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C1915"/>
          <w:sz w:val="36"/>
          <w:szCs w:val="36"/>
        </w:rPr>
        <w:t xml:space="preserve">BITÁCORA DE INVESTIGACIÓN EMPRESARIAL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F4F47"/>
          <w:sz w:val="26"/>
          <w:szCs w:val="26"/>
        </w:rPr>
        <w:t xml:space="preserve">Empresa de Acueducto y Alcantarillado de Bogotá E.S.P. (EAAB-ESP)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1. Identificación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0"/>
      </w:tblGrid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Empresa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Empresa de Acueducto y Alcantarillado de Bogotá E.S.P. (EAAB-ESP)</w:t>
            </w:r>
          </w:p>
        </w:tc>
      </w:tr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NIT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899.999.094-1</w:t>
            </w:r>
          </w:p>
        </w:tc>
      </w:tr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Domicilio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Avenida Calle 24 No. 37-15, Bogotá D.C., Colombia</w:t>
            </w:r>
          </w:p>
        </w:tc>
      </w:tr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Naturaleza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Empresa industrial y comercial del Estado del orden distrital, prestadora de los servicios públicos de acueducto y alcantarillado en Bogotá.</w:t>
            </w:r>
          </w:p>
        </w:tc>
      </w:tr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Equipo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Coordinación y redacción del Word; Misión, visión y valores; Organigrama y manual de funciones; Normatividad legal y ambiental; Partes interesadas y bitácora de fuentes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2. La empresa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Razón social. Empresa de Acueducto y Alcantarillado de Bogotá E.S.P. (EAAB-ESP).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NIT 899.999.094-1. Domicilio: Avenida Calle 24 No. 37-15, Bogotá D.C. PBX (601) 344 7000. Línea 116.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Naturaleza. Empresa industrial y comercial del Estado del orden distrital. Prestadora de los servicios públicos de acueducto y alcantarillado.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Por qué esta empresa. El portal de Transparencia (Ley 1712) publica una página titulada exactamente “Misión, visión, funciones y deberes”. En esa misma ficha aparecen los Valores corporativos y los acuerdos de estructura. El organigrama vigente (PDF, 18 de agosto de 2026) está en “Estructura orgánica - organigrama”. Un evaluador abre esos enlaces y encuentra cada rubro con el nombre del tablero.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https://www.acueducto.com.co/wps/portal/EAB2/Home/transparencia_informacion_publica/terminos_condiciones_uso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https://www.acueducto.com.co/wps/portal/EAB2/Home/transparencia_informacion_publica/informacion_entidad/mision_vision_funciones_deberes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3. Misión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Misión (texto oficial de la EAAB-ESP):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Somos una Empresa pública que crea valor, para la vida y el bienestar, a través de la gestión integral del agua, garantizando de forma sostenible la óptima prestación de los servicios de acueducto y alcantarillado.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El encabezado en el portal es “Misión”. La misma cita está en: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https://www.acueducto.com.co/wps/portal/EAB2/Home/transparencia_informacion_publica/informacion_entidad/mision_vision_funciones_deberes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https://www.acueducto.com.co/wps/portal/EAB2/institucionales/la-empresa/informacion-general/vision-y-mision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4. Visión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Visión (texto oficial de la EAAB-ESP):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Ser referente de gestión pública eficiente y responsable, que crece e impulsa el desarrollo sostenible del territorio.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El encabezado en el portal es “Visión”. La misma cita está en: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https://www.acueducto.com.co/wps/portal/EAB2/Home/transparencia_informacion_publica/informacion_entidad/mision_vision_funciones_deberes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https://www.acueducto.com.co/wps/portal/EAB2/institucionales/la-empresa/informacion-general/vision-y-mision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5. Valores corporativos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Valores corporativos (texto oficial, misma página de Misión, visión, funciones y deberes):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Honestidad. Actuar siempre con fundamento en la verdad, cumpliendo los deberes con transparencia y rectitud, y siempre favoreciendo el interés general.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Diligencia. Cumplir con los deberes, funciones y responsabilidades asignadas de la mejor manera posible, con atención, prontitud y eficiencia, para así optimizar los recursos del Estado.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Respeto. Reconocer, valorar y tratar de manera digna a todas las personas, con sus virtudes y defectos, sin importar su labor, su procedencia, títulos o cualquier condición.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Compromiso. Ser consciente de la importancia del rol como servidor público y estar en disposición permanente para comprender y resolver las necesidades de las personas con las que éste se relaciona en las labores cotidianas, buscando siempre mejorar su bienestar.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Justicia. Actuar con imparcialidad, garantizando los derechos de las personas, con equidad, igualdad y sin discriminación.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Excelencia técnica. Brindar altos estándares de prestación del servicio de acueducto y alcantarillado, por su trayectoria y visión empresarial, así como la innovación y mejora continua, aportando al desarrollo del sector.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https://www.acueducto.com.co/wps/portal/EAB2/Home/transparencia_informacion_publica/informacion_entidad/mision_vision_funciones_deberes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6. Organigrama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Fuente. “Estructura orgánica - organigrama”, portal de Transparencia. PDF “ORGANIGRAMA 18 DE AGOSTO DE 2026”.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https://www.acueducto.com.co/wps/portal/EAB2/Home/transparencia_informacion_publica/informacion_entidad/estructura_org%C3%A1nica_organigrama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https://www.acueducto.com.co/wps/wcm/connect/EAB2/5ceb5863-c366-4ed1-87c1-1f1fb76f2dcc/ORGANIGRAMA+18+DE+AGOSTO+DE+2026.pdf?MOD=AJPERES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Lectura del organigrama vigente.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General. Natasha Avendaño García. Conmutador (+57) 601 344 7000, extensión 7510.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Dependencias de primer nivel: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Secretaría General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Jurídica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Corporativa de Planeamiento y Control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Corporativa Financiera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Corporativa de Gestión Humana y Administrativa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Corporativa Sistema Maestro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Corporativa de Servicio al Cliente (zonas 1 a 5)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de Tecnología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Corporativa Ambiental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Corporativa Analítica y Pérdidas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Oficina de Control Disciplinario Interno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Oficina de Control Interno y Gestión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La estructura de dependencias y la planta se fijan en acuerdos de Junta (entre ellos el Acuerdo 04 de 2019 y el Acuerdo 169 de 2023), publicados en la ficha de funciones y deberes.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7. Normatividad legal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Naturaleza jurídica. Empresa industrial y comercial del Estado del orden distrital. Prestadora de servicios públicos domiciliarios de acueducto y alcantarillado.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Normas de referencia.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142 de 1994 — régimen de servicios públicos domiciliarios.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https://www.funcionpublica.gov.co/eva/gestornormativo/norma.php?i=2752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1712 de 2014 y Resolución 1519 de 2020 — transparencia y acceso a la información pública (el portal que se cita en toda esta bitácora).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https://www.funcionpublica.gov.co/eva/gestornormativo/norma.php?i=56882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1581 de 2012 — protección de datos personales.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Acuerdos de Junta Directiva sobre estructura y planta (Acuerdo 11 de 2013, Acuerdo 04 de 2019, Acuerdo 95 de 2022, Acuerdo 169 de 2023), publicados en la ficha de funciones y deberes.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Regulación y control. Superintendencia de Servicios Públicos Domiciliarios (SSPD). Comisión de Regulación de Agua Potable y Saneamiento Básico (CRA). Entes de control del Distrito Capital.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 del índice institucional.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8. Normatividad ambiental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La EAAB-ESP tiene Gerencia Corporativa Ambiental en el organigrama de primer nivel.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Marco legal.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99 de 1993 — Sistema Nacional Ambiental.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Decreto 1076 de 2015 — Decreto Único Reglamentario del sector ambiente.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Licencias, vertimientos y PIGA concertado con la Secretaría Distrital de Ambiente.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Gestión interna. El Manual del Sistema Único de Gestión articula la política ambiental con NTC ISO 14001 (planear, hacer, verificar y actuar) para los impactos del acueducto y el alcantarillado. El programa de responsabilidad social “Ambientalmente sostenibles” busca evitar el agotamiento de recursos, la contaminación y el deterioro de hábitats.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https://www.acueducto.com.co/wps/portal/EAB2/Home/la-empresa/responsabilidad_social_empresarial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https://www.acueducto.com.co/wps/portal/EAB2/Home/transparencia_informacion_publica/informacion_entidad/estructura_org%C3%A1nica_organigrama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9. Partes interesadas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La caracterización de grupos de interés de la EAAB-ESP identifica características, necesidades, expectativas y preferencias para orientar la gestión.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Grupos reconocidos (ficha oficial de Grupos de interés):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Usuarios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Comunidad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Servidores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Proveedores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Autoridad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Organizaciones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Medios de comunicación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Academia e investigación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Junta Directiva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Ocho de esos grupos tienen encuesta periódica de percepción y satisfacción. La Junta Directiva se evalúa por la Secretaría General, según estatutos.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El portal de Transparencia también publica información específica para niñas, niños, adolescentes y mujeres (Ley 1712).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https://www.acueducto.com.co/wps/portal/EAB2/Home/la-empresa/responsabilidad_social_empresarial/grupos%20de%20interes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10. Manual de funciones y procedimientos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Dónde está, con los nombres del portal.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Misión, visión, funciones y deberes. Incluye los acuerdos de estructura organizacional y las resoluciones del manual de funciones de trabajadores oficiales (entre ellas la Resolución 0409 del 28 de julio de 2026 y la Resolución 0537 de 2025).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https://www.acueducto.com.co/wps/portal/EAB2/Home/transparencia_informacion_publica/informacion_entidad/mision_vision_funciones_deberes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Mapas y cartas descriptivas de los procesos.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https://www.acueducto.com.co/wps/portal/EAB2/Home/transparencia_informacion_publica/informacion_entidad/mapas_cartas_descriptivas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Estructura orgánica - organigrama (PDF 18 de agosto de 2026).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https://www.acueducto.com.co/wps/wcm/connect/EAB2/5ceb5863-c366-4ed1-87c1-1f1fb76f2dcc/ORGANIGRAMA+18+DE+AGOSTO+DE+2026.pdf?MOD=AJPERES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No se reconstruye un manual interno de cada cargo. Se entregan los documentos que la Ley 1712 obliga a publicar: funciones, procesos y estructura.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11. Estados financieros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Esta sección se llena con el documento del año auditado. No se inventan cifras.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Dónde está el índice. Transparencia: planeación, presupuesto e informes.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https://www.acueducto.com.co/wps/portal/EAB2/Home/transparencia_informacion_publica/planeacion_presupuesto_informes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Cómo cargar la evidencia.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Descargar el PDF o Word oficial del período.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Subirlo en esta sección, o pegar el párrafo y anotar período, tipo de estado y página.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12. Políticas y sistema de gestión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Punto de partida. Manual del Sistema Único de Gestión y ficha de RSE.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https://www.acueducto.com.co/wps/portal/EAB2/Home/la-empresa/responsabilidad_social_empresarial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Se adjunta el PDF vigente o se pega el capítulo. En notas: nombre de la política, órgano que la aprobó y fecha.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13. Bitácora de fuentes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1. 23 de agosto de 2026  ·  La empresa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Empresa de Acueducto y Alcantarillado de Bogotá E.S.P., NIT 899.999.094-1, Av. Calle 24 No. 37-15, Bogotá.</w:t>
      </w:r>
    </w:p>
    <w:p>
      <w:pPr>
        <w:spacing w:after="80"/>
      </w:pPr>
      <w:hyperlink w:history="1" r:id="rIdui584ervxbzqy71t5_ikt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2. 23 de agosto de 2026  ·  Misión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“Somos una Empresa pública que crea valor, para la vida y el bienestar, a través de la gestión integral del agua, garantizando de forma sostenible la óptima prestación de los servicios de acueducto y alcantarillado.”</w:t>
      </w:r>
    </w:p>
    <w:p>
      <w:pPr>
        <w:spacing w:after="80"/>
      </w:pPr>
      <w:hyperlink w:history="1" r:id="rIdrqismk9y2e0oaunzuca58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3. 23 de agosto de 2026  ·  Visión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“Ser referente de gestión pública eficiente y responsable, que crece e impulsa el desarrollo sostenible del territorio.”</w:t>
      </w:r>
    </w:p>
    <w:p>
      <w:pPr>
        <w:spacing w:after="80"/>
      </w:pPr>
      <w:hyperlink w:history="1" r:id="rIdmluvelg4nvt2zacym2pac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4. 23 de agosto de 2026  ·  Valores corporativos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Honestidad, diligencia, respeto, compromiso, justicia y excelencia técnica. Publicados en la misma ficha que misión y visión.</w:t>
      </w:r>
    </w:p>
    <w:p>
      <w:pPr>
        <w:spacing w:after="80"/>
      </w:pPr>
      <w:hyperlink w:history="1" r:id="rId7svu6-i8ryildj_nqgo22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5. 23 de agosto de 2026  ·  Organigrama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Gerente General Natasha Avendaño García. Gerencias de primer nivel: Secretaría General, Jurídica, Planeamiento, Financiera, Gestión Humana, Sistema Maestro, Servicio al Cliente, Tecnología, Ambiental, Analítica y Pérdidas, control interno.</w:t>
      </w:r>
    </w:p>
    <w:p>
      <w:pPr>
        <w:spacing w:after="80"/>
      </w:pPr>
      <w:hyperlink w:history="1" r:id="rId1mwo1jdcrg5vakj50epw1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6. 23 de agosto de 2026  ·  Normatividad legal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EICE distrital prestadora de acueducto y alcantarillado. CRA y SSPD. El portal de Transparencia es la evidencia de la Ley 1712.</w:t>
      </w:r>
    </w:p>
    <w:p>
      <w:pPr>
        <w:spacing w:after="80"/>
      </w:pPr>
      <w:hyperlink w:history="1" r:id="rIdhzg207yy_bexkfbeoh0ch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7. 23 de agosto de 2026  ·  Normatividad ambiental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Gerencia Corporativa Ambiental en el organigrama. PIGA y Sistema Único de Gestión con NTC ISO 14001. Ley 99 de 1993 y Decreto 1076 de 2015.</w:t>
      </w:r>
    </w:p>
    <w:p>
      <w:pPr>
        <w:spacing w:after="80"/>
      </w:pPr>
      <w:hyperlink w:history="1" r:id="rId6tyfigbliw_bdbuwoeajo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8. 23 de agosto de 2026  ·  Partes interesadas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Usuarios, comunidad, servidores, proveedores, autoridad, organizaciones, medios, academia e investigación, Junta Directiva.</w:t>
      </w:r>
    </w:p>
    <w:p>
      <w:pPr>
        <w:spacing w:after="80"/>
      </w:pPr>
      <w:hyperlink w:history="1" r:id="rIdnervffe1ugs3i36nemmym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9. 23 de agosto de 2026  ·  Manual de funciones y procedimientos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Resoluciones de manual de cargos de trabajadores oficiales (0409 de 2026) y mapas de procesos en Transparencia.</w:t>
      </w:r>
    </w:p>
    <w:p>
      <w:pPr>
        <w:spacing w:after="80"/>
      </w:pPr>
      <w:hyperlink w:history="1" r:id="rIdzrqrnsta4at5g00ighhpo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14. Fuentes consultadas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1. EAAB — Misión, visión, funciones y deberes (y valores). Sitio / documento oficial. Consultado el 23 de agosto de 2026.</w:t>
      </w:r>
    </w:p>
    <w:p>
      <w:pPr>
        <w:spacing w:after="80"/>
      </w:pPr>
      <w:hyperlink w:history="1" r:id="rId5flewiwqazacw635-vzuy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Encabezados literales Misión, Visión y Valores corporativos. Acuerdos y manual de funciones.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2. EAAB — Transparencia y acceso a la información pública (Ley 1712). Sitio / documento oficial. Consultado el 23 de agosto de 2026.</w:t>
      </w:r>
    </w:p>
    <w:p>
      <w:pPr>
        <w:spacing w:after="80"/>
      </w:pPr>
      <w:hyperlink w:history="1" r:id="rIdilstd7wzgvmukotrpce9h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Índice legal: entidad, organigrama, procesos, normativa, grupos de interés.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3. Organigrama EAAB-ESP (PDF, 18 de agosto de 2026). Sitio / documento oficial. Consultado el 23 de agosto de 2026.</w:t>
      </w:r>
    </w:p>
    <w:p>
      <w:pPr>
        <w:spacing w:after="80"/>
      </w:pPr>
      <w:hyperlink w:history="1" r:id="rId9uia1b43mpmuzi1fy7oni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Gerencia General Natasha Avendaño García y gerencias de primer nivel.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4. EAAB — Visión y misión (página institucional). Sitio / documento oficial. Consultado el 23 de agosto de 2026.</w:t>
      </w:r>
    </w:p>
    <w:p>
      <w:pPr>
        <w:spacing w:after="80"/>
      </w:pPr>
      <w:hyperlink w:history="1" r:id="rIdkzjtnd_tmehcg_gb35d7f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Misma misión y visión, encabezados literales.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5. Estructura orgánica - organigrama (ficha Transparencia). Sitio / documento oficial. Consultado el 23 de agosto de 2026.</w:t>
      </w:r>
    </w:p>
    <w:p>
      <w:pPr>
        <w:spacing w:after="80"/>
      </w:pPr>
      <w:hyperlink w:history="1" r:id="rIdzgkuww6cf2lztou-uwxkk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Publicación 19 de agosto de 2026.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6. EAAB — Responsabilidad social empresarial. Sitio / documento oficial. Consultado el 23 de agosto de 2026.</w:t>
      </w:r>
    </w:p>
    <w:p>
      <w:pPr>
        <w:spacing w:after="80"/>
      </w:pPr>
      <w:hyperlink w:history="1" r:id="rIdrgbnvptgoij4tfyyakvsb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Programa ambientalmente sostenibles y entorno ambiental.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7. Ley 1712 de 2014 — transparencia y acceso a la información pública. Norma o ley. Consultado el 23 de agosto de 2026.</w:t>
      </w:r>
    </w:p>
    <w:p>
      <w:pPr>
        <w:spacing w:after="80"/>
      </w:pPr>
      <w:hyperlink w:history="1" r:id="rIdolgakbesyqvmetdet6dyw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Obliga a publicar misión, visión, funciones, organigrama y procesos.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8. Ley 142 de 1994 — régimen de servicios públicos domiciliarios. Norma o ley. Consultado el 23 de agosto de 2026.</w:t>
      </w:r>
    </w:p>
    <w:p>
      <w:pPr>
        <w:spacing w:after="80"/>
      </w:pPr>
      <w:hyperlink w:history="1" r:id="rIdmzhmchqdkwki4gulk2xbg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Marco del objeto social de la EAAB-ESP.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9. Términos y condiciones del sitio (NIT y domicilio). Sitio / documento oficial. Consultado el 23 de agosto de 2026.</w:t>
      </w:r>
    </w:p>
    <w:p>
      <w:pPr>
        <w:spacing w:after="80"/>
      </w:pPr>
      <w:hyperlink w:history="1" r:id="rIdx-0kdi7n2chpudnzvpojq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Razón social EAAB-ESP, NIT 899.999.094, Av. Calle 24 No. 37-15.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10. EAAB — Planeación, presupuesto e informes. Sitio / documento oficial. Consultado el 23 de agosto de 2026.</w:t>
      </w:r>
    </w:p>
    <w:p>
      <w:pPr>
        <w:spacing w:after="80"/>
      </w:pPr>
      <w:hyperlink w:history="1" r:id="rIdvctefx4qbas8vtg83lqfp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Índice para estados y presupuesto. El PDF del período se sube a la bitácora.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11. EAAB — Grupos de interés. Sitio / documento oficial. Consultado el 23 de agosto de 2026.</w:t>
      </w:r>
    </w:p>
    <w:p>
      <w:pPr>
        <w:spacing w:after="80"/>
      </w:pPr>
      <w:hyperlink w:history="1" r:id="rId15cbxq0e1tnzvgrjg4zoq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Usuarios, comunidad, servidores, proveedores, autoridad, organizaciones, medios, academia, Junta.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12. Mapas y cartas descriptivas de los procesos. Sitio / documento oficial. Consultado el 23 de agosto de 2026.</w:t>
      </w:r>
    </w:p>
    <w:p>
      <w:pPr>
        <w:spacing w:after="80"/>
      </w:pPr>
      <w:hyperlink w:history="1" r:id="rIdls8w8n5chcnqj2jb7hxmv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Procedimientos internos publicados por Ley 1712.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F675C"/>
        <w:sz w:val="16"/>
        <w:szCs w:val="16"/>
      </w:rPr>
      <w:t xml:space="preserve">Versión 23 de ago de 2026, 06:42 p. m.   ·   p. </w:t>
    </w:r>
    <w:r>
      <w:rPr>
        <w:rFonts w:ascii="Calibri" w:cs="Calibri" w:eastAsia="Calibri" w:hAnsi="Calibri"/>
        <w:color w:val="6F67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F675C"/>
        <w:sz w:val="16"/>
        <w:szCs w:val="16"/>
      </w:rPr>
      <w:t xml:space="preserve">Bitácora  ·  EAAB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i584ervxbzqy71t5_ikt" Type="http://schemas.openxmlformats.org/officeDocument/2006/relationships/hyperlink" Target="https://www.acueducto.com.co/wps/portal/EAB2/Home/transparencia_informacion_publica/terminos_condiciones_uso" TargetMode="External"/><Relationship Id="rIdrqismk9y2e0oaunzuca58" Type="http://schemas.openxmlformats.org/officeDocument/2006/relationships/hyperlink" Target="https://www.acueducto.com.co/wps/portal/EAB2/Home/transparencia_informacion_publica/informacion_entidad/mision_vision_funciones_deberes" TargetMode="External"/><Relationship Id="rIdmluvelg4nvt2zacym2pac" Type="http://schemas.openxmlformats.org/officeDocument/2006/relationships/hyperlink" Target="https://www.acueducto.com.co/wps/portal/EAB2/institucionales/la-empresa/informacion-general/vision-y-mision" TargetMode="External"/><Relationship Id="rId7svu6-i8ryildj_nqgo22" Type="http://schemas.openxmlformats.org/officeDocument/2006/relationships/hyperlink" Target="https://www.acueducto.com.co/wps/portal/EAB2/Home/transparencia_informacion_publica/informacion_entidad/mision_vision_funciones_deberes" TargetMode="External"/><Relationship Id="rId1mwo1jdcrg5vakj50epw1" Type="http://schemas.openxmlformats.org/officeDocument/2006/relationships/hyperlink" Target="https://www.acueducto.com.co/wps/wcm/connect/EAB2/5ceb5863-c366-4ed1-87c1-1f1fb76f2dcc/ORGANIGRAMA+18+DE+AGOSTO+DE+2026.pdf?MOD=AJPERES" TargetMode="External"/><Relationship Id="rIdhzg207yy_bexkfbeoh0ch" Type="http://schemas.openxmlformats.org/officeDocument/2006/relationships/hyperlink" Target="https://www.funcionpublica.gov.co/eva/gestornormativo/norma.php?i=2752" TargetMode="External"/><Relationship Id="rId6tyfigbliw_bdbuwoeajo" Type="http://schemas.openxmlformats.org/officeDocument/2006/relationships/hyperlink" Target="https://www.acueducto.com.co/wps/portal/EAB2/Home/la-empresa/responsabilidad_social_empresarial" TargetMode="External"/><Relationship Id="rIdnervffe1ugs3i36nemmym" Type="http://schemas.openxmlformats.org/officeDocument/2006/relationships/hyperlink" Target="https://www.acueducto.com.co/wps/portal/EAB2/Home/la-empresa/responsabilidad_social_empresarial/grupos%20de%20interes" TargetMode="External"/><Relationship Id="rIdzrqrnsta4at5g00ighhpo" Type="http://schemas.openxmlformats.org/officeDocument/2006/relationships/hyperlink" Target="https://www.acueducto.com.co/wps/portal/EAB2/Home/transparencia_informacion_publica/informacion_entidad/mision_vision_funciones_deberes" TargetMode="External"/><Relationship Id="rId5flewiwqazacw635-vzuy" Type="http://schemas.openxmlformats.org/officeDocument/2006/relationships/hyperlink" Target="https://www.acueducto.com.co/wps/portal/EAB2/Home/transparencia_informacion_publica/informacion_entidad/mision_vision_funciones_deberes" TargetMode="External"/><Relationship Id="rIdilstd7wzgvmukotrpce9h" Type="http://schemas.openxmlformats.org/officeDocument/2006/relationships/hyperlink" Target="https://www.acueducto.com.co/wps/portal/EAB2/Home/transparencia_informacion_publica" TargetMode="External"/><Relationship Id="rId9uia1b43mpmuzi1fy7oni" Type="http://schemas.openxmlformats.org/officeDocument/2006/relationships/hyperlink" Target="https://www.acueducto.com.co/wps/wcm/connect/EAB2/5ceb5863-c366-4ed1-87c1-1f1fb76f2dcc/ORGANIGRAMA+18+DE+AGOSTO+DE+2026.pdf?MOD=AJPERES" TargetMode="External"/><Relationship Id="rIdkzjtnd_tmehcg_gb35d7f" Type="http://schemas.openxmlformats.org/officeDocument/2006/relationships/hyperlink" Target="https://www.acueducto.com.co/wps/portal/EAB2/institucionales/la-empresa/informacion-general/vision-y-mision" TargetMode="External"/><Relationship Id="rIdzgkuww6cf2lztou-uwxkk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rgbnvptgoij4tfyyakvsb" Type="http://schemas.openxmlformats.org/officeDocument/2006/relationships/hyperlink" Target="https://www.acueducto.com.co/wps/portal/EAB2/Home/la-empresa/responsabilidad_social_empresarial" TargetMode="External"/><Relationship Id="rIdolgakbesyqvmetdet6dyw" Type="http://schemas.openxmlformats.org/officeDocument/2006/relationships/hyperlink" Target="https://www.funcionpublica.gov.co/eva/gestornormativo/norma.php?i=56882" TargetMode="External"/><Relationship Id="rIdmzhmchqdkwki4gulk2xbg" Type="http://schemas.openxmlformats.org/officeDocument/2006/relationships/hyperlink" Target="https://www.funcionpublica.gov.co/eva/gestornormativo/norma.php?i=2752" TargetMode="External"/><Relationship Id="rIdx-0kdi7n2chpudnzvpojq" Type="http://schemas.openxmlformats.org/officeDocument/2006/relationships/hyperlink" Target="https://www.acueducto.com.co/wps/portal/EAB2/Home/transparencia_informacion_publica/terminos_condiciones_uso" TargetMode="External"/><Relationship Id="rIdvctefx4qbas8vtg83lqfp" Type="http://schemas.openxmlformats.org/officeDocument/2006/relationships/hyperlink" Target="https://www.acueducto.com.co/wps/portal/EAB2/Home/transparencia_informacion_publica/planeacion_presupuesto_informes" TargetMode="External"/><Relationship Id="rId15cbxq0e1tnzvgrjg4zoq" Type="http://schemas.openxmlformats.org/officeDocument/2006/relationships/hyperlink" Target="https://www.acueducto.com.co/wps/portal/EAB2/Home/la-empresa/responsabilidad_social_empresarial/grupos%20de%20interes" TargetMode="External"/><Relationship Id="rIdls8w8n5chcnqj2jb7hxmv" Type="http://schemas.openxmlformats.org/officeDocument/2006/relationships/hyperlink" Target="https://www.acueducto.com.co/wps/portal/EAB2/Home/transparencia_informacion_publica/informacion_entidad/mapas_cartas_descriptivas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2026-08-23T18:42:00.131Z</dcterms:created>
  <dcterms:modified xsi:type="dcterms:W3CDTF">2026-08-23T18:42:00.131Z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