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12C52">
      <w:pPr>
        <w:adjustRightInd/>
        <w:ind w:left="531" w:firstLine="400"/>
        <w:rPr>
          <w:rFonts w:cs="Times New Roman"/>
          <w:sz w:val="20"/>
          <w:szCs w:val="20"/>
        </w:rPr>
      </w:pPr>
      <w:bookmarkStart w:id="0" w:name="_Hlk199093463"/>
      <w:bookmarkEnd w:id="0"/>
      <w:bookmarkStart w:id="21" w:name="_GoBack"/>
      <w:bookmarkEnd w:id="21"/>
      <w:r>
        <w:rPr>
          <w:rFonts w:cs="Times New Roman"/>
          <w:sz w:val="20"/>
        </w:rPr>
        <mc:AlternateContent>
          <mc:Choice Requires="wpg">
            <w:drawing>
              <wp:anchor distT="0" distB="0" distL="114300" distR="114300" simplePos="0" relativeHeight="251659264" behindDoc="0" locked="0" layoutInCell="1" allowOverlap="1">
                <wp:simplePos x="0" y="0"/>
                <wp:positionH relativeFrom="column">
                  <wp:posOffset>336550</wp:posOffset>
                </wp:positionH>
                <wp:positionV relativeFrom="paragraph">
                  <wp:posOffset>22225</wp:posOffset>
                </wp:positionV>
                <wp:extent cx="5420360" cy="1003300"/>
                <wp:effectExtent l="0" t="0" r="0" b="0"/>
                <wp:wrapTopAndBottom/>
                <wp:docPr id="3" name="组合 3"/>
                <wp:cNvGraphicFramePr/>
                <a:graphic xmlns:a="http://schemas.openxmlformats.org/drawingml/2006/main">
                  <a:graphicData uri="http://schemas.microsoft.com/office/word/2010/wordprocessingGroup">
                    <wpg:wgp>
                      <wpg:cNvGrpSpPr/>
                      <wpg:grpSpPr>
                        <a:xfrm>
                          <a:off x="0" y="0"/>
                          <a:ext cx="4925695" cy="1003300"/>
                          <a:chOff x="4991" y="1696"/>
                          <a:chExt cx="7757" cy="1580"/>
                        </a:xfrm>
                      </wpg:grpSpPr>
                      <pic:pic xmlns:pic="http://schemas.openxmlformats.org/drawingml/2006/picture">
                        <pic:nvPicPr>
                          <pic:cNvPr id="5" name="图片 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11416" y="1696"/>
                            <a:ext cx="1332" cy="1580"/>
                          </a:xfrm>
                          <a:prstGeom prst="rect">
                            <a:avLst/>
                          </a:prstGeom>
                          <a:noFill/>
                          <a:ln>
                            <a:noFill/>
                          </a:ln>
                        </pic:spPr>
                      </pic:pic>
                      <pic:pic xmlns:pic="http://schemas.openxmlformats.org/drawingml/2006/picture">
                        <pic:nvPicPr>
                          <pic:cNvPr id="1" name="图片 1" descr="a4-3xbblue"/>
                          <pic:cNvPicPr>
                            <a:picLocks noChangeAspect="1"/>
                          </pic:cNvPicPr>
                        </pic:nvPicPr>
                        <pic:blipFill>
                          <a:blip r:embed="rId15"/>
                          <a:stretch>
                            <a:fillRect/>
                          </a:stretch>
                        </pic:blipFill>
                        <pic:spPr>
                          <a:xfrm>
                            <a:off x="4991" y="2045"/>
                            <a:ext cx="3873" cy="1037"/>
                          </a:xfrm>
                          <a:prstGeom prst="rect">
                            <a:avLst/>
                          </a:prstGeom>
                        </pic:spPr>
                      </pic:pic>
                    </wpg:wgp>
                  </a:graphicData>
                </a:graphic>
              </wp:anchor>
            </w:drawing>
          </mc:Choice>
          <mc:Fallback>
            <w:pict>
              <v:group id="_x0000_s1026" o:spid="_x0000_s1026" o:spt="203" style="position:absolute;left:0pt;margin-left:26.5pt;margin-top:1.75pt;height:79pt;width:426.8pt;mso-wrap-distance-bottom:0pt;mso-wrap-distance-top:0pt;z-index:251659264;mso-width-relative:page;mso-height-relative:page;" coordorigin="4991,1696" coordsize="7757,1580" o:gfxdata="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">
                <o:lock v:ext="edit" aspectratio="f"/>
                <v:shape id="图片 4" o:spid="_x0000_s1026" o:spt="75" type="#_x0000_t75" style="position:absolute;left:11416;top:1696;height:1580;width:1332;" filled="f" o:preferrelative="t" stroked="f" coordsize="21600,21600" o:gfxdata="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FJzL4A&#10;AADaAAAADwAAAAAAAAABACAAAAAiAAAAZHJzL2Rvd25yZXYueG1sUEsBAhQAFAAAAAgAh07iQDMv&#10;BZ47AAAAOQAAABAAAAAAAAAAAQAgAAAADQEAAGRycy9zaGFwZXhtbC54bWxQSwUGAAAAAAYABgBb&#10;AQAAtwMAAAAA&#10;">
                  <v:fill on="f" focussize="0,0"/>
                  <v:stroke on="f"/>
                  <v:imagedata r:id="rId14" o:title=""/>
                  <o:lock v:ext="edit" aspectratio="t"/>
                </v:shape>
                <v:shape id="_x0000_s1026" o:spid="_x0000_s1026" o:spt="75" alt="a4-3xbblue" type="#_x0000_t75" style="position:absolute;left:4991;top:2045;height:1037;width:3873;" filled="f" o:preferrelative="t" stroked="f" coordsize="21600,21600" o:gfxdata="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NIdzLgAAADaAAAA&#10;DwAAAAAAAAABACAAAAAiAAAAZHJzL2Rvd25yZXYueG1sUEsBAhQAFAAAAAgAh07iQDMvBZ47AAAA&#10;OQAAABAAAAAAAAAAAQAgAAAABwEAAGRycy9zaGFwZXhtbC54bWxQSwUGAAAAAAYABgBbAQAAsQMA&#10;AAAA&#10;">
                  <v:fill on="f" focussize="0,0"/>
                  <v:stroke on="f"/>
                  <v:imagedata r:id="rId15" o:title=""/>
                  <o:lock v:ext="edit" aspectratio="t"/>
                </v:shape>
                <w10:wrap type="topAndBottom"/>
              </v:group>
            </w:pict>
          </mc:Fallback>
        </mc:AlternateContent>
      </w:r>
    </w:p>
    <w:p w14:paraId="713E2ACA">
      <w:pPr>
        <w:adjustRightInd/>
        <w:spacing w:before="116"/>
        <w:ind w:firstLine="0" w:firstLineChars="0"/>
        <w:jc w:val="center"/>
        <w:rPr>
          <w:rFonts w:eastAsia="华文中宋" w:cs="Times New Roman"/>
          <w:sz w:val="72"/>
          <w:szCs w:val="72"/>
        </w:rPr>
      </w:pPr>
      <w:r>
        <w:rPr>
          <w:rFonts w:eastAsia="华文中宋" w:cs="Times New Roman"/>
          <w:sz w:val="72"/>
          <w:szCs w:val="72"/>
        </w:rPr>
        <w:t>202</w:t>
      </w:r>
      <w:r>
        <w:rPr>
          <w:rFonts w:hint="eastAsia" w:eastAsia="华文中宋" w:cs="Times New Roman"/>
          <w:sz w:val="72"/>
          <w:szCs w:val="72"/>
        </w:rPr>
        <w:t>4</w:t>
      </w:r>
      <w:r>
        <w:rPr>
          <w:rFonts w:eastAsia="华文中宋" w:cs="Times New Roman"/>
          <w:sz w:val="72"/>
          <w:szCs w:val="72"/>
        </w:rPr>
        <w:t>-202</w:t>
      </w:r>
      <w:r>
        <w:rPr>
          <w:rFonts w:hint="eastAsia" w:eastAsia="华文中宋" w:cs="Times New Roman"/>
          <w:sz w:val="72"/>
          <w:szCs w:val="72"/>
        </w:rPr>
        <w:t>5</w:t>
      </w:r>
      <w:r>
        <w:rPr>
          <w:rFonts w:eastAsia="华文中宋" w:cs="Times New Roman"/>
          <w:sz w:val="72"/>
          <w:szCs w:val="72"/>
        </w:rPr>
        <w:t>学年学生社团</w:t>
      </w:r>
    </w:p>
    <w:p w14:paraId="78FC81E3">
      <w:pPr>
        <w:adjustRightInd/>
        <w:spacing w:before="582" w:line="254" w:lineRule="auto"/>
        <w:ind w:left="4094" w:right="4235" w:firstLine="0" w:firstLineChars="0"/>
        <w:rPr>
          <w:rFonts w:cs="Times New Roman"/>
          <w:sz w:val="36"/>
          <w:szCs w:val="36"/>
        </w:rPr>
      </w:pPr>
      <w:r>
        <w:rPr>
          <w:rFonts w:eastAsia="华文楷体" w:cs="Times New Roman"/>
          <w:b/>
          <w:bCs/>
          <w:sz w:val="112"/>
          <w:szCs w:val="112"/>
        </w:rPr>
        <w:t>年度总结</w:t>
      </w:r>
    </w:p>
    <w:p w14:paraId="0A0FE112">
      <w:pPr>
        <w:adjustRightInd/>
        <w:snapToGrid w:val="0"/>
        <w:ind w:right="0" w:firstLine="0" w:firstLineChars="0"/>
        <w:jc w:val="center"/>
        <w:rPr>
          <w:rFonts w:cs="Times New Roman"/>
          <w:sz w:val="32"/>
          <w:szCs w:val="32"/>
        </w:rPr>
      </w:pPr>
      <w:r>
        <w:rPr>
          <w:rFonts w:cs="Times New Roman"/>
          <w:sz w:val="32"/>
          <w:szCs w:val="32"/>
        </w:rPr>
        <w:t>社团全称：</w:t>
      </w:r>
      <w:r>
        <w:rPr>
          <w:rFonts w:hint="eastAsia" w:cs="Times New Roman"/>
          <w:sz w:val="32"/>
          <w:szCs w:val="32"/>
        </w:rPr>
        <w:t>英仔爱心社</w:t>
      </w:r>
    </w:p>
    <w:p w14:paraId="1E3A2FE8">
      <w:pPr>
        <w:adjustRightInd/>
        <w:snapToGrid w:val="0"/>
        <w:ind w:right="0" w:firstLine="0" w:firstLineChars="0"/>
        <w:jc w:val="center"/>
        <w:rPr>
          <w:rFonts w:cs="Times New Roman"/>
          <w:sz w:val="32"/>
          <w:szCs w:val="32"/>
        </w:rPr>
      </w:pPr>
      <w:r>
        <w:rPr>
          <w:rFonts w:cs="Times New Roman"/>
          <w:sz w:val="32"/>
          <w:szCs w:val="32"/>
        </w:rPr>
        <w:t>填报人姓名电话：</w:t>
      </w:r>
      <w:r>
        <w:rPr>
          <w:rFonts w:hint="eastAsia" w:cs="Times New Roman"/>
          <w:sz w:val="32"/>
          <w:szCs w:val="32"/>
        </w:rPr>
        <w:t xml:space="preserve">王力川 </w:t>
      </w:r>
      <w:r>
        <w:rPr>
          <w:rFonts w:cs="Times New Roman"/>
          <w:sz w:val="32"/>
          <w:szCs w:val="32"/>
        </w:rPr>
        <w:t>18381993211</w:t>
      </w:r>
    </w:p>
    <w:p w14:paraId="394C8BE2">
      <w:pPr>
        <w:adjustRightInd/>
        <w:snapToGrid w:val="0"/>
        <w:ind w:right="0" w:firstLine="0" w:firstLineChars="0"/>
        <w:jc w:val="center"/>
        <w:rPr>
          <w:rFonts w:hint="default" w:eastAsia="仿宋" w:cs="Times New Roman"/>
          <w:sz w:val="32"/>
          <w:szCs w:val="32"/>
          <w:lang w:val="en-US" w:eastAsia="zh-CN"/>
        </w:rPr>
      </w:pPr>
      <w:bookmarkStart w:id="1" w:name="_Toc29540"/>
      <w:r>
        <w:rPr>
          <w:rFonts w:cs="Times New Roman"/>
          <w:sz w:val="32"/>
          <w:szCs w:val="32"/>
        </w:rPr>
        <w:t>社团指导老师姓名</w:t>
      </w:r>
      <w:bookmarkEnd w:id="1"/>
      <w:r>
        <w:rPr>
          <w:rFonts w:hint="eastAsia" w:cs="Times New Roman"/>
          <w:sz w:val="32"/>
          <w:szCs w:val="32"/>
        </w:rPr>
        <w:t>：</w:t>
      </w:r>
      <w:r>
        <w:rPr>
          <w:rFonts w:hint="eastAsia" w:cs="Times New Roman"/>
          <w:sz w:val="32"/>
          <w:szCs w:val="32"/>
          <w:lang w:val="en-US" w:eastAsia="zh-CN"/>
        </w:rPr>
        <w:t>刘晗梦</w:t>
      </w:r>
    </w:p>
    <w:p w14:paraId="489F2435">
      <w:pPr>
        <w:adjustRightInd/>
        <w:snapToGrid w:val="0"/>
        <w:ind w:right="0" w:firstLine="0" w:firstLineChars="0"/>
        <w:jc w:val="center"/>
        <w:rPr>
          <w:rFonts w:cs="Times New Roman"/>
          <w:sz w:val="32"/>
          <w:szCs w:val="32"/>
        </w:rPr>
      </w:pPr>
      <w:r>
        <w:rPr>
          <w:rFonts w:cs="Times New Roman"/>
          <w:sz w:val="32"/>
          <w:szCs w:val="32"/>
        </w:rPr>
        <w:t>202</w:t>
      </w:r>
      <w:r>
        <w:rPr>
          <w:rFonts w:hint="eastAsia" w:cs="Times New Roman"/>
          <w:sz w:val="32"/>
          <w:szCs w:val="32"/>
          <w:lang w:val="en-US" w:eastAsia="zh-CN"/>
        </w:rPr>
        <w:t>6</w:t>
      </w:r>
      <w:r>
        <w:rPr>
          <w:rFonts w:cs="Times New Roman"/>
          <w:sz w:val="32"/>
          <w:szCs w:val="32"/>
        </w:rPr>
        <w:t>年</w:t>
      </w:r>
      <w:r>
        <w:rPr>
          <w:rFonts w:hint="eastAsia" w:cs="Times New Roman"/>
          <w:sz w:val="32"/>
          <w:szCs w:val="32"/>
          <w:lang w:val="en-US" w:eastAsia="zh-CN"/>
        </w:rPr>
        <w:t>3</w:t>
      </w:r>
      <w:r>
        <w:rPr>
          <w:rFonts w:cs="Times New Roman"/>
          <w:sz w:val="32"/>
          <w:szCs w:val="32"/>
        </w:rPr>
        <w:t>月</w:t>
      </w:r>
    </w:p>
    <w:p w14:paraId="628ADF9B">
      <w:pPr>
        <w:adjustRightInd/>
        <w:ind w:right="560" w:rightChars="200" w:firstLine="0" w:firstLineChars="0"/>
        <w:jc w:val="center"/>
        <w:rPr>
          <w:rFonts w:cs="Times New Roman"/>
          <w:szCs w:val="32"/>
        </w:rPr>
        <w:sectPr>
          <w:headerReference r:id="rId7" w:type="first"/>
          <w:footerReference r:id="rId10" w:type="first"/>
          <w:headerReference r:id="rId5" w:type="default"/>
          <w:footerReference r:id="rId8" w:type="default"/>
          <w:headerReference r:id="rId6" w:type="even"/>
          <w:footerReference r:id="rId9" w:type="even"/>
          <w:pgSz w:w="11910" w:h="16840"/>
          <w:pgMar w:top="1378" w:right="1361" w:bottom="1361" w:left="1361" w:header="420" w:footer="1168" w:gutter="0"/>
          <w:cols w:space="720" w:num="1"/>
          <w:titlePg/>
          <w:docGrid w:type="lines" w:linePitch="299" w:charSpace="0"/>
        </w:sectPr>
      </w:pPr>
    </w:p>
    <w:sdt>
      <w:sdtPr>
        <w:rPr>
          <w:rFonts w:eastAsia="黑体" w:cs="Times New Roman"/>
          <w:b/>
          <w:bCs/>
          <w:kern w:val="44"/>
          <w:sz w:val="36"/>
          <w:szCs w:val="44"/>
        </w:rPr>
        <w:id w:val="645393966"/>
      </w:sdtPr>
      <w:sdtEndPr>
        <w:rPr>
          <w:rFonts w:eastAsia="黑体" w:cs="Times New Roman"/>
          <w:b/>
          <w:bCs/>
          <w:kern w:val="44"/>
          <w:sz w:val="36"/>
          <w:szCs w:val="44"/>
        </w:rPr>
      </w:sdtEndPr>
      <w:sdtContent>
        <w:p w14:paraId="6872346E">
          <w:pPr>
            <w:widowControl/>
            <w:autoSpaceDN/>
            <w:adjustRightInd/>
            <w:spacing w:before="624" w:beforeLines="200" w:after="312" w:afterLines="100" w:line="257" w:lineRule="auto"/>
            <w:ind w:firstLine="0" w:firstLineChars="0"/>
            <w:jc w:val="center"/>
            <w:rPr>
              <w:rFonts w:cs="Times New Roman"/>
            </w:rPr>
          </w:pPr>
          <w:r>
            <w:rPr>
              <w:rFonts w:cs="Times New Roman"/>
            </w:rPr>
            <w:t>目    录</w:t>
          </w:r>
        </w:p>
        <w:sdt>
          <w:sdtPr>
            <w:rPr>
              <w:rFonts w:eastAsia="宋体" w:cs="Times New Roman"/>
              <w:sz w:val="21"/>
            </w:rPr>
            <w:id w:val="147480427"/>
            <w15:color w:val="DBDBDB"/>
            <w:docPartObj>
              <w:docPartGallery w:val="Table of Contents"/>
              <w:docPartUnique/>
            </w:docPartObj>
          </w:sdtPr>
          <w:sdtEndPr>
            <w:rPr>
              <w:rFonts w:eastAsia="宋体" w:cs="Times New Roman"/>
              <w:sz w:val="21"/>
            </w:rPr>
          </w:sdtEndPr>
          <w:sdtContent>
            <w:p w14:paraId="0052439F">
              <w:pPr>
                <w:adjustRightInd/>
                <w:ind w:firstLine="0" w:firstLineChars="0"/>
                <w:jc w:val="center"/>
                <w:rPr>
                  <w:rFonts w:cs="Times New Roman"/>
                  <w:sz w:val="32"/>
                </w:rPr>
              </w:pPr>
              <w:r>
                <w:rPr>
                  <w:rFonts w:cs="Times New Roman"/>
                  <w:sz w:val="32"/>
                </w:rPr>
                <w:fldChar w:fldCharType="begin"/>
              </w:r>
              <w:r>
                <w:rPr>
                  <w:rFonts w:cs="Times New Roman"/>
                  <w:sz w:val="32"/>
                </w:rPr>
                <w:instrText xml:space="preserve">TOC \o "1-3" \h \u </w:instrText>
              </w:r>
              <w:r>
                <w:rPr>
                  <w:rFonts w:cs="Times New Roman"/>
                  <w:sz w:val="32"/>
                </w:rPr>
                <w:fldChar w:fldCharType="separate"/>
              </w:r>
            </w:p>
            <w:p w14:paraId="6EF8CE33">
              <w:pPr>
                <w:pStyle w:val="28"/>
                <w:tabs>
                  <w:tab w:val="right" w:leader="dot" w:pos="8306"/>
                </w:tabs>
                <w:spacing w:line="360" w:lineRule="auto"/>
                <w:rPr>
                  <w:rFonts w:ascii="Times New Roman" w:hAnsi="Times New Roman" w:cs="Times New Roman"/>
                  <w:sz w:val="22"/>
                  <w:szCs w:val="22"/>
                </w:rPr>
              </w:pPr>
              <w:r>
                <w:fldChar w:fldCharType="begin"/>
              </w:r>
              <w:r>
                <w:instrText xml:space="preserve"> HYPERLINK \l "_Toc28504" </w:instrText>
              </w:r>
              <w:r>
                <w:fldChar w:fldCharType="separate"/>
              </w:r>
              <w:r>
                <w:rPr>
                  <w:rFonts w:ascii="Times New Roman" w:hAnsi="Times New Roman" w:eastAsia="仿宋" w:cs="Times New Roman"/>
                  <w:b/>
                  <w:bCs/>
                  <w:sz w:val="24"/>
                  <w:szCs w:val="24"/>
                </w:rPr>
                <w:t>一、社团基本信息</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_Toc28504 \h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r>
                <w:rPr>
                  <w:rFonts w:ascii="Times New Roman" w:hAnsi="Times New Roman" w:cs="Times New Roman"/>
                  <w:sz w:val="22"/>
                  <w:szCs w:val="22"/>
                </w:rPr>
                <w:fldChar w:fldCharType="end"/>
              </w:r>
            </w:p>
            <w:p w14:paraId="5A0B7782">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"_Toc20434" </w:instrText>
              </w:r>
              <w:r>
                <w:fldChar w:fldCharType="separate"/>
              </w:r>
              <w:r>
                <w:rPr>
                  <w:rFonts w:ascii="Times New Roman" w:hAnsi="Times New Roman" w:eastAsia="仿宋" w:cs="Times New Roman"/>
                  <w:sz w:val="24"/>
                  <w:szCs w:val="24"/>
                </w:rPr>
                <w:t>(一)社团简介</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_Toc20434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04F49D8E">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"_Toc11790" </w:instrText>
              </w:r>
              <w:r>
                <w:fldChar w:fldCharType="separate"/>
              </w:r>
              <w:r>
                <w:rPr>
                  <w:rFonts w:ascii="Times New Roman" w:hAnsi="Times New Roman" w:eastAsia="仿宋" w:cs="Times New Roman"/>
                  <w:sz w:val="24"/>
                  <w:szCs w:val="24"/>
                </w:rPr>
                <w:t>(二)社团架构</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_Toc11790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374D1692">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"_Toc24142" </w:instrText>
              </w:r>
              <w:r>
                <w:fldChar w:fldCharType="separate"/>
              </w:r>
              <w:r>
                <w:rPr>
                  <w:rFonts w:ascii="Times New Roman" w:hAnsi="Times New Roman" w:eastAsia="仿宋" w:cs="Times New Roman"/>
                  <w:sz w:val="24"/>
                  <w:szCs w:val="24"/>
                </w:rPr>
                <w:t>(三)社团主要成员名单</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_Toc24142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10</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2367AB8B">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"_Toc20198" </w:instrText>
              </w:r>
              <w:r>
                <w:fldChar w:fldCharType="separate"/>
              </w:r>
              <w:r>
                <w:rPr>
                  <w:rFonts w:ascii="Times New Roman" w:hAnsi="Times New Roman" w:eastAsia="仿宋" w:cs="Times New Roman"/>
                  <w:sz w:val="24"/>
                  <w:szCs w:val="24"/>
                </w:rPr>
                <w:t>1.骨干成员</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_Toc20198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10</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5B2CB86E">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"_Toc4743" </w:instrText>
              </w:r>
              <w:r>
                <w:fldChar w:fldCharType="separate"/>
              </w:r>
              <w:r>
                <w:rPr>
                  <w:rFonts w:ascii="Times New Roman" w:hAnsi="Times New Roman" w:eastAsia="仿宋" w:cs="Times New Roman"/>
                  <w:sz w:val="24"/>
                  <w:szCs w:val="24"/>
                </w:rPr>
                <w:t>2.普通成员</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_Toc4743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11</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5DAC31FF">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"_Toc31512" </w:instrText>
              </w:r>
              <w:r>
                <w:fldChar w:fldCharType="separate"/>
              </w:r>
              <w:r>
                <w:rPr>
                  <w:rFonts w:ascii="Times New Roman" w:hAnsi="Times New Roman" w:eastAsia="仿宋" w:cs="Times New Roman"/>
                  <w:sz w:val="24"/>
                  <w:szCs w:val="24"/>
                </w:rPr>
                <w:t>(四)社团指导教师情况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_Toc31512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12</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3206DBE7">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"_Toc3062" </w:instrText>
              </w:r>
              <w:r>
                <w:fldChar w:fldCharType="separate"/>
              </w:r>
              <w:r>
                <w:rPr>
                  <w:rFonts w:ascii="Times New Roman" w:hAnsi="Times New Roman" w:eastAsia="仿宋" w:cs="Times New Roman"/>
                  <w:sz w:val="24"/>
                  <w:szCs w:val="24"/>
                </w:rPr>
                <w:t>1.指导教师基本信息</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_Toc3062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12</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4C2F05B5">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"_Toc2773" </w:instrText>
              </w:r>
              <w:r>
                <w:fldChar w:fldCharType="separate"/>
              </w:r>
              <w:r>
                <w:rPr>
                  <w:rFonts w:ascii="Times New Roman" w:hAnsi="Times New Roman" w:eastAsia="仿宋" w:cs="Times New Roman"/>
                  <w:sz w:val="24"/>
                  <w:szCs w:val="24"/>
                </w:rPr>
                <w:t>2.指导教师工作情况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_Toc2773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13</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42FAD3F6">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"_Toc1600" </w:instrText>
              </w:r>
              <w:r>
                <w:fldChar w:fldCharType="separate"/>
              </w:r>
              <w:r>
                <w:rPr>
                  <w:rFonts w:ascii="Times New Roman" w:hAnsi="Times New Roman" w:eastAsia="仿宋" w:cs="Times New Roman"/>
                  <w:sz w:val="24"/>
                  <w:szCs w:val="24"/>
                </w:rPr>
                <w:t>(五)社团业务指导单位情况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_Toc1600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17</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2BA24ABA">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"_Toc18074" </w:instrText>
              </w:r>
              <w:r>
                <w:fldChar w:fldCharType="separate"/>
              </w:r>
              <w:r>
                <w:rPr>
                  <w:rFonts w:ascii="Times New Roman" w:hAnsi="Times New Roman" w:eastAsia="仿宋" w:cs="Times New Roman"/>
                  <w:sz w:val="24"/>
                  <w:szCs w:val="24"/>
                </w:rPr>
                <w:t>1.业务指导单位基本信息</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_Toc18074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17</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0C198A8E">
              <w:pPr>
                <w:pStyle w:val="30"/>
                <w:tabs>
                  <w:tab w:val="right" w:leader="dot" w:pos="8306"/>
                </w:tabs>
                <w:spacing w:line="360" w:lineRule="auto"/>
                <w:ind w:left="1120"/>
                <w:rPr>
                  <w:rFonts w:ascii="Times New Roman" w:hAnsi="Times New Roman" w:cs="Times New Roman"/>
                  <w:sz w:val="22"/>
                  <w:szCs w:val="22"/>
                </w:rPr>
              </w:pPr>
              <w:r>
                <w:fldChar w:fldCharType="begin"/>
              </w:r>
              <w:r>
                <w:instrText xml:space="preserve"> HYPERLINK \l "_Toc23978" </w:instrText>
              </w:r>
              <w:r>
                <w:fldChar w:fldCharType="separate"/>
              </w:r>
              <w:r>
                <w:rPr>
                  <w:rFonts w:ascii="Times New Roman" w:hAnsi="Times New Roman" w:eastAsia="仿宋" w:cs="Times New Roman"/>
                  <w:sz w:val="24"/>
                  <w:szCs w:val="24"/>
                </w:rPr>
                <w:t>2.指导单位工作情况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_Toc23978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17</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4AE519EA">
              <w:pPr>
                <w:pStyle w:val="28"/>
                <w:tabs>
                  <w:tab w:val="right" w:leader="dot" w:pos="8306"/>
                </w:tabs>
                <w:spacing w:line="360" w:lineRule="auto"/>
                <w:rPr>
                  <w:rFonts w:ascii="Times New Roman" w:hAnsi="Times New Roman" w:cs="Times New Roman"/>
                  <w:sz w:val="22"/>
                  <w:szCs w:val="22"/>
                </w:rPr>
              </w:pPr>
              <w:r>
                <w:fldChar w:fldCharType="begin"/>
              </w:r>
              <w:r>
                <w:instrText xml:space="preserve"> HYPERLINK \l "_Toc78" </w:instrText>
              </w:r>
              <w:r>
                <w:fldChar w:fldCharType="separate"/>
              </w:r>
              <w:r>
                <w:rPr>
                  <w:rFonts w:ascii="Times New Roman" w:hAnsi="Times New Roman" w:eastAsia="仿宋" w:cs="Times New Roman"/>
                  <w:b/>
                  <w:bCs/>
                  <w:sz w:val="24"/>
                  <w:szCs w:val="24"/>
                </w:rPr>
                <w:t>二、社团运营情况</w:t>
              </w:r>
              <w:r>
                <w:rPr>
                  <w:rFonts w:ascii="Times New Roman" w:hAnsi="Times New Roman" w:cs="Times New Roman"/>
                  <w:sz w:val="22"/>
                  <w:szCs w:val="22"/>
                </w:rPr>
                <w:tab/>
              </w:r>
              <w:r>
                <w:rPr>
                  <w:rFonts w:ascii="Times New Roman" w:hAnsi="Times New Roman" w:eastAsia="仿宋" w:cs="Times New Roman"/>
                  <w:sz w:val="22"/>
                  <w:szCs w:val="22"/>
                </w:rPr>
                <w:fldChar w:fldCharType="begin"/>
              </w:r>
              <w:r>
                <w:rPr>
                  <w:rFonts w:ascii="Times New Roman" w:hAnsi="Times New Roman" w:eastAsia="仿宋" w:cs="Times New Roman"/>
                  <w:sz w:val="22"/>
                  <w:szCs w:val="22"/>
                </w:rPr>
                <w:instrText xml:space="preserve"> PAGEREF _Toc78 \h </w:instrText>
              </w:r>
              <w:r>
                <w:rPr>
                  <w:rFonts w:ascii="Times New Roman" w:hAnsi="Times New Roman" w:eastAsia="仿宋" w:cs="Times New Roman"/>
                  <w:sz w:val="22"/>
                  <w:szCs w:val="22"/>
                </w:rPr>
                <w:fldChar w:fldCharType="separate"/>
              </w:r>
              <w:r>
                <w:rPr>
                  <w:rFonts w:ascii="Times New Roman" w:hAnsi="Times New Roman" w:eastAsia="仿宋" w:cs="Times New Roman"/>
                  <w:sz w:val="22"/>
                  <w:szCs w:val="22"/>
                </w:rPr>
                <w:t>21</w:t>
              </w:r>
              <w:r>
                <w:rPr>
                  <w:rFonts w:ascii="Times New Roman" w:hAnsi="Times New Roman" w:eastAsia="仿宋" w:cs="Times New Roman"/>
                  <w:sz w:val="22"/>
                  <w:szCs w:val="22"/>
                </w:rPr>
                <w:fldChar w:fldCharType="end"/>
              </w:r>
              <w:r>
                <w:rPr>
                  <w:rFonts w:ascii="Times New Roman" w:hAnsi="Times New Roman" w:eastAsia="仿宋" w:cs="Times New Roman"/>
                  <w:sz w:val="22"/>
                  <w:szCs w:val="22"/>
                </w:rPr>
                <w:fldChar w:fldCharType="end"/>
              </w:r>
            </w:p>
            <w:p w14:paraId="522005EA">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"_Toc20563" </w:instrText>
              </w:r>
              <w:r>
                <w:fldChar w:fldCharType="separate"/>
              </w:r>
              <w:r>
                <w:rPr>
                  <w:rFonts w:ascii="Times New Roman" w:hAnsi="Times New Roman" w:eastAsia="仿宋" w:cs="Times New Roman"/>
                  <w:sz w:val="24"/>
                  <w:szCs w:val="24"/>
                </w:rPr>
                <w:t>(一)社团新媒体平台运营情况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_Toc20563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21</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318FCF08">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"_Toc10787" </w:instrText>
              </w:r>
              <w:r>
                <w:fldChar w:fldCharType="separate"/>
              </w:r>
              <w:r>
                <w:rPr>
                  <w:rFonts w:ascii="Times New Roman" w:hAnsi="Times New Roman" w:eastAsia="仿宋" w:cs="Times New Roman"/>
                  <w:sz w:val="24"/>
                  <w:szCs w:val="24"/>
                </w:rPr>
                <w:t>1.新媒体平台基本信息</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_Toc10787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21</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75062465">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"_Toc10760" </w:instrText>
              </w:r>
              <w:r>
                <w:fldChar w:fldCharType="separate"/>
              </w:r>
              <w:r>
                <w:rPr>
                  <w:rFonts w:ascii="Times New Roman" w:hAnsi="Times New Roman" w:eastAsia="仿宋" w:cs="Times New Roman"/>
                  <w:sz w:val="24"/>
                  <w:szCs w:val="24"/>
                </w:rPr>
                <w:t>2.新媒体平台建设主要成果</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_Toc10760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22</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07AF2344">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"_Toc392" </w:instrText>
              </w:r>
              <w:r>
                <w:fldChar w:fldCharType="separate"/>
              </w:r>
              <w:r>
                <w:rPr>
                  <w:rFonts w:ascii="Times New Roman" w:hAnsi="Times New Roman" w:eastAsia="仿宋" w:cs="Times New Roman"/>
                  <w:sz w:val="24"/>
                  <w:szCs w:val="24"/>
                </w:rPr>
                <w:t>(二)社团主要活动举办情况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_Toc392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24</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64E8A2D2">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"_Toc14320" </w:instrText>
              </w:r>
              <w:r>
                <w:fldChar w:fldCharType="separate"/>
              </w:r>
              <w:r>
                <w:rPr>
                  <w:rFonts w:ascii="Times New Roman" w:hAnsi="Times New Roman" w:eastAsia="仿宋" w:cs="Times New Roman"/>
                  <w:sz w:val="24"/>
                  <w:szCs w:val="24"/>
                </w:rPr>
                <w:t>1.社团代表活动</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_Toc14320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24</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4BBB3831">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"_Toc22195" </w:instrText>
              </w:r>
              <w:r>
                <w:fldChar w:fldCharType="separate"/>
              </w:r>
              <w:r>
                <w:rPr>
                  <w:rFonts w:ascii="Times New Roman" w:hAnsi="Times New Roman" w:eastAsia="仿宋" w:cs="Times New Roman"/>
                  <w:sz w:val="24"/>
                  <w:szCs w:val="24"/>
                </w:rPr>
                <w:t>2.社团例会开展情况：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_Toc22195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37</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68678AD6">
              <w:pPr>
                <w:pStyle w:val="30"/>
                <w:tabs>
                  <w:tab w:val="right" w:leader="dot" w:pos="8306"/>
                </w:tabs>
                <w:spacing w:line="360" w:lineRule="auto"/>
                <w:ind w:left="1120"/>
                <w:rPr>
                  <w:rFonts w:ascii="Times New Roman" w:hAnsi="Times New Roman" w:eastAsia="仿宋" w:cs="Times New Roman"/>
                  <w:sz w:val="24"/>
                  <w:szCs w:val="24"/>
                </w:rPr>
              </w:pPr>
              <w:r>
                <w:fldChar w:fldCharType="begin"/>
              </w:r>
              <w:r>
                <w:instrText xml:space="preserve"> HYPERLINK \l "_Toc2659" </w:instrText>
              </w:r>
              <w:r>
                <w:fldChar w:fldCharType="separate"/>
              </w:r>
              <w:r>
                <w:rPr>
                  <w:rFonts w:ascii="Times New Roman" w:hAnsi="Times New Roman" w:eastAsia="仿宋" w:cs="Times New Roman"/>
                  <w:sz w:val="24"/>
                  <w:szCs w:val="24"/>
                </w:rPr>
                <w:t>3.社团团组织生活学习记录：</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_Toc2659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37</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6746282E">
              <w:pPr>
                <w:pStyle w:val="29"/>
                <w:tabs>
                  <w:tab w:val="right" w:leader="dot" w:pos="8306"/>
                </w:tabs>
                <w:spacing w:line="360" w:lineRule="auto"/>
                <w:ind w:left="560"/>
                <w:rPr>
                  <w:rFonts w:ascii="Times New Roman" w:hAnsi="Times New Roman" w:eastAsia="仿宋" w:cs="Times New Roman"/>
                  <w:sz w:val="24"/>
                  <w:szCs w:val="24"/>
                </w:rPr>
              </w:pPr>
              <w:r>
                <w:fldChar w:fldCharType="begin"/>
              </w:r>
              <w:r>
                <w:instrText xml:space="preserve"> HYPERLINK \l "_Toc32150" </w:instrText>
              </w:r>
              <w:r>
                <w:fldChar w:fldCharType="separate"/>
              </w:r>
              <w:r>
                <w:rPr>
                  <w:rFonts w:ascii="Times New Roman" w:hAnsi="Times New Roman" w:eastAsia="仿宋" w:cs="Times New Roman"/>
                  <w:sz w:val="24"/>
                  <w:szCs w:val="24"/>
                </w:rPr>
                <w:t>(三)社团获奖情况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_Toc32150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55</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098050E5">
              <w:pPr>
                <w:pStyle w:val="29"/>
                <w:tabs>
                  <w:tab w:val="right" w:leader="dot" w:pos="8306"/>
                </w:tabs>
                <w:spacing w:line="360" w:lineRule="auto"/>
                <w:ind w:left="560"/>
                <w:rPr>
                  <w:rFonts w:ascii="Times New Roman" w:hAnsi="Times New Roman" w:cs="Times New Roman"/>
                  <w:sz w:val="22"/>
                  <w:szCs w:val="22"/>
                </w:rPr>
              </w:pPr>
              <w:r>
                <w:fldChar w:fldCharType="begin"/>
              </w:r>
              <w:r>
                <w:instrText xml:space="preserve"> HYPERLINK \l "_Toc32423" </w:instrText>
              </w:r>
              <w:r>
                <w:fldChar w:fldCharType="separate"/>
              </w:r>
              <w:r>
                <w:rPr>
                  <w:rFonts w:ascii="Times New Roman" w:hAnsi="Times New Roman" w:eastAsia="仿宋" w:cs="Times New Roman"/>
                  <w:sz w:val="24"/>
                  <w:szCs w:val="24"/>
                </w:rPr>
                <w:t>(四)社团财务状况</w:t>
              </w:r>
              <w:r>
                <w:rPr>
                  <w:rFonts w:ascii="Times New Roman" w:hAnsi="Times New Roman" w:eastAsia="仿宋" w:cs="Times New Roman"/>
                  <w:sz w:val="24"/>
                  <w:szCs w:val="24"/>
                </w:rPr>
                <w:tab/>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PAGEREF _Toc32423 \h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59</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end"/>
              </w:r>
            </w:p>
            <w:p w14:paraId="1AAC0F0D">
              <w:pPr>
                <w:pStyle w:val="28"/>
                <w:tabs>
                  <w:tab w:val="right" w:leader="dot" w:pos="8306"/>
                </w:tabs>
                <w:spacing w:line="360" w:lineRule="auto"/>
                <w:rPr>
                  <w:rFonts w:ascii="Times New Roman" w:hAnsi="Times New Roman" w:cs="Times New Roman"/>
                  <w:sz w:val="21"/>
                  <w:szCs w:val="21"/>
                </w:rPr>
              </w:pPr>
              <w:r>
                <w:fldChar w:fldCharType="begin"/>
              </w:r>
              <w:r>
                <w:instrText xml:space="preserve"> HYPERLINK \l "_Toc6955" </w:instrText>
              </w:r>
              <w:r>
                <w:fldChar w:fldCharType="separate"/>
              </w:r>
              <w:r>
                <w:rPr>
                  <w:rFonts w:ascii="Times New Roman" w:hAnsi="Times New Roman" w:eastAsia="仿宋" w:cs="Times New Roman"/>
                  <w:b/>
                  <w:bCs/>
                  <w:sz w:val="24"/>
                  <w:szCs w:val="24"/>
                </w:rPr>
                <w:t>三、未来展望</w:t>
              </w:r>
              <w:r>
                <w:rPr>
                  <w:rFonts w:ascii="Times New Roman" w:hAnsi="Times New Roman" w:cs="Times New Roman"/>
                  <w:sz w:val="21"/>
                  <w:szCs w:val="21"/>
                </w:rPr>
                <w:tab/>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PAGEREF _Toc6955 \h </w:instrText>
              </w:r>
              <w:r>
                <w:rPr>
                  <w:rFonts w:ascii="Times New Roman" w:hAnsi="Times New Roman" w:cs="Times New Roman"/>
                  <w:sz w:val="21"/>
                  <w:szCs w:val="21"/>
                </w:rPr>
                <w:fldChar w:fldCharType="separate"/>
              </w:r>
              <w:r>
                <w:rPr>
                  <w:rFonts w:ascii="Times New Roman" w:hAnsi="Times New Roman" w:cs="Times New Roman"/>
                  <w:sz w:val="21"/>
                  <w:szCs w:val="21"/>
                </w:rPr>
                <w:t>61</w:t>
              </w:r>
              <w:r>
                <w:rPr>
                  <w:rFonts w:ascii="Times New Roman" w:hAnsi="Times New Roman" w:cs="Times New Roman"/>
                  <w:sz w:val="21"/>
                  <w:szCs w:val="21"/>
                </w:rPr>
                <w:fldChar w:fldCharType="end"/>
              </w:r>
              <w:r>
                <w:rPr>
                  <w:rFonts w:ascii="Times New Roman" w:hAnsi="Times New Roman" w:cs="Times New Roman"/>
                  <w:sz w:val="21"/>
                  <w:szCs w:val="21"/>
                </w:rPr>
                <w:fldChar w:fldCharType="end"/>
              </w:r>
            </w:p>
            <w:p w14:paraId="55CA1F7E">
              <w:pPr>
                <w:pStyle w:val="30"/>
                <w:tabs>
                  <w:tab w:val="right" w:leader="dot" w:pos="8306"/>
                </w:tabs>
                <w:spacing w:line="360" w:lineRule="auto"/>
                <w:ind w:left="0" w:leftChars="0"/>
                <w:rPr>
                  <w:rFonts w:ascii="Times New Roman" w:hAnsi="Times New Roman" w:cs="Times New Roman"/>
                </w:rPr>
              </w:pPr>
              <w:r>
                <w:fldChar w:fldCharType="begin"/>
              </w:r>
              <w:r>
                <w:instrText xml:space="preserve"> HYPERLINK \l "_Toc5993" </w:instrText>
              </w:r>
              <w:r>
                <w:fldChar w:fldCharType="separate"/>
              </w:r>
              <w:r>
                <w:rPr>
                  <w:rFonts w:ascii="Times New Roman" w:hAnsi="Times New Roman" w:eastAsia="仿宋" w:cs="Times New Roman"/>
                  <w:b/>
                  <w:bCs/>
                  <w:sz w:val="24"/>
                  <w:szCs w:val="24"/>
                </w:rPr>
                <w:t>附件</w:t>
              </w:r>
              <w:r>
                <w:rPr>
                  <w:rFonts w:ascii="Times New Roman" w:hAnsi="Times New Roman" w:cs="Times New Roman"/>
                  <w:sz w:val="21"/>
                  <w:szCs w:val="21"/>
                </w:rPr>
                <w:tab/>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PAGEREF _Toc5993 \h </w:instrText>
              </w:r>
              <w:r>
                <w:rPr>
                  <w:rFonts w:ascii="Times New Roman" w:hAnsi="Times New Roman" w:cs="Times New Roman"/>
                  <w:sz w:val="21"/>
                  <w:szCs w:val="21"/>
                </w:rPr>
                <w:fldChar w:fldCharType="separate"/>
              </w:r>
              <w:r>
                <w:rPr>
                  <w:rFonts w:ascii="Times New Roman" w:hAnsi="Times New Roman" w:cs="Times New Roman"/>
                  <w:sz w:val="21"/>
                  <w:szCs w:val="21"/>
                </w:rPr>
                <w:t>65</w:t>
              </w:r>
              <w:r>
                <w:rPr>
                  <w:rFonts w:ascii="Times New Roman" w:hAnsi="Times New Roman" w:cs="Times New Roman"/>
                  <w:sz w:val="21"/>
                  <w:szCs w:val="21"/>
                </w:rPr>
                <w:fldChar w:fldCharType="end"/>
              </w:r>
              <w:r>
                <w:rPr>
                  <w:rFonts w:ascii="Times New Roman" w:hAnsi="Times New Roman" w:cs="Times New Roman"/>
                  <w:sz w:val="21"/>
                  <w:szCs w:val="21"/>
                </w:rPr>
                <w:fldChar w:fldCharType="end"/>
              </w:r>
            </w:p>
            <w:p w14:paraId="5173B7AD">
              <w:pPr>
                <w:adjustRightInd/>
                <w:ind w:left="0" w:leftChars="0" w:firstLine="0" w:firstLineChars="0"/>
                <w:rPr>
                  <w:rFonts w:cs="Times New Roman"/>
                  <w:sz w:val="36"/>
                </w:rPr>
                <w:sectPr>
                  <w:footerReference r:id="rId11" w:type="default"/>
                  <w:pgSz w:w="11906" w:h="16838"/>
                  <w:pgMar w:top="1440" w:right="1800" w:bottom="1440" w:left="1800" w:header="851" w:footer="992" w:gutter="0"/>
                  <w:pgNumType w:start="1"/>
                  <w:cols w:space="425" w:num="1"/>
                  <w:docGrid w:type="lines" w:linePitch="312" w:charSpace="0"/>
                </w:sectPr>
              </w:pPr>
              <w:r>
                <w:rPr>
                  <w:rFonts w:cs="Times New Roman"/>
                  <w:sz w:val="32"/>
                </w:rPr>
                <w:fldChar w:fldCharType="end"/>
              </w:r>
              <w:bookmarkStart w:id="2" w:name="_Toc28504"/>
            </w:p>
          </w:sdtContent>
        </w:sdt>
        <w:bookmarkEnd w:id="2"/>
        <w:p w14:paraId="1BE1C0DB">
          <w:pPr>
            <w:pStyle w:val="2"/>
            <w:numPr>
              <w:ilvl w:val="0"/>
              <w:numId w:val="0"/>
            </w:numPr>
            <w:spacing w:before="156" w:after="312"/>
            <w:ind w:leftChars="0" w:right="420" w:rightChars="0"/>
          </w:pPr>
          <w:bookmarkStart w:id="3" w:name="_Toc73183971"/>
          <w:bookmarkEnd w:id="3"/>
          <w:bookmarkStart w:id="4" w:name="_Toc78"/>
        </w:p>
      </w:sdtContent>
    </w:sdt>
    <w:p w14:paraId="488839A9">
      <w:pPr>
        <w:pStyle w:val="2"/>
        <w:spacing w:before="156" w:after="312"/>
        <w:ind w:left="0" w:leftChars="0" w:right="420" w:rightChars="0" w:firstLine="0" w:firstLineChars="0"/>
        <w:rPr>
          <w:rFonts w:cs="Times New Roman"/>
        </w:rPr>
      </w:pPr>
      <w:r>
        <w:rPr>
          <w:rFonts w:cs="Times New Roman"/>
        </w:rPr>
        <w:t>社团运营情况</w:t>
      </w:r>
      <w:bookmarkEnd w:id="4"/>
    </w:p>
    <w:p w14:paraId="2D18E8D4">
      <w:pPr>
        <w:pStyle w:val="3"/>
        <w:numPr>
          <w:ilvl w:val="0"/>
          <w:numId w:val="4"/>
        </w:numPr>
        <w:spacing w:before="156" w:after="156"/>
        <w:ind w:left="0" w:firstLine="602"/>
        <w:rPr>
          <w:rFonts w:cs="Times New Roman"/>
        </w:rPr>
      </w:pPr>
      <w:bookmarkStart w:id="5" w:name="_Toc73183972"/>
      <w:bookmarkEnd w:id="5"/>
      <w:bookmarkStart w:id="6" w:name="_Toc20563"/>
      <w:r>
        <w:rPr>
          <w:rFonts w:cs="Times New Roman"/>
        </w:rPr>
        <w:t>社团新媒体平台运营情况</w:t>
      </w:r>
      <w:bookmarkEnd w:id="6"/>
    </w:p>
    <w:p w14:paraId="2FA8DE17">
      <w:pPr>
        <w:pStyle w:val="4"/>
        <w:numPr>
          <w:ilvl w:val="0"/>
          <w:numId w:val="5"/>
        </w:numPr>
        <w:snapToGrid/>
        <w:spacing w:before="156"/>
        <w:ind w:left="0" w:firstLine="562"/>
        <w:rPr>
          <w:rFonts w:cs="Times New Roman"/>
        </w:rPr>
      </w:pPr>
      <w:bookmarkStart w:id="7" w:name="_Toc10787"/>
      <w:r>
        <w:rPr>
          <w:rFonts w:cs="Times New Roman"/>
        </w:rPr>
        <w:t>新媒体平台基本信息</w:t>
      </w:r>
      <w:bookmarkEnd w:id="7"/>
    </w:p>
    <w:p w14:paraId="7C5CE05C">
      <w:pPr>
        <w:ind w:firstLine="560"/>
        <w:rPr>
          <w:rFonts w:cs="Times New Roman"/>
        </w:rPr>
      </w:pPr>
      <w:r>
        <w:rPr>
          <w:rFonts w:cs="Times New Roman"/>
        </w:rPr>
        <w:t>社团在所有新媒体平台用作宣传的官方账号，如微信公众号、</w:t>
      </w:r>
      <w:r>
        <w:rPr>
          <w:rFonts w:hint="eastAsia" w:cs="Times New Roman"/>
          <w:lang w:val="en-US" w:eastAsia="zh-CN"/>
        </w:rPr>
        <w:t>抖音</w:t>
      </w:r>
      <w:r>
        <w:rPr>
          <w:rFonts w:cs="Times New Roman"/>
        </w:rPr>
        <w:t>、B站等。</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694"/>
        <w:gridCol w:w="1628"/>
        <w:gridCol w:w="1813"/>
      </w:tblGrid>
      <w:tr w14:paraId="145E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61" w:type="dxa"/>
            <w:tcBorders>
              <w:top w:val="single" w:color="auto" w:sz="4" w:space="0"/>
              <w:left w:val="single" w:color="auto" w:sz="4" w:space="0"/>
              <w:bottom w:val="single" w:color="auto" w:sz="4" w:space="0"/>
              <w:right w:val="single" w:color="auto" w:sz="4" w:space="0"/>
            </w:tcBorders>
            <w:vAlign w:val="center"/>
          </w:tcPr>
          <w:p w14:paraId="1218189E">
            <w:pPr>
              <w:pStyle w:val="24"/>
              <w:adjustRightInd/>
            </w:pPr>
            <w:r>
              <w:t>平台</w:t>
            </w:r>
          </w:p>
        </w:tc>
        <w:tc>
          <w:tcPr>
            <w:tcW w:w="2694" w:type="dxa"/>
            <w:tcBorders>
              <w:top w:val="single" w:color="auto" w:sz="4" w:space="0"/>
              <w:left w:val="single" w:color="auto" w:sz="4" w:space="0"/>
              <w:bottom w:val="single" w:color="auto" w:sz="4" w:space="0"/>
              <w:right w:val="single" w:color="auto" w:sz="4" w:space="0"/>
            </w:tcBorders>
            <w:vAlign w:val="center"/>
          </w:tcPr>
          <w:p w14:paraId="41752E27">
            <w:pPr>
              <w:pStyle w:val="24"/>
              <w:adjustRightInd/>
            </w:pPr>
            <w:r>
              <w:t>账号名称</w:t>
            </w:r>
          </w:p>
        </w:tc>
        <w:tc>
          <w:tcPr>
            <w:tcW w:w="1628" w:type="dxa"/>
            <w:tcBorders>
              <w:top w:val="single" w:color="auto" w:sz="4" w:space="0"/>
              <w:left w:val="single" w:color="auto" w:sz="4" w:space="0"/>
              <w:bottom w:val="single" w:color="auto" w:sz="4" w:space="0"/>
              <w:right w:val="single" w:color="auto" w:sz="4" w:space="0"/>
            </w:tcBorders>
            <w:vAlign w:val="center"/>
          </w:tcPr>
          <w:p w14:paraId="47787651">
            <w:pPr>
              <w:pStyle w:val="24"/>
              <w:adjustRightInd/>
            </w:pPr>
            <w:r>
              <w:t>运营者</w:t>
            </w:r>
          </w:p>
        </w:tc>
        <w:tc>
          <w:tcPr>
            <w:tcW w:w="1813" w:type="dxa"/>
            <w:tcBorders>
              <w:top w:val="single" w:color="auto" w:sz="4" w:space="0"/>
              <w:left w:val="single" w:color="auto" w:sz="4" w:space="0"/>
              <w:bottom w:val="single" w:color="auto" w:sz="4" w:space="0"/>
              <w:right w:val="single" w:color="auto" w:sz="4" w:space="0"/>
            </w:tcBorders>
            <w:vAlign w:val="center"/>
          </w:tcPr>
          <w:p w14:paraId="735FEDB2">
            <w:pPr>
              <w:pStyle w:val="24"/>
              <w:adjustRightInd/>
            </w:pPr>
            <w:r>
              <w:t>运营者在</w:t>
            </w:r>
          </w:p>
          <w:p w14:paraId="422EB190">
            <w:pPr>
              <w:pStyle w:val="24"/>
              <w:adjustRightInd/>
            </w:pPr>
            <w:r>
              <w:t>社团内职务</w:t>
            </w:r>
          </w:p>
        </w:tc>
      </w:tr>
      <w:tr w14:paraId="3E40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61" w:type="dxa"/>
            <w:tcBorders>
              <w:top w:val="single" w:color="auto" w:sz="4" w:space="0"/>
              <w:left w:val="single" w:color="auto" w:sz="4" w:space="0"/>
              <w:bottom w:val="single" w:color="auto" w:sz="4" w:space="0"/>
              <w:right w:val="single" w:color="auto" w:sz="4" w:space="0"/>
            </w:tcBorders>
            <w:vAlign w:val="center"/>
          </w:tcPr>
          <w:p w14:paraId="0EBAB5D0">
            <w:pPr>
              <w:pStyle w:val="24"/>
              <w:adjustRightInd/>
            </w:pPr>
            <w:r>
              <w:rPr>
                <w:rFonts w:hint="eastAsia"/>
              </w:rPr>
              <w:t>微信公众号</w:t>
            </w:r>
          </w:p>
        </w:tc>
        <w:tc>
          <w:tcPr>
            <w:tcW w:w="2694" w:type="dxa"/>
            <w:tcBorders>
              <w:top w:val="single" w:color="auto" w:sz="4" w:space="0"/>
              <w:left w:val="single" w:color="auto" w:sz="4" w:space="0"/>
              <w:bottom w:val="single" w:color="auto" w:sz="4" w:space="0"/>
              <w:right w:val="single" w:color="auto" w:sz="4" w:space="0"/>
            </w:tcBorders>
            <w:vAlign w:val="center"/>
          </w:tcPr>
          <w:p w14:paraId="2BDDA1FD">
            <w:pPr>
              <w:pStyle w:val="24"/>
              <w:adjustRightInd/>
            </w:pPr>
            <w:r>
              <w:rPr>
                <w:rFonts w:hint="eastAsia"/>
              </w:rPr>
              <w:t>英仔爱心社</w:t>
            </w:r>
          </w:p>
        </w:tc>
        <w:tc>
          <w:tcPr>
            <w:tcW w:w="1628" w:type="dxa"/>
            <w:tcBorders>
              <w:top w:val="single" w:color="auto" w:sz="4" w:space="0"/>
              <w:left w:val="single" w:color="auto" w:sz="4" w:space="0"/>
              <w:bottom w:val="single" w:color="auto" w:sz="4" w:space="0"/>
              <w:right w:val="single" w:color="auto" w:sz="4" w:space="0"/>
            </w:tcBorders>
            <w:vAlign w:val="center"/>
          </w:tcPr>
          <w:p w14:paraId="329B57E2">
            <w:pPr>
              <w:pStyle w:val="24"/>
              <w:adjustRightInd/>
              <w:rPr>
                <w:rFonts w:hint="eastAsia"/>
                <w:lang w:val="en-US" w:eastAsia="zh-CN"/>
              </w:rPr>
            </w:pPr>
            <w:r>
              <w:rPr>
                <w:rFonts w:hint="eastAsia"/>
                <w:lang w:val="en-US" w:eastAsia="zh-CN"/>
              </w:rPr>
              <w:t>杨可欣</w:t>
            </w:r>
          </w:p>
          <w:p w14:paraId="07B3F7B6">
            <w:pPr>
              <w:pStyle w:val="24"/>
              <w:adjustRightInd/>
              <w:rPr>
                <w:rFonts w:hint="default"/>
                <w:lang w:val="en-US" w:eastAsia="zh-CN"/>
              </w:rPr>
            </w:pPr>
            <w:r>
              <w:rPr>
                <w:rFonts w:hint="eastAsia"/>
                <w:lang w:val="en-US" w:eastAsia="zh-CN"/>
              </w:rPr>
              <w:t>王紫彤</w:t>
            </w:r>
          </w:p>
        </w:tc>
        <w:tc>
          <w:tcPr>
            <w:tcW w:w="1813" w:type="dxa"/>
            <w:tcBorders>
              <w:top w:val="single" w:color="auto" w:sz="4" w:space="0"/>
              <w:left w:val="single" w:color="auto" w:sz="4" w:space="0"/>
              <w:bottom w:val="single" w:color="auto" w:sz="4" w:space="0"/>
              <w:right w:val="single" w:color="auto" w:sz="4" w:space="0"/>
            </w:tcBorders>
            <w:vAlign w:val="center"/>
          </w:tcPr>
          <w:p w14:paraId="0C875125">
            <w:pPr>
              <w:pStyle w:val="24"/>
              <w:adjustRightInd/>
            </w:pPr>
            <w:r>
              <w:rPr>
                <w:rFonts w:hint="eastAsia"/>
              </w:rPr>
              <w:t>宣传部部长</w:t>
            </w:r>
          </w:p>
        </w:tc>
      </w:tr>
      <w:tr w14:paraId="2BAA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61" w:type="dxa"/>
            <w:tcBorders>
              <w:top w:val="single" w:color="auto" w:sz="4" w:space="0"/>
              <w:left w:val="single" w:color="auto" w:sz="4" w:space="0"/>
              <w:bottom w:val="single" w:color="auto" w:sz="4" w:space="0"/>
              <w:right w:val="single" w:color="auto" w:sz="4" w:space="0"/>
            </w:tcBorders>
            <w:vAlign w:val="center"/>
          </w:tcPr>
          <w:p w14:paraId="5485ABB8">
            <w:pPr>
              <w:pStyle w:val="24"/>
              <w:adjustRightInd/>
            </w:pPr>
            <w:r>
              <w:rPr>
                <w:rFonts w:hint="eastAsia"/>
              </w:rPr>
              <w:t>B站</w:t>
            </w:r>
          </w:p>
        </w:tc>
        <w:tc>
          <w:tcPr>
            <w:tcW w:w="2694" w:type="dxa"/>
            <w:tcBorders>
              <w:top w:val="single" w:color="auto" w:sz="4" w:space="0"/>
              <w:left w:val="single" w:color="auto" w:sz="4" w:space="0"/>
              <w:bottom w:val="single" w:color="auto" w:sz="4" w:space="0"/>
              <w:right w:val="single" w:color="auto" w:sz="4" w:space="0"/>
            </w:tcBorders>
            <w:vAlign w:val="center"/>
          </w:tcPr>
          <w:p w14:paraId="27199D71">
            <w:pPr>
              <w:pStyle w:val="24"/>
              <w:adjustRightInd/>
            </w:pPr>
            <w:r>
              <w:rPr>
                <w:rFonts w:hint="eastAsia"/>
                <w:color w:val="000000" w:themeColor="text1"/>
                <w14:textFill>
                  <w14:solidFill>
                    <w14:schemeClr w14:val="tx1"/>
                  </w14:solidFill>
                </w14:textFill>
              </w:rPr>
              <w:t>xjtu英仔爱心社官方</w:t>
            </w:r>
          </w:p>
        </w:tc>
        <w:tc>
          <w:tcPr>
            <w:tcW w:w="1628" w:type="dxa"/>
            <w:tcBorders>
              <w:top w:val="single" w:color="auto" w:sz="4" w:space="0"/>
              <w:left w:val="single" w:color="auto" w:sz="4" w:space="0"/>
              <w:bottom w:val="single" w:color="auto" w:sz="4" w:space="0"/>
              <w:right w:val="single" w:color="auto" w:sz="4" w:space="0"/>
            </w:tcBorders>
            <w:vAlign w:val="center"/>
          </w:tcPr>
          <w:p w14:paraId="1EC4745E">
            <w:pPr>
              <w:pStyle w:val="24"/>
              <w:adjustRightInd/>
              <w:rPr>
                <w:rFonts w:hint="eastAsia"/>
                <w:lang w:val="en-US" w:eastAsia="zh-CN"/>
              </w:rPr>
            </w:pPr>
            <w:r>
              <w:rPr>
                <w:rFonts w:hint="eastAsia"/>
                <w:lang w:val="en-US" w:eastAsia="zh-CN"/>
              </w:rPr>
              <w:t>赵淑琳</w:t>
            </w:r>
          </w:p>
          <w:p w14:paraId="15E37F8C">
            <w:pPr>
              <w:pStyle w:val="24"/>
              <w:adjustRightInd/>
              <w:rPr>
                <w:rFonts w:hint="default"/>
                <w:lang w:val="en-US" w:eastAsia="zh-CN"/>
              </w:rPr>
            </w:pPr>
            <w:r>
              <w:rPr>
                <w:rFonts w:hint="eastAsia"/>
                <w:lang w:val="en-US" w:eastAsia="zh-CN"/>
              </w:rPr>
              <w:t>杨可欣</w:t>
            </w:r>
          </w:p>
        </w:tc>
        <w:tc>
          <w:tcPr>
            <w:tcW w:w="1813" w:type="dxa"/>
            <w:tcBorders>
              <w:top w:val="single" w:color="auto" w:sz="4" w:space="0"/>
              <w:left w:val="single" w:color="auto" w:sz="4" w:space="0"/>
              <w:bottom w:val="single" w:color="auto" w:sz="4" w:space="0"/>
              <w:right w:val="single" w:color="auto" w:sz="4" w:space="0"/>
            </w:tcBorders>
            <w:vAlign w:val="center"/>
          </w:tcPr>
          <w:p w14:paraId="71B0EE12">
            <w:pPr>
              <w:pStyle w:val="24"/>
              <w:adjustRightInd/>
            </w:pPr>
            <w:r>
              <w:rPr>
                <w:rFonts w:hint="eastAsia"/>
              </w:rPr>
              <w:t>宣传部部长</w:t>
            </w:r>
          </w:p>
        </w:tc>
      </w:tr>
      <w:tr w14:paraId="072F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61" w:type="dxa"/>
            <w:tcBorders>
              <w:top w:val="single" w:color="auto" w:sz="4" w:space="0"/>
              <w:left w:val="single" w:color="auto" w:sz="4" w:space="0"/>
              <w:bottom w:val="single" w:color="auto" w:sz="4" w:space="0"/>
              <w:right w:val="single" w:color="auto" w:sz="4" w:space="0"/>
            </w:tcBorders>
            <w:vAlign w:val="center"/>
          </w:tcPr>
          <w:p w14:paraId="482C2E33">
            <w:pPr>
              <w:pStyle w:val="24"/>
              <w:adjustRightInd/>
              <w:rPr>
                <w:rFonts w:hint="eastAsia" w:eastAsia="仿宋"/>
                <w:lang w:val="en-US" w:eastAsia="zh-CN"/>
              </w:rPr>
            </w:pPr>
            <w:bookmarkStart w:id="8" w:name="_Toc10760"/>
            <w:r>
              <w:rPr>
                <w:rFonts w:hint="eastAsia"/>
                <w:lang w:val="en-US" w:eastAsia="zh-CN"/>
              </w:rPr>
              <w:t>抖音</w:t>
            </w:r>
          </w:p>
        </w:tc>
        <w:tc>
          <w:tcPr>
            <w:tcW w:w="2694" w:type="dxa"/>
            <w:tcBorders>
              <w:top w:val="single" w:color="auto" w:sz="4" w:space="0"/>
              <w:left w:val="single" w:color="auto" w:sz="4" w:space="0"/>
              <w:bottom w:val="single" w:color="auto" w:sz="4" w:space="0"/>
              <w:right w:val="single" w:color="auto" w:sz="4" w:space="0"/>
            </w:tcBorders>
            <w:vAlign w:val="center"/>
          </w:tcPr>
          <w:p w14:paraId="026C0541">
            <w:pPr>
              <w:pStyle w:val="24"/>
              <w:adjustRightInd/>
              <w:rPr>
                <w:rFonts w:hint="eastAsia" w:eastAsia="仿宋"/>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英仔爱心社</w:t>
            </w:r>
          </w:p>
        </w:tc>
        <w:tc>
          <w:tcPr>
            <w:tcW w:w="1628" w:type="dxa"/>
            <w:tcBorders>
              <w:top w:val="single" w:color="auto" w:sz="4" w:space="0"/>
              <w:left w:val="single" w:color="auto" w:sz="4" w:space="0"/>
              <w:bottom w:val="single" w:color="auto" w:sz="4" w:space="0"/>
              <w:right w:val="single" w:color="auto" w:sz="4" w:space="0"/>
            </w:tcBorders>
            <w:vAlign w:val="center"/>
          </w:tcPr>
          <w:p w14:paraId="0690A179">
            <w:pPr>
              <w:pStyle w:val="24"/>
              <w:adjustRightInd/>
              <w:rPr>
                <w:rFonts w:hint="eastAsia"/>
                <w:lang w:val="en-US" w:eastAsia="zh-CN"/>
              </w:rPr>
            </w:pPr>
            <w:r>
              <w:rPr>
                <w:rFonts w:hint="eastAsia"/>
                <w:lang w:val="en-US" w:eastAsia="zh-CN"/>
              </w:rPr>
              <w:t>赵淑琳</w:t>
            </w:r>
          </w:p>
          <w:p w14:paraId="16546646">
            <w:pPr>
              <w:pStyle w:val="24"/>
              <w:adjustRightInd/>
              <w:rPr>
                <w:rFonts w:hint="default"/>
                <w:lang w:val="en-US" w:eastAsia="zh-CN"/>
              </w:rPr>
            </w:pPr>
            <w:r>
              <w:rPr>
                <w:rFonts w:hint="eastAsia"/>
                <w:lang w:val="en-US" w:eastAsia="zh-CN"/>
              </w:rPr>
              <w:t>王紫彤</w:t>
            </w:r>
          </w:p>
        </w:tc>
        <w:tc>
          <w:tcPr>
            <w:tcW w:w="1813" w:type="dxa"/>
            <w:tcBorders>
              <w:top w:val="single" w:color="auto" w:sz="4" w:space="0"/>
              <w:left w:val="single" w:color="auto" w:sz="4" w:space="0"/>
              <w:bottom w:val="single" w:color="auto" w:sz="4" w:space="0"/>
              <w:right w:val="single" w:color="auto" w:sz="4" w:space="0"/>
            </w:tcBorders>
            <w:vAlign w:val="center"/>
          </w:tcPr>
          <w:p w14:paraId="4EB0993B">
            <w:pPr>
              <w:pStyle w:val="24"/>
              <w:adjustRightInd/>
              <w:rPr>
                <w:rFonts w:hint="eastAsia"/>
              </w:rPr>
            </w:pPr>
            <w:r>
              <w:rPr>
                <w:rFonts w:hint="eastAsia"/>
              </w:rPr>
              <w:t>宣传部部长</w:t>
            </w:r>
          </w:p>
        </w:tc>
      </w:tr>
    </w:tbl>
    <w:p w14:paraId="3934BAD8">
      <w:pPr>
        <w:pStyle w:val="4"/>
        <w:spacing w:before="156"/>
        <w:ind w:firstLine="562"/>
        <w:rPr>
          <w:rFonts w:cs="Times New Roman"/>
        </w:rPr>
      </w:pPr>
      <w:r>
        <w:rPr>
          <w:rFonts w:cs="Times New Roman"/>
        </w:rPr>
        <w:t>新媒体平台建设主要成果</w:t>
      </w:r>
      <w:bookmarkEnd w:id="8"/>
    </w:p>
    <w:p w14:paraId="36F0C0F1">
      <w:pPr>
        <w:ind w:firstLine="562"/>
        <w:rPr>
          <w:b/>
          <w:bCs/>
        </w:rPr>
      </w:pPr>
      <w:r>
        <w:rPr>
          <w:rFonts w:hint="eastAsia"/>
          <w:b/>
          <w:bCs/>
        </w:rPr>
        <w:t>1)公众号名称：英仔爱心社</w:t>
      </w:r>
    </w:p>
    <w:p w14:paraId="4D26BA89">
      <w:pPr>
        <w:ind w:firstLine="560"/>
      </w:pPr>
      <w:r>
        <w:rPr>
          <w:rFonts w:hint="eastAsia"/>
        </w:rPr>
        <w:t>主要成果：自202</w:t>
      </w:r>
      <w:r>
        <w:rPr>
          <w:rFonts w:hint="eastAsia"/>
          <w:lang w:val="en-US" w:eastAsia="zh-CN"/>
        </w:rPr>
        <w:t>5</w:t>
      </w:r>
      <w:r>
        <w:rPr>
          <w:rFonts w:hint="eastAsia"/>
        </w:rPr>
        <w:t>年5月至202</w:t>
      </w:r>
      <w:r>
        <w:rPr>
          <w:rFonts w:hint="eastAsia"/>
          <w:lang w:val="en-US" w:eastAsia="zh-CN"/>
        </w:rPr>
        <w:t>6</w:t>
      </w:r>
      <w:r>
        <w:rPr>
          <w:rFonts w:hint="eastAsia"/>
        </w:rPr>
        <w:t>年5月期间，英仔爱心社公众号关注人数</w:t>
      </w:r>
      <w:r>
        <w:rPr>
          <w:rFonts w:hint="eastAsia"/>
          <w:lang w:val="en-US" w:eastAsia="zh-CN"/>
        </w:rPr>
        <w:t>从7087</w:t>
      </w:r>
      <w:r>
        <w:rPr>
          <w:rFonts w:hint="eastAsia"/>
        </w:rPr>
        <w:t>增长至</w:t>
      </w:r>
      <w:r>
        <w:rPr>
          <w:rFonts w:hint="eastAsia"/>
          <w:lang w:val="en-US" w:eastAsia="zh-CN"/>
        </w:rPr>
        <w:t>8279</w:t>
      </w:r>
      <w:r>
        <w:rPr>
          <w:rFonts w:hint="eastAsia"/>
        </w:rPr>
        <w:t>人；共发布推送</w:t>
      </w:r>
      <w:r>
        <w:rPr>
          <w:rFonts w:hint="eastAsia"/>
          <w:lang w:val="en-US" w:eastAsia="zh-CN"/>
        </w:rPr>
        <w:t>186</w:t>
      </w:r>
      <w:r>
        <w:rPr>
          <w:rFonts w:hint="eastAsia"/>
        </w:rPr>
        <w:t>篇，累计阅读量</w:t>
      </w:r>
      <w:r>
        <w:rPr>
          <w:rFonts w:hint="eastAsia"/>
          <w:lang w:val="en-US" w:eastAsia="zh-CN"/>
        </w:rPr>
        <w:t>5</w:t>
      </w:r>
      <w:r>
        <w:rPr>
          <w:rFonts w:hint="eastAsia"/>
        </w:rPr>
        <w:t>万</w:t>
      </w:r>
      <w:r>
        <w:rPr>
          <w:rFonts w:hint="eastAsia"/>
          <w:lang w:val="en-US" w:eastAsia="zh-CN"/>
        </w:rPr>
        <w:t>3千</w:t>
      </w:r>
      <w:r>
        <w:rPr>
          <w:rFonts w:hint="eastAsia"/>
        </w:rPr>
        <w:t>余次，其中包括：原创文章1</w:t>
      </w:r>
      <w:r>
        <w:rPr>
          <w:rFonts w:hint="eastAsia"/>
          <w:lang w:val="en-US" w:eastAsia="zh-CN"/>
        </w:rPr>
        <w:t>75</w:t>
      </w:r>
      <w:r>
        <w:rPr>
          <w:rFonts w:hint="eastAsia"/>
        </w:rPr>
        <w:t>篇，转载文章</w:t>
      </w:r>
      <w:r>
        <w:rPr>
          <w:rFonts w:hint="eastAsia"/>
          <w:lang w:val="en-US" w:eastAsia="zh-CN"/>
        </w:rPr>
        <w:t>11</w:t>
      </w:r>
      <w:r>
        <w:rPr>
          <w:rFonts w:hint="eastAsia"/>
        </w:rPr>
        <w:t>篇。原创推送平均阅读量约</w:t>
      </w:r>
      <w:r>
        <w:rPr>
          <w:rFonts w:hint="eastAsia"/>
          <w:lang w:val="en-US" w:eastAsia="zh-CN"/>
        </w:rPr>
        <w:t>305</w:t>
      </w:r>
      <w:r>
        <w:rPr>
          <w:rFonts w:hint="eastAsia"/>
        </w:rPr>
        <w:t>次/篇。期间公众号文章获得交大新闻网、交大团委等校内外媒体报道。</w:t>
      </w:r>
    </w:p>
    <w:p w14:paraId="61CF0391">
      <w:pPr>
        <w:ind w:firstLine="562"/>
        <w:rPr>
          <w:b/>
          <w:bCs/>
        </w:rPr>
      </w:pPr>
      <w:r>
        <w:rPr>
          <w:rFonts w:hint="eastAsia"/>
          <w:b/>
          <w:bCs/>
        </w:rPr>
        <w:t>2)哔哩哔哩账号名称：xjtu英仔爱心社官方</w:t>
      </w:r>
    </w:p>
    <w:p w14:paraId="5DC8BDCC">
      <w:pPr>
        <w:ind w:firstLine="560"/>
      </w:pPr>
      <w:r>
        <w:rPr>
          <w:rFonts w:hint="eastAsia"/>
        </w:rPr>
        <w:t>主要成果：本账号自创建以来，共发布视频3</w:t>
      </w:r>
      <w:r>
        <w:rPr>
          <w:rFonts w:hint="eastAsia"/>
          <w:lang w:val="en-US" w:eastAsia="zh-CN"/>
        </w:rPr>
        <w:t>7</w:t>
      </w:r>
      <w:r>
        <w:rPr>
          <w:rFonts w:hint="eastAsia"/>
        </w:rPr>
        <w:t>个，总时长超过600分钟，共计获得点赞量7</w:t>
      </w:r>
      <w:r>
        <w:rPr>
          <w:rFonts w:hint="eastAsia"/>
          <w:lang w:val="en-US" w:eastAsia="zh-CN"/>
        </w:rPr>
        <w:t>77</w:t>
      </w:r>
      <w:r>
        <w:rPr>
          <w:rFonts w:hint="eastAsia"/>
        </w:rPr>
        <w:t>，粉丝数2</w:t>
      </w:r>
      <w:r>
        <w:rPr>
          <w:rFonts w:hint="eastAsia"/>
          <w:lang w:val="en-US" w:eastAsia="zh-CN"/>
        </w:rPr>
        <w:t>52</w:t>
      </w:r>
      <w:r>
        <w:rPr>
          <w:rFonts w:hint="eastAsia"/>
        </w:rPr>
        <w:t>，播放量</w:t>
      </w:r>
      <w:r>
        <w:rPr>
          <w:rFonts w:hint="eastAsia"/>
          <w:lang w:val="en-US" w:eastAsia="zh-CN"/>
        </w:rPr>
        <w:t>13677</w:t>
      </w:r>
      <w:r>
        <w:rPr>
          <w:rFonts w:hint="eastAsia"/>
        </w:rPr>
        <w:t>次。</w:t>
      </w:r>
    </w:p>
    <w:p w14:paraId="79261911">
      <w:pPr>
        <w:ind w:firstLine="562"/>
        <w:rPr>
          <w:b/>
          <w:bCs/>
        </w:rPr>
      </w:pPr>
      <w:r>
        <w:rPr>
          <w:rFonts w:hint="eastAsia"/>
          <w:b/>
          <w:bCs/>
        </w:rPr>
        <w:t>对应附图证明如下：</w:t>
      </w:r>
    </w:p>
    <w:p w14:paraId="459C98D6">
      <w:pPr>
        <w:ind w:firstLine="0" w:firstLineChars="0"/>
        <w:jc w:val="center"/>
      </w:pPr>
      <w:r>
        <w:drawing>
          <wp:inline distT="0" distB="0" distL="114300" distR="114300">
            <wp:extent cx="5053330" cy="2740660"/>
            <wp:effectExtent l="0" t="0" r="1270"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5053330" cy="2740660"/>
                    </a:xfrm>
                    <a:prstGeom prst="rect">
                      <a:avLst/>
                    </a:prstGeom>
                    <a:noFill/>
                    <a:ln>
                      <a:noFill/>
                    </a:ln>
                  </pic:spPr>
                </pic:pic>
              </a:graphicData>
            </a:graphic>
          </wp:inline>
        </w:drawing>
      </w:r>
      <w:r>
        <w:rPr>
          <w:rFonts w:hint="eastAsia"/>
        </w:rPr>
        <w:t xml:space="preserve">  </w:t>
      </w:r>
      <w:r>
        <w:drawing>
          <wp:inline distT="0" distB="0" distL="114300" distR="114300">
            <wp:extent cx="5262245" cy="2052320"/>
            <wp:effectExtent l="0" t="0" r="8255" b="508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7"/>
                    <a:stretch>
                      <a:fillRect/>
                    </a:stretch>
                  </pic:blipFill>
                  <pic:spPr>
                    <a:xfrm>
                      <a:off x="0" y="0"/>
                      <a:ext cx="5262245" cy="2052320"/>
                    </a:xfrm>
                    <a:prstGeom prst="rect">
                      <a:avLst/>
                    </a:prstGeom>
                    <a:noFill/>
                    <a:ln>
                      <a:noFill/>
                    </a:ln>
                  </pic:spPr>
                </pic:pic>
              </a:graphicData>
            </a:graphic>
          </wp:inline>
        </w:drawing>
      </w:r>
    </w:p>
    <w:p w14:paraId="243AE495">
      <w:pPr>
        <w:ind w:firstLine="0" w:firstLineChars="0"/>
        <w:jc w:val="center"/>
      </w:pPr>
      <w:r>
        <w:drawing>
          <wp:inline distT="0" distB="0" distL="114300" distR="114300">
            <wp:extent cx="5266690" cy="1303020"/>
            <wp:effectExtent l="0" t="0" r="3810"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8"/>
                    <a:stretch>
                      <a:fillRect/>
                    </a:stretch>
                  </pic:blipFill>
                  <pic:spPr>
                    <a:xfrm>
                      <a:off x="0" y="0"/>
                      <a:ext cx="5266690" cy="1303020"/>
                    </a:xfrm>
                    <a:prstGeom prst="rect">
                      <a:avLst/>
                    </a:prstGeom>
                    <a:noFill/>
                    <a:ln>
                      <a:noFill/>
                    </a:ln>
                  </pic:spPr>
                </pic:pic>
              </a:graphicData>
            </a:graphic>
          </wp:inline>
        </w:drawing>
      </w:r>
    </w:p>
    <w:p w14:paraId="115DB48A">
      <w:pPr>
        <w:ind w:firstLine="562"/>
        <w:rPr>
          <w:b/>
          <w:bCs/>
        </w:rPr>
      </w:pPr>
      <w:bookmarkStart w:id="9" w:name="_Toc73183973"/>
      <w:bookmarkEnd w:id="9"/>
      <w:bookmarkStart w:id="10" w:name="_Toc392"/>
      <w:r>
        <w:rPr>
          <w:rFonts w:hint="eastAsia"/>
          <w:b/>
          <w:bCs/>
        </w:rPr>
        <w:t>2)</w:t>
      </w:r>
      <w:r>
        <w:rPr>
          <w:rFonts w:hint="eastAsia"/>
          <w:b/>
          <w:bCs/>
          <w:lang w:val="en-US" w:eastAsia="zh-CN"/>
        </w:rPr>
        <w:t>抖音</w:t>
      </w:r>
      <w:r>
        <w:rPr>
          <w:rFonts w:hint="eastAsia"/>
          <w:b/>
          <w:bCs/>
        </w:rPr>
        <w:t>账号名称：英仔爱心社</w:t>
      </w:r>
    </w:p>
    <w:p w14:paraId="6129B9E3">
      <w:pPr>
        <w:ind w:firstLine="560"/>
        <w:rPr>
          <w:rFonts w:hint="eastAsia"/>
        </w:rPr>
      </w:pPr>
      <w:r>
        <w:rPr>
          <w:rFonts w:hint="eastAsia"/>
        </w:rPr>
        <w:t>主要成果：作为新兴开创的视频账号，本账号自创建以来，共发布视频</w:t>
      </w:r>
      <w:r>
        <w:rPr>
          <w:rFonts w:hint="eastAsia"/>
          <w:lang w:val="en-US" w:eastAsia="zh-CN"/>
        </w:rPr>
        <w:t>19</w:t>
      </w:r>
      <w:r>
        <w:rPr>
          <w:rFonts w:hint="eastAsia"/>
        </w:rPr>
        <w:t>个，共计获得点赞量</w:t>
      </w:r>
      <w:r>
        <w:rPr>
          <w:rFonts w:hint="eastAsia"/>
          <w:lang w:val="en-US" w:eastAsia="zh-CN"/>
        </w:rPr>
        <w:t>296</w:t>
      </w:r>
      <w:r>
        <w:rPr>
          <w:rFonts w:hint="eastAsia"/>
        </w:rPr>
        <w:t>，粉丝数</w:t>
      </w:r>
      <w:r>
        <w:rPr>
          <w:rFonts w:hint="eastAsia"/>
          <w:lang w:val="en-US" w:eastAsia="zh-CN"/>
        </w:rPr>
        <w:t>45</w:t>
      </w:r>
      <w:r>
        <w:rPr>
          <w:rFonts w:hint="eastAsia"/>
        </w:rPr>
        <w:t>。</w:t>
      </w:r>
    </w:p>
    <w:p w14:paraId="57AE8371">
      <w:pPr>
        <w:ind w:firstLine="560"/>
        <w:rPr>
          <w:rFonts w:hint="eastAsia" w:eastAsia="仿宋"/>
          <w:lang w:eastAsia="zh-CN"/>
        </w:rPr>
      </w:pPr>
      <w:r>
        <w:rPr>
          <w:rFonts w:hint="eastAsia" w:eastAsia="仿宋"/>
          <w:lang w:eastAsia="zh-CN"/>
        </w:rPr>
        <w:drawing>
          <wp:inline distT="0" distB="0" distL="114300" distR="114300">
            <wp:extent cx="5271135" cy="5637530"/>
            <wp:effectExtent l="0" t="0" r="12065" b="1270"/>
            <wp:docPr id="10" name="图片 10" descr="3830b58b6fdccae4785cd9e18526d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830b58b6fdccae4785cd9e18526d267"/>
                    <pic:cNvPicPr>
                      <a:picLocks noChangeAspect="1"/>
                    </pic:cNvPicPr>
                  </pic:nvPicPr>
                  <pic:blipFill>
                    <a:blip r:embed="rId19"/>
                    <a:stretch>
                      <a:fillRect/>
                    </a:stretch>
                  </pic:blipFill>
                  <pic:spPr>
                    <a:xfrm>
                      <a:off x="0" y="0"/>
                      <a:ext cx="5271135" cy="5637530"/>
                    </a:xfrm>
                    <a:prstGeom prst="rect">
                      <a:avLst/>
                    </a:prstGeom>
                  </pic:spPr>
                </pic:pic>
              </a:graphicData>
            </a:graphic>
          </wp:inline>
        </w:drawing>
      </w:r>
    </w:p>
    <w:p w14:paraId="1BF70BA2">
      <w:pPr>
        <w:ind w:left="0" w:leftChars="0" w:firstLine="0" w:firstLineChars="0"/>
        <w:rPr>
          <w:rFonts w:cs="Times New Roman"/>
        </w:rPr>
      </w:pPr>
    </w:p>
    <w:p w14:paraId="23A026BB">
      <w:pPr>
        <w:pStyle w:val="3"/>
        <w:spacing w:before="156" w:after="156"/>
        <w:ind w:firstLine="602"/>
        <w:rPr>
          <w:rFonts w:cs="Times New Roman"/>
        </w:rPr>
      </w:pPr>
      <w:r>
        <w:rPr>
          <w:rFonts w:cs="Times New Roman"/>
        </w:rPr>
        <w:t>社团主要活动举办情况</w:t>
      </w:r>
      <w:bookmarkEnd w:id="10"/>
    </w:p>
    <w:p w14:paraId="51FA975E">
      <w:pPr>
        <w:ind w:firstLine="560"/>
        <w:rPr>
          <w:rFonts w:cs="Times New Roman"/>
        </w:rPr>
      </w:pPr>
      <w:r>
        <w:rPr>
          <w:rFonts w:cs="Times New Roman"/>
        </w:rPr>
        <w:t>本条由社团自行编写，以社团服务师生的活动为主，每个活动包括举办时间、地点，附图不宜过多，不包括社团内部建设活动（如聚餐等）。</w:t>
      </w:r>
    </w:p>
    <w:p w14:paraId="158DDD46">
      <w:pPr>
        <w:pStyle w:val="4"/>
        <w:numPr>
          <w:ilvl w:val="0"/>
          <w:numId w:val="6"/>
        </w:numPr>
        <w:spacing w:before="156"/>
        <w:ind w:left="0" w:firstLine="562"/>
        <w:rPr>
          <w:rFonts w:cs="Times New Roman"/>
        </w:rPr>
      </w:pPr>
      <w:bookmarkStart w:id="11" w:name="_Toc14320"/>
      <w:r>
        <w:rPr>
          <w:rFonts w:cs="Times New Roman"/>
        </w:rPr>
        <w:t>社团代表活动</w:t>
      </w:r>
      <w:bookmarkEnd w:id="11"/>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1884"/>
        <w:gridCol w:w="1323"/>
        <w:gridCol w:w="1098"/>
        <w:gridCol w:w="779"/>
        <w:gridCol w:w="2560"/>
      </w:tblGrid>
      <w:tr w14:paraId="7893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15" w:type="pct"/>
            <w:tcBorders>
              <w:top w:val="single" w:color="auto" w:sz="4" w:space="0"/>
              <w:left w:val="single" w:color="auto" w:sz="4" w:space="0"/>
              <w:bottom w:val="single" w:color="auto" w:sz="4" w:space="0"/>
              <w:right w:val="single" w:color="auto" w:sz="4" w:space="0"/>
            </w:tcBorders>
            <w:vAlign w:val="center"/>
          </w:tcPr>
          <w:p w14:paraId="7E6E7E06">
            <w:pPr>
              <w:pStyle w:val="24"/>
              <w:rPr>
                <w:rFonts w:hint="eastAsia" w:ascii="仿宋" w:hAnsi="仿宋"/>
                <w:sz w:val="24"/>
                <w:szCs w:val="24"/>
              </w:rPr>
            </w:pPr>
            <w:r>
              <w:rPr>
                <w:rFonts w:ascii="仿宋" w:hAnsi="仿宋"/>
                <w:sz w:val="24"/>
                <w:szCs w:val="24"/>
              </w:rPr>
              <w:t>序号</w:t>
            </w:r>
          </w:p>
        </w:tc>
        <w:tc>
          <w:tcPr>
            <w:tcW w:w="1105" w:type="pct"/>
            <w:tcBorders>
              <w:top w:val="single" w:color="auto" w:sz="4" w:space="0"/>
              <w:left w:val="single" w:color="auto" w:sz="4" w:space="0"/>
              <w:bottom w:val="single" w:color="auto" w:sz="4" w:space="0"/>
              <w:right w:val="single" w:color="auto" w:sz="4" w:space="0"/>
            </w:tcBorders>
            <w:vAlign w:val="center"/>
          </w:tcPr>
          <w:p w14:paraId="6FE5A3D6">
            <w:pPr>
              <w:pStyle w:val="24"/>
              <w:rPr>
                <w:rFonts w:hint="eastAsia" w:ascii="仿宋" w:hAnsi="仿宋"/>
                <w:sz w:val="24"/>
                <w:szCs w:val="24"/>
              </w:rPr>
            </w:pPr>
            <w:r>
              <w:rPr>
                <w:rFonts w:ascii="仿宋" w:hAnsi="仿宋"/>
                <w:sz w:val="24"/>
                <w:szCs w:val="24"/>
              </w:rPr>
              <w:t>活动名称</w:t>
            </w:r>
          </w:p>
        </w:tc>
        <w:tc>
          <w:tcPr>
            <w:tcW w:w="776" w:type="pct"/>
            <w:tcBorders>
              <w:top w:val="single" w:color="auto" w:sz="4" w:space="0"/>
              <w:left w:val="single" w:color="auto" w:sz="4" w:space="0"/>
              <w:bottom w:val="single" w:color="auto" w:sz="4" w:space="0"/>
              <w:right w:val="single" w:color="auto" w:sz="4" w:space="0"/>
            </w:tcBorders>
            <w:vAlign w:val="center"/>
          </w:tcPr>
          <w:p w14:paraId="57CB4C17">
            <w:pPr>
              <w:pStyle w:val="24"/>
              <w:rPr>
                <w:rFonts w:hint="eastAsia" w:ascii="仿宋" w:hAnsi="仿宋"/>
                <w:sz w:val="24"/>
                <w:szCs w:val="24"/>
              </w:rPr>
            </w:pPr>
            <w:r>
              <w:rPr>
                <w:rFonts w:ascii="仿宋" w:hAnsi="仿宋"/>
                <w:sz w:val="24"/>
                <w:szCs w:val="24"/>
              </w:rPr>
              <w:t>时间</w:t>
            </w:r>
          </w:p>
        </w:tc>
        <w:tc>
          <w:tcPr>
            <w:tcW w:w="644" w:type="pct"/>
            <w:tcBorders>
              <w:top w:val="single" w:color="auto" w:sz="4" w:space="0"/>
              <w:left w:val="single" w:color="auto" w:sz="4" w:space="0"/>
              <w:bottom w:val="single" w:color="auto" w:sz="4" w:space="0"/>
              <w:right w:val="single" w:color="auto" w:sz="4" w:space="0"/>
            </w:tcBorders>
            <w:vAlign w:val="center"/>
          </w:tcPr>
          <w:p w14:paraId="2D32F83B">
            <w:pPr>
              <w:pStyle w:val="24"/>
              <w:rPr>
                <w:rFonts w:hint="eastAsia" w:ascii="仿宋" w:hAnsi="仿宋"/>
                <w:sz w:val="24"/>
                <w:szCs w:val="24"/>
              </w:rPr>
            </w:pPr>
            <w:r>
              <w:rPr>
                <w:rFonts w:ascii="仿宋" w:hAnsi="仿宋"/>
                <w:sz w:val="24"/>
                <w:szCs w:val="24"/>
              </w:rPr>
              <w:t>地点</w:t>
            </w:r>
          </w:p>
        </w:tc>
        <w:tc>
          <w:tcPr>
            <w:tcW w:w="457" w:type="pct"/>
            <w:tcBorders>
              <w:top w:val="single" w:color="auto" w:sz="4" w:space="0"/>
              <w:left w:val="single" w:color="auto" w:sz="4" w:space="0"/>
              <w:bottom w:val="single" w:color="auto" w:sz="4" w:space="0"/>
              <w:right w:val="single" w:color="auto" w:sz="4" w:space="0"/>
            </w:tcBorders>
            <w:vAlign w:val="center"/>
          </w:tcPr>
          <w:p w14:paraId="1769BC2A">
            <w:pPr>
              <w:pStyle w:val="24"/>
              <w:rPr>
                <w:rFonts w:hint="eastAsia" w:ascii="仿宋" w:hAnsi="仿宋"/>
                <w:sz w:val="24"/>
                <w:szCs w:val="24"/>
              </w:rPr>
            </w:pPr>
            <w:r>
              <w:rPr>
                <w:rFonts w:ascii="仿宋" w:hAnsi="仿宋"/>
                <w:sz w:val="24"/>
                <w:szCs w:val="24"/>
              </w:rPr>
              <w:t>参加人数</w:t>
            </w:r>
          </w:p>
        </w:tc>
        <w:tc>
          <w:tcPr>
            <w:tcW w:w="1501" w:type="pct"/>
            <w:tcBorders>
              <w:top w:val="single" w:color="auto" w:sz="4" w:space="0"/>
              <w:left w:val="single" w:color="auto" w:sz="4" w:space="0"/>
              <w:bottom w:val="single" w:color="auto" w:sz="4" w:space="0"/>
              <w:right w:val="single" w:color="auto" w:sz="4" w:space="0"/>
            </w:tcBorders>
            <w:vAlign w:val="center"/>
          </w:tcPr>
          <w:p w14:paraId="4E644ABC">
            <w:pPr>
              <w:pStyle w:val="24"/>
              <w:jc w:val="both"/>
              <w:rPr>
                <w:rFonts w:hint="eastAsia" w:ascii="仿宋" w:hAnsi="仿宋"/>
                <w:sz w:val="24"/>
                <w:szCs w:val="24"/>
              </w:rPr>
            </w:pPr>
            <w:r>
              <w:rPr>
                <w:rFonts w:ascii="仿宋" w:hAnsi="仿宋"/>
                <w:sz w:val="24"/>
                <w:szCs w:val="24"/>
              </w:rPr>
              <w:t>活动梗概</w:t>
            </w:r>
          </w:p>
        </w:tc>
      </w:tr>
      <w:tr w14:paraId="61EE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15" w:type="pct"/>
            <w:tcBorders>
              <w:top w:val="single" w:color="auto" w:sz="4" w:space="0"/>
              <w:left w:val="single" w:color="auto" w:sz="4" w:space="0"/>
              <w:bottom w:val="single" w:color="auto" w:sz="4" w:space="0"/>
              <w:right w:val="single" w:color="auto" w:sz="4" w:space="0"/>
            </w:tcBorders>
            <w:vAlign w:val="center"/>
          </w:tcPr>
          <w:p w14:paraId="5C04067B">
            <w:pPr>
              <w:pStyle w:val="24"/>
              <w:rPr>
                <w:rFonts w:hint="eastAsia" w:ascii="仿宋" w:hAnsi="仿宋"/>
                <w:sz w:val="24"/>
                <w:szCs w:val="24"/>
              </w:rPr>
            </w:pPr>
            <w:r>
              <w:rPr>
                <w:rFonts w:hint="eastAsia" w:ascii="仿宋" w:hAnsi="仿宋"/>
                <w:sz w:val="24"/>
                <w:szCs w:val="24"/>
              </w:rPr>
              <w:t>1</w:t>
            </w:r>
          </w:p>
        </w:tc>
        <w:tc>
          <w:tcPr>
            <w:tcW w:w="1105" w:type="pct"/>
            <w:tcBorders>
              <w:top w:val="single" w:color="auto" w:sz="4" w:space="0"/>
              <w:left w:val="single" w:color="auto" w:sz="4" w:space="0"/>
              <w:bottom w:val="single" w:color="auto" w:sz="4" w:space="0"/>
              <w:right w:val="single" w:color="auto" w:sz="4" w:space="0"/>
            </w:tcBorders>
            <w:vAlign w:val="center"/>
          </w:tcPr>
          <w:p w14:paraId="48770DF5">
            <w:pPr>
              <w:pStyle w:val="24"/>
              <w:rPr>
                <w:rFonts w:hint="eastAsia" w:ascii="仿宋" w:hAnsi="仿宋"/>
                <w:sz w:val="24"/>
                <w:szCs w:val="24"/>
              </w:rPr>
            </w:pPr>
            <w:r>
              <w:rPr>
                <w:rFonts w:hint="eastAsia" w:ascii="仿宋" w:hAnsi="仿宋"/>
                <w:sz w:val="24"/>
                <w:szCs w:val="24"/>
              </w:rPr>
              <w:t>“公益知行：志愿服务实训</w:t>
            </w:r>
          </w:p>
          <w:p w14:paraId="7B982FB9">
            <w:pPr>
              <w:pStyle w:val="24"/>
              <w:rPr>
                <w:rFonts w:hint="eastAsia" w:ascii="仿宋" w:hAnsi="仿宋"/>
                <w:sz w:val="24"/>
                <w:szCs w:val="24"/>
              </w:rPr>
            </w:pPr>
            <w:r>
              <w:rPr>
                <w:rFonts w:hint="eastAsia" w:ascii="仿宋" w:hAnsi="仿宋"/>
                <w:sz w:val="24"/>
                <w:szCs w:val="24"/>
              </w:rPr>
              <w:t>与能力提升”综能课</w:t>
            </w:r>
          </w:p>
          <w:p w14:paraId="21799159">
            <w:pPr>
              <w:pStyle w:val="24"/>
              <w:rPr>
                <w:rFonts w:hint="eastAsia" w:ascii="仿宋" w:hAnsi="仿宋"/>
                <w:sz w:val="24"/>
                <w:szCs w:val="24"/>
              </w:rPr>
            </w:pPr>
          </w:p>
        </w:tc>
        <w:tc>
          <w:tcPr>
            <w:tcW w:w="776" w:type="pct"/>
            <w:tcBorders>
              <w:top w:val="single" w:color="auto" w:sz="4" w:space="0"/>
              <w:left w:val="single" w:color="auto" w:sz="4" w:space="0"/>
              <w:bottom w:val="single" w:color="auto" w:sz="4" w:space="0"/>
              <w:right w:val="single" w:color="auto" w:sz="4" w:space="0"/>
            </w:tcBorders>
            <w:vAlign w:val="center"/>
          </w:tcPr>
          <w:p w14:paraId="6A12EDC9">
            <w:pPr>
              <w:pStyle w:val="24"/>
              <w:rPr>
                <w:rFonts w:hint="eastAsia" w:ascii="仿宋" w:hAnsi="仿宋"/>
                <w:sz w:val="24"/>
                <w:szCs w:val="24"/>
                <w:lang w:val="en-US" w:eastAsia="zh-CN"/>
              </w:rPr>
            </w:pPr>
            <w:r>
              <w:rPr>
                <w:rFonts w:hint="eastAsia" w:ascii="仿宋" w:hAnsi="仿宋"/>
                <w:sz w:val="24"/>
                <w:szCs w:val="24"/>
                <w:lang w:val="en-US" w:eastAsia="zh-CN"/>
              </w:rPr>
              <w:t>2026年5月-2026年6月</w:t>
            </w:r>
          </w:p>
          <w:p w14:paraId="4FC9D60D">
            <w:pPr>
              <w:pStyle w:val="24"/>
              <w:rPr>
                <w:rFonts w:hint="default" w:ascii="仿宋" w:hAnsi="仿宋" w:eastAsia="仿宋"/>
                <w:sz w:val="24"/>
                <w:szCs w:val="24"/>
                <w:lang w:val="en-US" w:eastAsia="zh-CN"/>
              </w:rPr>
            </w:pPr>
            <w:r>
              <w:rPr>
                <w:rFonts w:hint="eastAsia" w:ascii="仿宋" w:hAnsi="仿宋"/>
                <w:sz w:val="24"/>
                <w:szCs w:val="24"/>
                <w:lang w:val="en-US" w:eastAsia="zh-CN"/>
              </w:rPr>
              <w:t>【综能课时间不准确】</w:t>
            </w:r>
          </w:p>
        </w:tc>
        <w:tc>
          <w:tcPr>
            <w:tcW w:w="644" w:type="pct"/>
            <w:tcBorders>
              <w:top w:val="single" w:color="auto" w:sz="4" w:space="0"/>
              <w:left w:val="single" w:color="auto" w:sz="4" w:space="0"/>
              <w:bottom w:val="single" w:color="auto" w:sz="4" w:space="0"/>
              <w:right w:val="single" w:color="auto" w:sz="4" w:space="0"/>
            </w:tcBorders>
            <w:vAlign w:val="center"/>
          </w:tcPr>
          <w:p w14:paraId="0D259EF2">
            <w:pPr>
              <w:pStyle w:val="24"/>
              <w:rPr>
                <w:rFonts w:hint="default" w:ascii="仿宋" w:hAnsi="仿宋" w:eastAsia="仿宋"/>
                <w:sz w:val="24"/>
                <w:szCs w:val="24"/>
                <w:lang w:val="en-US" w:eastAsia="zh-CN"/>
              </w:rPr>
            </w:pPr>
            <w:r>
              <w:rPr>
                <w:rFonts w:hint="eastAsia" w:ascii="仿宋" w:hAnsi="仿宋"/>
                <w:sz w:val="24"/>
                <w:szCs w:val="24"/>
                <w:lang w:val="en-US" w:eastAsia="zh-CN"/>
              </w:rPr>
              <w:t>西安交通大学</w:t>
            </w:r>
          </w:p>
        </w:tc>
        <w:tc>
          <w:tcPr>
            <w:tcW w:w="457" w:type="pct"/>
            <w:tcBorders>
              <w:top w:val="single" w:color="auto" w:sz="4" w:space="0"/>
              <w:left w:val="single" w:color="auto" w:sz="4" w:space="0"/>
              <w:bottom w:val="single" w:color="auto" w:sz="4" w:space="0"/>
              <w:right w:val="single" w:color="auto" w:sz="4" w:space="0"/>
            </w:tcBorders>
            <w:vAlign w:val="center"/>
          </w:tcPr>
          <w:p w14:paraId="774F64CE">
            <w:pPr>
              <w:pStyle w:val="24"/>
              <w:rPr>
                <w:rFonts w:hint="default" w:ascii="仿宋" w:hAnsi="仿宋" w:eastAsia="仿宋"/>
                <w:sz w:val="24"/>
                <w:szCs w:val="24"/>
                <w:lang w:val="en-US" w:eastAsia="zh-CN"/>
              </w:rPr>
            </w:pPr>
            <w:r>
              <w:rPr>
                <w:rFonts w:hint="eastAsia" w:ascii="仿宋" w:hAnsi="仿宋"/>
                <w:sz w:val="24"/>
                <w:szCs w:val="24"/>
                <w:lang w:val="en-US" w:eastAsia="zh-CN"/>
              </w:rPr>
              <w:t>80</w:t>
            </w:r>
          </w:p>
        </w:tc>
        <w:tc>
          <w:tcPr>
            <w:tcW w:w="1501" w:type="pct"/>
            <w:tcBorders>
              <w:top w:val="single" w:color="auto" w:sz="4" w:space="0"/>
              <w:left w:val="single" w:color="auto" w:sz="4" w:space="0"/>
              <w:bottom w:val="single" w:color="auto" w:sz="4" w:space="0"/>
              <w:right w:val="single" w:color="auto" w:sz="4" w:space="0"/>
            </w:tcBorders>
            <w:vAlign w:val="center"/>
          </w:tcPr>
          <w:p w14:paraId="4A3DF8B0">
            <w:pPr>
              <w:pStyle w:val="24"/>
              <w:jc w:val="both"/>
              <w:rPr>
                <w:rFonts w:hint="eastAsia" w:ascii="仿宋" w:hAnsi="仿宋"/>
                <w:sz w:val="24"/>
                <w:szCs w:val="24"/>
              </w:rPr>
            </w:pPr>
            <w:r>
              <w:rPr>
                <w:rFonts w:hint="eastAsia" w:ascii="仿宋" w:hAnsi="仿宋"/>
                <w:sz w:val="24"/>
                <w:szCs w:val="24"/>
                <w:lang w:val="en-US" w:eastAsia="zh-CN"/>
              </w:rPr>
              <w:t>本课程以“理论+实训+实战”为核心，聚焦大学生高频志愿场景，覆盖银发关怀、支教服务、设计排版、户外环保、特殊儿童关爱五大实用模块，同步讲授活动策划方法与软件操作技能，全程搭配真实志愿实践，让你从零基础快速成长为专业志愿者。</w:t>
            </w:r>
          </w:p>
          <w:p w14:paraId="3BDB2A33">
            <w:pPr>
              <w:pStyle w:val="24"/>
              <w:jc w:val="both"/>
              <w:rPr>
                <w:rFonts w:hint="eastAsia" w:ascii="仿宋" w:hAnsi="仿宋"/>
                <w:sz w:val="24"/>
                <w:szCs w:val="24"/>
              </w:rPr>
            </w:pPr>
          </w:p>
        </w:tc>
      </w:tr>
      <w:tr w14:paraId="78F4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15" w:type="pct"/>
            <w:tcBorders>
              <w:top w:val="single" w:color="auto" w:sz="4" w:space="0"/>
              <w:left w:val="single" w:color="auto" w:sz="4" w:space="0"/>
              <w:bottom w:val="single" w:color="auto" w:sz="4" w:space="0"/>
              <w:right w:val="single" w:color="auto" w:sz="4" w:space="0"/>
            </w:tcBorders>
            <w:vAlign w:val="center"/>
          </w:tcPr>
          <w:p w14:paraId="1BA21280">
            <w:pPr>
              <w:pStyle w:val="24"/>
              <w:rPr>
                <w:rFonts w:hint="eastAsia" w:ascii="仿宋" w:hAnsi="仿宋"/>
                <w:sz w:val="24"/>
                <w:szCs w:val="24"/>
              </w:rPr>
            </w:pPr>
            <w:r>
              <w:rPr>
                <w:rFonts w:hint="eastAsia" w:ascii="仿宋" w:hAnsi="仿宋"/>
                <w:sz w:val="24"/>
                <w:szCs w:val="24"/>
              </w:rPr>
              <w:t>2</w:t>
            </w:r>
          </w:p>
        </w:tc>
        <w:tc>
          <w:tcPr>
            <w:tcW w:w="1105" w:type="pct"/>
            <w:tcBorders>
              <w:top w:val="single" w:color="auto" w:sz="4" w:space="0"/>
              <w:left w:val="single" w:color="auto" w:sz="4" w:space="0"/>
              <w:bottom w:val="single" w:color="auto" w:sz="4" w:space="0"/>
              <w:right w:val="single" w:color="auto" w:sz="4" w:space="0"/>
            </w:tcBorders>
            <w:vAlign w:val="center"/>
          </w:tcPr>
          <w:p w14:paraId="416F4B62">
            <w:pPr>
              <w:pStyle w:val="24"/>
              <w:rPr>
                <w:rFonts w:hint="eastAsia" w:ascii="仿宋" w:hAnsi="仿宋"/>
                <w:sz w:val="24"/>
                <w:szCs w:val="24"/>
              </w:rPr>
            </w:pPr>
            <w:r>
              <w:rPr>
                <w:rFonts w:hint="eastAsia" w:ascii="仿宋" w:hAnsi="仿宋"/>
                <w:sz w:val="24"/>
                <w:szCs w:val="24"/>
                <w:lang w:val="en-US" w:eastAsia="zh-CN"/>
              </w:rPr>
              <w:t>2026薪火π重庆大学交流活动</w:t>
            </w:r>
          </w:p>
          <w:p w14:paraId="33AC7CC3">
            <w:pPr>
              <w:pStyle w:val="24"/>
              <w:rPr>
                <w:rFonts w:hint="eastAsia" w:ascii="仿宋" w:hAnsi="仿宋"/>
                <w:sz w:val="24"/>
                <w:szCs w:val="24"/>
              </w:rPr>
            </w:pPr>
          </w:p>
        </w:tc>
        <w:tc>
          <w:tcPr>
            <w:tcW w:w="776" w:type="pct"/>
            <w:tcBorders>
              <w:top w:val="single" w:color="auto" w:sz="4" w:space="0"/>
              <w:left w:val="single" w:color="auto" w:sz="4" w:space="0"/>
              <w:bottom w:val="single" w:color="auto" w:sz="4" w:space="0"/>
              <w:right w:val="single" w:color="auto" w:sz="4" w:space="0"/>
            </w:tcBorders>
            <w:vAlign w:val="center"/>
          </w:tcPr>
          <w:p w14:paraId="5B4D33D6">
            <w:pPr>
              <w:pStyle w:val="24"/>
              <w:rPr>
                <w:rFonts w:hint="eastAsia" w:ascii="仿宋" w:hAnsi="仿宋"/>
                <w:sz w:val="24"/>
                <w:szCs w:val="24"/>
              </w:rPr>
            </w:pPr>
            <w:r>
              <w:rPr>
                <w:rFonts w:hint="eastAsia" w:ascii="仿宋" w:hAnsi="仿宋"/>
                <w:sz w:val="24"/>
                <w:szCs w:val="24"/>
                <w:lang w:val="en-US" w:eastAsia="zh-CN"/>
              </w:rPr>
              <w:t>2026年4月25日至26日</w:t>
            </w:r>
          </w:p>
          <w:p w14:paraId="7B3B0A85">
            <w:pPr>
              <w:pStyle w:val="24"/>
              <w:rPr>
                <w:rFonts w:hint="eastAsia" w:ascii="仿宋" w:hAnsi="仿宋"/>
                <w:sz w:val="24"/>
                <w:szCs w:val="24"/>
              </w:rPr>
            </w:pPr>
          </w:p>
        </w:tc>
        <w:tc>
          <w:tcPr>
            <w:tcW w:w="644" w:type="pct"/>
            <w:tcBorders>
              <w:top w:val="single" w:color="auto" w:sz="4" w:space="0"/>
              <w:left w:val="single" w:color="auto" w:sz="4" w:space="0"/>
              <w:bottom w:val="single" w:color="auto" w:sz="4" w:space="0"/>
              <w:right w:val="single" w:color="auto" w:sz="4" w:space="0"/>
            </w:tcBorders>
            <w:vAlign w:val="center"/>
          </w:tcPr>
          <w:p w14:paraId="230F8DAC">
            <w:pPr>
              <w:pStyle w:val="24"/>
              <w:rPr>
                <w:rFonts w:hint="eastAsia" w:ascii="仿宋" w:hAnsi="仿宋" w:eastAsia="仿宋"/>
                <w:sz w:val="24"/>
                <w:szCs w:val="24"/>
                <w:lang w:eastAsia="zh-CN"/>
              </w:rPr>
            </w:pPr>
            <w:r>
              <w:rPr>
                <w:rFonts w:hint="eastAsia" w:ascii="仿宋" w:hAnsi="仿宋"/>
                <w:sz w:val="24"/>
                <w:szCs w:val="24"/>
                <w:lang w:val="en-US" w:eastAsia="zh-CN"/>
              </w:rPr>
              <w:t>重庆大学</w:t>
            </w:r>
          </w:p>
        </w:tc>
        <w:tc>
          <w:tcPr>
            <w:tcW w:w="457" w:type="pct"/>
            <w:tcBorders>
              <w:top w:val="single" w:color="auto" w:sz="4" w:space="0"/>
              <w:left w:val="single" w:color="auto" w:sz="4" w:space="0"/>
              <w:bottom w:val="single" w:color="auto" w:sz="4" w:space="0"/>
              <w:right w:val="single" w:color="auto" w:sz="4" w:space="0"/>
            </w:tcBorders>
            <w:vAlign w:val="center"/>
          </w:tcPr>
          <w:p w14:paraId="26BAD4FB">
            <w:pPr>
              <w:pStyle w:val="24"/>
              <w:rPr>
                <w:rFonts w:hint="default" w:ascii="仿宋" w:hAnsi="仿宋" w:eastAsia="仿宋"/>
                <w:sz w:val="24"/>
                <w:szCs w:val="24"/>
                <w:lang w:val="en-US" w:eastAsia="zh-CN"/>
              </w:rPr>
            </w:pPr>
            <w:r>
              <w:rPr>
                <w:rFonts w:hint="eastAsia" w:ascii="仿宋" w:hAnsi="仿宋"/>
                <w:sz w:val="24"/>
                <w:szCs w:val="24"/>
                <w:lang w:val="en-US" w:eastAsia="zh-CN"/>
              </w:rPr>
              <w:t>100余人</w:t>
            </w:r>
          </w:p>
        </w:tc>
        <w:tc>
          <w:tcPr>
            <w:tcW w:w="1501" w:type="pct"/>
            <w:tcBorders>
              <w:top w:val="single" w:color="auto" w:sz="4" w:space="0"/>
              <w:left w:val="single" w:color="auto" w:sz="4" w:space="0"/>
              <w:bottom w:val="single" w:color="auto" w:sz="4" w:space="0"/>
              <w:right w:val="single" w:color="auto" w:sz="4" w:space="0"/>
            </w:tcBorders>
            <w:vAlign w:val="center"/>
          </w:tcPr>
          <w:p w14:paraId="68895E53">
            <w:pPr>
              <w:pStyle w:val="24"/>
              <w:jc w:val="both"/>
              <w:rPr>
                <w:rFonts w:hint="eastAsia" w:ascii="仿宋" w:hAnsi="仿宋"/>
                <w:sz w:val="24"/>
                <w:szCs w:val="24"/>
              </w:rPr>
            </w:pPr>
            <w:r>
              <w:rPr>
                <w:rFonts w:hint="eastAsia" w:ascii="仿宋" w:hAnsi="仿宋"/>
                <w:sz w:val="24"/>
                <w:szCs w:val="24"/>
                <w:lang w:val="en-US" w:eastAsia="zh-CN"/>
              </w:rPr>
              <w:t>来自五湖四海的青年学子，因共同的信念相聚于山城重庆，携手追寻公益之道，播撒唐爱火种，共筑温暖星河。</w:t>
            </w:r>
          </w:p>
        </w:tc>
      </w:tr>
      <w:tr w14:paraId="4934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15" w:type="pct"/>
            <w:tcBorders>
              <w:top w:val="single" w:color="auto" w:sz="4" w:space="0"/>
              <w:left w:val="single" w:color="auto" w:sz="4" w:space="0"/>
              <w:bottom w:val="single" w:color="auto" w:sz="4" w:space="0"/>
              <w:right w:val="single" w:color="auto" w:sz="4" w:space="0"/>
            </w:tcBorders>
            <w:vAlign w:val="center"/>
          </w:tcPr>
          <w:p w14:paraId="55BB2676">
            <w:pPr>
              <w:pStyle w:val="24"/>
              <w:rPr>
                <w:rFonts w:hint="eastAsia" w:ascii="仿宋" w:hAnsi="仿宋"/>
                <w:sz w:val="24"/>
                <w:szCs w:val="24"/>
              </w:rPr>
            </w:pPr>
            <w:r>
              <w:rPr>
                <w:rFonts w:hint="eastAsia" w:ascii="仿宋" w:hAnsi="仿宋"/>
                <w:sz w:val="24"/>
                <w:szCs w:val="24"/>
              </w:rPr>
              <w:t>3</w:t>
            </w:r>
          </w:p>
        </w:tc>
        <w:tc>
          <w:tcPr>
            <w:tcW w:w="1105" w:type="pct"/>
            <w:tcBorders>
              <w:top w:val="single" w:color="auto" w:sz="4" w:space="0"/>
              <w:left w:val="single" w:color="auto" w:sz="4" w:space="0"/>
              <w:bottom w:val="single" w:color="auto" w:sz="4" w:space="0"/>
              <w:right w:val="single" w:color="auto" w:sz="4" w:space="0"/>
            </w:tcBorders>
            <w:vAlign w:val="center"/>
          </w:tcPr>
          <w:p w14:paraId="15E83048">
            <w:pPr>
              <w:pStyle w:val="24"/>
              <w:rPr>
                <w:rFonts w:hint="eastAsia" w:ascii="仿宋" w:hAnsi="仿宋"/>
                <w:sz w:val="24"/>
                <w:szCs w:val="24"/>
              </w:rPr>
            </w:pPr>
            <w:r>
              <w:rPr>
                <w:rFonts w:hint="eastAsia" w:ascii="仿宋" w:hAnsi="仿宋"/>
                <w:sz w:val="24"/>
                <w:szCs w:val="24"/>
                <w:lang w:val="en-US" w:eastAsia="zh-CN"/>
              </w:rPr>
              <w:t>【普利司通】“丝路同心结・筑梦共成长”主题帮扶活动</w:t>
            </w:r>
          </w:p>
          <w:p w14:paraId="07BF5536">
            <w:pPr>
              <w:pStyle w:val="24"/>
              <w:rPr>
                <w:rFonts w:hint="eastAsia" w:ascii="仿宋" w:hAnsi="仿宋"/>
                <w:sz w:val="24"/>
                <w:szCs w:val="24"/>
              </w:rPr>
            </w:pPr>
          </w:p>
        </w:tc>
        <w:tc>
          <w:tcPr>
            <w:tcW w:w="776" w:type="pct"/>
            <w:tcBorders>
              <w:top w:val="single" w:color="auto" w:sz="4" w:space="0"/>
              <w:left w:val="single" w:color="auto" w:sz="4" w:space="0"/>
              <w:bottom w:val="single" w:color="auto" w:sz="4" w:space="0"/>
              <w:right w:val="single" w:color="auto" w:sz="4" w:space="0"/>
            </w:tcBorders>
            <w:vAlign w:val="center"/>
          </w:tcPr>
          <w:p w14:paraId="5234B203">
            <w:pPr>
              <w:pStyle w:val="24"/>
              <w:rPr>
                <w:rFonts w:hint="default" w:ascii="仿宋" w:hAnsi="仿宋" w:eastAsia="仿宋"/>
                <w:sz w:val="24"/>
                <w:szCs w:val="24"/>
                <w:lang w:val="en-US" w:eastAsia="zh-CN"/>
              </w:rPr>
            </w:pPr>
            <w:r>
              <w:rPr>
                <w:rFonts w:hint="eastAsia" w:ascii="仿宋" w:hAnsi="仿宋" w:cs="宋体"/>
                <w:color w:val="000000" w:themeColor="text1"/>
                <w:sz w:val="24"/>
                <w:szCs w:val="24"/>
                <w14:textFill>
                  <w14:solidFill>
                    <w14:schemeClr w14:val="tx1"/>
                  </w14:solidFill>
                </w14:textFill>
              </w:rPr>
              <w:t>202</w:t>
            </w:r>
            <w:r>
              <w:rPr>
                <w:rFonts w:hint="eastAsia" w:ascii="仿宋" w:hAnsi="仿宋" w:cs="宋体"/>
                <w:color w:val="000000" w:themeColor="text1"/>
                <w:sz w:val="24"/>
                <w:szCs w:val="24"/>
                <w:lang w:val="en-US" w:eastAsia="zh-CN"/>
                <w14:textFill>
                  <w14:solidFill>
                    <w14:schemeClr w14:val="tx1"/>
                  </w14:solidFill>
                </w14:textFill>
              </w:rPr>
              <w:t>6</w:t>
            </w:r>
            <w:r>
              <w:rPr>
                <w:rFonts w:hint="eastAsia" w:ascii="仿宋" w:hAnsi="仿宋" w:cs="宋体"/>
                <w:color w:val="000000" w:themeColor="text1"/>
                <w:sz w:val="24"/>
                <w:szCs w:val="24"/>
                <w14:textFill>
                  <w14:solidFill>
                    <w14:schemeClr w14:val="tx1"/>
                  </w14:solidFill>
                </w14:textFill>
              </w:rPr>
              <w:t>年</w:t>
            </w:r>
            <w:r>
              <w:rPr>
                <w:rFonts w:hint="eastAsia" w:ascii="仿宋" w:hAnsi="仿宋" w:cs="宋体"/>
                <w:color w:val="000000" w:themeColor="text1"/>
                <w:sz w:val="24"/>
                <w:szCs w:val="24"/>
                <w:lang w:val="en-US" w:eastAsia="zh-CN"/>
                <w14:textFill>
                  <w14:solidFill>
                    <w14:schemeClr w14:val="tx1"/>
                  </w14:solidFill>
                </w14:textFill>
              </w:rPr>
              <w:t>4</w:t>
            </w:r>
            <w:r>
              <w:rPr>
                <w:rFonts w:hint="eastAsia" w:ascii="仿宋" w:hAnsi="仿宋" w:cs="宋体"/>
                <w:color w:val="000000" w:themeColor="text1"/>
                <w:sz w:val="24"/>
                <w:szCs w:val="24"/>
                <w14:textFill>
                  <w14:solidFill>
                    <w14:schemeClr w14:val="tx1"/>
                  </w14:solidFill>
                </w14:textFill>
              </w:rPr>
              <w:t>月</w:t>
            </w:r>
            <w:r>
              <w:rPr>
                <w:rFonts w:hint="eastAsia" w:ascii="仿宋" w:hAnsi="仿宋" w:cs="宋体"/>
                <w:color w:val="000000" w:themeColor="text1"/>
                <w:sz w:val="24"/>
                <w:szCs w:val="24"/>
                <w:lang w:val="en-US" w:eastAsia="zh-CN"/>
                <w14:textFill>
                  <w14:solidFill>
                    <w14:schemeClr w14:val="tx1"/>
                  </w14:solidFill>
                </w14:textFill>
              </w:rPr>
              <w:t>1日</w:t>
            </w:r>
            <w:r>
              <w:rPr>
                <w:rFonts w:hint="eastAsia" w:ascii="仿宋" w:hAnsi="仿宋" w:cs="宋体"/>
                <w:color w:val="000000" w:themeColor="text1"/>
                <w:sz w:val="24"/>
                <w:szCs w:val="24"/>
                <w14:textFill>
                  <w14:solidFill>
                    <w14:schemeClr w14:val="tx1"/>
                  </w14:solidFill>
                </w14:textFill>
              </w:rPr>
              <w:t>至</w:t>
            </w:r>
            <w:r>
              <w:rPr>
                <w:rFonts w:hint="eastAsia" w:ascii="仿宋" w:hAnsi="仿宋" w:cs="宋体"/>
                <w:color w:val="000000" w:themeColor="text1"/>
                <w:sz w:val="24"/>
                <w:szCs w:val="24"/>
                <w:lang w:val="en-US" w:eastAsia="zh-CN"/>
                <w14:textFill>
                  <w14:solidFill>
                    <w14:schemeClr w14:val="tx1"/>
                  </w14:solidFill>
                </w14:textFill>
              </w:rPr>
              <w:t>14日</w:t>
            </w:r>
          </w:p>
        </w:tc>
        <w:tc>
          <w:tcPr>
            <w:tcW w:w="644" w:type="pct"/>
            <w:tcBorders>
              <w:top w:val="single" w:color="auto" w:sz="4" w:space="0"/>
              <w:left w:val="single" w:color="auto" w:sz="4" w:space="0"/>
              <w:bottom w:val="single" w:color="auto" w:sz="4" w:space="0"/>
              <w:right w:val="single" w:color="auto" w:sz="4" w:space="0"/>
            </w:tcBorders>
            <w:vAlign w:val="center"/>
          </w:tcPr>
          <w:p w14:paraId="067CBEC6">
            <w:pPr>
              <w:pStyle w:val="24"/>
              <w:rPr>
                <w:rFonts w:hint="eastAsia" w:ascii="仿宋" w:hAnsi="仿宋"/>
                <w:sz w:val="24"/>
                <w:szCs w:val="24"/>
              </w:rPr>
            </w:pPr>
            <w:r>
              <w:rPr>
                <w:rFonts w:hint="eastAsia" w:ascii="仿宋" w:hAnsi="仿宋"/>
                <w:sz w:val="24"/>
                <w:szCs w:val="24"/>
                <w:lang w:val="en-US" w:eastAsia="zh-CN"/>
              </w:rPr>
              <w:t>西安市浐灞丝路学校</w:t>
            </w:r>
          </w:p>
          <w:p w14:paraId="4A9DFC2C">
            <w:pPr>
              <w:pStyle w:val="24"/>
              <w:rPr>
                <w:rFonts w:hint="eastAsia" w:ascii="仿宋" w:hAnsi="仿宋"/>
                <w:sz w:val="24"/>
                <w:szCs w:val="24"/>
              </w:rPr>
            </w:pPr>
          </w:p>
        </w:tc>
        <w:tc>
          <w:tcPr>
            <w:tcW w:w="457" w:type="pct"/>
            <w:tcBorders>
              <w:top w:val="single" w:color="auto" w:sz="4" w:space="0"/>
              <w:left w:val="single" w:color="auto" w:sz="4" w:space="0"/>
              <w:bottom w:val="single" w:color="auto" w:sz="4" w:space="0"/>
              <w:right w:val="single" w:color="auto" w:sz="4" w:space="0"/>
            </w:tcBorders>
            <w:vAlign w:val="center"/>
          </w:tcPr>
          <w:p w14:paraId="29E01115">
            <w:pPr>
              <w:pStyle w:val="24"/>
              <w:rPr>
                <w:rFonts w:hint="eastAsia" w:ascii="仿宋" w:hAnsi="仿宋"/>
                <w:sz w:val="24"/>
                <w:szCs w:val="24"/>
              </w:rPr>
            </w:pPr>
            <w:r>
              <w:rPr>
                <w:rFonts w:hint="eastAsia" w:ascii="仿宋" w:hAnsi="仿宋"/>
                <w:sz w:val="24"/>
                <w:szCs w:val="24"/>
                <w:lang w:val="en-US" w:eastAsia="zh-CN"/>
              </w:rPr>
              <w:t>100余人</w:t>
            </w:r>
          </w:p>
        </w:tc>
        <w:tc>
          <w:tcPr>
            <w:tcW w:w="1501" w:type="pct"/>
            <w:tcBorders>
              <w:top w:val="single" w:color="auto" w:sz="4" w:space="0"/>
              <w:left w:val="single" w:color="auto" w:sz="4" w:space="0"/>
              <w:bottom w:val="single" w:color="auto" w:sz="4" w:space="0"/>
              <w:right w:val="single" w:color="auto" w:sz="4" w:space="0"/>
            </w:tcBorders>
            <w:vAlign w:val="center"/>
          </w:tcPr>
          <w:p w14:paraId="13FC1817">
            <w:pPr>
              <w:pStyle w:val="24"/>
              <w:jc w:val="both"/>
              <w:rPr>
                <w:rFonts w:hint="eastAsia" w:ascii="仿宋" w:hAnsi="仿宋"/>
                <w:sz w:val="24"/>
                <w:szCs w:val="24"/>
              </w:rPr>
            </w:pPr>
            <w:r>
              <w:rPr>
                <w:rFonts w:hint="eastAsia" w:ascii="仿宋" w:hAnsi="仿宋"/>
                <w:sz w:val="24"/>
                <w:szCs w:val="24"/>
                <w:lang w:val="en-US" w:eastAsia="zh-CN"/>
              </w:rPr>
              <w:t>活动聚焦新疆在陕外来务工人员家庭的少数民族子女成长，用知行合一的方式点亮丝路少年的梦想。本次系列支教涵盖西迁精神传承与红色文化浸润、道路交通安全、秦岭生态保护等多个主题</w:t>
            </w:r>
          </w:p>
        </w:tc>
      </w:tr>
      <w:tr w14:paraId="0460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15" w:type="pct"/>
            <w:tcBorders>
              <w:top w:val="single" w:color="auto" w:sz="4" w:space="0"/>
              <w:left w:val="single" w:color="auto" w:sz="4" w:space="0"/>
              <w:bottom w:val="single" w:color="auto" w:sz="4" w:space="0"/>
              <w:right w:val="single" w:color="auto" w:sz="4" w:space="0"/>
            </w:tcBorders>
            <w:vAlign w:val="center"/>
          </w:tcPr>
          <w:p w14:paraId="00CD1815">
            <w:pPr>
              <w:pStyle w:val="24"/>
              <w:rPr>
                <w:rFonts w:hint="eastAsia" w:ascii="仿宋" w:hAnsi="仿宋"/>
                <w:sz w:val="24"/>
                <w:szCs w:val="24"/>
              </w:rPr>
            </w:pPr>
            <w:r>
              <w:rPr>
                <w:rFonts w:hint="eastAsia" w:ascii="仿宋" w:hAnsi="仿宋"/>
                <w:sz w:val="24"/>
                <w:szCs w:val="24"/>
              </w:rPr>
              <w:t>5</w:t>
            </w:r>
          </w:p>
        </w:tc>
        <w:tc>
          <w:tcPr>
            <w:tcW w:w="1105" w:type="pct"/>
            <w:tcBorders>
              <w:top w:val="single" w:color="auto" w:sz="4" w:space="0"/>
              <w:left w:val="single" w:color="auto" w:sz="4" w:space="0"/>
              <w:bottom w:val="single" w:color="auto" w:sz="4" w:space="0"/>
              <w:right w:val="single" w:color="auto" w:sz="4" w:space="0"/>
            </w:tcBorders>
            <w:vAlign w:val="center"/>
          </w:tcPr>
          <w:p w14:paraId="3661F18E">
            <w:pPr>
              <w:pStyle w:val="24"/>
              <w:rPr>
                <w:rFonts w:hint="eastAsia" w:ascii="仿宋" w:hAnsi="仿宋" w:cs="宋体"/>
                <w:color w:val="000000" w:themeColor="text1"/>
                <w:sz w:val="24"/>
                <w:szCs w:val="24"/>
                <w14:textFill>
                  <w14:solidFill>
                    <w14:schemeClr w14:val="tx1"/>
                  </w14:solidFill>
                </w14:textFill>
              </w:rPr>
            </w:pPr>
            <w:r>
              <w:rPr>
                <w:rFonts w:hint="eastAsia" w:ascii="仿宋" w:hAnsi="仿宋" w:cs="宋体"/>
                <w:color w:val="000000" w:themeColor="text1"/>
                <w:sz w:val="24"/>
                <w:szCs w:val="24"/>
                <w14:textFill>
                  <w14:solidFill>
                    <w14:schemeClr w14:val="tx1"/>
                  </w14:solidFill>
                </w14:textFill>
              </w:rPr>
              <w:t>“公益启航：志愿服务技能培训”综能课</w:t>
            </w:r>
          </w:p>
          <w:p w14:paraId="697DD695">
            <w:pPr>
              <w:pStyle w:val="24"/>
              <w:rPr>
                <w:rFonts w:hint="eastAsia" w:ascii="仿宋" w:hAnsi="仿宋" w:cs="宋体"/>
                <w:color w:val="000000" w:themeColor="text1"/>
                <w:sz w:val="24"/>
                <w:szCs w:val="24"/>
                <w14:textFill>
                  <w14:solidFill>
                    <w14:schemeClr w14:val="tx1"/>
                  </w14:solidFill>
                </w14:textFill>
              </w:rPr>
            </w:pPr>
          </w:p>
          <w:p w14:paraId="57218E8E">
            <w:pPr>
              <w:pStyle w:val="24"/>
              <w:rPr>
                <w:rFonts w:hint="eastAsia" w:ascii="仿宋" w:hAnsi="仿宋" w:cs="宋体"/>
                <w:color w:val="000000" w:themeColor="text1"/>
                <w:sz w:val="24"/>
                <w:szCs w:val="24"/>
                <w14:textFill>
                  <w14:solidFill>
                    <w14:schemeClr w14:val="tx1"/>
                  </w14:solidFill>
                </w14:textFill>
              </w:rPr>
            </w:pPr>
          </w:p>
        </w:tc>
        <w:tc>
          <w:tcPr>
            <w:tcW w:w="776" w:type="pct"/>
            <w:tcBorders>
              <w:top w:val="single" w:color="auto" w:sz="4" w:space="0"/>
              <w:left w:val="single" w:color="auto" w:sz="4" w:space="0"/>
              <w:bottom w:val="single" w:color="auto" w:sz="4" w:space="0"/>
              <w:right w:val="single" w:color="auto" w:sz="4" w:space="0"/>
            </w:tcBorders>
            <w:vAlign w:val="center"/>
          </w:tcPr>
          <w:p w14:paraId="3D66CEE1">
            <w:pPr>
              <w:pStyle w:val="24"/>
              <w:rPr>
                <w:rFonts w:hint="eastAsia" w:ascii="仿宋" w:hAnsi="仿宋" w:cs="宋体"/>
                <w:color w:val="000000" w:themeColor="text1"/>
                <w:sz w:val="24"/>
                <w:szCs w:val="24"/>
                <w14:textFill>
                  <w14:solidFill>
                    <w14:schemeClr w14:val="tx1"/>
                  </w14:solidFill>
                </w14:textFill>
              </w:rPr>
            </w:pPr>
            <w:r>
              <w:rPr>
                <w:rFonts w:ascii="仿宋" w:hAnsi="仿宋"/>
                <w:sz w:val="24"/>
                <w:szCs w:val="24"/>
              </w:rPr>
              <w:t>202</w:t>
            </w:r>
            <w:r>
              <w:rPr>
                <w:rFonts w:hint="eastAsia" w:ascii="仿宋" w:hAnsi="仿宋"/>
                <w:sz w:val="24"/>
                <w:szCs w:val="24"/>
                <w:lang w:val="en-US" w:eastAsia="zh-CN"/>
              </w:rPr>
              <w:t>5</w:t>
            </w:r>
            <w:r>
              <w:rPr>
                <w:rFonts w:hint="eastAsia" w:ascii="仿宋" w:hAnsi="仿宋"/>
                <w:sz w:val="24"/>
                <w:szCs w:val="24"/>
              </w:rPr>
              <w:t>年</w:t>
            </w:r>
            <w:r>
              <w:rPr>
                <w:rFonts w:hint="eastAsia" w:ascii="仿宋" w:hAnsi="仿宋"/>
                <w:sz w:val="24"/>
                <w:szCs w:val="24"/>
                <w:lang w:val="en-US" w:eastAsia="zh-CN"/>
              </w:rPr>
              <w:t>10</w:t>
            </w:r>
            <w:r>
              <w:rPr>
                <w:rFonts w:hint="eastAsia" w:ascii="仿宋" w:hAnsi="仿宋"/>
                <w:sz w:val="24"/>
                <w:szCs w:val="24"/>
              </w:rPr>
              <w:t>月至11月</w:t>
            </w:r>
          </w:p>
        </w:tc>
        <w:tc>
          <w:tcPr>
            <w:tcW w:w="644" w:type="pct"/>
            <w:tcBorders>
              <w:top w:val="single" w:color="auto" w:sz="4" w:space="0"/>
              <w:left w:val="single" w:color="auto" w:sz="4" w:space="0"/>
              <w:bottom w:val="single" w:color="auto" w:sz="4" w:space="0"/>
              <w:right w:val="single" w:color="auto" w:sz="4" w:space="0"/>
            </w:tcBorders>
            <w:vAlign w:val="center"/>
          </w:tcPr>
          <w:p w14:paraId="2C1B6542">
            <w:pPr>
              <w:pStyle w:val="24"/>
              <w:rPr>
                <w:rFonts w:hint="eastAsia" w:ascii="仿宋" w:hAnsi="仿宋" w:eastAsia="仿宋" w:cs="宋体"/>
                <w:color w:val="000000" w:themeColor="text1"/>
                <w:sz w:val="24"/>
                <w:szCs w:val="24"/>
                <w:lang w:eastAsia="zh-CN"/>
                <w14:textFill>
                  <w14:solidFill>
                    <w14:schemeClr w14:val="tx1"/>
                  </w14:solidFill>
                </w14:textFill>
              </w:rPr>
            </w:pPr>
            <w:r>
              <w:rPr>
                <w:rFonts w:hint="eastAsia" w:ascii="仿宋" w:hAnsi="仿宋"/>
                <w:sz w:val="24"/>
                <w:szCs w:val="24"/>
                <w:lang w:val="en-US" w:eastAsia="zh-CN"/>
              </w:rPr>
              <w:t>西安交通大学</w:t>
            </w:r>
          </w:p>
        </w:tc>
        <w:tc>
          <w:tcPr>
            <w:tcW w:w="457" w:type="pct"/>
            <w:tcBorders>
              <w:top w:val="single" w:color="auto" w:sz="4" w:space="0"/>
              <w:left w:val="single" w:color="auto" w:sz="4" w:space="0"/>
              <w:bottom w:val="single" w:color="auto" w:sz="4" w:space="0"/>
              <w:right w:val="single" w:color="auto" w:sz="4" w:space="0"/>
            </w:tcBorders>
            <w:vAlign w:val="center"/>
          </w:tcPr>
          <w:p w14:paraId="32084E73">
            <w:pPr>
              <w:pStyle w:val="24"/>
              <w:rPr>
                <w:rFonts w:hint="default" w:ascii="仿宋" w:hAnsi="仿宋" w:eastAsia="仿宋" w:cs="宋体"/>
                <w:color w:val="000000" w:themeColor="text1"/>
                <w:sz w:val="24"/>
                <w:szCs w:val="24"/>
                <w:lang w:val="en-US" w:eastAsia="zh-CN"/>
                <w14:textFill>
                  <w14:solidFill>
                    <w14:schemeClr w14:val="tx1"/>
                  </w14:solidFill>
                </w14:textFill>
              </w:rPr>
            </w:pPr>
            <w:r>
              <w:rPr>
                <w:rFonts w:hint="eastAsia" w:ascii="仿宋" w:hAnsi="仿宋" w:cs="宋体"/>
                <w:color w:val="000000" w:themeColor="text1"/>
                <w:sz w:val="24"/>
                <w:szCs w:val="24"/>
                <w:lang w:val="en-US" w:eastAsia="zh-CN"/>
                <w14:textFill>
                  <w14:solidFill>
                    <w14:schemeClr w14:val="tx1"/>
                  </w14:solidFill>
                </w14:textFill>
              </w:rPr>
              <w:t>80</w:t>
            </w:r>
          </w:p>
        </w:tc>
        <w:tc>
          <w:tcPr>
            <w:tcW w:w="1501" w:type="pct"/>
            <w:tcBorders>
              <w:top w:val="single" w:color="auto" w:sz="4" w:space="0"/>
              <w:left w:val="single" w:color="auto" w:sz="4" w:space="0"/>
              <w:bottom w:val="single" w:color="auto" w:sz="4" w:space="0"/>
              <w:right w:val="single" w:color="auto" w:sz="4" w:space="0"/>
            </w:tcBorders>
            <w:vAlign w:val="center"/>
          </w:tcPr>
          <w:p w14:paraId="6EE9052F">
            <w:pPr>
              <w:pStyle w:val="24"/>
              <w:jc w:val="both"/>
              <w:rPr>
                <w:rFonts w:hint="eastAsia" w:ascii="仿宋" w:hAnsi="仿宋" w:cs="宋体"/>
                <w:color w:val="000000" w:themeColor="text1"/>
                <w:sz w:val="24"/>
                <w:szCs w:val="24"/>
                <w14:textFill>
                  <w14:solidFill>
                    <w14:schemeClr w14:val="tx1"/>
                  </w14:solidFill>
                </w14:textFill>
              </w:rPr>
            </w:pPr>
            <w:r>
              <w:rPr>
                <w:rFonts w:hint="eastAsia" w:ascii="仿宋" w:hAnsi="仿宋" w:cs="宋体"/>
                <w:color w:val="000000" w:themeColor="text1"/>
                <w:sz w:val="24"/>
                <w:szCs w:val="24"/>
                <w:lang w:val="en-US" w:eastAsia="zh-CN"/>
                <w14:textFill>
                  <w14:solidFill>
                    <w14:schemeClr w14:val="tx1"/>
                  </w14:solidFill>
                </w14:textFill>
              </w:rPr>
              <w:t>本课程旨在为大学生提供一个从“认知”到“实践”的公益能力培养平台。课程内容将带领同学们从“初识志愿服务”开始，逐步深入活动策划、宣传技能、专项服务等多个核心模块。</w:t>
            </w:r>
          </w:p>
          <w:p w14:paraId="03B65178">
            <w:pPr>
              <w:pStyle w:val="24"/>
              <w:jc w:val="both"/>
              <w:rPr>
                <w:rFonts w:hint="eastAsia" w:ascii="仿宋" w:hAnsi="仿宋" w:cs="宋体"/>
                <w:color w:val="000000" w:themeColor="text1"/>
                <w:sz w:val="24"/>
                <w:szCs w:val="24"/>
                <w14:textFill>
                  <w14:solidFill>
                    <w14:schemeClr w14:val="tx1"/>
                  </w14:solidFill>
                </w14:textFill>
              </w:rPr>
            </w:pPr>
          </w:p>
        </w:tc>
      </w:tr>
    </w:tbl>
    <w:p w14:paraId="2D583C65">
      <w:pPr>
        <w:ind w:firstLine="560"/>
        <w:rPr>
          <w:rFonts w:cs="Times New Roman"/>
        </w:rPr>
      </w:pPr>
      <w:r>
        <w:rPr>
          <w:rFonts w:cs="Times New Roman"/>
        </w:rPr>
        <w:t>请附表内活动的新闻链接。</w:t>
      </w:r>
    </w:p>
    <w:p w14:paraId="2D11AF5B">
      <w:pPr>
        <w:adjustRightInd/>
        <w:ind w:firstLine="562"/>
        <w:rPr>
          <w:rFonts w:cs="Times New Roman"/>
          <w:b/>
          <w:bCs/>
        </w:rPr>
      </w:pPr>
      <w:r>
        <w:rPr>
          <w:rFonts w:cs="Times New Roman"/>
          <w:b/>
          <w:bCs/>
        </w:rPr>
        <w:t>活动1的新闻链接：</w:t>
      </w:r>
    </w:p>
    <w:p w14:paraId="79914CF4">
      <w:pPr>
        <w:adjustRightInd/>
        <w:ind w:firstLine="562"/>
        <w:rPr>
          <w:rFonts w:hint="eastAsia" w:cs="Times New Roman"/>
          <w:b/>
          <w:bCs/>
        </w:rPr>
      </w:pPr>
      <w:r>
        <w:rPr>
          <w:rFonts w:hint="eastAsia" w:cs="Times New Roman"/>
          <w:b/>
          <w:bCs/>
        </w:rPr>
        <w:fldChar w:fldCharType="begin"/>
      </w:r>
      <w:r>
        <w:rPr>
          <w:rFonts w:hint="eastAsia" w:cs="Times New Roman"/>
          <w:b/>
          <w:bCs/>
        </w:rPr>
        <w:instrText xml:space="preserve"> HYPERLINK "https://mp.weixin.qq.com/s/q3DpHWpvyVcKu8AObLGzkA" </w:instrText>
      </w:r>
      <w:r>
        <w:rPr>
          <w:rFonts w:hint="eastAsia" w:cs="Times New Roman"/>
          <w:b/>
          <w:bCs/>
        </w:rPr>
        <w:fldChar w:fldCharType="separate"/>
      </w:r>
      <w:r>
        <w:rPr>
          <w:rStyle w:val="18"/>
          <w:rFonts w:hint="eastAsia" w:cs="Times New Roman"/>
          <w:b/>
          <w:bCs/>
        </w:rPr>
        <w:t>https://mp.weixin.qq.com/s/q3DpHWpvyVcKu8AObLGzkA</w:t>
      </w:r>
      <w:r>
        <w:rPr>
          <w:rFonts w:hint="eastAsia" w:cs="Times New Roman"/>
          <w:b/>
          <w:bCs/>
        </w:rPr>
        <w:fldChar w:fldCharType="end"/>
      </w:r>
    </w:p>
    <w:p w14:paraId="0F1FB8A7">
      <w:pPr>
        <w:adjustRightInd/>
        <w:ind w:firstLine="562"/>
        <w:rPr>
          <w:rFonts w:cs="Times New Roman"/>
          <w:b/>
          <w:bCs/>
        </w:rPr>
      </w:pPr>
    </w:p>
    <w:p w14:paraId="08ECC994">
      <w:pPr>
        <w:adjustRightInd/>
        <w:ind w:firstLine="562"/>
        <w:rPr>
          <w:rFonts w:cs="Times New Roman"/>
          <w:b/>
          <w:bCs/>
        </w:rPr>
      </w:pPr>
      <w:r>
        <w:rPr>
          <w:rFonts w:cs="Times New Roman"/>
          <w:b/>
          <w:bCs/>
        </w:rPr>
        <w:t>活动2的新闻链接：</w:t>
      </w:r>
    </w:p>
    <w:p w14:paraId="6C78FD40">
      <w:pPr>
        <w:adjustRightInd/>
        <w:ind w:firstLine="562"/>
        <w:rPr>
          <w:rFonts w:cs="Times New Roman"/>
          <w:b/>
          <w:bCs/>
        </w:rPr>
      </w:pPr>
    </w:p>
    <w:p w14:paraId="4CA29A9E">
      <w:pPr>
        <w:ind w:firstLine="560"/>
        <w:rPr>
          <w:rFonts w:hint="eastAsia"/>
        </w:rPr>
      </w:pPr>
      <w:r>
        <w:rPr>
          <w:rFonts w:hint="eastAsia"/>
        </w:rPr>
        <w:fldChar w:fldCharType="begin"/>
      </w:r>
      <w:r>
        <w:rPr>
          <w:rFonts w:hint="eastAsia"/>
        </w:rPr>
        <w:instrText xml:space="preserve"> HYPERLINK "https://mp.weixin.qq.com/s/ORG2iON-OyLN8XGztBMbdg" </w:instrText>
      </w:r>
      <w:r>
        <w:rPr>
          <w:rFonts w:hint="eastAsia"/>
        </w:rPr>
        <w:fldChar w:fldCharType="separate"/>
      </w:r>
      <w:r>
        <w:rPr>
          <w:rStyle w:val="18"/>
          <w:rFonts w:hint="eastAsia"/>
        </w:rPr>
        <w:t>https://mp.weixin.qq.com/s/ORG2iON-OyLN8XGztBMbdg</w:t>
      </w:r>
      <w:r>
        <w:rPr>
          <w:rFonts w:hint="eastAsia"/>
        </w:rPr>
        <w:fldChar w:fldCharType="end"/>
      </w:r>
    </w:p>
    <w:p w14:paraId="6B7D6D23">
      <w:pPr>
        <w:ind w:left="0" w:leftChars="0" w:firstLine="0" w:firstLineChars="0"/>
        <w:rPr>
          <w:rStyle w:val="18"/>
          <w:rFonts w:cs="Times New Roman"/>
        </w:rPr>
      </w:pPr>
    </w:p>
    <w:p w14:paraId="61FBFAD9">
      <w:pPr>
        <w:adjustRightInd/>
        <w:ind w:firstLine="562"/>
        <w:rPr>
          <w:rFonts w:hint="eastAsia" w:cs="Times New Roman"/>
          <w:b/>
          <w:bCs/>
        </w:rPr>
      </w:pPr>
      <w:r>
        <w:rPr>
          <w:rFonts w:hint="eastAsia" w:cs="Times New Roman"/>
          <w:b/>
          <w:bCs/>
        </w:rPr>
        <w:t>活动3的新闻链接：</w:t>
      </w:r>
    </w:p>
    <w:p w14:paraId="55750F30">
      <w:pPr>
        <w:adjustRightInd/>
        <w:ind w:firstLine="562"/>
        <w:rPr>
          <w:rFonts w:hint="eastAsia" w:cs="Times New Roman"/>
          <w:b/>
          <w:bCs/>
        </w:rPr>
      </w:pPr>
    </w:p>
    <w:p w14:paraId="75B79FF7">
      <w:pPr>
        <w:ind w:firstLine="560"/>
        <w:rPr>
          <w:rFonts w:hint="eastAsia"/>
        </w:rPr>
      </w:pPr>
      <w:r>
        <w:rPr>
          <w:rFonts w:hint="eastAsia"/>
        </w:rPr>
        <w:fldChar w:fldCharType="begin"/>
      </w:r>
      <w:r>
        <w:rPr>
          <w:rFonts w:hint="eastAsia"/>
        </w:rPr>
        <w:instrText xml:space="preserve"> HYPERLINK "https://mp.weixin.qq.com/s/4GfcUWefK1MidAGxbm12Vw" </w:instrText>
      </w:r>
      <w:r>
        <w:rPr>
          <w:rFonts w:hint="eastAsia"/>
        </w:rPr>
        <w:fldChar w:fldCharType="separate"/>
      </w:r>
      <w:r>
        <w:rPr>
          <w:rStyle w:val="18"/>
          <w:rFonts w:hint="eastAsia"/>
        </w:rPr>
        <w:t>https://mp.weixin.qq.com/s/4GfcUWefK1MidAGxbm12Vw</w:t>
      </w:r>
      <w:r>
        <w:rPr>
          <w:rFonts w:hint="eastAsia"/>
        </w:rPr>
        <w:fldChar w:fldCharType="end"/>
      </w:r>
    </w:p>
    <w:p w14:paraId="4AC47F9B">
      <w:pPr>
        <w:ind w:firstLine="560"/>
        <w:rPr>
          <w:rFonts w:hint="eastAsia"/>
        </w:rPr>
      </w:pPr>
      <w:r>
        <w:rPr>
          <w:rFonts w:hint="eastAsia"/>
        </w:rPr>
        <w:fldChar w:fldCharType="begin"/>
      </w:r>
      <w:r>
        <w:rPr>
          <w:rFonts w:hint="eastAsia"/>
        </w:rPr>
        <w:instrText xml:space="preserve"> HYPERLINK "https://mp.weixin.qq.com/s/d1mrH-cMN1mxwjx4S3YWXA" </w:instrText>
      </w:r>
      <w:r>
        <w:rPr>
          <w:rFonts w:hint="eastAsia"/>
        </w:rPr>
        <w:fldChar w:fldCharType="separate"/>
      </w:r>
      <w:r>
        <w:rPr>
          <w:rStyle w:val="18"/>
          <w:rFonts w:hint="eastAsia"/>
        </w:rPr>
        <w:t>https://mp.weixin.qq.com/s/d1mrH-cMN1mxwjx4S3YWXA</w:t>
      </w:r>
      <w:r>
        <w:rPr>
          <w:rFonts w:hint="eastAsia"/>
        </w:rPr>
        <w:fldChar w:fldCharType="end"/>
      </w:r>
    </w:p>
    <w:p w14:paraId="0B192E5D">
      <w:pPr>
        <w:ind w:firstLine="560"/>
        <w:rPr>
          <w:rFonts w:hint="eastAsia"/>
        </w:rPr>
      </w:pPr>
      <w:r>
        <w:rPr>
          <w:rFonts w:hint="eastAsia"/>
        </w:rPr>
        <w:fldChar w:fldCharType="begin"/>
      </w:r>
      <w:r>
        <w:rPr>
          <w:rFonts w:hint="eastAsia"/>
        </w:rPr>
        <w:instrText xml:space="preserve"> HYPERLINK "https://mp.weixin.qq.com/s/VcFRq2Y2ID3-tNrGQ2FUuQ" </w:instrText>
      </w:r>
      <w:r>
        <w:rPr>
          <w:rFonts w:hint="eastAsia"/>
        </w:rPr>
        <w:fldChar w:fldCharType="separate"/>
      </w:r>
      <w:r>
        <w:rPr>
          <w:rStyle w:val="18"/>
          <w:rFonts w:hint="eastAsia"/>
        </w:rPr>
        <w:t>https://mp.weixin.qq.com/s/VcFRq2Y2ID3-tNrGQ2FUuQ</w:t>
      </w:r>
      <w:r>
        <w:rPr>
          <w:rFonts w:hint="eastAsia"/>
        </w:rPr>
        <w:fldChar w:fldCharType="end"/>
      </w:r>
    </w:p>
    <w:p w14:paraId="03A85E61">
      <w:pPr>
        <w:ind w:firstLine="560"/>
        <w:rPr>
          <w:rFonts w:hint="eastAsia"/>
        </w:rPr>
      </w:pPr>
      <w:r>
        <w:rPr>
          <w:rFonts w:hint="eastAsia"/>
        </w:rPr>
        <w:fldChar w:fldCharType="begin"/>
      </w:r>
      <w:r>
        <w:rPr>
          <w:rFonts w:hint="eastAsia"/>
        </w:rPr>
        <w:instrText xml:space="preserve"> HYPERLINK "https://mp.weixin.qq.com/s/T5pHtpzn2t34serr2EKV2w" </w:instrText>
      </w:r>
      <w:r>
        <w:rPr>
          <w:rFonts w:hint="eastAsia"/>
        </w:rPr>
        <w:fldChar w:fldCharType="separate"/>
      </w:r>
      <w:r>
        <w:rPr>
          <w:rStyle w:val="18"/>
          <w:rFonts w:hint="eastAsia"/>
        </w:rPr>
        <w:t>https://mp.weixin.qq.com/s/T5pHtpzn2t34serr2EKV2w</w:t>
      </w:r>
      <w:r>
        <w:rPr>
          <w:rFonts w:hint="eastAsia"/>
        </w:rPr>
        <w:fldChar w:fldCharType="end"/>
      </w:r>
    </w:p>
    <w:p w14:paraId="4EA7E7CB">
      <w:pPr>
        <w:ind w:firstLine="560"/>
        <w:rPr>
          <w:rFonts w:hint="eastAsia"/>
        </w:rPr>
      </w:pPr>
    </w:p>
    <w:p w14:paraId="2B281A94">
      <w:pPr>
        <w:ind w:firstLine="560"/>
        <w:rPr>
          <w:rFonts w:hint="eastAsia"/>
        </w:rPr>
      </w:pPr>
    </w:p>
    <w:p w14:paraId="7F1DDF89">
      <w:pPr>
        <w:ind w:firstLine="560"/>
        <w:rPr>
          <w:rFonts w:hint="eastAsia"/>
        </w:rPr>
      </w:pPr>
    </w:p>
    <w:p w14:paraId="347A7716">
      <w:pPr>
        <w:adjustRightInd/>
        <w:ind w:firstLine="562"/>
        <w:rPr>
          <w:rFonts w:cs="Times New Roman"/>
          <w:b/>
          <w:bCs/>
        </w:rPr>
      </w:pPr>
      <w:r>
        <w:rPr>
          <w:rFonts w:hint="eastAsia" w:cs="Times New Roman"/>
          <w:b/>
          <w:bCs/>
        </w:rPr>
        <w:t>活动4的新闻链接：</w:t>
      </w:r>
    </w:p>
    <w:p w14:paraId="183E2E59">
      <w:pPr>
        <w:pStyle w:val="4"/>
        <w:numPr>
          <w:ilvl w:val="0"/>
          <w:numId w:val="0"/>
        </w:numPr>
        <w:spacing w:before="156"/>
        <w:ind w:leftChars="200" w:right="0" w:rightChars="0"/>
        <w:rPr>
          <w:rFonts w:cs="Times New Roman"/>
        </w:rPr>
      </w:pPr>
      <w:bookmarkStart w:id="12" w:name="_Toc22195"/>
      <w:r>
        <w:rPr>
          <w:rFonts w:hint="eastAsia"/>
        </w:rPr>
        <w:fldChar w:fldCharType="begin"/>
      </w:r>
      <w:r>
        <w:rPr>
          <w:rFonts w:hint="eastAsia"/>
        </w:rPr>
        <w:instrText xml:space="preserve"> HYPERLINK "https://mp.weixin.qq.com/s/tadzCU5qPloWperxiv1DLw" </w:instrText>
      </w:r>
      <w:r>
        <w:rPr>
          <w:rFonts w:hint="eastAsia"/>
        </w:rPr>
        <w:fldChar w:fldCharType="separate"/>
      </w:r>
      <w:r>
        <w:rPr>
          <w:rStyle w:val="18"/>
          <w:rFonts w:hint="eastAsia"/>
        </w:rPr>
        <w:t>https://mp.weixin.qq.com/s/tadzCU5qPloWperxiv1DLw</w:t>
      </w:r>
      <w:r>
        <w:rPr>
          <w:rFonts w:hint="eastAsia"/>
        </w:rPr>
        <w:fldChar w:fldCharType="end"/>
      </w:r>
    </w:p>
    <w:p w14:paraId="53A3F939">
      <w:pPr>
        <w:pStyle w:val="4"/>
        <w:numPr>
          <w:ilvl w:val="0"/>
          <w:numId w:val="0"/>
        </w:numPr>
        <w:spacing w:before="156"/>
        <w:ind w:leftChars="200" w:right="0" w:rightChars="0"/>
        <w:rPr>
          <w:rFonts w:cs="Times New Roman"/>
        </w:rPr>
      </w:pPr>
    </w:p>
    <w:p w14:paraId="138EB94C"/>
    <w:p w14:paraId="4129042B">
      <w:pPr>
        <w:pStyle w:val="4"/>
        <w:spacing w:before="156"/>
        <w:ind w:firstLine="562"/>
        <w:rPr>
          <w:rFonts w:cs="Times New Roman"/>
        </w:rPr>
      </w:pPr>
      <w:r>
        <w:rPr>
          <w:rFonts w:cs="Times New Roman"/>
        </w:rPr>
        <w:t>社团例会开展情况：</w:t>
      </w:r>
      <w:bookmarkEnd w:id="1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994"/>
        <w:gridCol w:w="2516"/>
        <w:gridCol w:w="2305"/>
      </w:tblGrid>
      <w:tr w14:paraId="2334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5D91CA53">
            <w:pPr>
              <w:pStyle w:val="24"/>
              <w:adjustRightInd/>
            </w:pPr>
            <w:r>
              <w:t>月份</w:t>
            </w:r>
          </w:p>
        </w:tc>
        <w:tc>
          <w:tcPr>
            <w:tcW w:w="1994" w:type="dxa"/>
            <w:tcBorders>
              <w:top w:val="single" w:color="auto" w:sz="4" w:space="0"/>
              <w:left w:val="single" w:color="auto" w:sz="4" w:space="0"/>
              <w:bottom w:val="single" w:color="auto" w:sz="4" w:space="0"/>
              <w:right w:val="single" w:color="auto" w:sz="4" w:space="0"/>
            </w:tcBorders>
            <w:vAlign w:val="center"/>
          </w:tcPr>
          <w:p w14:paraId="3D0BB0CA">
            <w:pPr>
              <w:pStyle w:val="24"/>
              <w:adjustRightInd/>
            </w:pPr>
            <w:r>
              <w:t>社团负责人例会次数</w:t>
            </w:r>
          </w:p>
        </w:tc>
        <w:tc>
          <w:tcPr>
            <w:tcW w:w="2516" w:type="dxa"/>
            <w:tcBorders>
              <w:top w:val="single" w:color="auto" w:sz="4" w:space="0"/>
              <w:left w:val="single" w:color="auto" w:sz="4" w:space="0"/>
              <w:bottom w:val="single" w:color="auto" w:sz="4" w:space="0"/>
              <w:right w:val="single" w:color="auto" w:sz="4" w:space="0"/>
            </w:tcBorders>
            <w:vAlign w:val="center"/>
          </w:tcPr>
          <w:p w14:paraId="0489F8AC">
            <w:pPr>
              <w:pStyle w:val="24"/>
              <w:adjustRightInd/>
            </w:pPr>
            <w:r>
              <w:t>全社管理团队例会次数</w:t>
            </w:r>
          </w:p>
        </w:tc>
        <w:tc>
          <w:tcPr>
            <w:tcW w:w="2305" w:type="dxa"/>
            <w:tcBorders>
              <w:top w:val="single" w:color="auto" w:sz="4" w:space="0"/>
              <w:left w:val="single" w:color="auto" w:sz="4" w:space="0"/>
              <w:bottom w:val="single" w:color="auto" w:sz="4" w:space="0"/>
              <w:right w:val="single" w:color="auto" w:sz="4" w:space="0"/>
            </w:tcBorders>
            <w:vAlign w:val="center"/>
          </w:tcPr>
          <w:p w14:paraId="3C15964E">
            <w:pPr>
              <w:pStyle w:val="24"/>
              <w:adjustRightInd/>
            </w:pPr>
            <w:r>
              <w:t>社团内设部门例会次数</w:t>
            </w:r>
          </w:p>
        </w:tc>
      </w:tr>
      <w:tr w14:paraId="500A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2004C2AF">
            <w:pPr>
              <w:pStyle w:val="24"/>
              <w:adjustRightInd/>
            </w:pPr>
            <w:r>
              <w:rPr>
                <w:rFonts w:hint="eastAsia"/>
              </w:rPr>
              <w:t>2024.9</w:t>
            </w:r>
          </w:p>
        </w:tc>
        <w:tc>
          <w:tcPr>
            <w:tcW w:w="1994" w:type="dxa"/>
            <w:tcBorders>
              <w:top w:val="single" w:color="auto" w:sz="4" w:space="0"/>
              <w:left w:val="single" w:color="auto" w:sz="4" w:space="0"/>
              <w:bottom w:val="single" w:color="auto" w:sz="4" w:space="0"/>
              <w:right w:val="single" w:color="auto" w:sz="4" w:space="0"/>
            </w:tcBorders>
            <w:vAlign w:val="center"/>
          </w:tcPr>
          <w:p w14:paraId="71AD712A">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25DB3DF0">
            <w:pPr>
              <w:pStyle w:val="24"/>
              <w:adjustRightInd/>
            </w:pPr>
            <w:r>
              <w:rPr>
                <w:rFonts w:hint="eastAsia"/>
              </w:rPr>
              <w:t>1</w:t>
            </w:r>
          </w:p>
        </w:tc>
        <w:tc>
          <w:tcPr>
            <w:tcW w:w="2305" w:type="dxa"/>
            <w:tcBorders>
              <w:top w:val="single" w:color="auto" w:sz="4" w:space="0"/>
              <w:left w:val="single" w:color="auto" w:sz="4" w:space="0"/>
              <w:bottom w:val="single" w:color="auto" w:sz="4" w:space="0"/>
              <w:right w:val="single" w:color="auto" w:sz="4" w:space="0"/>
            </w:tcBorders>
            <w:vAlign w:val="center"/>
          </w:tcPr>
          <w:p w14:paraId="66E3E665">
            <w:pPr>
              <w:pStyle w:val="24"/>
              <w:adjustRightInd/>
            </w:pPr>
            <w:r>
              <w:rPr>
                <w:rFonts w:hint="eastAsia"/>
              </w:rPr>
              <w:t>11</w:t>
            </w:r>
          </w:p>
        </w:tc>
      </w:tr>
      <w:tr w14:paraId="75A5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4093A804">
            <w:pPr>
              <w:pStyle w:val="24"/>
              <w:adjustRightInd/>
            </w:pPr>
            <w:r>
              <w:rPr>
                <w:rFonts w:hint="eastAsia"/>
              </w:rPr>
              <w:t>2024.10</w:t>
            </w:r>
          </w:p>
        </w:tc>
        <w:tc>
          <w:tcPr>
            <w:tcW w:w="1994" w:type="dxa"/>
            <w:tcBorders>
              <w:top w:val="single" w:color="auto" w:sz="4" w:space="0"/>
              <w:left w:val="single" w:color="auto" w:sz="4" w:space="0"/>
              <w:bottom w:val="single" w:color="auto" w:sz="4" w:space="0"/>
              <w:right w:val="single" w:color="auto" w:sz="4" w:space="0"/>
            </w:tcBorders>
            <w:vAlign w:val="center"/>
          </w:tcPr>
          <w:p w14:paraId="7BA1809C">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7DCFD4BB">
            <w:pPr>
              <w:pStyle w:val="24"/>
              <w:adjustRightInd/>
            </w:pPr>
            <w:r>
              <w:rPr>
                <w:rFonts w:hint="eastAsia"/>
              </w:rPr>
              <w:t>0</w:t>
            </w:r>
          </w:p>
        </w:tc>
        <w:tc>
          <w:tcPr>
            <w:tcW w:w="2305" w:type="dxa"/>
            <w:tcBorders>
              <w:top w:val="single" w:color="auto" w:sz="4" w:space="0"/>
              <w:left w:val="single" w:color="auto" w:sz="4" w:space="0"/>
              <w:bottom w:val="single" w:color="auto" w:sz="4" w:space="0"/>
              <w:right w:val="single" w:color="auto" w:sz="4" w:space="0"/>
            </w:tcBorders>
            <w:vAlign w:val="center"/>
          </w:tcPr>
          <w:p w14:paraId="29211813">
            <w:pPr>
              <w:pStyle w:val="24"/>
              <w:adjustRightInd/>
            </w:pPr>
            <w:r>
              <w:rPr>
                <w:rFonts w:hint="eastAsia"/>
              </w:rPr>
              <w:t>21</w:t>
            </w:r>
          </w:p>
        </w:tc>
      </w:tr>
      <w:tr w14:paraId="65F2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638A28E3">
            <w:pPr>
              <w:pStyle w:val="24"/>
              <w:adjustRightInd/>
            </w:pPr>
            <w:r>
              <w:rPr>
                <w:rFonts w:hint="eastAsia"/>
              </w:rPr>
              <w:t>2024.11</w:t>
            </w:r>
          </w:p>
        </w:tc>
        <w:tc>
          <w:tcPr>
            <w:tcW w:w="1994" w:type="dxa"/>
            <w:tcBorders>
              <w:top w:val="single" w:color="auto" w:sz="4" w:space="0"/>
              <w:left w:val="single" w:color="auto" w:sz="4" w:space="0"/>
              <w:bottom w:val="single" w:color="auto" w:sz="4" w:space="0"/>
              <w:right w:val="single" w:color="auto" w:sz="4" w:space="0"/>
            </w:tcBorders>
            <w:vAlign w:val="center"/>
          </w:tcPr>
          <w:p w14:paraId="464F75E4">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716A751B">
            <w:pPr>
              <w:pStyle w:val="24"/>
              <w:adjustRightInd/>
            </w:pPr>
            <w:r>
              <w:rPr>
                <w:rFonts w:hint="eastAsia"/>
              </w:rPr>
              <w:t>0</w:t>
            </w:r>
          </w:p>
        </w:tc>
        <w:tc>
          <w:tcPr>
            <w:tcW w:w="2305" w:type="dxa"/>
            <w:tcBorders>
              <w:top w:val="single" w:color="auto" w:sz="4" w:space="0"/>
              <w:left w:val="single" w:color="auto" w:sz="4" w:space="0"/>
              <w:bottom w:val="single" w:color="auto" w:sz="4" w:space="0"/>
              <w:right w:val="single" w:color="auto" w:sz="4" w:space="0"/>
            </w:tcBorders>
            <w:vAlign w:val="center"/>
          </w:tcPr>
          <w:p w14:paraId="1C1B7F60">
            <w:pPr>
              <w:pStyle w:val="24"/>
              <w:adjustRightInd/>
            </w:pPr>
            <w:r>
              <w:rPr>
                <w:rFonts w:hint="eastAsia"/>
              </w:rPr>
              <w:t>21</w:t>
            </w:r>
          </w:p>
        </w:tc>
      </w:tr>
      <w:tr w14:paraId="3B4A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1CC21300">
            <w:pPr>
              <w:pStyle w:val="24"/>
              <w:adjustRightInd/>
            </w:pPr>
            <w:r>
              <w:rPr>
                <w:rFonts w:hint="eastAsia"/>
              </w:rPr>
              <w:t>2024.12</w:t>
            </w:r>
          </w:p>
        </w:tc>
        <w:tc>
          <w:tcPr>
            <w:tcW w:w="1994" w:type="dxa"/>
            <w:tcBorders>
              <w:top w:val="single" w:color="auto" w:sz="4" w:space="0"/>
              <w:left w:val="single" w:color="auto" w:sz="4" w:space="0"/>
              <w:bottom w:val="single" w:color="auto" w:sz="4" w:space="0"/>
              <w:right w:val="single" w:color="auto" w:sz="4" w:space="0"/>
            </w:tcBorders>
            <w:vAlign w:val="center"/>
          </w:tcPr>
          <w:p w14:paraId="5C5FB9A5">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5F61D631">
            <w:pPr>
              <w:pStyle w:val="24"/>
              <w:adjustRightInd/>
            </w:pPr>
            <w:r>
              <w:rPr>
                <w:rFonts w:hint="eastAsia"/>
              </w:rPr>
              <w:t>1</w:t>
            </w:r>
          </w:p>
        </w:tc>
        <w:tc>
          <w:tcPr>
            <w:tcW w:w="2305" w:type="dxa"/>
            <w:tcBorders>
              <w:top w:val="single" w:color="auto" w:sz="4" w:space="0"/>
              <w:left w:val="single" w:color="auto" w:sz="4" w:space="0"/>
              <w:bottom w:val="single" w:color="auto" w:sz="4" w:space="0"/>
              <w:right w:val="single" w:color="auto" w:sz="4" w:space="0"/>
            </w:tcBorders>
            <w:vAlign w:val="center"/>
          </w:tcPr>
          <w:p w14:paraId="4762FB2E">
            <w:pPr>
              <w:pStyle w:val="24"/>
              <w:adjustRightInd/>
            </w:pPr>
            <w:r>
              <w:rPr>
                <w:rFonts w:hint="eastAsia"/>
              </w:rPr>
              <w:t>20</w:t>
            </w:r>
          </w:p>
        </w:tc>
      </w:tr>
      <w:tr w14:paraId="41E1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43267BCD">
            <w:pPr>
              <w:pStyle w:val="24"/>
              <w:adjustRightInd/>
            </w:pPr>
            <w:r>
              <w:rPr>
                <w:rFonts w:hint="eastAsia"/>
              </w:rPr>
              <w:t>2025.2</w:t>
            </w:r>
          </w:p>
        </w:tc>
        <w:tc>
          <w:tcPr>
            <w:tcW w:w="1994" w:type="dxa"/>
            <w:tcBorders>
              <w:top w:val="single" w:color="auto" w:sz="4" w:space="0"/>
              <w:left w:val="single" w:color="auto" w:sz="4" w:space="0"/>
              <w:bottom w:val="single" w:color="auto" w:sz="4" w:space="0"/>
              <w:right w:val="single" w:color="auto" w:sz="4" w:space="0"/>
            </w:tcBorders>
            <w:vAlign w:val="center"/>
          </w:tcPr>
          <w:p w14:paraId="36684908">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59C67E6A">
            <w:pPr>
              <w:pStyle w:val="24"/>
              <w:adjustRightInd/>
            </w:pPr>
            <w:r>
              <w:rPr>
                <w:rFonts w:hint="eastAsia"/>
              </w:rPr>
              <w:t>0</w:t>
            </w:r>
          </w:p>
        </w:tc>
        <w:tc>
          <w:tcPr>
            <w:tcW w:w="2305" w:type="dxa"/>
            <w:tcBorders>
              <w:top w:val="single" w:color="auto" w:sz="4" w:space="0"/>
              <w:left w:val="single" w:color="auto" w:sz="4" w:space="0"/>
              <w:bottom w:val="single" w:color="auto" w:sz="4" w:space="0"/>
              <w:right w:val="single" w:color="auto" w:sz="4" w:space="0"/>
            </w:tcBorders>
            <w:vAlign w:val="center"/>
          </w:tcPr>
          <w:p w14:paraId="2EEC7F6D">
            <w:pPr>
              <w:pStyle w:val="24"/>
              <w:adjustRightInd/>
            </w:pPr>
            <w:r>
              <w:rPr>
                <w:rFonts w:hint="eastAsia"/>
              </w:rPr>
              <w:t>4</w:t>
            </w:r>
          </w:p>
        </w:tc>
      </w:tr>
      <w:tr w14:paraId="3D2E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7A6F7803">
            <w:pPr>
              <w:pStyle w:val="24"/>
              <w:adjustRightInd/>
            </w:pPr>
            <w:r>
              <w:rPr>
                <w:rFonts w:hint="eastAsia"/>
              </w:rPr>
              <w:t>2025.3</w:t>
            </w:r>
          </w:p>
        </w:tc>
        <w:tc>
          <w:tcPr>
            <w:tcW w:w="1994" w:type="dxa"/>
            <w:tcBorders>
              <w:top w:val="single" w:color="auto" w:sz="4" w:space="0"/>
              <w:left w:val="single" w:color="auto" w:sz="4" w:space="0"/>
              <w:bottom w:val="single" w:color="auto" w:sz="4" w:space="0"/>
              <w:right w:val="single" w:color="auto" w:sz="4" w:space="0"/>
            </w:tcBorders>
            <w:vAlign w:val="center"/>
          </w:tcPr>
          <w:p w14:paraId="215C176F">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64FBB90A">
            <w:pPr>
              <w:pStyle w:val="24"/>
              <w:adjustRightInd/>
            </w:pPr>
            <w:r>
              <w:rPr>
                <w:rFonts w:hint="eastAsia"/>
              </w:rPr>
              <w:t>0</w:t>
            </w:r>
          </w:p>
        </w:tc>
        <w:tc>
          <w:tcPr>
            <w:tcW w:w="2305" w:type="dxa"/>
            <w:tcBorders>
              <w:top w:val="single" w:color="auto" w:sz="4" w:space="0"/>
              <w:left w:val="single" w:color="auto" w:sz="4" w:space="0"/>
              <w:bottom w:val="single" w:color="auto" w:sz="4" w:space="0"/>
              <w:right w:val="single" w:color="auto" w:sz="4" w:space="0"/>
            </w:tcBorders>
            <w:vAlign w:val="center"/>
          </w:tcPr>
          <w:p w14:paraId="27F6ABEC">
            <w:pPr>
              <w:pStyle w:val="24"/>
              <w:adjustRightInd/>
            </w:pPr>
            <w:r>
              <w:rPr>
                <w:rFonts w:hint="eastAsia"/>
              </w:rPr>
              <w:t>21</w:t>
            </w:r>
          </w:p>
        </w:tc>
      </w:tr>
      <w:tr w14:paraId="4A61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30F94DE9">
            <w:pPr>
              <w:pStyle w:val="24"/>
              <w:adjustRightInd/>
            </w:pPr>
            <w:r>
              <w:rPr>
                <w:rFonts w:hint="eastAsia"/>
              </w:rPr>
              <w:t>2025.4</w:t>
            </w:r>
          </w:p>
        </w:tc>
        <w:tc>
          <w:tcPr>
            <w:tcW w:w="1994" w:type="dxa"/>
            <w:tcBorders>
              <w:top w:val="single" w:color="auto" w:sz="4" w:space="0"/>
              <w:left w:val="single" w:color="auto" w:sz="4" w:space="0"/>
              <w:bottom w:val="single" w:color="auto" w:sz="4" w:space="0"/>
              <w:right w:val="single" w:color="auto" w:sz="4" w:space="0"/>
            </w:tcBorders>
            <w:vAlign w:val="center"/>
          </w:tcPr>
          <w:p w14:paraId="672EABA6">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047BEE81">
            <w:pPr>
              <w:pStyle w:val="24"/>
              <w:adjustRightInd/>
            </w:pPr>
            <w:r>
              <w:rPr>
                <w:rFonts w:hint="eastAsia"/>
              </w:rPr>
              <w:t>0</w:t>
            </w:r>
          </w:p>
        </w:tc>
        <w:tc>
          <w:tcPr>
            <w:tcW w:w="2305" w:type="dxa"/>
            <w:tcBorders>
              <w:top w:val="single" w:color="auto" w:sz="4" w:space="0"/>
              <w:left w:val="single" w:color="auto" w:sz="4" w:space="0"/>
              <w:bottom w:val="single" w:color="auto" w:sz="4" w:space="0"/>
              <w:right w:val="single" w:color="auto" w:sz="4" w:space="0"/>
            </w:tcBorders>
            <w:vAlign w:val="center"/>
          </w:tcPr>
          <w:p w14:paraId="21796D42">
            <w:pPr>
              <w:pStyle w:val="24"/>
              <w:adjustRightInd/>
            </w:pPr>
            <w:r>
              <w:rPr>
                <w:rFonts w:hint="eastAsia"/>
              </w:rPr>
              <w:t>20</w:t>
            </w:r>
          </w:p>
        </w:tc>
      </w:tr>
      <w:tr w14:paraId="000E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44" w:type="dxa"/>
            <w:tcBorders>
              <w:top w:val="single" w:color="auto" w:sz="4" w:space="0"/>
              <w:left w:val="single" w:color="auto" w:sz="4" w:space="0"/>
              <w:bottom w:val="single" w:color="auto" w:sz="4" w:space="0"/>
              <w:right w:val="single" w:color="auto" w:sz="4" w:space="0"/>
            </w:tcBorders>
            <w:vAlign w:val="center"/>
          </w:tcPr>
          <w:p w14:paraId="0FB1AB1D">
            <w:pPr>
              <w:pStyle w:val="24"/>
              <w:adjustRightInd/>
            </w:pPr>
            <w:r>
              <w:rPr>
                <w:rFonts w:hint="eastAsia"/>
              </w:rPr>
              <w:t>2025.5</w:t>
            </w:r>
          </w:p>
        </w:tc>
        <w:tc>
          <w:tcPr>
            <w:tcW w:w="1994" w:type="dxa"/>
            <w:tcBorders>
              <w:top w:val="single" w:color="auto" w:sz="4" w:space="0"/>
              <w:left w:val="single" w:color="auto" w:sz="4" w:space="0"/>
              <w:bottom w:val="single" w:color="auto" w:sz="4" w:space="0"/>
              <w:right w:val="single" w:color="auto" w:sz="4" w:space="0"/>
            </w:tcBorders>
            <w:vAlign w:val="center"/>
          </w:tcPr>
          <w:p w14:paraId="2DFE3D12">
            <w:pPr>
              <w:pStyle w:val="24"/>
              <w:adjustRightInd/>
            </w:pPr>
            <w:r>
              <w:rPr>
                <w:rFonts w:hint="eastAsia"/>
              </w:rPr>
              <w:t>1</w:t>
            </w:r>
          </w:p>
        </w:tc>
        <w:tc>
          <w:tcPr>
            <w:tcW w:w="2516" w:type="dxa"/>
            <w:tcBorders>
              <w:top w:val="single" w:color="auto" w:sz="4" w:space="0"/>
              <w:left w:val="single" w:color="auto" w:sz="4" w:space="0"/>
              <w:bottom w:val="single" w:color="auto" w:sz="4" w:space="0"/>
              <w:right w:val="single" w:color="auto" w:sz="4" w:space="0"/>
            </w:tcBorders>
            <w:vAlign w:val="center"/>
          </w:tcPr>
          <w:p w14:paraId="0D79A499">
            <w:pPr>
              <w:pStyle w:val="24"/>
              <w:adjustRightInd/>
            </w:pPr>
            <w:r>
              <w:rPr>
                <w:rFonts w:hint="eastAsia"/>
              </w:rPr>
              <w:t>1</w:t>
            </w:r>
          </w:p>
        </w:tc>
        <w:tc>
          <w:tcPr>
            <w:tcW w:w="2305" w:type="dxa"/>
            <w:tcBorders>
              <w:top w:val="single" w:color="auto" w:sz="4" w:space="0"/>
              <w:left w:val="single" w:color="auto" w:sz="4" w:space="0"/>
              <w:bottom w:val="single" w:color="auto" w:sz="4" w:space="0"/>
              <w:right w:val="single" w:color="auto" w:sz="4" w:space="0"/>
            </w:tcBorders>
            <w:vAlign w:val="center"/>
          </w:tcPr>
          <w:p w14:paraId="0EAC38E2">
            <w:pPr>
              <w:pStyle w:val="24"/>
              <w:adjustRightInd/>
            </w:pPr>
            <w:r>
              <w:rPr>
                <w:rFonts w:hint="eastAsia"/>
              </w:rPr>
              <w:t>20</w:t>
            </w:r>
          </w:p>
        </w:tc>
      </w:tr>
    </w:tbl>
    <w:p w14:paraId="576E6113">
      <w:pPr>
        <w:pStyle w:val="4"/>
        <w:spacing w:before="156"/>
        <w:ind w:firstLine="562"/>
        <w:rPr>
          <w:rFonts w:cs="Times New Roman"/>
        </w:rPr>
      </w:pPr>
      <w:bookmarkStart w:id="13" w:name="_Toc73183974"/>
      <w:bookmarkEnd w:id="13"/>
      <w:bookmarkStart w:id="14" w:name="_Toc2659"/>
      <w:r>
        <w:rPr>
          <w:rFonts w:cs="Times New Roman"/>
        </w:rPr>
        <w:t>社团团组织生活学习记录：</w:t>
      </w:r>
      <w:bookmarkEnd w:id="14"/>
    </w:p>
    <w:tbl>
      <w:tblPr>
        <w:tblStyle w:val="13"/>
        <w:tblW w:w="5272"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4"/>
        <w:gridCol w:w="948"/>
        <w:gridCol w:w="7534"/>
      </w:tblGrid>
      <w:tr w14:paraId="47AF9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000" w:type="pct"/>
            <w:gridSpan w:val="3"/>
            <w:tcBorders>
              <w:top w:val="single" w:color="auto" w:sz="4" w:space="0"/>
              <w:left w:val="single" w:color="auto" w:sz="4" w:space="0"/>
              <w:bottom w:val="single" w:color="auto" w:sz="4" w:space="0"/>
              <w:right w:val="single" w:color="auto" w:sz="4" w:space="0"/>
            </w:tcBorders>
          </w:tcPr>
          <w:p w14:paraId="408EF73C">
            <w:pPr>
              <w:pStyle w:val="24"/>
              <w:adjustRightInd/>
              <w:rPr>
                <w:sz w:val="24"/>
                <w:szCs w:val="24"/>
              </w:rPr>
            </w:pPr>
            <w:r>
              <w:t>社团团组织生活学习记录</w:t>
            </w:r>
          </w:p>
        </w:tc>
      </w:tr>
      <w:tr w14:paraId="492EA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375C9495">
            <w:pPr>
              <w:pStyle w:val="24"/>
              <w:adjustRightInd/>
              <w:rPr>
                <w:sz w:val="24"/>
                <w:szCs w:val="24"/>
              </w:rPr>
            </w:pPr>
            <w:r>
              <w:rPr>
                <w:sz w:val="24"/>
                <w:szCs w:val="24"/>
              </w:rPr>
              <w:t>月份</w:t>
            </w:r>
          </w:p>
        </w:tc>
        <w:tc>
          <w:tcPr>
            <w:tcW w:w="527" w:type="pct"/>
            <w:tcBorders>
              <w:top w:val="single" w:color="auto" w:sz="4" w:space="0"/>
              <w:left w:val="nil"/>
              <w:bottom w:val="single" w:color="auto" w:sz="4" w:space="0"/>
              <w:right w:val="single" w:color="auto" w:sz="4" w:space="0"/>
            </w:tcBorders>
          </w:tcPr>
          <w:p w14:paraId="75BCF6AF">
            <w:pPr>
              <w:pStyle w:val="24"/>
              <w:adjustRightInd/>
              <w:rPr>
                <w:sz w:val="24"/>
                <w:szCs w:val="24"/>
              </w:rPr>
            </w:pPr>
            <w:r>
              <w:rPr>
                <w:sz w:val="24"/>
                <w:szCs w:val="24"/>
              </w:rPr>
              <w:t>是否开展团组织生活</w:t>
            </w:r>
          </w:p>
        </w:tc>
        <w:tc>
          <w:tcPr>
            <w:tcW w:w="4192" w:type="pct"/>
            <w:tcBorders>
              <w:top w:val="single" w:color="auto" w:sz="4" w:space="0"/>
              <w:left w:val="nil"/>
              <w:bottom w:val="single" w:color="auto" w:sz="4" w:space="0"/>
              <w:right w:val="single" w:color="auto" w:sz="4" w:space="0"/>
            </w:tcBorders>
            <w:vAlign w:val="center"/>
          </w:tcPr>
          <w:p w14:paraId="6D50A09E">
            <w:pPr>
              <w:pStyle w:val="24"/>
              <w:adjustRightInd/>
              <w:rPr>
                <w:sz w:val="24"/>
                <w:szCs w:val="24"/>
              </w:rPr>
            </w:pPr>
            <w:r>
              <w:rPr>
                <w:sz w:val="24"/>
                <w:szCs w:val="24"/>
              </w:rPr>
              <w:t>团组织生活主题/内容</w:t>
            </w:r>
          </w:p>
        </w:tc>
      </w:tr>
      <w:tr w14:paraId="29763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1F1A522B">
            <w:pPr>
              <w:pStyle w:val="24"/>
              <w:adjustRightInd/>
              <w:rPr>
                <w:sz w:val="24"/>
                <w:szCs w:val="24"/>
              </w:rPr>
            </w:pPr>
            <w:r>
              <w:rPr>
                <w:sz w:val="24"/>
                <w:szCs w:val="24"/>
              </w:rPr>
              <w:t>9月</w:t>
            </w:r>
          </w:p>
        </w:tc>
        <w:tc>
          <w:tcPr>
            <w:tcW w:w="527" w:type="pct"/>
            <w:tcBorders>
              <w:top w:val="single" w:color="auto" w:sz="4" w:space="0"/>
              <w:left w:val="nil"/>
              <w:bottom w:val="single" w:color="auto" w:sz="4" w:space="0"/>
              <w:right w:val="single" w:color="auto" w:sz="4" w:space="0"/>
            </w:tcBorders>
          </w:tcPr>
          <w:p w14:paraId="4FCEEC2D">
            <w:pPr>
              <w:pStyle w:val="24"/>
              <w:adjustRightInd/>
              <w:rPr>
                <w:sz w:val="24"/>
                <w:szCs w:val="24"/>
              </w:rPr>
            </w:pPr>
            <w:r>
              <w:rPr>
                <w:rFonts w:hint="eastAsia"/>
                <w:sz w:val="24"/>
                <w:szCs w:val="24"/>
              </w:rPr>
              <w:t>是</w:t>
            </w:r>
          </w:p>
        </w:tc>
        <w:tc>
          <w:tcPr>
            <w:tcW w:w="4192" w:type="pct"/>
            <w:tcBorders>
              <w:top w:val="single" w:color="auto" w:sz="4" w:space="0"/>
              <w:left w:val="nil"/>
              <w:bottom w:val="single" w:color="auto" w:sz="4" w:space="0"/>
              <w:right w:val="single" w:color="auto" w:sz="4" w:space="0"/>
            </w:tcBorders>
          </w:tcPr>
          <w:p w14:paraId="504748CC">
            <w:pPr>
              <w:snapToGrid w:val="0"/>
              <w:ind w:firstLine="480"/>
              <w:rPr>
                <w:sz w:val="24"/>
                <w:szCs w:val="24"/>
              </w:rPr>
            </w:pPr>
            <w:r>
              <w:rPr>
                <w:rFonts w:hint="eastAsia"/>
                <w:sz w:val="24"/>
                <w:szCs w:val="24"/>
              </w:rPr>
              <w:t>本次团组织生活会共分为三个部分，分别是：“学习党的二十届三中全会精神”、“</w:t>
            </w:r>
            <w:r>
              <w:rPr>
                <w:sz w:val="24"/>
                <w:szCs w:val="24"/>
              </w:rPr>
              <w:t>团支部换届选举</w:t>
            </w:r>
            <w:r>
              <w:rPr>
                <w:rFonts w:hint="eastAsia"/>
                <w:sz w:val="24"/>
                <w:szCs w:val="24"/>
              </w:rPr>
              <w:t>”、“暑期社会实践经验交流分享”。</w:t>
            </w:r>
          </w:p>
          <w:p w14:paraId="59C09AC4">
            <w:pPr>
              <w:ind w:firstLine="480"/>
              <w:jc w:val="center"/>
              <w:rPr>
                <w:rFonts w:hint="eastAsia" w:ascii="宋体" w:hAnsi="宋体" w:eastAsia="宋体"/>
                <w:sz w:val="24"/>
                <w:szCs w:val="24"/>
              </w:rPr>
            </w:pPr>
            <w:r>
              <w:rPr>
                <w:rFonts w:hint="eastAsia" w:ascii="宋体" w:hAnsi="宋体" w:eastAsia="宋体"/>
                <w:sz w:val="24"/>
                <w:szCs w:val="24"/>
              </w:rPr>
              <w:drawing>
                <wp:anchor distT="0" distB="0" distL="114300" distR="114300" simplePos="0" relativeHeight="251661312" behindDoc="0" locked="0" layoutInCell="1" allowOverlap="1">
                  <wp:simplePos x="0" y="0"/>
                  <wp:positionH relativeFrom="column">
                    <wp:posOffset>271780</wp:posOffset>
                  </wp:positionH>
                  <wp:positionV relativeFrom="paragraph">
                    <wp:posOffset>95250</wp:posOffset>
                  </wp:positionV>
                  <wp:extent cx="3745230" cy="2807970"/>
                  <wp:effectExtent l="0" t="0" r="3810" b="11430"/>
                  <wp:wrapTopAndBottom/>
                  <wp:docPr id="803904009" name="图片 803904009" descr="26432774d0c780cebeb735584072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4009" name="图片 803904009" descr="26432774d0c780cebeb7355840725b2"/>
                          <pic:cNvPicPr>
                            <a:picLocks noChangeAspect="1"/>
                          </pic:cNvPicPr>
                        </pic:nvPicPr>
                        <pic:blipFill>
                          <a:blip r:embed="rId20"/>
                          <a:stretch>
                            <a:fillRect/>
                          </a:stretch>
                        </pic:blipFill>
                        <pic:spPr>
                          <a:xfrm>
                            <a:off x="0" y="0"/>
                            <a:ext cx="3745230" cy="2807970"/>
                          </a:xfrm>
                          <a:prstGeom prst="rect">
                            <a:avLst/>
                          </a:prstGeom>
                        </pic:spPr>
                      </pic:pic>
                    </a:graphicData>
                  </a:graphic>
                </wp:anchor>
              </w:drawing>
            </w:r>
            <w:r>
              <w:rPr>
                <w:rFonts w:hint="eastAsia" w:ascii="宋体" w:hAnsi="宋体" w:eastAsia="宋体"/>
                <w:sz w:val="24"/>
                <w:szCs w:val="24"/>
              </w:rPr>
              <w:t>图1 团支部成员共同学习会议精神</w:t>
            </w:r>
          </w:p>
          <w:p w14:paraId="4CFE372E">
            <w:pPr>
              <w:ind w:firstLine="480"/>
              <w:rPr>
                <w:sz w:val="24"/>
                <w:szCs w:val="24"/>
              </w:rPr>
            </w:pPr>
            <w:r>
              <w:rPr>
                <w:rFonts w:hint="eastAsia"/>
                <w:sz w:val="24"/>
                <w:szCs w:val="24"/>
              </w:rPr>
              <w:t>会议第一部分内容是：中国共产党第二十届中央委员会第三次全体会议，于2024年7月15日至18日在北京举行。中央委员会总书记习近平作重要讲话。西安交通大学一直爱心社团支书冯琳雅带领大家共同学习了三中全会审议通过的《决议》等文件，引导全体团员学习领会全会精神。大家共同回顾了75年间国家面貌和人民生活发生根本性变化，特别是党的十八大以来，中国特色社会主义新时代的变革性实践、突破性进展和标志性成果，</w:t>
            </w:r>
            <w:r>
              <w:rPr>
                <w:sz w:val="24"/>
                <w:szCs w:val="24"/>
              </w:rPr>
              <w:t>团支书</w:t>
            </w:r>
            <w:r>
              <w:rPr>
                <w:rFonts w:hint="eastAsia"/>
                <w:sz w:val="24"/>
                <w:szCs w:val="24"/>
              </w:rPr>
              <w:t>鼓励团支部成员结合专业所学，与实现中华民族伟大复兴的中国梦同心同行，努力成长为堪当民族复兴重任的时代新人。团支部成员认真学习全会精神，坚定不移跟党走，坚持党的领导，共同树立为民族伟大复兴而努力的高远理想。</w:t>
            </w:r>
          </w:p>
          <w:p w14:paraId="4F97C1B7">
            <w:pPr>
              <w:ind w:firstLine="480"/>
              <w:rPr>
                <w:sz w:val="24"/>
                <w:szCs w:val="24"/>
              </w:rPr>
            </w:pPr>
            <w:r>
              <w:rPr>
                <w:rFonts w:hint="eastAsia"/>
                <w:sz w:val="24"/>
                <w:szCs w:val="24"/>
              </w:rPr>
              <w:drawing>
                <wp:inline distT="0" distB="0" distL="0" distR="0">
                  <wp:extent cx="3653790" cy="2740660"/>
                  <wp:effectExtent l="0" t="0" r="3810" b="2540"/>
                  <wp:docPr id="1340220886" name="图片 1340220886" descr="9dcfdafcdf2f4631af475be818c8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0886" name="图片 1340220886" descr="9dcfdafcdf2f4631af475be818c8dd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3790" cy="2740660"/>
                          </a:xfrm>
                          <a:prstGeom prst="rect">
                            <a:avLst/>
                          </a:prstGeom>
                        </pic:spPr>
                      </pic:pic>
                    </a:graphicData>
                  </a:graphic>
                </wp:inline>
              </w:drawing>
            </w:r>
          </w:p>
          <w:p w14:paraId="0BEF79CD">
            <w:pPr>
              <w:ind w:firstLine="480"/>
              <w:jc w:val="center"/>
              <w:rPr>
                <w:sz w:val="24"/>
                <w:szCs w:val="24"/>
              </w:rPr>
            </w:pPr>
            <w:r>
              <w:rPr>
                <w:rFonts w:hint="eastAsia" w:ascii="宋体" w:hAnsi="宋体" w:eastAsia="宋体"/>
                <w:sz w:val="24"/>
                <w:szCs w:val="24"/>
              </w:rPr>
              <w:t>图2 团支部成员分享经验</w:t>
            </w:r>
          </w:p>
          <w:p w14:paraId="7D206BA9">
            <w:pPr>
              <w:ind w:firstLine="480"/>
              <w:rPr>
                <w:sz w:val="24"/>
                <w:szCs w:val="24"/>
              </w:rPr>
            </w:pPr>
            <w:r>
              <w:rPr>
                <w:rFonts w:hint="eastAsia"/>
                <w:sz w:val="24"/>
                <w:szCs w:val="24"/>
              </w:rPr>
              <w:t>会议第二部分内容是：听党话、跟党走始终是共青团坚守的政治生命，党有号召、团有行动始终是一代代共青团员的政治信念。为进一步加强共青团组织建设，在本次团组织生活会上，团支书冯琳雅主持完成了团支部换届工作，依据《中国共产主义青年团章程》和《共青团基层组织选举规则》的有关规定，经大家一致意见，选出了</w:t>
            </w:r>
            <w:r>
              <w:rPr>
                <w:sz w:val="24"/>
                <w:szCs w:val="24"/>
              </w:rPr>
              <w:t>一名宣传委员和一名</w:t>
            </w:r>
            <w:r>
              <w:rPr>
                <w:rFonts w:hint="eastAsia"/>
                <w:sz w:val="24"/>
                <w:szCs w:val="24"/>
              </w:rPr>
              <w:t>组织委员，大家一直希望，在新的学年，团支部要紧紧围绕在党组织身边，坚定不移跟党走，不仅要做好上级党组织安排的各项具体工作，也要能够弘扬校园正气，展示青春活力，用青春的激情为团旗增辉，用青春的活力给团徽添彩，用切实的行动为共青团贡献力量。</w:t>
            </w:r>
          </w:p>
          <w:p w14:paraId="5FCF2974">
            <w:pPr>
              <w:ind w:firstLine="480"/>
              <w:rPr>
                <w:sz w:val="24"/>
                <w:szCs w:val="24"/>
              </w:rPr>
            </w:pPr>
            <w:r>
              <w:rPr>
                <w:rFonts w:hint="eastAsia"/>
                <w:sz w:val="24"/>
                <w:szCs w:val="24"/>
              </w:rPr>
              <w:t>会议第三部分内容是：</w:t>
            </w:r>
            <w:r>
              <w:rPr>
                <w:sz w:val="24"/>
                <w:szCs w:val="24"/>
              </w:rPr>
              <w:t>暑期实践总结与经验分享</w:t>
            </w:r>
            <w:r>
              <w:rPr>
                <w:rFonts w:hint="eastAsia"/>
                <w:sz w:val="24"/>
                <w:szCs w:val="24"/>
              </w:rPr>
              <w:t>。接下来，项目部门部长们也总结分享了暑期社会实践活动的经验，互相交流了实践活动开展中的收获与感悟。去往玉树地区参与支教活动的团支部成员为大家讲述了当地的自然和人文环境以及在当地开展支教活动、与当地人民沟通交流中遇到的一些困难以及克服困难的方法和经验，这也激发了其他支部成员的兴趣，大家热情讨论，许多支部成员也对这个英仔爱心社的固定性实践活动产生了浓厚的兴趣。之后，团支书冯琳雅与大家共同讨论，将各部门活动特色与团日主题相结合，布置组织开展主题团日活动的任务。</w:t>
            </w:r>
          </w:p>
        </w:tc>
      </w:tr>
      <w:tr w14:paraId="283AF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3779A537">
            <w:pPr>
              <w:pStyle w:val="24"/>
              <w:adjustRightInd/>
              <w:rPr>
                <w:sz w:val="24"/>
                <w:szCs w:val="24"/>
              </w:rPr>
            </w:pPr>
            <w:r>
              <w:rPr>
                <w:rFonts w:hint="eastAsia"/>
                <w:sz w:val="24"/>
                <w:szCs w:val="24"/>
              </w:rPr>
              <w:t>10月</w:t>
            </w:r>
          </w:p>
        </w:tc>
        <w:tc>
          <w:tcPr>
            <w:tcW w:w="527" w:type="pct"/>
            <w:tcBorders>
              <w:top w:val="single" w:color="auto" w:sz="4" w:space="0"/>
              <w:left w:val="nil"/>
              <w:bottom w:val="single" w:color="auto" w:sz="4" w:space="0"/>
              <w:right w:val="single" w:color="auto" w:sz="4" w:space="0"/>
            </w:tcBorders>
          </w:tcPr>
          <w:p w14:paraId="50C3F1BE">
            <w:pPr>
              <w:pStyle w:val="24"/>
              <w:adjustRightInd/>
              <w:rPr>
                <w:sz w:val="24"/>
                <w:szCs w:val="24"/>
              </w:rPr>
            </w:pPr>
            <w:r>
              <w:rPr>
                <w:rFonts w:hint="eastAsia"/>
                <w:sz w:val="24"/>
                <w:szCs w:val="24"/>
              </w:rPr>
              <w:t>是</w:t>
            </w:r>
          </w:p>
        </w:tc>
        <w:tc>
          <w:tcPr>
            <w:tcW w:w="4192" w:type="pct"/>
            <w:tcBorders>
              <w:top w:val="single" w:color="auto" w:sz="4" w:space="0"/>
              <w:left w:val="nil"/>
              <w:bottom w:val="single" w:color="auto" w:sz="4" w:space="0"/>
              <w:right w:val="single" w:color="auto" w:sz="4" w:space="0"/>
            </w:tcBorders>
          </w:tcPr>
          <w:p w14:paraId="081DD9CC">
            <w:pPr>
              <w:snapToGrid w:val="0"/>
              <w:ind w:firstLine="480"/>
              <w:rPr>
                <w:sz w:val="24"/>
                <w:szCs w:val="24"/>
              </w:rPr>
            </w:pPr>
            <w:r>
              <w:rPr>
                <w:rFonts w:hint="eastAsia"/>
                <w:sz w:val="24"/>
                <w:szCs w:val="24"/>
              </w:rPr>
              <w:t>本次团组织生活会共分为五个部分，分别是：回顾党史和新中国史、从志愿服务出发看国家战略、讨论交流环节、国防安全主题教育、观看《大先生》话剧视频。</w:t>
            </w:r>
          </w:p>
          <w:p w14:paraId="7C391D6E">
            <w:pPr>
              <w:snapToGrid w:val="0"/>
              <w:ind w:firstLine="480"/>
              <w:rPr>
                <w:sz w:val="24"/>
                <w:szCs w:val="24"/>
              </w:rPr>
            </w:pPr>
            <w:r>
              <w:rPr>
                <w:rFonts w:hint="eastAsia"/>
                <w:sz w:val="24"/>
                <w:szCs w:val="24"/>
              </w:rPr>
              <w:t>第一部分内容是英仔爱心社团支书带领成员回顾党史和新中国史。在新中国成立75周年之际，社团成员一起回顾党史和新中国史，了解党在各个时期的奋斗历程与新中国成立后的重大历史事件，可以帮助成员梳理正确的历史观、民族观和国家观，增强其社会责任感与使命感。</w:t>
            </w:r>
          </w:p>
          <w:p w14:paraId="362AF940">
            <w:pPr>
              <w:snapToGrid w:val="0"/>
              <w:ind w:firstLine="480"/>
              <w:rPr>
                <w:sz w:val="24"/>
                <w:szCs w:val="24"/>
              </w:rPr>
            </w:pPr>
            <w:r>
              <w:rPr>
                <w:rFonts w:hint="eastAsia"/>
                <w:sz w:val="24"/>
                <w:szCs w:val="24"/>
              </w:rPr>
              <w:drawing>
                <wp:inline distT="0" distB="0" distL="114300" distR="114300">
                  <wp:extent cx="3513455" cy="2635250"/>
                  <wp:effectExtent l="0" t="0" r="6985" b="1270"/>
                  <wp:docPr id="534678139" name="图片 534678139" descr="9329b6e39ceaf6a2366b911474fb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78139" name="图片 534678139" descr="9329b6e39ceaf6a2366b911474fbcca"/>
                          <pic:cNvPicPr>
                            <a:picLocks noChangeAspect="1"/>
                          </pic:cNvPicPr>
                        </pic:nvPicPr>
                        <pic:blipFill>
                          <a:blip r:embed="rId22"/>
                          <a:stretch>
                            <a:fillRect/>
                          </a:stretch>
                        </pic:blipFill>
                        <pic:spPr>
                          <a:xfrm>
                            <a:off x="0" y="0"/>
                            <a:ext cx="3513455" cy="2635250"/>
                          </a:xfrm>
                          <a:prstGeom prst="rect">
                            <a:avLst/>
                          </a:prstGeom>
                        </pic:spPr>
                      </pic:pic>
                    </a:graphicData>
                  </a:graphic>
                </wp:inline>
              </w:drawing>
            </w:r>
          </w:p>
          <w:p w14:paraId="29A8E27F">
            <w:pPr>
              <w:snapToGrid w:val="0"/>
              <w:ind w:firstLine="480"/>
              <w:jc w:val="center"/>
              <w:rPr>
                <w:sz w:val="24"/>
                <w:szCs w:val="24"/>
              </w:rPr>
            </w:pPr>
            <w:r>
              <w:rPr>
                <w:rFonts w:hint="eastAsia"/>
                <w:sz w:val="24"/>
                <w:szCs w:val="24"/>
              </w:rPr>
              <w:t>图1 回顾党史和新中国史</w:t>
            </w:r>
          </w:p>
          <w:p w14:paraId="4F05D83C">
            <w:pPr>
              <w:snapToGrid w:val="0"/>
              <w:ind w:firstLine="480"/>
              <w:rPr>
                <w:sz w:val="24"/>
                <w:szCs w:val="24"/>
              </w:rPr>
            </w:pPr>
            <w:r>
              <w:rPr>
                <w:rFonts w:hint="eastAsia"/>
                <w:sz w:val="24"/>
                <w:szCs w:val="24"/>
              </w:rPr>
              <w:t>第二部分内容是励志书院航天学院党支部书记分享“从志愿服务出发看国家战略”相关内容。通过分享他在玉树地区支教的经验和感受，激发社团成员对志愿服务活动的关注和热情。作为学院师生联合党支部书记，他也会分享在志愿服务领域的国家政策，帮助大家更好地了解当前相关领域的国家战略，拓宽视野，提升社会责任感。</w:t>
            </w:r>
          </w:p>
          <w:p w14:paraId="2E45552F">
            <w:pPr>
              <w:snapToGrid w:val="0"/>
              <w:ind w:firstLine="480"/>
              <w:rPr>
                <w:sz w:val="24"/>
                <w:szCs w:val="24"/>
              </w:rPr>
            </w:pPr>
            <w:r>
              <w:rPr>
                <w:rFonts w:hint="eastAsia"/>
                <w:sz w:val="24"/>
                <w:szCs w:val="24"/>
              </w:rPr>
              <w:drawing>
                <wp:inline distT="0" distB="0" distL="114300" distR="114300">
                  <wp:extent cx="3254375" cy="2440305"/>
                  <wp:effectExtent l="0" t="0" r="6985" b="13335"/>
                  <wp:docPr id="973174177" name="图片 973174177" descr="6c56b5b2d775c70ed2e4c23ff981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4177" name="图片 973174177" descr="6c56b5b2d775c70ed2e4c23ff98123c"/>
                          <pic:cNvPicPr>
                            <a:picLocks noChangeAspect="1"/>
                          </pic:cNvPicPr>
                        </pic:nvPicPr>
                        <pic:blipFill>
                          <a:blip r:embed="rId23"/>
                          <a:stretch>
                            <a:fillRect/>
                          </a:stretch>
                        </pic:blipFill>
                        <pic:spPr>
                          <a:xfrm>
                            <a:off x="0" y="0"/>
                            <a:ext cx="3254375" cy="2440305"/>
                          </a:xfrm>
                          <a:prstGeom prst="rect">
                            <a:avLst/>
                          </a:prstGeom>
                        </pic:spPr>
                      </pic:pic>
                    </a:graphicData>
                  </a:graphic>
                </wp:inline>
              </w:drawing>
            </w:r>
          </w:p>
          <w:p w14:paraId="34E1A851">
            <w:pPr>
              <w:snapToGrid w:val="0"/>
              <w:ind w:firstLine="480"/>
              <w:jc w:val="center"/>
              <w:rPr>
                <w:sz w:val="24"/>
                <w:szCs w:val="24"/>
              </w:rPr>
            </w:pPr>
            <w:r>
              <w:rPr>
                <w:rFonts w:hint="eastAsia"/>
                <w:sz w:val="24"/>
                <w:szCs w:val="24"/>
              </w:rPr>
              <w:t>图2“从志愿服务出发看国家战略”</w:t>
            </w:r>
          </w:p>
          <w:p w14:paraId="500306C3">
            <w:pPr>
              <w:snapToGrid w:val="0"/>
              <w:ind w:firstLine="480"/>
              <w:rPr>
                <w:sz w:val="24"/>
                <w:szCs w:val="24"/>
              </w:rPr>
            </w:pPr>
            <w:r>
              <w:rPr>
                <w:rFonts w:hint="eastAsia"/>
                <w:sz w:val="24"/>
                <w:szCs w:val="24"/>
              </w:rPr>
              <w:t>第三部分内容是讨论交流环节。两个社团的参会同学与汇报分享人进行交流互动，激发其积极性和主动性，也有利于传递志愿服务和社团工作等方面的经验。通过共同学习与讨论，能够增强社团成员之间的沟通和理解，提升社团的凝聚力。成员在共同参与活动的过程中，分享彼此的见解和经验，形成更紧密的团队关系。</w:t>
            </w:r>
          </w:p>
          <w:p w14:paraId="1F2750CA">
            <w:pPr>
              <w:snapToGrid w:val="0"/>
              <w:ind w:firstLine="480"/>
              <w:rPr>
                <w:sz w:val="24"/>
                <w:szCs w:val="24"/>
              </w:rPr>
            </w:pPr>
            <w:r>
              <w:rPr>
                <w:rFonts w:hint="eastAsia"/>
                <w:sz w:val="24"/>
                <w:szCs w:val="24"/>
              </w:rPr>
              <w:t>第四部分内容是唐仲英爱心社团支书带领学习国防安全主题教育。围绕刚过去的九月“全民国防教育月”主题，帮助社团成员了解国家安全知识，增强国家安全意识，树立爱国主义精神。两个社团团支部通过共同开展组织生活会，可以促进资源共享，通过分享社团在活动策划、宣传、组织等方面的经验和教训，成员们可以学习到其他社团的组织经验和方法。这不仅能提高自身的组织能力，也能为未来的活动提供参考，提高双方社团的活动质量和效率。</w:t>
            </w:r>
          </w:p>
          <w:p w14:paraId="42532914">
            <w:pPr>
              <w:snapToGrid w:val="0"/>
              <w:ind w:firstLine="480"/>
              <w:rPr>
                <w:sz w:val="24"/>
                <w:szCs w:val="24"/>
              </w:rPr>
            </w:pPr>
            <w:r>
              <w:rPr>
                <w:rFonts w:hint="eastAsia"/>
                <w:sz w:val="24"/>
                <w:szCs w:val="24"/>
              </w:rPr>
              <w:drawing>
                <wp:inline distT="0" distB="0" distL="114300" distR="114300">
                  <wp:extent cx="3923665" cy="2943860"/>
                  <wp:effectExtent l="0" t="0" r="8255" b="12700"/>
                  <wp:docPr id="877889330" name="图片 877889330" descr="786626e5b0b252757746bcc8cc10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89330" name="图片 877889330" descr="786626e5b0b252757746bcc8cc10b7c"/>
                          <pic:cNvPicPr>
                            <a:picLocks noChangeAspect="1"/>
                          </pic:cNvPicPr>
                        </pic:nvPicPr>
                        <pic:blipFill>
                          <a:blip r:embed="rId24"/>
                          <a:stretch>
                            <a:fillRect/>
                          </a:stretch>
                        </pic:blipFill>
                        <pic:spPr>
                          <a:xfrm>
                            <a:off x="0" y="0"/>
                            <a:ext cx="3923665" cy="2943860"/>
                          </a:xfrm>
                          <a:prstGeom prst="rect">
                            <a:avLst/>
                          </a:prstGeom>
                        </pic:spPr>
                      </pic:pic>
                    </a:graphicData>
                  </a:graphic>
                </wp:inline>
              </w:drawing>
            </w:r>
          </w:p>
          <w:p w14:paraId="0B5BB9FD">
            <w:pPr>
              <w:snapToGrid w:val="0"/>
              <w:ind w:firstLine="480"/>
              <w:jc w:val="center"/>
              <w:rPr>
                <w:sz w:val="24"/>
                <w:szCs w:val="24"/>
              </w:rPr>
            </w:pPr>
            <w:r>
              <w:rPr>
                <w:rFonts w:hint="eastAsia"/>
                <w:sz w:val="24"/>
                <w:szCs w:val="24"/>
              </w:rPr>
              <w:t>图3国防安全主题教育</w:t>
            </w:r>
          </w:p>
          <w:p w14:paraId="58FACA98">
            <w:pPr>
              <w:snapToGrid w:val="0"/>
              <w:ind w:firstLine="480"/>
              <w:rPr>
                <w:sz w:val="24"/>
                <w:szCs w:val="24"/>
              </w:rPr>
            </w:pPr>
            <w:r>
              <w:rPr>
                <w:rFonts w:hint="eastAsia"/>
                <w:sz w:val="24"/>
                <w:szCs w:val="24"/>
              </w:rPr>
              <w:t>第五部分内容是观看《大先生》话剧视频。通过组织社团成员共同观看讲述西迁精神的《大先生》系列话剧，可以增进社团成员对西迁故事的了解，从具体而生动的故事中感悟前辈的爱国情怀，更好地传承西迁精神。</w:t>
            </w:r>
          </w:p>
        </w:tc>
      </w:tr>
      <w:tr w14:paraId="5EAFD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7A58CEF9">
            <w:pPr>
              <w:pStyle w:val="24"/>
              <w:adjustRightInd/>
              <w:rPr>
                <w:sz w:val="24"/>
                <w:szCs w:val="24"/>
              </w:rPr>
            </w:pPr>
            <w:r>
              <w:rPr>
                <w:rFonts w:hint="eastAsia"/>
                <w:sz w:val="24"/>
                <w:szCs w:val="24"/>
              </w:rPr>
              <w:t>11月</w:t>
            </w:r>
          </w:p>
        </w:tc>
        <w:tc>
          <w:tcPr>
            <w:tcW w:w="527" w:type="pct"/>
            <w:tcBorders>
              <w:top w:val="single" w:color="auto" w:sz="4" w:space="0"/>
              <w:left w:val="nil"/>
              <w:bottom w:val="single" w:color="auto" w:sz="4" w:space="0"/>
              <w:right w:val="single" w:color="auto" w:sz="4" w:space="0"/>
            </w:tcBorders>
          </w:tcPr>
          <w:p w14:paraId="3C091A72">
            <w:pPr>
              <w:pStyle w:val="24"/>
              <w:adjustRightInd/>
              <w:rPr>
                <w:sz w:val="24"/>
                <w:szCs w:val="24"/>
              </w:rPr>
            </w:pPr>
            <w:r>
              <w:rPr>
                <w:rFonts w:hint="eastAsia"/>
                <w:sz w:val="24"/>
                <w:szCs w:val="24"/>
              </w:rPr>
              <w:t>是</w:t>
            </w:r>
          </w:p>
        </w:tc>
        <w:tc>
          <w:tcPr>
            <w:tcW w:w="4192" w:type="pct"/>
            <w:tcBorders>
              <w:top w:val="single" w:color="auto" w:sz="4" w:space="0"/>
              <w:left w:val="nil"/>
              <w:bottom w:val="single" w:color="auto" w:sz="4" w:space="0"/>
              <w:right w:val="single" w:color="auto" w:sz="4" w:space="0"/>
            </w:tcBorders>
          </w:tcPr>
          <w:p w14:paraId="44486826">
            <w:pPr>
              <w:snapToGrid w:val="0"/>
              <w:ind w:firstLine="480"/>
              <w:rPr>
                <w:sz w:val="24"/>
                <w:szCs w:val="24"/>
              </w:rPr>
            </w:pPr>
            <w:r>
              <w:rPr>
                <w:rFonts w:hint="eastAsia"/>
                <w:sz w:val="24"/>
                <w:szCs w:val="24"/>
              </w:rPr>
              <w:t>英仔爱心社团支部紧密围绕“党的二十届三中全会精神的学习与贯彻”、“最佳团日决赛评比的筹备工作”，以及“鼓励成员积极参与校园政治生活”三大核心主题，开展团组织生活会。这些活动不仅加深了我们对党的最新理论成果的理解，也极大地增强了团组织的凝聚力和向心力，具体情况如下：</w:t>
            </w:r>
          </w:p>
          <w:p w14:paraId="28D04064">
            <w:pPr>
              <w:snapToGrid w:val="0"/>
              <w:ind w:firstLine="480"/>
              <w:rPr>
                <w:sz w:val="24"/>
                <w:szCs w:val="24"/>
              </w:rPr>
            </w:pPr>
            <w:r>
              <w:rPr>
                <w:rFonts w:hint="eastAsia"/>
                <w:sz w:val="24"/>
                <w:szCs w:val="24"/>
              </w:rPr>
              <w:t>一、深入学习党的二十届三中全会精神，筑牢思想根基</w:t>
            </w:r>
          </w:p>
          <w:p w14:paraId="5842F3D9">
            <w:pPr>
              <w:snapToGrid w:val="0"/>
              <w:ind w:firstLine="480"/>
              <w:rPr>
                <w:sz w:val="24"/>
                <w:szCs w:val="24"/>
              </w:rPr>
            </w:pPr>
            <w:r>
              <w:rPr>
                <w:rFonts w:hint="eastAsia"/>
                <w:sz w:val="24"/>
                <w:szCs w:val="24"/>
              </w:rPr>
              <w:t>为积极响应党的号召，我们团支部把学习党的二十届三中全会精神作为首要任务。我们组织集中研讨学习，引导团员们从政治高度认识和理解会议精神。习近平总书记指出，党的十八届三中全会开启了新时代全面深化改革、系统整体设计推进改革新征程，开创了我国改革开放全新局面，具有划时代意义。他也强调到：守正创新是进一步全面深化改革必须牢牢把握、始终坚守的重大原则。改革是一项系统工程，需要讲求科学方法，处理好方方面面的关系。会上，团员们积极互动，结合自身实际，分享学习心得，形成了良好的讨论和学习氛围。通过这一系列学习活动，团员们的政治理论素养得到了显著提升，为接下来的工作和学习奠定了坚实的思想基础。</w:t>
            </w:r>
          </w:p>
          <w:p w14:paraId="1B91BC87">
            <w:pPr>
              <w:snapToGrid w:val="0"/>
              <w:ind w:firstLine="480"/>
              <w:jc w:val="center"/>
              <w:rPr>
                <w:sz w:val="24"/>
                <w:szCs w:val="24"/>
              </w:rPr>
            </w:pPr>
            <w:r>
              <w:rPr>
                <w:rFonts w:hint="eastAsia"/>
                <w:sz w:val="24"/>
                <w:szCs w:val="24"/>
              </w:rPr>
              <w:drawing>
                <wp:anchor distT="0" distB="0" distL="114300" distR="114300" simplePos="0" relativeHeight="251662336" behindDoc="0" locked="0" layoutInCell="1" allowOverlap="1">
                  <wp:simplePos x="0" y="0"/>
                  <wp:positionH relativeFrom="column">
                    <wp:posOffset>482600</wp:posOffset>
                  </wp:positionH>
                  <wp:positionV relativeFrom="paragraph">
                    <wp:posOffset>-4387215</wp:posOffset>
                  </wp:positionV>
                  <wp:extent cx="3314065" cy="2484755"/>
                  <wp:effectExtent l="0" t="0" r="8255" b="14605"/>
                  <wp:wrapTopAndBottom/>
                  <wp:docPr id="1343152137" name="图片 1343152137" descr="4f2e5ce3cbea52894f5a2d402aa7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52137" name="图片 1343152137" descr="4f2e5ce3cbea52894f5a2d402aa7c79"/>
                          <pic:cNvPicPr>
                            <a:picLocks noChangeAspect="1"/>
                          </pic:cNvPicPr>
                        </pic:nvPicPr>
                        <pic:blipFill>
                          <a:blip r:embed="rId25"/>
                          <a:stretch>
                            <a:fillRect/>
                          </a:stretch>
                        </pic:blipFill>
                        <pic:spPr>
                          <a:xfrm>
                            <a:off x="0" y="0"/>
                            <a:ext cx="3314065" cy="2484755"/>
                          </a:xfrm>
                          <a:prstGeom prst="rect">
                            <a:avLst/>
                          </a:prstGeom>
                        </pic:spPr>
                      </pic:pic>
                    </a:graphicData>
                  </a:graphic>
                </wp:anchor>
              </w:drawing>
            </w:r>
            <w:r>
              <w:rPr>
                <w:rFonts w:hint="eastAsia"/>
                <w:sz w:val="24"/>
                <w:szCs w:val="24"/>
              </w:rPr>
              <w:t>图1：支部成员学习讨论会议精神</w:t>
            </w:r>
          </w:p>
          <w:p w14:paraId="40FA41B6">
            <w:pPr>
              <w:snapToGrid w:val="0"/>
              <w:ind w:firstLine="480"/>
              <w:rPr>
                <w:sz w:val="24"/>
                <w:szCs w:val="24"/>
              </w:rPr>
            </w:pPr>
            <w:r>
              <w:rPr>
                <w:rFonts w:hint="eastAsia"/>
                <w:sz w:val="24"/>
                <w:szCs w:val="24"/>
              </w:rPr>
              <w:t>二、精心筹备最佳团日决赛评比，展现青春风采</w:t>
            </w:r>
          </w:p>
          <w:p w14:paraId="5BB7C592">
            <w:pPr>
              <w:snapToGrid w:val="0"/>
              <w:ind w:firstLine="480"/>
              <w:rPr>
                <w:sz w:val="24"/>
                <w:szCs w:val="24"/>
              </w:rPr>
            </w:pPr>
            <w:r>
              <w:rPr>
                <w:rFonts w:hint="eastAsia"/>
                <w:sz w:val="24"/>
                <w:szCs w:val="24"/>
              </w:rPr>
              <w:t>为迎接即将到来的最佳团日决赛评比，我们团支部从形式设计、活动策划、组织分工再到具体实施，每一步都力求精益求精。首先，我们明确了团日决赛活动的主题、目标和预期效果，并根据团员的特长和兴趣进行了合理分工，确保每个环节都有专人负责推进。在活动策划阶段，我们广泛收集团员们的创意和建议，经过多次讨论和修改，最终确定了一个既符合时代主题又能充分展现青年风采的答辩方案。在准备决赛的过程中，我们加强了团队成员间的沟通与协作，共同克服了一个又一个挑战，充分展示了青年团员的青春活力和创造力。</w:t>
            </w:r>
          </w:p>
          <w:p w14:paraId="342365CE">
            <w:pPr>
              <w:snapToGrid w:val="0"/>
              <w:ind w:firstLine="480"/>
              <w:jc w:val="center"/>
              <w:rPr>
                <w:sz w:val="24"/>
                <w:szCs w:val="24"/>
              </w:rPr>
            </w:pPr>
            <w:r>
              <w:rPr>
                <w:rFonts w:hint="eastAsia"/>
                <w:sz w:val="24"/>
                <w:szCs w:val="24"/>
              </w:rPr>
              <w:drawing>
                <wp:anchor distT="0" distB="0" distL="114300" distR="114300" simplePos="0" relativeHeight="251663360" behindDoc="0" locked="0" layoutInCell="1" allowOverlap="1">
                  <wp:simplePos x="0" y="0"/>
                  <wp:positionH relativeFrom="column">
                    <wp:posOffset>711835</wp:posOffset>
                  </wp:positionH>
                  <wp:positionV relativeFrom="paragraph">
                    <wp:posOffset>135255</wp:posOffset>
                  </wp:positionV>
                  <wp:extent cx="3180715" cy="2385060"/>
                  <wp:effectExtent l="0" t="0" r="4445" b="7620"/>
                  <wp:wrapTopAndBottom/>
                  <wp:docPr id="959119503" name="图片 959119503" descr="cbc1bdc8e2d8f271da55666f65ba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19503" name="图片 959119503" descr="cbc1bdc8e2d8f271da55666f65ba511"/>
                          <pic:cNvPicPr>
                            <a:picLocks noChangeAspect="1"/>
                          </pic:cNvPicPr>
                        </pic:nvPicPr>
                        <pic:blipFill>
                          <a:blip r:embed="rId26"/>
                          <a:stretch>
                            <a:fillRect/>
                          </a:stretch>
                        </pic:blipFill>
                        <pic:spPr>
                          <a:xfrm>
                            <a:off x="0" y="0"/>
                            <a:ext cx="3180715" cy="2385060"/>
                          </a:xfrm>
                          <a:prstGeom prst="rect">
                            <a:avLst/>
                          </a:prstGeom>
                        </pic:spPr>
                      </pic:pic>
                    </a:graphicData>
                  </a:graphic>
                </wp:anchor>
              </w:drawing>
            </w:r>
            <w:r>
              <w:rPr>
                <w:rFonts w:hint="eastAsia"/>
                <w:sz w:val="24"/>
                <w:szCs w:val="24"/>
              </w:rPr>
              <w:t>图2：成员讨论“最佳团日”决赛分工</w:t>
            </w:r>
          </w:p>
          <w:p w14:paraId="4D055BAA">
            <w:pPr>
              <w:snapToGrid w:val="0"/>
              <w:ind w:firstLine="480"/>
              <w:rPr>
                <w:sz w:val="24"/>
                <w:szCs w:val="24"/>
              </w:rPr>
            </w:pPr>
            <w:r>
              <w:rPr>
                <w:rFonts w:hint="eastAsia"/>
                <w:sz w:val="24"/>
                <w:szCs w:val="24"/>
              </w:rPr>
              <w:t>三、积极参与校园政治生活，贡献青春力量</w:t>
            </w:r>
          </w:p>
          <w:p w14:paraId="619A5BB4">
            <w:pPr>
              <w:snapToGrid w:val="0"/>
              <w:ind w:firstLine="480"/>
              <w:rPr>
                <w:sz w:val="24"/>
                <w:szCs w:val="24"/>
              </w:rPr>
            </w:pPr>
            <w:r>
              <w:rPr>
                <w:rFonts w:hint="eastAsia"/>
                <w:sz w:val="24"/>
                <w:szCs w:val="24"/>
              </w:rPr>
              <w:t>作为新时代的大学生，我们深知参与校园政治生活的重要性。因此，我们团支部积极鼓励成员参与学代会、学生会等组织的各项活动，为学校的管理和发展建言献策。鼓励大家在学代会上就大家关心的热点问题进行讨论，提出了富有建设性的意见和建议。承担起一名学生的责任和义务，积极发声，主动为学校制定更加科学合理的政策提供一些参考。通过这些活动，不仅增强了支部成员自身的责任感和使命感，也激发了更多同学参与校园政治生活的热情，共同为构建和谐校园贡献青春力量。</w:t>
            </w:r>
          </w:p>
          <w:p w14:paraId="79BCE526">
            <w:pPr>
              <w:snapToGrid w:val="0"/>
              <w:ind w:firstLine="170" w:firstLineChars="71"/>
              <w:rPr>
                <w:sz w:val="24"/>
                <w:szCs w:val="24"/>
              </w:rPr>
            </w:pPr>
            <w:r>
              <w:rPr>
                <w:rFonts w:hint="eastAsia"/>
                <w:sz w:val="24"/>
                <w:szCs w:val="24"/>
              </w:rPr>
              <w:t>总之，本次团组织生活在全体团员的共同努力下取得了显著成效，不仅加深了我们对党的二十届三中全会精神的理解，也提升了团组织的凝聚力和战斗力。未来，我们将继续秉承“服务大局、服务青年”的宗旨，不断创新活动形式和内容，为培养更多优秀的青年人才贡献智慧和力量。</w:t>
            </w:r>
          </w:p>
        </w:tc>
      </w:tr>
      <w:tr w14:paraId="135BB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1BE6DE03">
            <w:pPr>
              <w:pStyle w:val="24"/>
              <w:adjustRightInd/>
              <w:rPr>
                <w:sz w:val="24"/>
                <w:szCs w:val="24"/>
              </w:rPr>
            </w:pPr>
            <w:r>
              <w:rPr>
                <w:rFonts w:hint="eastAsia"/>
                <w:sz w:val="24"/>
                <w:szCs w:val="24"/>
              </w:rPr>
              <w:t>12</w:t>
            </w:r>
            <w:r>
              <w:rPr>
                <w:sz w:val="24"/>
                <w:szCs w:val="24"/>
              </w:rPr>
              <w:t>月</w:t>
            </w:r>
          </w:p>
        </w:tc>
        <w:tc>
          <w:tcPr>
            <w:tcW w:w="527" w:type="pct"/>
            <w:tcBorders>
              <w:top w:val="single" w:color="auto" w:sz="4" w:space="0"/>
              <w:left w:val="nil"/>
              <w:bottom w:val="single" w:color="auto" w:sz="4" w:space="0"/>
              <w:right w:val="single" w:color="auto" w:sz="4" w:space="0"/>
            </w:tcBorders>
          </w:tcPr>
          <w:p w14:paraId="02DFD689">
            <w:pPr>
              <w:pStyle w:val="24"/>
              <w:adjustRightInd/>
              <w:rPr>
                <w:sz w:val="24"/>
                <w:szCs w:val="24"/>
              </w:rPr>
            </w:pPr>
            <w:r>
              <w:rPr>
                <w:rFonts w:hint="eastAsia"/>
                <w:sz w:val="24"/>
                <w:szCs w:val="24"/>
              </w:rPr>
              <w:t>是</w:t>
            </w:r>
          </w:p>
        </w:tc>
        <w:tc>
          <w:tcPr>
            <w:tcW w:w="4192" w:type="pct"/>
            <w:tcBorders>
              <w:top w:val="single" w:color="auto" w:sz="4" w:space="0"/>
              <w:left w:val="nil"/>
              <w:bottom w:val="single" w:color="auto" w:sz="4" w:space="0"/>
              <w:right w:val="single" w:color="auto" w:sz="4" w:space="0"/>
            </w:tcBorders>
          </w:tcPr>
          <w:p w14:paraId="343C16A0">
            <w:pPr>
              <w:snapToGrid w:val="0"/>
              <w:ind w:firstLine="480"/>
              <w:rPr>
                <w:rFonts w:hint="eastAsia"/>
                <w:sz w:val="24"/>
                <w:szCs w:val="24"/>
              </w:rPr>
            </w:pPr>
            <w:r>
              <w:rPr>
                <w:rFonts w:hint="eastAsia"/>
                <w:sz w:val="24"/>
                <w:szCs w:val="24"/>
              </w:rPr>
              <w:t>本次团组织生活会共分为两个部分，分别是“走实走深思想教育工作”、“寒假社会实践工作动员会”。</w:t>
            </w:r>
          </w:p>
          <w:p w14:paraId="003CB9B1">
            <w:pPr>
              <w:snapToGrid w:val="0"/>
              <w:ind w:firstLine="480"/>
              <w:rPr>
                <w:rFonts w:hint="eastAsia"/>
                <w:sz w:val="24"/>
                <w:szCs w:val="24"/>
              </w:rPr>
            </w:pPr>
            <w:r>
              <w:rPr>
                <w:rFonts w:hint="eastAsia"/>
                <w:sz w:val="24"/>
                <w:szCs w:val="24"/>
              </w:rPr>
              <w:t>团支书冯琳雅再次强调社团团支部于青年思想教育工作的重要性，指出社团团支部是高校基层团支部的有机组成部分，与广大青年学生保持着密切、广泛的联系，是高校的重要育人基地，承担着团结、引导和教育青年学生的具体工作。高校社团团支部建设的好坏，是否具有凝聚力和活力，关系着高校共青团改革创新的推进、影响力的生成，也关系着广大团员青年的成长成才。进一步落实组织育人实效，全面融入“大思政”教育格局，充分发挥团组织在学生社团中的政治功能，积极扩大团组织的有效覆盖面，提升学生社团的组织活力，推动学生社团发挥好第二课堂的思想政治教育阵地功能，让学生社团成员在社团活动中提高思想政治素质、延伸专业能力、培养学习兴趣、丰富业余生活，坚定广大青年学生听党话、跟党走的理想信念。努力营造良好氛围，推动学生社团健康发展。随后，支部成员集体学习习近平总书记最新重要讲话精神，并积极分享心得感悟。</w:t>
            </w:r>
          </w:p>
          <w:p w14:paraId="34AC6C4E">
            <w:pPr>
              <w:snapToGrid w:val="0"/>
              <w:ind w:firstLine="480"/>
              <w:rPr>
                <w:rFonts w:hint="eastAsia"/>
                <w:sz w:val="24"/>
                <w:szCs w:val="24"/>
              </w:rPr>
            </w:pPr>
            <w:r>
              <w:rPr>
                <w:rFonts w:hint="eastAsia"/>
                <w:sz w:val="24"/>
                <w:szCs w:val="24"/>
              </w:rPr>
              <w:t>会议第二项，总结了过去一年中社团在社会实践中所取得的成绩，并集体研讨2024—2025寒假社会实践相关事宜，会上积极发挥了团 支部凝聚力和组织力，动员支部成员了解参加寒假社会实践，为学生提供更多指导支持，提前规划、筹备寒假社会实践的组队、报名、选题等各项工作，成员们热情高涨。</w:t>
            </w:r>
          </w:p>
          <w:p w14:paraId="55C3BE3C">
            <w:pPr>
              <w:snapToGrid w:val="0"/>
              <w:ind w:firstLine="480"/>
              <w:rPr>
                <w:rFonts w:hint="eastAsia"/>
                <w:sz w:val="24"/>
                <w:szCs w:val="24"/>
              </w:rPr>
            </w:pPr>
            <w:r>
              <w:rPr>
                <w:rFonts w:hint="eastAsia"/>
                <w:sz w:val="24"/>
                <w:szCs w:val="24"/>
              </w:rPr>
              <w:t>团员心得感悟</w:t>
            </w:r>
          </w:p>
          <w:p w14:paraId="5165DA1D">
            <w:pPr>
              <w:snapToGrid w:val="0"/>
              <w:ind w:firstLine="480"/>
              <w:rPr>
                <w:rFonts w:hint="eastAsia"/>
                <w:sz w:val="24"/>
                <w:szCs w:val="24"/>
              </w:rPr>
            </w:pPr>
            <w:r>
              <w:rPr>
                <w:rFonts w:hint="eastAsia"/>
                <w:sz w:val="24"/>
                <w:szCs w:val="24"/>
              </w:rPr>
              <w:t>团员尹厚泽：</w:t>
            </w:r>
          </w:p>
          <w:p w14:paraId="4B6D6DF7">
            <w:pPr>
              <w:snapToGrid w:val="0"/>
              <w:ind w:firstLine="480"/>
              <w:rPr>
                <w:rFonts w:hint="eastAsia"/>
                <w:sz w:val="24"/>
                <w:szCs w:val="24"/>
              </w:rPr>
            </w:pPr>
            <w:r>
              <w:rPr>
                <w:rFonts w:hint="eastAsia"/>
                <w:sz w:val="24"/>
                <w:szCs w:val="24"/>
              </w:rPr>
              <w:t>高校社团团支部要贯彻落实习近平总书记关于青年工作的重要思想、为党做好新时代青年工作，关键是按照总书记对年轻干部特别</w:t>
            </w:r>
          </w:p>
          <w:p w14:paraId="056F2143">
            <w:pPr>
              <w:snapToGrid w:val="0"/>
              <w:ind w:firstLine="480"/>
              <w:rPr>
                <w:sz w:val="24"/>
                <w:szCs w:val="24"/>
              </w:rPr>
            </w:pPr>
            <w:r>
              <w:rPr>
                <w:rFonts w:hint="eastAsia"/>
                <w:sz w:val="24"/>
                <w:szCs w:val="24"/>
              </w:rPr>
              <w:t>是对团干部提出的重要要求，以从严从实之风加强团的干部队伍建设。着力提高政治判断力、政治领悟力、政治执行力，切实在思想上政治 上行动上同以习近平同志为核心的党中央保持高度一致，以实际行动彰显对党绝对忠诚。着力提升专业能力，持之以恒大兴调查研究，全面提高感知青年现象、把握青年规律、破解青年问题、协调青年政策等能力，努力成为青年工作的行家里手。着力激发斗争精神，敢于动真碰硬、善于攻坚克难，自觉为党冲锋在前、扛事分忧，不断焕发新时代共青团昂扬向上、敢战能胜的良好风貌。</w:t>
            </w:r>
          </w:p>
        </w:tc>
      </w:tr>
      <w:tr w14:paraId="0A6B4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3F8567D5">
            <w:pPr>
              <w:pStyle w:val="24"/>
              <w:adjustRightInd/>
              <w:rPr>
                <w:sz w:val="24"/>
                <w:szCs w:val="24"/>
              </w:rPr>
            </w:pPr>
            <w:r>
              <w:rPr>
                <w:rFonts w:hint="eastAsia"/>
                <w:sz w:val="24"/>
                <w:szCs w:val="24"/>
              </w:rPr>
              <w:t>1月</w:t>
            </w:r>
          </w:p>
        </w:tc>
        <w:tc>
          <w:tcPr>
            <w:tcW w:w="527" w:type="pct"/>
            <w:tcBorders>
              <w:top w:val="single" w:color="auto" w:sz="4" w:space="0"/>
              <w:left w:val="nil"/>
              <w:bottom w:val="single" w:color="auto" w:sz="4" w:space="0"/>
              <w:right w:val="single" w:color="auto" w:sz="4" w:space="0"/>
            </w:tcBorders>
          </w:tcPr>
          <w:p w14:paraId="7BED3562">
            <w:pPr>
              <w:pStyle w:val="24"/>
              <w:adjustRightInd/>
              <w:rPr>
                <w:sz w:val="24"/>
                <w:szCs w:val="24"/>
              </w:rPr>
            </w:pPr>
            <w:r>
              <w:rPr>
                <w:rFonts w:hint="eastAsia"/>
                <w:sz w:val="24"/>
                <w:szCs w:val="24"/>
              </w:rPr>
              <w:t>否</w:t>
            </w:r>
          </w:p>
        </w:tc>
        <w:tc>
          <w:tcPr>
            <w:tcW w:w="4192" w:type="pct"/>
            <w:tcBorders>
              <w:top w:val="single" w:color="auto" w:sz="4" w:space="0"/>
              <w:left w:val="nil"/>
              <w:bottom w:val="single" w:color="auto" w:sz="4" w:space="0"/>
              <w:right w:val="single" w:color="auto" w:sz="4" w:space="0"/>
            </w:tcBorders>
          </w:tcPr>
          <w:p w14:paraId="5625FD17">
            <w:pPr>
              <w:pStyle w:val="24"/>
              <w:adjustRightInd/>
              <w:rPr>
                <w:sz w:val="24"/>
                <w:szCs w:val="24"/>
              </w:rPr>
            </w:pPr>
            <w:r>
              <w:rPr>
                <w:rFonts w:hint="eastAsia"/>
                <w:sz w:val="24"/>
                <w:szCs w:val="24"/>
              </w:rPr>
              <w:t>无</w:t>
            </w:r>
          </w:p>
        </w:tc>
      </w:tr>
      <w:tr w14:paraId="5D7AD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51376A8E">
            <w:pPr>
              <w:pStyle w:val="24"/>
              <w:adjustRightInd/>
              <w:rPr>
                <w:sz w:val="24"/>
                <w:szCs w:val="24"/>
              </w:rPr>
            </w:pPr>
            <w:r>
              <w:rPr>
                <w:rFonts w:hint="eastAsia"/>
                <w:sz w:val="24"/>
                <w:szCs w:val="24"/>
              </w:rPr>
              <w:t>2月</w:t>
            </w:r>
          </w:p>
        </w:tc>
        <w:tc>
          <w:tcPr>
            <w:tcW w:w="527" w:type="pct"/>
            <w:tcBorders>
              <w:top w:val="single" w:color="auto" w:sz="4" w:space="0"/>
              <w:left w:val="nil"/>
              <w:bottom w:val="single" w:color="auto" w:sz="4" w:space="0"/>
              <w:right w:val="single" w:color="auto" w:sz="4" w:space="0"/>
            </w:tcBorders>
          </w:tcPr>
          <w:p w14:paraId="55FFAAC4">
            <w:pPr>
              <w:pStyle w:val="24"/>
              <w:adjustRightInd/>
              <w:rPr>
                <w:sz w:val="24"/>
                <w:szCs w:val="24"/>
              </w:rPr>
            </w:pPr>
            <w:r>
              <w:rPr>
                <w:rFonts w:hint="eastAsia"/>
                <w:sz w:val="24"/>
                <w:szCs w:val="24"/>
              </w:rPr>
              <w:t>否</w:t>
            </w:r>
          </w:p>
        </w:tc>
        <w:tc>
          <w:tcPr>
            <w:tcW w:w="4192" w:type="pct"/>
            <w:tcBorders>
              <w:top w:val="single" w:color="auto" w:sz="4" w:space="0"/>
              <w:left w:val="nil"/>
              <w:bottom w:val="single" w:color="auto" w:sz="4" w:space="0"/>
              <w:right w:val="single" w:color="auto" w:sz="4" w:space="0"/>
            </w:tcBorders>
          </w:tcPr>
          <w:p w14:paraId="4C471198">
            <w:pPr>
              <w:pStyle w:val="24"/>
              <w:adjustRightInd/>
              <w:rPr>
                <w:sz w:val="24"/>
                <w:szCs w:val="24"/>
              </w:rPr>
            </w:pPr>
            <w:r>
              <w:rPr>
                <w:rFonts w:hint="eastAsia"/>
                <w:sz w:val="24"/>
                <w:szCs w:val="24"/>
              </w:rPr>
              <w:t>无</w:t>
            </w:r>
          </w:p>
        </w:tc>
      </w:tr>
      <w:tr w14:paraId="04C82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4DE6489A">
            <w:pPr>
              <w:pStyle w:val="24"/>
              <w:adjustRightInd/>
              <w:rPr>
                <w:sz w:val="24"/>
                <w:szCs w:val="24"/>
              </w:rPr>
            </w:pPr>
            <w:r>
              <w:rPr>
                <w:rFonts w:hint="eastAsia"/>
                <w:sz w:val="24"/>
                <w:szCs w:val="24"/>
              </w:rPr>
              <w:t>3月</w:t>
            </w:r>
          </w:p>
        </w:tc>
        <w:tc>
          <w:tcPr>
            <w:tcW w:w="527" w:type="pct"/>
            <w:tcBorders>
              <w:top w:val="single" w:color="auto" w:sz="4" w:space="0"/>
              <w:left w:val="nil"/>
              <w:bottom w:val="single" w:color="auto" w:sz="4" w:space="0"/>
              <w:right w:val="single" w:color="auto" w:sz="4" w:space="0"/>
            </w:tcBorders>
          </w:tcPr>
          <w:p w14:paraId="167C07DA">
            <w:pPr>
              <w:pStyle w:val="24"/>
              <w:adjustRightInd/>
              <w:rPr>
                <w:sz w:val="24"/>
                <w:szCs w:val="24"/>
              </w:rPr>
            </w:pPr>
            <w:r>
              <w:rPr>
                <w:rFonts w:hint="eastAsia"/>
                <w:sz w:val="24"/>
                <w:szCs w:val="24"/>
              </w:rPr>
              <w:t>是</w:t>
            </w:r>
          </w:p>
        </w:tc>
        <w:tc>
          <w:tcPr>
            <w:tcW w:w="4192" w:type="pct"/>
            <w:tcBorders>
              <w:top w:val="single" w:color="auto" w:sz="4" w:space="0"/>
              <w:left w:val="nil"/>
              <w:bottom w:val="single" w:color="auto" w:sz="4" w:space="0"/>
              <w:right w:val="single" w:color="auto" w:sz="4" w:space="0"/>
            </w:tcBorders>
          </w:tcPr>
          <w:p w14:paraId="2F45E9BF">
            <w:pPr>
              <w:snapToGrid w:val="0"/>
              <w:ind w:firstLine="480"/>
              <w:rPr>
                <w:sz w:val="24"/>
                <w:szCs w:val="24"/>
              </w:rPr>
            </w:pPr>
            <w:r>
              <w:rPr>
                <w:rFonts w:hint="eastAsia"/>
                <w:sz w:val="24"/>
                <w:szCs w:val="24"/>
              </w:rPr>
              <w:t>本次团组织生活会共分为三个部分，涵盖了学习两会精神、总结寒假社会实践以及弘扬雷锋精神开展志愿服务月活动，旨在全方位提升团员青年的政治素养、实践能力和社会责任感，让青春在为祖国、为民族、为人民、为人类的不懈奋斗中绽放绚丽之花。具体情况如下：</w:t>
            </w:r>
          </w:p>
          <w:p w14:paraId="28251D07">
            <w:pPr>
              <w:ind w:firstLine="480"/>
              <w:rPr>
                <w:sz w:val="24"/>
                <w:szCs w:val="24"/>
              </w:rPr>
            </w:pPr>
            <w:r>
              <w:rPr>
                <w:rFonts w:hint="eastAsia"/>
                <w:sz w:val="24"/>
                <w:szCs w:val="24"/>
              </w:rPr>
              <w:t>一、聚焦两会：学思践悟，共话发展</w:t>
            </w:r>
          </w:p>
          <w:p w14:paraId="32D76AD0">
            <w:pPr>
              <w:ind w:firstLine="480"/>
              <w:rPr>
                <w:sz w:val="24"/>
                <w:szCs w:val="24"/>
              </w:rPr>
            </w:pPr>
            <w:r>
              <w:rPr>
                <w:rFonts w:hint="eastAsia"/>
                <w:sz w:val="24"/>
                <w:szCs w:val="24"/>
              </w:rPr>
              <w:t>全国两会是我国政治生活中的重要事件，承载着国家发展的重要使命，为团员青年了解国家大政方针、明确时代责任提供了宝贵契机。各团支部积极响应号召，通过集中学习、热烈研讨等多元形式，组织团员青年全面深入地学习两会精神。</w:t>
            </w:r>
          </w:p>
          <w:p w14:paraId="0D297C2A">
            <w:pPr>
              <w:ind w:firstLine="480"/>
              <w:rPr>
                <w:sz w:val="24"/>
                <w:szCs w:val="24"/>
              </w:rPr>
            </w:pPr>
            <w:r>
              <w:rPr>
                <w:rFonts w:hint="eastAsia"/>
                <w:sz w:val="24"/>
                <w:szCs w:val="24"/>
              </w:rPr>
              <w:t>在学习过程中，团员青年们密切关注全国两会动态，从开闭幕式的庄重氛围，到政府工作报告的深刻解读，再到青年关切的建议提案，他们都保持着高度的热情和敏锐的洞察力。在团支部组织的专题学习和交流研讨中，团员青年们结合自身专业学习实际，畅谈学习两会精神的感悟。工科专业的团员青年围绕科技创新、产业升级等话题，探讨如何将专业知识运用到推动国家科技进步和产业发展中；文科专业的团员青年则从文化传承、社会治理等角度，分享如何为国家软实力提升和社会和谐稳定贡献力量。通过这些交流，团员青年们不仅深化了对两会精神的理解，更凝聚起干事创业的强大力量，坚定了砥砺前行的信心。</w:t>
            </w:r>
          </w:p>
          <w:p w14:paraId="0B8D1F7E">
            <w:pPr>
              <w:ind w:firstLine="480"/>
              <w:rPr>
                <w:sz w:val="24"/>
                <w:szCs w:val="24"/>
              </w:rPr>
            </w:pPr>
            <w:r>
              <w:rPr>
                <w:rFonts w:hint="eastAsia"/>
                <w:sz w:val="24"/>
                <w:szCs w:val="24"/>
              </w:rPr>
              <w:t>二、回顾实践：总结经验，转化成果</w:t>
            </w:r>
          </w:p>
          <w:p w14:paraId="3FFDDC25">
            <w:pPr>
              <w:ind w:firstLine="480"/>
              <w:rPr>
                <w:sz w:val="24"/>
                <w:szCs w:val="24"/>
              </w:rPr>
            </w:pPr>
            <w:r>
              <w:rPr>
                <w:rFonts w:hint="eastAsia"/>
                <w:sz w:val="24"/>
                <w:szCs w:val="24"/>
              </w:rPr>
              <w:t>寒假社会实践是团员青年走出校园、了解社会、锻炼自我的重要途径。各二级团组织高度重视寒假社会实践的总结工作，扎实推进各项任务，力求将实践成果最大化转化。</w:t>
            </w:r>
          </w:p>
          <w:p w14:paraId="08F35A33">
            <w:pPr>
              <w:ind w:firstLine="480"/>
              <w:rPr>
                <w:sz w:val="24"/>
                <w:szCs w:val="24"/>
              </w:rPr>
            </w:pPr>
            <w:r>
              <w:rPr>
                <w:rFonts w:hint="eastAsia"/>
                <w:sz w:val="24"/>
                <w:szCs w:val="24"/>
              </w:rPr>
              <w:t>利用媒体平台展示优秀项目，成为宣传社会实践成果的重要手段。通过图文并茂的报道、生动形象的视频，一个个优秀实践项目得以广泛传播，吸引了众多团员青年的关注和学习。举办实践分享会则为实践团队提供了交流经验的平台，团队成员们走上讲台，分享实践中的收获与挑战，讲述如何在调研中深入了解社会需求，如何在服务中提升自身能力，如何在团队协作中共同成长。这些经验的传播，为其他团员青年提供了有益的借鉴，加速了实践经验在团员青年群体中的推广和应用。</w:t>
            </w:r>
          </w:p>
          <w:p w14:paraId="7AD8196F">
            <w:pPr>
              <w:ind w:firstLine="480"/>
              <w:rPr>
                <w:sz w:val="24"/>
                <w:szCs w:val="24"/>
              </w:rPr>
            </w:pPr>
            <w:r>
              <w:rPr>
                <w:rFonts w:hint="eastAsia"/>
                <w:sz w:val="24"/>
                <w:szCs w:val="24"/>
              </w:rPr>
              <w:t>三、传承精神：志愿同行，践行初心</w:t>
            </w:r>
          </w:p>
          <w:p w14:paraId="4F54BF65">
            <w:pPr>
              <w:ind w:firstLine="480"/>
              <w:rPr>
                <w:sz w:val="24"/>
                <w:szCs w:val="24"/>
              </w:rPr>
            </w:pPr>
            <w:r>
              <w:rPr>
                <w:rFonts w:hint="eastAsia"/>
                <w:sz w:val="24"/>
                <w:szCs w:val="24"/>
              </w:rPr>
              <w:t>弘扬雷锋精神，开展“学雷锋志愿服务月”系列活动，是本次团组织生活会的重要组成部分。各二级团组织精心部署，引领团员青年深入学习贯彻习近平总书记关于志愿服务的重要论述和系列重要指示批示精神，积极投身社会实践与志愿服务，用实际行动诠释雷锋精神的时代内涵。</w:t>
            </w:r>
          </w:p>
          <w:p w14:paraId="013F5A24">
            <w:pPr>
              <w:ind w:firstLine="480"/>
              <w:rPr>
                <w:sz w:val="24"/>
                <w:szCs w:val="24"/>
              </w:rPr>
            </w:pPr>
            <w:r>
              <w:rPr>
                <w:rFonts w:hint="eastAsia"/>
                <w:sz w:val="24"/>
                <w:szCs w:val="24"/>
              </w:rPr>
              <w:t>在活动中，各二级团组织积极挖掘学雷锋先进典型，通过宣传他们的事迹，发挥榜样的示范引领作用。这些先进典型来自不同的专业和领域，但都有着共同的特点：在平凡的岗位上默默奉献，在志愿服务中展现担当。他们的故事激励着更多团员青年投身志愿服务，形成了人人争当志愿者、人人践行雷锋精神的良好氛围。团支部将学雷锋活动日常化，鼓励团员青年踊跃参与“星航计划”公共区域巡航、基础学科辅导、“文明餐桌”等形式多样的志愿服务。团员青年们积极响应，在志愿服务中，他们耐心为同学解答学习中的难题，认真维护公共区域的秩序和卫生，细心参与实验室安全管理，倡导文明用餐理念，用实际行动践行雷锋精神，将雷锋精神内化于心，外化于行，融入日常，化作经常。</w:t>
            </w:r>
          </w:p>
          <w:p w14:paraId="7671BF63">
            <w:pPr>
              <w:ind w:firstLine="480"/>
              <w:rPr>
                <w:sz w:val="24"/>
                <w:szCs w:val="24"/>
              </w:rPr>
            </w:pPr>
            <w:r>
              <w:rPr>
                <w:rFonts w:hint="eastAsia"/>
                <w:sz w:val="24"/>
                <w:szCs w:val="24"/>
              </w:rPr>
              <w:t>本次团组织生活会通过三个部分的有机结合，为团员青年提供了一个全面提升自我、展现青春风采的平台。在学习两会精神中，团员青年们明确了时代责任，坚定了理想信念；在总结寒假社会实践中，他们积累了经验，提升了实践能力；在弘扬雷锋精神的志愿服务中，他们践行了初心使命，传递了青春正能量。相信在未来的日子里，团员青年们将继续在团组织的引领下，以更加饱满的热情和昂扬的斗志，投身于学习、工作和社会服务中，为实现中华民族伟大复兴的中国梦贡献青春力量。</w:t>
            </w:r>
          </w:p>
        </w:tc>
      </w:tr>
      <w:tr w14:paraId="37738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0EADD646">
            <w:pPr>
              <w:pStyle w:val="24"/>
              <w:adjustRightInd/>
              <w:rPr>
                <w:sz w:val="24"/>
                <w:szCs w:val="24"/>
              </w:rPr>
            </w:pPr>
            <w:r>
              <w:rPr>
                <w:rFonts w:hint="eastAsia"/>
                <w:sz w:val="24"/>
                <w:szCs w:val="24"/>
              </w:rPr>
              <w:t>4月</w:t>
            </w:r>
          </w:p>
        </w:tc>
        <w:tc>
          <w:tcPr>
            <w:tcW w:w="527" w:type="pct"/>
            <w:tcBorders>
              <w:top w:val="single" w:color="auto" w:sz="4" w:space="0"/>
              <w:left w:val="nil"/>
              <w:bottom w:val="single" w:color="auto" w:sz="4" w:space="0"/>
              <w:right w:val="single" w:color="auto" w:sz="4" w:space="0"/>
            </w:tcBorders>
          </w:tcPr>
          <w:p w14:paraId="3E01FE1E">
            <w:pPr>
              <w:pStyle w:val="24"/>
              <w:adjustRightInd/>
              <w:rPr>
                <w:sz w:val="24"/>
                <w:szCs w:val="24"/>
              </w:rPr>
            </w:pPr>
            <w:r>
              <w:rPr>
                <w:rFonts w:hint="eastAsia"/>
                <w:sz w:val="24"/>
                <w:szCs w:val="24"/>
              </w:rPr>
              <w:t>是</w:t>
            </w:r>
          </w:p>
        </w:tc>
        <w:tc>
          <w:tcPr>
            <w:tcW w:w="4192" w:type="pct"/>
            <w:tcBorders>
              <w:top w:val="single" w:color="auto" w:sz="4" w:space="0"/>
              <w:left w:val="nil"/>
              <w:bottom w:val="single" w:color="auto" w:sz="4" w:space="0"/>
              <w:right w:val="single" w:color="auto" w:sz="4" w:space="0"/>
            </w:tcBorders>
          </w:tcPr>
          <w:p w14:paraId="6D7E91B3">
            <w:pPr>
              <w:snapToGrid w:val="0"/>
              <w:ind w:firstLine="480"/>
              <w:rPr>
                <w:sz w:val="24"/>
                <w:szCs w:val="24"/>
              </w:rPr>
            </w:pPr>
            <w:r>
              <w:rPr>
                <w:rFonts w:hint="eastAsia"/>
                <w:sz w:val="24"/>
                <w:szCs w:val="24"/>
              </w:rPr>
              <w:t>英仔爱心社团支部于四月精心组织开展团组织生活会，此次生活会内容丰富且充实，涵盖“贯彻中央八项规定，营造风清气正环境”“夯实基层团务建设，激发青年奋进力量”“校庆纪念活动：传承西迁精神，厚植爱国荣校情怀”“国家安全日主题活动：增强防范意识，守护国家利益”四部分内容。</w:t>
            </w:r>
          </w:p>
          <w:p w14:paraId="2BA860D6">
            <w:pPr>
              <w:snapToGrid w:val="0"/>
              <w:ind w:firstLine="480"/>
              <w:rPr>
                <w:sz w:val="24"/>
                <w:szCs w:val="24"/>
              </w:rPr>
            </w:pPr>
            <w:r>
              <w:rPr>
                <w:rFonts w:hint="eastAsia"/>
                <w:sz w:val="24"/>
                <w:szCs w:val="24"/>
              </w:rPr>
              <w:t>第一部分内容为：贯彻中央八项规定，营造风清气正环境。</w:t>
            </w:r>
          </w:p>
          <w:p w14:paraId="7597BF4A">
            <w:pPr>
              <w:snapToGrid w:val="0"/>
              <w:ind w:firstLine="480"/>
              <w:rPr>
                <w:sz w:val="24"/>
                <w:szCs w:val="24"/>
              </w:rPr>
            </w:pPr>
            <w:r>
              <w:rPr>
                <w:rFonts w:hint="eastAsia"/>
                <w:sz w:val="24"/>
                <w:szCs w:val="24"/>
              </w:rPr>
              <w:t>中央八项规定及其实施细则精神是营造良好政治生态和社会环境的重要准则。英仔爱心社团支部积极响应号召，以召开专题组织生活会的形式，深入开展贯彻中央八项规定精神的学习教育活动。在会议中，团支部对照典型案例以及学校的相关规范，引导团员青年认真学习、深刻领会中央八项规定的内涵与要求。通过对典型案例的剖析，团员青年们更加清晰地认识到违反规定的严重后果，从而时刻保持警醒，严格要求自己。在学习过程中，大家积极交流讨论，分享自己的学习心得与体会，进一步加深了对中央八项规定精神的理解和认同。通过这样的学习教育活动，旨在让团员青年们将中央八项规定精神内化为自己的行为准则，在日常生活和学习中自觉遵守，共同营造风清气正的环境。</w:t>
            </w:r>
          </w:p>
          <w:p w14:paraId="59927A02">
            <w:pPr>
              <w:snapToGrid w:val="0"/>
              <w:ind w:firstLine="0" w:firstLineChars="0"/>
              <w:rPr>
                <w:sz w:val="24"/>
                <w:szCs w:val="24"/>
              </w:rPr>
            </w:pPr>
            <w:r>
              <w:rPr>
                <w:sz w:val="24"/>
                <w:szCs w:val="24"/>
              </w:rPr>
              <w:drawing>
                <wp:inline distT="0" distB="0" distL="0" distR="0">
                  <wp:extent cx="4323715" cy="3242945"/>
                  <wp:effectExtent l="0" t="0" r="635" b="0"/>
                  <wp:docPr id="769806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6647"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323715" cy="3242945"/>
                          </a:xfrm>
                          <a:prstGeom prst="rect">
                            <a:avLst/>
                          </a:prstGeom>
                          <a:noFill/>
                          <a:ln>
                            <a:noFill/>
                          </a:ln>
                        </pic:spPr>
                      </pic:pic>
                    </a:graphicData>
                  </a:graphic>
                </wp:inline>
              </w:drawing>
            </w:r>
          </w:p>
          <w:p w14:paraId="635F8FF1">
            <w:pPr>
              <w:snapToGrid w:val="0"/>
              <w:ind w:firstLine="480"/>
              <w:jc w:val="center"/>
              <w:rPr>
                <w:sz w:val="24"/>
                <w:szCs w:val="24"/>
              </w:rPr>
            </w:pPr>
            <w:r>
              <w:rPr>
                <w:rFonts w:hint="eastAsia"/>
                <w:sz w:val="24"/>
                <w:szCs w:val="24"/>
              </w:rPr>
              <w:t>图1 支部成员认真学习中央八项规定内容</w:t>
            </w:r>
          </w:p>
          <w:p w14:paraId="6421FBFF">
            <w:pPr>
              <w:snapToGrid w:val="0"/>
              <w:ind w:firstLine="480"/>
              <w:rPr>
                <w:sz w:val="24"/>
                <w:szCs w:val="24"/>
              </w:rPr>
            </w:pPr>
            <w:r>
              <w:rPr>
                <w:rFonts w:hint="eastAsia"/>
                <w:sz w:val="24"/>
                <w:szCs w:val="24"/>
              </w:rPr>
              <w:t>第二部分内容为：夯实基层团务建设，激发青年奋进力量。</w:t>
            </w:r>
          </w:p>
          <w:p w14:paraId="06CD519D">
            <w:pPr>
              <w:snapToGrid w:val="0"/>
              <w:ind w:firstLine="480"/>
              <w:rPr>
                <w:sz w:val="24"/>
                <w:szCs w:val="24"/>
              </w:rPr>
            </w:pPr>
            <w:r>
              <w:rPr>
                <w:rFonts w:hint="eastAsia"/>
                <w:sz w:val="24"/>
                <w:szCs w:val="24"/>
              </w:rPr>
              <w:t>基层团务建设是共青团工作的重要基础，对于激发团员青年的积极性和创造力具有重要意义。团组织高度重视基层团务建设工作。在推荐过程中，坚持公平、公正、公开的原则，广泛动员优秀团员青年参与，为他们提供了展示自我的平台。同时，积极动员优秀团员青年参评“青年岗位能手”，指导“青年文明号”的创建申报工作，鼓励团员青年在各自的岗位上勇于担当、积极作为，争取获得荣誉奖项。团支部也积极参与新时代青年先锋集体的评选活动，充分运用团员教育评议和先进性评价结果，做好新时代青年先锋的推荐工作。通过这些活动，引导青年在实践熔炉中淬炼“越是艰险越向前”的奋斗品格，激发他们的奋进动力，让他们在为集体和社会的贡献中实现自身价值。</w:t>
            </w:r>
          </w:p>
          <w:p w14:paraId="0DC09DB3">
            <w:pPr>
              <w:snapToGrid w:val="0"/>
              <w:ind w:firstLine="480"/>
              <w:rPr>
                <w:sz w:val="24"/>
                <w:szCs w:val="24"/>
              </w:rPr>
            </w:pPr>
            <w:r>
              <w:rPr>
                <w:rFonts w:hint="eastAsia"/>
                <w:sz w:val="24"/>
                <w:szCs w:val="24"/>
              </w:rPr>
              <w:t>第三部分内容为：校庆纪念活动：传承西迁精神，厚植爱国荣校情怀。</w:t>
            </w:r>
          </w:p>
          <w:p w14:paraId="316E8F34">
            <w:pPr>
              <w:snapToGrid w:val="0"/>
              <w:ind w:firstLine="480"/>
              <w:rPr>
                <w:sz w:val="24"/>
                <w:szCs w:val="24"/>
              </w:rPr>
            </w:pPr>
            <w:r>
              <w:rPr>
                <w:rFonts w:hint="eastAsia"/>
                <w:sz w:val="24"/>
                <w:szCs w:val="24"/>
              </w:rPr>
              <w:t>4月8日是我校建校129周年暨迁校69周年校庆日，这是一个具有特殊意义的日子。团组织以此为契机，组织团员青年深入学习贯彻总书记莅校考察时的重要讲话精神，重温西迁精神的核心精髓和时代内涵。西迁精神是我校的宝贵精神财富，蕴含着爱国、奉献、拼搏、创新的深刻内涵。通过学习，团员青年们深刻认识到自己肩负的使命与责任，立志争做西迁精神的新传人。</w:t>
            </w:r>
          </w:p>
          <w:p w14:paraId="79789A0D">
            <w:pPr>
              <w:snapToGrid w:val="0"/>
              <w:ind w:firstLine="480"/>
              <w:rPr>
                <w:sz w:val="24"/>
                <w:szCs w:val="24"/>
              </w:rPr>
            </w:pPr>
            <w:r>
              <w:rPr>
                <w:rFonts w:hint="eastAsia"/>
                <w:sz w:val="24"/>
                <w:szCs w:val="24"/>
              </w:rPr>
              <w:t>团支部也广泛动员团员参与校庆系列活动，积极组织卫生清理等志愿实践活动，让团员青年们在实践中感受母校的发展历程和辉煌成就，增强对母校的认同感和归属感。同时，结合校史知识竞赛、主题团日等活动，将爱国荣校教育融入日常。通过这些活动，不仅丰富了团员青年的校园生活，更让他们在潜移默化中厚植了爱国荣校情怀，激发了他们为母校争光、为国家奉献的热情。</w:t>
            </w:r>
          </w:p>
          <w:p w14:paraId="22BACE99">
            <w:pPr>
              <w:snapToGrid w:val="0"/>
              <w:ind w:firstLine="480"/>
              <w:rPr>
                <w:sz w:val="24"/>
                <w:szCs w:val="24"/>
              </w:rPr>
            </w:pPr>
            <w:r>
              <w:rPr>
                <w:rFonts w:hint="eastAsia"/>
                <w:sz w:val="24"/>
                <w:szCs w:val="24"/>
              </w:rPr>
              <w:t>第四部分内容为：国家安全日主题活动：增强防范意识，守护国家利益。</w:t>
            </w:r>
          </w:p>
          <w:p w14:paraId="73949061">
            <w:pPr>
              <w:snapToGrid w:val="0"/>
              <w:ind w:firstLine="480"/>
              <w:rPr>
                <w:sz w:val="24"/>
                <w:szCs w:val="24"/>
              </w:rPr>
            </w:pPr>
            <w:r>
              <w:rPr>
                <w:rFonts w:hint="eastAsia"/>
                <w:sz w:val="24"/>
                <w:szCs w:val="24"/>
              </w:rPr>
              <w:t>4月15日迎来了第十个全民国家安全教育日，国家安全是国家生存发展的基石，增强全民国家安全意识是维护国家安全的重要保障。团组织积极开展“国家安全日”主题活动，通过举办知识竞赛等系列活动，鼓励团员青年深入学习国家安全法律法规，增强安全意识和防范能力。</w:t>
            </w:r>
          </w:p>
          <w:p w14:paraId="2573E069">
            <w:pPr>
              <w:snapToGrid w:val="0"/>
              <w:ind w:firstLine="480"/>
              <w:rPr>
                <w:sz w:val="24"/>
                <w:szCs w:val="24"/>
              </w:rPr>
            </w:pPr>
            <w:r>
              <w:rPr>
                <w:rFonts w:hint="eastAsia"/>
                <w:sz w:val="24"/>
                <w:szCs w:val="24"/>
              </w:rPr>
              <w:t>团支书为团员们讲解国家安全的重要性、当前面临的安全形势以及如何防范安全风险等方面的知识，让他们对国家安全有了更全面、更深入的认识。知识竞赛则以生动有趣的形式，激发了团员青年们的学习积极性，进一步巩固了他们所学的国家安全知识。团支部还创新活动形式，联系支部实际，鼓励团员青年分享学习心得。通过这些活动，引导团员青年深刻认识到维护国家主权、安全、发展利益的重要性，激励他们挺身而出，为维护国家安全贡献自己的力量。</w:t>
            </w:r>
          </w:p>
          <w:p w14:paraId="6974E9B1">
            <w:pPr>
              <w:snapToGrid w:val="0"/>
              <w:ind w:firstLine="0" w:firstLineChars="0"/>
              <w:jc w:val="center"/>
              <w:rPr>
                <w:sz w:val="24"/>
                <w:szCs w:val="24"/>
              </w:rPr>
            </w:pPr>
            <w:r>
              <w:rPr>
                <w:sz w:val="24"/>
                <w:szCs w:val="24"/>
              </w:rPr>
              <w:drawing>
                <wp:inline distT="0" distB="0" distL="0" distR="0">
                  <wp:extent cx="4323715" cy="3242945"/>
                  <wp:effectExtent l="0" t="0" r="635" b="0"/>
                  <wp:docPr id="1390853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3282"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23715" cy="3242945"/>
                          </a:xfrm>
                          <a:prstGeom prst="rect">
                            <a:avLst/>
                          </a:prstGeom>
                        </pic:spPr>
                      </pic:pic>
                    </a:graphicData>
                  </a:graphic>
                </wp:inline>
              </w:drawing>
            </w:r>
          </w:p>
          <w:p w14:paraId="45362B6E">
            <w:pPr>
              <w:snapToGrid w:val="0"/>
              <w:ind w:firstLine="480"/>
              <w:jc w:val="center"/>
              <w:rPr>
                <w:sz w:val="24"/>
                <w:szCs w:val="24"/>
              </w:rPr>
            </w:pPr>
            <w:r>
              <w:rPr>
                <w:rFonts w:hint="eastAsia"/>
                <w:sz w:val="24"/>
                <w:szCs w:val="24"/>
              </w:rPr>
              <w:t>图2：成员学习国家安全知识</w:t>
            </w:r>
          </w:p>
          <w:p w14:paraId="4A2CE5AA">
            <w:pPr>
              <w:snapToGrid w:val="0"/>
              <w:ind w:firstLine="480"/>
              <w:rPr>
                <w:sz w:val="24"/>
                <w:szCs w:val="24"/>
              </w:rPr>
            </w:pPr>
            <w:r>
              <w:rPr>
                <w:rFonts w:hint="eastAsia"/>
                <w:sz w:val="24"/>
                <w:szCs w:val="24"/>
              </w:rPr>
              <w:t>英仔爱心社团支部四月团组织生活会通过这四个部分的内容，从思想建设、基层团务、校庆纪念、国家安全等多个维度入手，为团员青年们提供了丰富的学习和实践机会。通过这些活动的开展，不仅增强了团员青年们的政治意识、责任意识和安全意识，更激发了他们的奋斗热情和爱国情怀，为他们的成长和发展奠定了坚实的基础。相信在今后的工作和学习中，团员青年们将以更加饱满的热情和更加昂扬的斗志，投身到各项事业中去，为实现个人价值和国家发展贡献自己的青春力量。</w:t>
            </w:r>
          </w:p>
        </w:tc>
      </w:tr>
      <w:tr w14:paraId="6FDD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663F8CEA">
            <w:pPr>
              <w:pStyle w:val="24"/>
              <w:adjustRightInd/>
              <w:rPr>
                <w:sz w:val="24"/>
                <w:szCs w:val="24"/>
              </w:rPr>
            </w:pPr>
            <w:r>
              <w:rPr>
                <w:rFonts w:hint="eastAsia"/>
                <w:sz w:val="24"/>
                <w:szCs w:val="24"/>
              </w:rPr>
              <w:t>5月</w:t>
            </w:r>
          </w:p>
        </w:tc>
        <w:tc>
          <w:tcPr>
            <w:tcW w:w="527" w:type="pct"/>
            <w:tcBorders>
              <w:top w:val="single" w:color="auto" w:sz="4" w:space="0"/>
              <w:left w:val="nil"/>
              <w:bottom w:val="single" w:color="auto" w:sz="4" w:space="0"/>
              <w:right w:val="single" w:color="auto" w:sz="4" w:space="0"/>
            </w:tcBorders>
          </w:tcPr>
          <w:p w14:paraId="2F0DE2A6">
            <w:pPr>
              <w:pStyle w:val="24"/>
              <w:adjustRightInd/>
              <w:rPr>
                <w:sz w:val="24"/>
                <w:szCs w:val="24"/>
              </w:rPr>
            </w:pPr>
            <w:r>
              <w:rPr>
                <w:rFonts w:hint="eastAsia"/>
                <w:sz w:val="24"/>
                <w:szCs w:val="24"/>
              </w:rPr>
              <w:t>是</w:t>
            </w:r>
          </w:p>
        </w:tc>
        <w:tc>
          <w:tcPr>
            <w:tcW w:w="4192" w:type="pct"/>
            <w:tcBorders>
              <w:top w:val="single" w:color="auto" w:sz="4" w:space="0"/>
              <w:left w:val="nil"/>
              <w:bottom w:val="single" w:color="auto" w:sz="4" w:space="0"/>
              <w:right w:val="single" w:color="auto" w:sz="4" w:space="0"/>
            </w:tcBorders>
          </w:tcPr>
          <w:p w14:paraId="42BCB486">
            <w:pPr>
              <w:snapToGrid w:val="0"/>
              <w:ind w:firstLine="480"/>
              <w:rPr>
                <w:rFonts w:hint="eastAsia" w:ascii="仿宋" w:hAnsi="仿宋" w:cs="仿宋"/>
                <w:sz w:val="24"/>
                <w:szCs w:val="24"/>
              </w:rPr>
            </w:pPr>
            <w:r>
              <w:rPr>
                <w:rFonts w:hint="eastAsia" w:ascii="仿宋" w:hAnsi="仿宋" w:cs="仿宋"/>
                <w:sz w:val="24"/>
                <w:szCs w:val="24"/>
              </w:rPr>
              <w:t>本次团组织生活会紧密围绕《西安交通大学团组织生活指导意见（2025年5月）》的要求展开，旨在引领团员青年深入学习贯彻习近平总书记重要讲话精神，汲取榜样力量，落实“五育并举”，强化团员管理，具体内容如下：</w:t>
            </w:r>
          </w:p>
          <w:p w14:paraId="5C6657B0">
            <w:pPr>
              <w:snapToGrid w:val="0"/>
              <w:ind w:firstLine="482"/>
              <w:rPr>
                <w:rFonts w:hint="eastAsia" w:ascii="仿宋" w:hAnsi="仿宋" w:cs="仿宋"/>
                <w:b/>
                <w:bCs/>
                <w:sz w:val="24"/>
                <w:szCs w:val="24"/>
              </w:rPr>
            </w:pPr>
            <w:r>
              <w:rPr>
                <w:rFonts w:hint="eastAsia" w:ascii="仿宋" w:hAnsi="仿宋" w:cs="仿宋"/>
                <w:b/>
                <w:bCs/>
                <w:sz w:val="24"/>
                <w:szCs w:val="24"/>
              </w:rPr>
              <w:t>（一）学习贯彻习近平总书记重要讲话及回信精神，凝聚青年奋斗力量</w:t>
            </w:r>
          </w:p>
          <w:p w14:paraId="504D12C1">
            <w:pPr>
              <w:snapToGrid w:val="0"/>
              <w:ind w:firstLine="480"/>
              <w:rPr>
                <w:rFonts w:hint="eastAsia" w:ascii="仿宋" w:hAnsi="仿宋" w:cs="仿宋"/>
                <w:sz w:val="24"/>
                <w:szCs w:val="24"/>
              </w:rPr>
            </w:pPr>
            <w:r>
              <w:rPr>
                <w:rFonts w:hint="eastAsia" w:cs="Times New Roman"/>
                <w:sz w:val="24"/>
                <w:szCs w:val="24"/>
              </w:rPr>
              <w:drawing>
                <wp:anchor distT="0" distB="0" distL="114300" distR="114300" simplePos="0" relativeHeight="251664384" behindDoc="0" locked="0" layoutInCell="1" allowOverlap="1">
                  <wp:simplePos x="0" y="0"/>
                  <wp:positionH relativeFrom="column">
                    <wp:posOffset>95250</wp:posOffset>
                  </wp:positionH>
                  <wp:positionV relativeFrom="paragraph">
                    <wp:posOffset>2344420</wp:posOffset>
                  </wp:positionV>
                  <wp:extent cx="4033520" cy="3025140"/>
                  <wp:effectExtent l="0" t="0" r="5080" b="3810"/>
                  <wp:wrapSquare wrapText="bothSides"/>
                  <wp:docPr id="15720143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14377" name="图片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033520" cy="3025140"/>
                          </a:xfrm>
                          <a:prstGeom prst="rect">
                            <a:avLst/>
                          </a:prstGeom>
                          <a:noFill/>
                        </pic:spPr>
                      </pic:pic>
                    </a:graphicData>
                  </a:graphic>
                </wp:anchor>
              </w:drawing>
            </w:r>
            <w:r>
              <w:rPr>
                <w:rFonts w:hint="eastAsia" w:ascii="仿宋" w:hAnsi="仿宋" w:cs="仿宋"/>
                <w:sz w:val="24"/>
                <w:szCs w:val="24"/>
              </w:rPr>
              <w:t>团支部书记张煜奇带领全体团员深入学习习近平总书记重要讲话《激励新时代青年在中国式现代化建设中挺膺担当》和给谢依特小学戍边支教西部计划志愿者服务队队员重要回信精神。结合英仔爱心社长期开展的支教、社区服务等实践活动，团员们围绕“青年如何在服务国家战略中实现个人价值”展开热烈讨论。</w:t>
            </w:r>
          </w:p>
          <w:p w14:paraId="2A5901C5">
            <w:pPr>
              <w:snapToGrid w:val="0"/>
              <w:ind w:firstLine="480"/>
              <w:rPr>
                <w:rFonts w:hint="eastAsia" w:ascii="仿宋" w:hAnsi="仿宋" w:cs="仿宋"/>
                <w:sz w:val="24"/>
                <w:szCs w:val="24"/>
              </w:rPr>
            </w:pPr>
            <w:r>
              <w:rPr>
                <w:rFonts w:hint="eastAsia" w:ascii="仿宋" w:hAnsi="仿宋" w:cs="仿宋"/>
                <w:sz w:val="24"/>
                <w:szCs w:val="24"/>
              </w:rPr>
              <w:t>团员郭嘉文分享道：“谢依特小学支教团队的事迹让我深受触动，他们用青春和知识守护边疆学子，这种奉献精神</w:t>
            </w:r>
          </w:p>
          <w:p w14:paraId="74851E21">
            <w:pPr>
              <w:snapToGrid w:val="0"/>
              <w:ind w:firstLine="0" w:firstLineChars="0"/>
              <w:jc w:val="center"/>
              <w:rPr>
                <w:rFonts w:hint="eastAsia" w:ascii="仿宋" w:hAnsi="仿宋" w:cs="仿宋"/>
                <w:sz w:val="24"/>
                <w:szCs w:val="24"/>
              </w:rPr>
            </w:pPr>
            <w:r>
              <w:rPr>
                <w:rFonts w:hint="eastAsia" w:ascii="仿宋" w:hAnsi="仿宋" w:cs="仿宋"/>
                <w:b/>
                <w:bCs/>
                <w:sz w:val="24"/>
                <w:szCs w:val="24"/>
              </w:rPr>
              <w:t>图1：团员同学进行分享</w:t>
            </w:r>
          </w:p>
          <w:p w14:paraId="37D55E31">
            <w:pPr>
              <w:snapToGrid w:val="0"/>
              <w:ind w:firstLine="0" w:firstLineChars="0"/>
              <w:rPr>
                <w:rFonts w:hint="eastAsia" w:ascii="仿宋" w:hAnsi="仿宋" w:cs="仿宋"/>
                <w:sz w:val="24"/>
                <w:szCs w:val="24"/>
              </w:rPr>
            </w:pPr>
            <w:r>
              <w:rPr>
                <w:rFonts w:hint="eastAsia" w:ascii="仿宋" w:hAnsi="仿宋" w:cs="仿宋"/>
                <w:sz w:val="24"/>
                <w:szCs w:val="24"/>
              </w:rPr>
              <w:t>与我们社团‘用爱传递希望’的宗旨高度契合。作为青年团员，我们应将个人理想融入国家发展，在支教服务中锤炼本领，为乡村教育振兴贡献力量”。</w:t>
            </w:r>
          </w:p>
          <w:p w14:paraId="0F8B3CBE">
            <w:pPr>
              <w:snapToGrid w:val="0"/>
              <w:ind w:firstLine="480"/>
              <w:rPr>
                <w:rFonts w:hint="eastAsia" w:ascii="仿宋" w:hAnsi="仿宋" w:cs="仿宋"/>
                <w:sz w:val="24"/>
                <w:szCs w:val="24"/>
              </w:rPr>
            </w:pPr>
            <w:r>
              <w:rPr>
                <w:rFonts w:hint="eastAsia" w:ascii="仿宋" w:hAnsi="仿宋" w:cs="仿宋"/>
                <w:sz w:val="24"/>
                <w:szCs w:val="24"/>
              </w:rPr>
              <w:t>张煜奇总结指出，全体团员要以总书记讲话为指引，立足社团公益属性，将学习成果转化为实际行动，在即将开展的暑期玉树支教活动中，用心传授知识，用爱关怀学生，展现交大学子的责任与担当。</w:t>
            </w:r>
          </w:p>
          <w:p w14:paraId="6BA60EAD">
            <w:pPr>
              <w:snapToGrid w:val="0"/>
              <w:ind w:firstLine="482"/>
              <w:rPr>
                <w:rFonts w:hint="eastAsia" w:ascii="仿宋" w:hAnsi="仿宋" w:cs="仿宋"/>
                <w:b/>
                <w:bCs/>
                <w:sz w:val="24"/>
                <w:szCs w:val="24"/>
              </w:rPr>
            </w:pPr>
            <w:r>
              <w:rPr>
                <w:rFonts w:hint="eastAsia" w:ascii="仿宋" w:hAnsi="仿宋" w:cs="仿宋"/>
                <w:b/>
                <w:bCs/>
                <w:sz w:val="24"/>
                <w:szCs w:val="24"/>
              </w:rPr>
              <w:t>（二）汲取榜样力量，争做新时代青年先锋</w:t>
            </w:r>
          </w:p>
          <w:p w14:paraId="5C8DF1E4">
            <w:pPr>
              <w:snapToGrid w:val="0"/>
              <w:ind w:firstLine="480"/>
              <w:rPr>
                <w:rFonts w:hint="eastAsia" w:ascii="仿宋" w:hAnsi="仿宋" w:cs="仿宋"/>
                <w:sz w:val="24"/>
                <w:szCs w:val="24"/>
              </w:rPr>
            </w:pPr>
            <w:r>
              <w:rPr>
                <w:rFonts w:hint="eastAsia" w:ascii="仿宋" w:hAnsi="仿宋" w:cs="仿宋"/>
                <w:sz w:val="24"/>
                <w:szCs w:val="24"/>
              </w:rPr>
              <w:t>为发挥榜样的示范引领作用，团支部组织团员学习2025年度中国青年五四奖章获得者及学校“新时代青年先锋”的先进事迹。通过观看五四评优表彰视频、阅读优秀集体和个人事迹材料，团员们深刻感悟到榜样背后的奋斗精神和责任担当。</w:t>
            </w:r>
          </w:p>
          <w:p w14:paraId="4C859929">
            <w:pPr>
              <w:snapToGrid w:val="0"/>
              <w:ind w:firstLine="480"/>
              <w:rPr>
                <w:rFonts w:hint="eastAsia" w:ascii="仿宋" w:hAnsi="仿宋" w:cs="仿宋"/>
                <w:sz w:val="24"/>
                <w:szCs w:val="24"/>
              </w:rPr>
            </w:pPr>
            <w:r>
              <w:rPr>
                <w:rFonts w:hint="eastAsia" w:ascii="仿宋" w:hAnsi="仿宋" w:cs="仿宋"/>
                <w:sz w:val="24"/>
                <w:szCs w:val="24"/>
              </w:rPr>
              <w:t>宣传委员吕永奇介绍了我校“新时代青年先锋集体”——唐仲英爱心社的志愿服务事迹，重点分享了他们在乡村振兴、社区服务中的创新举措和显著成效。他表示：“这些榜样就在我们身边，他们用实际行动诠释了‘奉献、友爱、互助、进步’的志愿精神。我们要对标先进，优化社团活动设计，提升志愿服务的精准度和实效性”。</w:t>
            </w:r>
          </w:p>
          <w:p w14:paraId="3C5191DC">
            <w:pPr>
              <w:snapToGrid w:val="0"/>
              <w:ind w:firstLine="480"/>
              <w:rPr>
                <w:rFonts w:hint="eastAsia" w:ascii="仿宋" w:hAnsi="仿宋" w:cs="仿宋"/>
                <w:sz w:val="24"/>
                <w:szCs w:val="24"/>
              </w:rPr>
            </w:pPr>
            <w:r>
              <w:rPr>
                <w:rFonts w:hint="eastAsia" w:ascii="仿宋" w:hAnsi="仿宋" w:cs="仿宋"/>
                <w:sz w:val="24"/>
                <w:szCs w:val="24"/>
              </w:rPr>
              <w:t>随后，团支部启动“英仔青年先锋”评选活动，鼓励团员自荐或推荐身边的优秀典型，通过树立身边榜样，激发团员的奋进动力，形成“学先进、争先进、当先进”的良好氛围。</w:t>
            </w:r>
          </w:p>
          <w:p w14:paraId="20558834">
            <w:pPr>
              <w:snapToGrid w:val="0"/>
              <w:ind w:firstLine="482"/>
              <w:rPr>
                <w:rFonts w:hint="eastAsia" w:ascii="仿宋" w:hAnsi="仿宋" w:cs="仿宋"/>
                <w:b/>
                <w:bCs/>
                <w:sz w:val="24"/>
                <w:szCs w:val="24"/>
              </w:rPr>
            </w:pPr>
            <w:r>
              <w:rPr>
                <w:rFonts w:hint="eastAsia" w:ascii="仿宋" w:hAnsi="仿宋" w:cs="仿宋"/>
                <w:b/>
                <w:bCs/>
                <w:sz w:val="24"/>
                <w:szCs w:val="24"/>
              </w:rPr>
              <w:t>（三）扎实开展体美劳教育，推动“五育并举”落地见效</w:t>
            </w:r>
          </w:p>
          <w:p w14:paraId="0C570038">
            <w:pPr>
              <w:snapToGrid w:val="0"/>
              <w:ind w:firstLine="480"/>
              <w:rPr>
                <w:rFonts w:hint="eastAsia" w:ascii="仿宋" w:hAnsi="仿宋" w:cs="仿宋"/>
                <w:sz w:val="24"/>
                <w:szCs w:val="24"/>
              </w:rPr>
            </w:pPr>
            <w:r>
              <w:rPr>
                <w:rFonts w:hint="eastAsia" w:ascii="仿宋" w:hAnsi="仿宋" w:cs="仿宋"/>
                <w:sz w:val="24"/>
                <w:szCs w:val="24"/>
              </w:rPr>
              <w:t>根据指导意见中“五育并举”的要求，团支部结合社团特色，策划并部署了体美劳教育系列活动：</w:t>
            </w:r>
          </w:p>
          <w:p w14:paraId="00B02935">
            <w:pPr>
              <w:snapToGrid w:val="0"/>
              <w:ind w:firstLine="480"/>
              <w:rPr>
                <w:rFonts w:hint="eastAsia" w:ascii="仿宋" w:hAnsi="仿宋" w:cs="仿宋"/>
                <w:sz w:val="24"/>
                <w:szCs w:val="24"/>
              </w:rPr>
            </w:pPr>
            <w:r>
              <w:rPr>
                <w:rFonts w:hint="eastAsia" w:ascii="仿宋" w:hAnsi="仿宋" w:cs="仿宋"/>
                <w:sz w:val="24"/>
                <w:szCs w:val="24"/>
              </w:rPr>
              <w:t>体育活动：鼓励团员参与第六十二届校运会，组织社团内部“健身打卡”活动，倡导健康生活方式，增强身体素质。</w:t>
            </w:r>
          </w:p>
          <w:p w14:paraId="012986F6">
            <w:pPr>
              <w:snapToGrid w:val="0"/>
              <w:ind w:firstLine="480"/>
              <w:rPr>
                <w:rFonts w:hint="eastAsia" w:ascii="仿宋" w:hAnsi="仿宋" w:cs="仿宋"/>
                <w:sz w:val="24"/>
                <w:szCs w:val="24"/>
              </w:rPr>
            </w:pPr>
            <w:r>
              <w:rPr>
                <w:rFonts w:hint="eastAsia" w:ascii="仿宋" w:hAnsi="仿宋" w:cs="仿宋"/>
                <w:sz w:val="24"/>
                <w:szCs w:val="24"/>
              </w:rPr>
              <w:t>劳育活动：持续开展“文明餐桌”志愿服务，同时拓展“校园环境美化”劳动实践，组织团员定期清理校园卫生死角、维护公共设施，培养劳动意识和责任感。</w:t>
            </w:r>
          </w:p>
          <w:p w14:paraId="312B4165">
            <w:pPr>
              <w:snapToGrid w:val="0"/>
              <w:ind w:firstLine="480"/>
              <w:rPr>
                <w:rFonts w:hint="eastAsia" w:ascii="仿宋" w:hAnsi="仿宋" w:cs="仿宋"/>
                <w:sz w:val="24"/>
                <w:szCs w:val="24"/>
              </w:rPr>
            </w:pPr>
            <w:r>
              <w:rPr>
                <w:rFonts w:hint="eastAsia" w:ascii="仿宋" w:hAnsi="仿宋" w:cs="仿宋"/>
                <w:sz w:val="24"/>
                <w:szCs w:val="24"/>
              </w:rPr>
              <w:t>组织委员黄殿坤表示：“体美劳教育是促进团员全面发展的重要抓手，我们要将这些活动与社团常规志愿服务有机结合，让团员在实践中锻炼体魄、陶冶情操、磨砺意志”。</w:t>
            </w:r>
          </w:p>
          <w:p w14:paraId="63787D3E">
            <w:pPr>
              <w:snapToGrid w:val="0"/>
              <w:ind w:firstLine="482"/>
              <w:rPr>
                <w:rFonts w:hint="eastAsia" w:ascii="仿宋" w:hAnsi="仿宋" w:cs="仿宋"/>
                <w:b/>
                <w:bCs/>
                <w:sz w:val="24"/>
                <w:szCs w:val="24"/>
              </w:rPr>
            </w:pPr>
            <w:r>
              <w:rPr>
                <w:rFonts w:hint="eastAsia" w:ascii="仿宋" w:hAnsi="仿宋" w:cs="仿宋"/>
                <w:b/>
                <w:bCs/>
                <w:sz w:val="24"/>
                <w:szCs w:val="24"/>
              </w:rPr>
              <w:t>（四）规范团员管理，深化从严治团要求</w:t>
            </w:r>
          </w:p>
          <w:p w14:paraId="206991E6">
            <w:pPr>
              <w:snapToGrid w:val="0"/>
              <w:ind w:firstLine="480"/>
              <w:rPr>
                <w:rFonts w:hint="eastAsia" w:ascii="仿宋" w:hAnsi="仿宋" w:cs="仿宋"/>
                <w:sz w:val="24"/>
                <w:szCs w:val="24"/>
              </w:rPr>
            </w:pPr>
            <w:r>
              <w:rPr>
                <w:rFonts w:hint="eastAsia" w:ascii="仿宋" w:hAnsi="仿宋" w:cs="仿宋"/>
                <w:sz w:val="24"/>
                <w:szCs w:val="24"/>
              </w:rPr>
              <w:t>为落实全面从严治团要求，团支部开展了入团程序规范性核查工作，重点针对2025年新发展团员的入团志愿书、团课培训记录、推优程序等材料进行逐一核查，确保入团手续规范完备。</w:t>
            </w:r>
          </w:p>
          <w:p w14:paraId="0D0EE299">
            <w:pPr>
              <w:snapToGrid w:val="0"/>
              <w:ind w:firstLine="480"/>
              <w:rPr>
                <w:rFonts w:hint="eastAsia" w:ascii="仿宋" w:hAnsi="仿宋" w:cs="仿宋"/>
                <w:sz w:val="24"/>
                <w:szCs w:val="24"/>
              </w:rPr>
            </w:pPr>
            <w:r>
              <w:rPr>
                <w:rFonts w:hint="eastAsia" w:ascii="仿宋" w:hAnsi="仿宋" w:cs="仿宋"/>
                <w:sz w:val="24"/>
                <w:szCs w:val="24"/>
              </w:rPr>
              <w:t>同时，部署2025年下半年发展团员工作，制定详细的团课培训计划。培训将围绕党的二十大精神、团的基础知识、志愿服务理念等内容展开，通过集中授课、实践教学、小组研讨等形式，强化入团积极分子的政治意识和责任担当。</w:t>
            </w:r>
          </w:p>
          <w:p w14:paraId="0F17CA59">
            <w:pPr>
              <w:snapToGrid w:val="0"/>
              <w:ind w:firstLine="480"/>
              <w:rPr>
                <w:rFonts w:hint="eastAsia" w:ascii="仿宋" w:hAnsi="仿宋" w:cs="仿宋"/>
                <w:sz w:val="24"/>
                <w:szCs w:val="24"/>
              </w:rPr>
            </w:pPr>
            <w:r>
              <w:rPr>
                <w:rFonts w:hint="eastAsia" w:ascii="仿宋" w:hAnsi="仿宋" w:cs="仿宋"/>
                <w:sz w:val="24"/>
                <w:szCs w:val="24"/>
              </w:rPr>
              <w:t>此外，团支部组织全体团员重温入团誓词，通过庄严的仪式教育，引导团员牢记入团初心，增强团员身份认同感和荣誉感。张煜奇强调：“我们要始终坚持党建带团建，加强党团支部联系，在团组织生活中强化政治锻造，确保团组织的先进性和纯洁性。”</w:t>
            </w:r>
          </w:p>
          <w:p w14:paraId="1EBA65BE">
            <w:pPr>
              <w:snapToGrid w:val="0"/>
              <w:ind w:firstLine="480"/>
              <w:rPr>
                <w:rFonts w:hint="eastAsia" w:ascii="宋体" w:hAnsi="宋体" w:eastAsia="宋体"/>
                <w:sz w:val="24"/>
                <w:szCs w:val="24"/>
              </w:rPr>
            </w:pPr>
            <w:r>
              <w:rPr>
                <w:rFonts w:hint="eastAsia" w:ascii="仿宋" w:hAnsi="仿宋" w:cs="仿宋"/>
                <w:sz w:val="24"/>
                <w:szCs w:val="24"/>
              </w:rPr>
              <w:t>本次团组织生活会紧扣学校指导意见，内容丰富、务实高效。通过理论学习、榜样引领、活动策划和团员管理，进一步凝聚了团员思想共识，明确了工作方向。未来，英仔爱心社团支部将持续聚焦青年成长需求，创新活动形式，提升服务质效，引领团员青年在中国式现代化建设中挺膺担当，为学校“双一流”建设和社会发展贡献青春力量。</w:t>
            </w:r>
          </w:p>
        </w:tc>
      </w:tr>
      <w:tr w14:paraId="24749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 w:type="pct"/>
            <w:tcBorders>
              <w:top w:val="single" w:color="auto" w:sz="4" w:space="0"/>
              <w:left w:val="single" w:color="auto" w:sz="4" w:space="0"/>
              <w:bottom w:val="single" w:color="auto" w:sz="4" w:space="0"/>
              <w:right w:val="single" w:color="auto" w:sz="4" w:space="0"/>
            </w:tcBorders>
          </w:tcPr>
          <w:p w14:paraId="2DF48442">
            <w:pPr>
              <w:pStyle w:val="24"/>
              <w:adjustRightInd/>
              <w:rPr>
                <w:sz w:val="24"/>
                <w:szCs w:val="24"/>
              </w:rPr>
            </w:pPr>
            <w:r>
              <w:rPr>
                <w:rFonts w:hint="eastAsia"/>
                <w:sz w:val="24"/>
                <w:szCs w:val="24"/>
              </w:rPr>
              <w:t>6月</w:t>
            </w:r>
          </w:p>
        </w:tc>
        <w:tc>
          <w:tcPr>
            <w:tcW w:w="527" w:type="pct"/>
            <w:tcBorders>
              <w:top w:val="single" w:color="auto" w:sz="4" w:space="0"/>
              <w:left w:val="nil"/>
              <w:bottom w:val="single" w:color="auto" w:sz="4" w:space="0"/>
              <w:right w:val="single" w:color="auto" w:sz="4" w:space="0"/>
            </w:tcBorders>
          </w:tcPr>
          <w:p w14:paraId="1882AE39">
            <w:pPr>
              <w:pStyle w:val="24"/>
              <w:adjustRightInd/>
              <w:rPr>
                <w:sz w:val="24"/>
                <w:szCs w:val="24"/>
              </w:rPr>
            </w:pPr>
            <w:r>
              <w:rPr>
                <w:rFonts w:hint="eastAsia"/>
                <w:sz w:val="24"/>
                <w:szCs w:val="24"/>
              </w:rPr>
              <w:t>否</w:t>
            </w:r>
          </w:p>
        </w:tc>
        <w:tc>
          <w:tcPr>
            <w:tcW w:w="4192" w:type="pct"/>
            <w:tcBorders>
              <w:top w:val="single" w:color="auto" w:sz="4" w:space="0"/>
              <w:left w:val="nil"/>
              <w:bottom w:val="single" w:color="auto" w:sz="4" w:space="0"/>
              <w:right w:val="single" w:color="auto" w:sz="4" w:space="0"/>
            </w:tcBorders>
          </w:tcPr>
          <w:p w14:paraId="686276CE">
            <w:pPr>
              <w:snapToGrid w:val="0"/>
              <w:ind w:firstLine="480"/>
              <w:rPr>
                <w:rFonts w:hint="eastAsia" w:ascii="仿宋" w:hAnsi="仿宋" w:cs="仿宋"/>
                <w:sz w:val="24"/>
                <w:szCs w:val="24"/>
              </w:rPr>
            </w:pPr>
            <w:r>
              <w:rPr>
                <w:rFonts w:hint="eastAsia" w:ascii="仿宋" w:hAnsi="仿宋" w:cs="仿宋"/>
                <w:sz w:val="24"/>
                <w:szCs w:val="24"/>
              </w:rPr>
              <w:t>无</w:t>
            </w:r>
          </w:p>
        </w:tc>
      </w:tr>
    </w:tbl>
    <w:p w14:paraId="2899F2F3">
      <w:pPr>
        <w:pStyle w:val="3"/>
        <w:spacing w:before="156" w:after="156"/>
        <w:ind w:firstLine="602"/>
        <w:rPr>
          <w:rFonts w:cs="Times New Roman"/>
        </w:rPr>
      </w:pPr>
      <w:bookmarkStart w:id="15" w:name="_Toc32150"/>
      <w:r>
        <w:rPr>
          <w:rFonts w:cs="Times New Roman"/>
        </w:rPr>
        <w:t>社团获奖情况</w:t>
      </w:r>
      <w:bookmarkEnd w:id="15"/>
    </w:p>
    <w:p w14:paraId="350A2F9E">
      <w:pPr>
        <w:ind w:firstLine="560"/>
        <w:rPr>
          <w:rFonts w:cs="Times New Roman"/>
        </w:rPr>
      </w:pPr>
      <w:r>
        <w:rPr>
          <w:rFonts w:cs="Times New Roman"/>
        </w:rPr>
        <w:t>本条按照比赛级别由高到低的顺序编排，同级别比赛按照获奖级别从高到低的顺序编排，世界级、国家级、省部级、市级、校级（不包含社团自己举办的赛事活动），获奖时间精确到月份，格式如下：</w:t>
      </w: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1578"/>
        <w:gridCol w:w="1793"/>
        <w:gridCol w:w="1802"/>
        <w:gridCol w:w="1582"/>
      </w:tblGrid>
      <w:tr w14:paraId="1A7E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62D183FB">
            <w:pPr>
              <w:pStyle w:val="24"/>
              <w:adjustRightInd/>
            </w:pPr>
            <w:r>
              <w:t>比赛名称</w:t>
            </w:r>
          </w:p>
        </w:tc>
        <w:tc>
          <w:tcPr>
            <w:tcW w:w="926" w:type="pct"/>
            <w:tcBorders>
              <w:top w:val="single" w:color="auto" w:sz="4" w:space="0"/>
              <w:left w:val="single" w:color="auto" w:sz="4" w:space="0"/>
              <w:bottom w:val="single" w:color="auto" w:sz="4" w:space="0"/>
              <w:right w:val="single" w:color="auto" w:sz="4" w:space="0"/>
            </w:tcBorders>
            <w:vAlign w:val="center"/>
          </w:tcPr>
          <w:p w14:paraId="1AC12E3F">
            <w:pPr>
              <w:pStyle w:val="24"/>
              <w:adjustRightInd/>
            </w:pPr>
            <w:r>
              <w:t>比赛级别</w:t>
            </w:r>
          </w:p>
        </w:tc>
        <w:tc>
          <w:tcPr>
            <w:tcW w:w="1052" w:type="pct"/>
            <w:tcBorders>
              <w:top w:val="single" w:color="auto" w:sz="4" w:space="0"/>
              <w:left w:val="single" w:color="auto" w:sz="4" w:space="0"/>
              <w:bottom w:val="single" w:color="auto" w:sz="4" w:space="0"/>
              <w:right w:val="single" w:color="auto" w:sz="4" w:space="0"/>
            </w:tcBorders>
            <w:vAlign w:val="center"/>
          </w:tcPr>
          <w:p w14:paraId="0017D63F">
            <w:pPr>
              <w:pStyle w:val="24"/>
              <w:adjustRightInd/>
            </w:pPr>
            <w:r>
              <w:t>奖项/名次</w:t>
            </w:r>
          </w:p>
        </w:tc>
        <w:tc>
          <w:tcPr>
            <w:tcW w:w="1057" w:type="pct"/>
            <w:tcBorders>
              <w:top w:val="single" w:color="auto" w:sz="4" w:space="0"/>
              <w:left w:val="single" w:color="auto" w:sz="4" w:space="0"/>
              <w:bottom w:val="single" w:color="auto" w:sz="4" w:space="0"/>
              <w:right w:val="single" w:color="auto" w:sz="4" w:space="0"/>
            </w:tcBorders>
            <w:vAlign w:val="center"/>
          </w:tcPr>
          <w:p w14:paraId="2D82DA92">
            <w:pPr>
              <w:pStyle w:val="24"/>
              <w:adjustRightInd/>
            </w:pPr>
            <w:r>
              <w:t>获奖时间</w:t>
            </w:r>
          </w:p>
        </w:tc>
        <w:tc>
          <w:tcPr>
            <w:tcW w:w="928" w:type="pct"/>
            <w:tcBorders>
              <w:top w:val="single" w:color="auto" w:sz="4" w:space="0"/>
              <w:left w:val="single" w:color="auto" w:sz="4" w:space="0"/>
              <w:bottom w:val="single" w:color="auto" w:sz="4" w:space="0"/>
              <w:right w:val="single" w:color="auto" w:sz="4" w:space="0"/>
            </w:tcBorders>
            <w:vAlign w:val="center"/>
          </w:tcPr>
          <w:p w14:paraId="1007E8E9">
            <w:pPr>
              <w:pStyle w:val="24"/>
              <w:adjustRightInd/>
            </w:pPr>
            <w:r>
              <w:t>主办单位</w:t>
            </w:r>
          </w:p>
        </w:tc>
      </w:tr>
      <w:tr w14:paraId="6B23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1445E2CB">
            <w:pPr>
              <w:pStyle w:val="24"/>
              <w:adjustRightInd/>
            </w:pPr>
            <w:r>
              <w:t>202</w:t>
            </w:r>
            <w:r>
              <w:rPr>
                <w:rFonts w:hint="eastAsia"/>
              </w:rPr>
              <w:t>4</w:t>
            </w:r>
            <w:r>
              <w:t>年“榜样100”全国优秀大学生社团</w:t>
            </w:r>
          </w:p>
        </w:tc>
        <w:tc>
          <w:tcPr>
            <w:tcW w:w="926" w:type="pct"/>
            <w:tcBorders>
              <w:top w:val="single" w:color="auto" w:sz="4" w:space="0"/>
              <w:left w:val="single" w:color="auto" w:sz="4" w:space="0"/>
              <w:bottom w:val="single" w:color="auto" w:sz="4" w:space="0"/>
              <w:right w:val="single" w:color="auto" w:sz="4" w:space="0"/>
            </w:tcBorders>
            <w:vAlign w:val="center"/>
          </w:tcPr>
          <w:p w14:paraId="581A5159">
            <w:pPr>
              <w:pStyle w:val="24"/>
              <w:adjustRightInd/>
            </w:pPr>
            <w:r>
              <w:t>国家级</w:t>
            </w:r>
          </w:p>
        </w:tc>
        <w:tc>
          <w:tcPr>
            <w:tcW w:w="1052" w:type="pct"/>
            <w:tcBorders>
              <w:top w:val="single" w:color="auto" w:sz="4" w:space="0"/>
              <w:left w:val="single" w:color="auto" w:sz="4" w:space="0"/>
              <w:bottom w:val="single" w:color="auto" w:sz="4" w:space="0"/>
              <w:right w:val="single" w:color="auto" w:sz="4" w:space="0"/>
            </w:tcBorders>
            <w:vAlign w:val="center"/>
          </w:tcPr>
          <w:p w14:paraId="04AFA7BD">
            <w:pPr>
              <w:pStyle w:val="24"/>
              <w:adjustRightInd/>
            </w:pPr>
            <w:r>
              <w:t>TOP100教</w:t>
            </w:r>
          </w:p>
          <w:p w14:paraId="61C2C06B">
            <w:pPr>
              <w:pStyle w:val="24"/>
              <w:adjustRightInd/>
            </w:pPr>
            <w:r>
              <w:t>育类社团</w:t>
            </w:r>
          </w:p>
        </w:tc>
        <w:tc>
          <w:tcPr>
            <w:tcW w:w="1057" w:type="pct"/>
            <w:tcBorders>
              <w:top w:val="single" w:color="auto" w:sz="4" w:space="0"/>
              <w:left w:val="single" w:color="auto" w:sz="4" w:space="0"/>
              <w:bottom w:val="single" w:color="auto" w:sz="4" w:space="0"/>
              <w:right w:val="single" w:color="auto" w:sz="4" w:space="0"/>
            </w:tcBorders>
            <w:vAlign w:val="center"/>
          </w:tcPr>
          <w:p w14:paraId="075CC302">
            <w:pPr>
              <w:pStyle w:val="24"/>
              <w:adjustRightInd/>
            </w:pPr>
            <w:r>
              <w:t>2024年</w:t>
            </w:r>
            <w:r>
              <w:rPr>
                <w:rFonts w:hint="eastAsia"/>
              </w:rPr>
              <w:t>10</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0CB1DA0E">
            <w:pPr>
              <w:pStyle w:val="24"/>
              <w:adjustRightInd/>
            </w:pPr>
            <w:r>
              <w:t>中国大学</w:t>
            </w:r>
          </w:p>
          <w:p w14:paraId="1E06F2A7">
            <w:pPr>
              <w:pStyle w:val="24"/>
              <w:adjustRightInd/>
            </w:pPr>
            <w:r>
              <w:t>生知行促</w:t>
            </w:r>
          </w:p>
          <w:p w14:paraId="0B97A08D">
            <w:pPr>
              <w:pStyle w:val="24"/>
              <w:adjustRightInd/>
            </w:pPr>
            <w:r>
              <w:t>进计划；</w:t>
            </w:r>
          </w:p>
          <w:p w14:paraId="52F6F752">
            <w:pPr>
              <w:pStyle w:val="24"/>
              <w:adjustRightInd/>
            </w:pPr>
            <w:r>
              <w:t>青年影响</w:t>
            </w:r>
          </w:p>
          <w:p w14:paraId="677AE42C">
            <w:pPr>
              <w:pStyle w:val="24"/>
              <w:adjustRightInd/>
            </w:pPr>
            <w:r>
              <w:t>力创新中</w:t>
            </w:r>
          </w:p>
          <w:p w14:paraId="70904E96">
            <w:pPr>
              <w:pStyle w:val="24"/>
              <w:adjustRightInd/>
            </w:pPr>
            <w:r>
              <w:t>心</w:t>
            </w:r>
          </w:p>
        </w:tc>
      </w:tr>
      <w:tr w14:paraId="2F8D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58438BD3">
            <w:pPr>
              <w:pStyle w:val="24"/>
              <w:adjustRightInd/>
            </w:pPr>
            <w:r>
              <w:t>202</w:t>
            </w:r>
            <w:r>
              <w:rPr>
                <w:rFonts w:hint="eastAsia"/>
              </w:rPr>
              <w:t>4</w:t>
            </w:r>
            <w:r>
              <w:t>年“榜样100”全国优秀大学生</w:t>
            </w:r>
            <w:r>
              <w:rPr>
                <w:rFonts w:hint="eastAsia"/>
              </w:rPr>
              <w:t>团队</w:t>
            </w:r>
          </w:p>
        </w:tc>
        <w:tc>
          <w:tcPr>
            <w:tcW w:w="926" w:type="pct"/>
            <w:tcBorders>
              <w:top w:val="single" w:color="auto" w:sz="4" w:space="0"/>
              <w:left w:val="single" w:color="auto" w:sz="4" w:space="0"/>
              <w:bottom w:val="single" w:color="auto" w:sz="4" w:space="0"/>
              <w:right w:val="single" w:color="auto" w:sz="4" w:space="0"/>
            </w:tcBorders>
            <w:vAlign w:val="center"/>
          </w:tcPr>
          <w:p w14:paraId="3257F864">
            <w:pPr>
              <w:pStyle w:val="24"/>
              <w:adjustRightInd/>
            </w:pPr>
            <w:r>
              <w:t>国家级</w:t>
            </w:r>
          </w:p>
        </w:tc>
        <w:tc>
          <w:tcPr>
            <w:tcW w:w="1052" w:type="pct"/>
            <w:tcBorders>
              <w:top w:val="single" w:color="auto" w:sz="4" w:space="0"/>
              <w:left w:val="single" w:color="auto" w:sz="4" w:space="0"/>
              <w:bottom w:val="single" w:color="auto" w:sz="4" w:space="0"/>
              <w:right w:val="single" w:color="auto" w:sz="4" w:space="0"/>
            </w:tcBorders>
            <w:vAlign w:val="center"/>
          </w:tcPr>
          <w:p w14:paraId="73E0ECE4">
            <w:pPr>
              <w:pStyle w:val="24"/>
              <w:adjustRightInd/>
            </w:pPr>
            <w:r>
              <w:t>TOP100教</w:t>
            </w:r>
          </w:p>
          <w:p w14:paraId="16ECDB7F">
            <w:pPr>
              <w:pStyle w:val="24"/>
              <w:adjustRightInd/>
            </w:pPr>
            <w:r>
              <w:t>育类社团</w:t>
            </w:r>
          </w:p>
        </w:tc>
        <w:tc>
          <w:tcPr>
            <w:tcW w:w="1057" w:type="pct"/>
            <w:tcBorders>
              <w:top w:val="single" w:color="auto" w:sz="4" w:space="0"/>
              <w:left w:val="single" w:color="auto" w:sz="4" w:space="0"/>
              <w:bottom w:val="single" w:color="auto" w:sz="4" w:space="0"/>
              <w:right w:val="single" w:color="auto" w:sz="4" w:space="0"/>
            </w:tcBorders>
            <w:vAlign w:val="center"/>
          </w:tcPr>
          <w:p w14:paraId="17AD4392">
            <w:pPr>
              <w:pStyle w:val="24"/>
              <w:adjustRightInd/>
            </w:pPr>
            <w:r>
              <w:t>2024年</w:t>
            </w:r>
            <w:r>
              <w:rPr>
                <w:rFonts w:hint="eastAsia"/>
              </w:rPr>
              <w:t>10</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6D0606DC">
            <w:pPr>
              <w:pStyle w:val="24"/>
              <w:adjustRightInd/>
            </w:pPr>
            <w:r>
              <w:t>中国大学</w:t>
            </w:r>
          </w:p>
          <w:p w14:paraId="1B42296C">
            <w:pPr>
              <w:pStyle w:val="24"/>
              <w:adjustRightInd/>
            </w:pPr>
            <w:r>
              <w:t>生知行促</w:t>
            </w:r>
          </w:p>
          <w:p w14:paraId="543BE5AE">
            <w:pPr>
              <w:pStyle w:val="24"/>
              <w:adjustRightInd/>
            </w:pPr>
            <w:r>
              <w:t>进计划；</w:t>
            </w:r>
          </w:p>
          <w:p w14:paraId="18E72F10">
            <w:pPr>
              <w:pStyle w:val="24"/>
              <w:adjustRightInd/>
            </w:pPr>
            <w:r>
              <w:t>青年影响</w:t>
            </w:r>
          </w:p>
          <w:p w14:paraId="78052D09">
            <w:pPr>
              <w:pStyle w:val="24"/>
              <w:adjustRightInd/>
            </w:pPr>
            <w:r>
              <w:t>力创新中</w:t>
            </w:r>
          </w:p>
          <w:p w14:paraId="799DA342">
            <w:pPr>
              <w:pStyle w:val="24"/>
              <w:adjustRightInd/>
            </w:pPr>
            <w:r>
              <w:t>心</w:t>
            </w:r>
          </w:p>
        </w:tc>
      </w:tr>
      <w:tr w14:paraId="7EC7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52DA0B26">
            <w:pPr>
              <w:pStyle w:val="24"/>
              <w:adjustRightInd/>
            </w:pPr>
            <w:r>
              <w:t>202</w:t>
            </w:r>
            <w:r>
              <w:rPr>
                <w:rFonts w:hint="eastAsia"/>
              </w:rPr>
              <w:t>4</w:t>
            </w:r>
            <w:r>
              <w:t>年“榜样100”全国优秀大学生</w:t>
            </w:r>
            <w:r>
              <w:rPr>
                <w:rFonts w:hint="eastAsia"/>
              </w:rPr>
              <w:t>团队</w:t>
            </w:r>
          </w:p>
        </w:tc>
        <w:tc>
          <w:tcPr>
            <w:tcW w:w="926" w:type="pct"/>
            <w:tcBorders>
              <w:top w:val="single" w:color="auto" w:sz="4" w:space="0"/>
              <w:left w:val="single" w:color="auto" w:sz="4" w:space="0"/>
              <w:bottom w:val="single" w:color="auto" w:sz="4" w:space="0"/>
              <w:right w:val="single" w:color="auto" w:sz="4" w:space="0"/>
            </w:tcBorders>
            <w:vAlign w:val="center"/>
          </w:tcPr>
          <w:p w14:paraId="11EA86AD">
            <w:pPr>
              <w:pStyle w:val="24"/>
              <w:adjustRightInd/>
            </w:pPr>
            <w:r>
              <w:t>国家级</w:t>
            </w:r>
          </w:p>
        </w:tc>
        <w:tc>
          <w:tcPr>
            <w:tcW w:w="1052" w:type="pct"/>
            <w:tcBorders>
              <w:top w:val="single" w:color="auto" w:sz="4" w:space="0"/>
              <w:left w:val="single" w:color="auto" w:sz="4" w:space="0"/>
              <w:bottom w:val="single" w:color="auto" w:sz="4" w:space="0"/>
              <w:right w:val="single" w:color="auto" w:sz="4" w:space="0"/>
            </w:tcBorders>
            <w:vAlign w:val="center"/>
          </w:tcPr>
          <w:p w14:paraId="6D3D5477">
            <w:pPr>
              <w:pStyle w:val="24"/>
              <w:adjustRightInd/>
            </w:pPr>
            <w:r>
              <w:t>TOP100教</w:t>
            </w:r>
          </w:p>
          <w:p w14:paraId="64DE4D38">
            <w:pPr>
              <w:pStyle w:val="24"/>
              <w:adjustRightInd/>
            </w:pPr>
            <w:r>
              <w:t>育类社团</w:t>
            </w:r>
          </w:p>
        </w:tc>
        <w:tc>
          <w:tcPr>
            <w:tcW w:w="1057" w:type="pct"/>
            <w:tcBorders>
              <w:top w:val="single" w:color="auto" w:sz="4" w:space="0"/>
              <w:left w:val="single" w:color="auto" w:sz="4" w:space="0"/>
              <w:bottom w:val="single" w:color="auto" w:sz="4" w:space="0"/>
              <w:right w:val="single" w:color="auto" w:sz="4" w:space="0"/>
            </w:tcBorders>
            <w:vAlign w:val="center"/>
          </w:tcPr>
          <w:p w14:paraId="3F453E14">
            <w:pPr>
              <w:pStyle w:val="24"/>
              <w:adjustRightInd/>
            </w:pPr>
            <w:r>
              <w:t>2024年</w:t>
            </w:r>
            <w:r>
              <w:rPr>
                <w:rFonts w:hint="eastAsia"/>
              </w:rPr>
              <w:t>10</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5E6B4BD9">
            <w:pPr>
              <w:pStyle w:val="24"/>
              <w:adjustRightInd/>
            </w:pPr>
            <w:r>
              <w:t>中国大学</w:t>
            </w:r>
          </w:p>
          <w:p w14:paraId="5549A1B7">
            <w:pPr>
              <w:pStyle w:val="24"/>
              <w:adjustRightInd/>
            </w:pPr>
            <w:r>
              <w:t>生知行促</w:t>
            </w:r>
          </w:p>
          <w:p w14:paraId="04CDDA2D">
            <w:pPr>
              <w:pStyle w:val="24"/>
              <w:adjustRightInd/>
            </w:pPr>
            <w:r>
              <w:t>进计划；</w:t>
            </w:r>
          </w:p>
          <w:p w14:paraId="6837AB04">
            <w:pPr>
              <w:pStyle w:val="24"/>
              <w:adjustRightInd/>
            </w:pPr>
            <w:r>
              <w:t>青年影响</w:t>
            </w:r>
          </w:p>
          <w:p w14:paraId="3AA89AE9">
            <w:pPr>
              <w:pStyle w:val="24"/>
              <w:adjustRightInd/>
            </w:pPr>
            <w:r>
              <w:t>力创新中</w:t>
            </w:r>
          </w:p>
          <w:p w14:paraId="714BAA0B">
            <w:pPr>
              <w:pStyle w:val="24"/>
              <w:adjustRightInd/>
            </w:pPr>
            <w:r>
              <w:t>心</w:t>
            </w:r>
          </w:p>
        </w:tc>
      </w:tr>
      <w:tr w14:paraId="28A5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40DBB662">
            <w:pPr>
              <w:pStyle w:val="24"/>
              <w:adjustRightInd/>
            </w:pPr>
            <w:r>
              <w:rPr>
                <w:rFonts w:hint="eastAsia"/>
              </w:rPr>
              <w:t>2024年</w:t>
            </w:r>
            <w:r>
              <w:t>西门子爱绿教育计划—中国大学生社会实践项目</w:t>
            </w:r>
          </w:p>
        </w:tc>
        <w:tc>
          <w:tcPr>
            <w:tcW w:w="926" w:type="pct"/>
            <w:tcBorders>
              <w:top w:val="single" w:color="auto" w:sz="4" w:space="0"/>
              <w:left w:val="single" w:color="auto" w:sz="4" w:space="0"/>
              <w:bottom w:val="single" w:color="auto" w:sz="4" w:space="0"/>
              <w:right w:val="single" w:color="auto" w:sz="4" w:space="0"/>
            </w:tcBorders>
            <w:vAlign w:val="center"/>
          </w:tcPr>
          <w:p w14:paraId="47F0AA70">
            <w:pPr>
              <w:pStyle w:val="24"/>
              <w:adjustRightInd/>
            </w:pPr>
            <w:r>
              <w:t>国家级</w:t>
            </w:r>
          </w:p>
        </w:tc>
        <w:tc>
          <w:tcPr>
            <w:tcW w:w="1052" w:type="pct"/>
            <w:tcBorders>
              <w:top w:val="single" w:color="auto" w:sz="4" w:space="0"/>
              <w:left w:val="single" w:color="auto" w:sz="4" w:space="0"/>
              <w:bottom w:val="single" w:color="auto" w:sz="4" w:space="0"/>
              <w:right w:val="single" w:color="auto" w:sz="4" w:space="0"/>
            </w:tcBorders>
            <w:vAlign w:val="center"/>
          </w:tcPr>
          <w:p w14:paraId="76C7668C">
            <w:pPr>
              <w:pStyle w:val="24"/>
              <w:adjustRightInd/>
            </w:pPr>
            <w:r>
              <w:t>全国优秀奖</w:t>
            </w:r>
          </w:p>
        </w:tc>
        <w:tc>
          <w:tcPr>
            <w:tcW w:w="1057" w:type="pct"/>
            <w:tcBorders>
              <w:top w:val="single" w:color="auto" w:sz="4" w:space="0"/>
              <w:left w:val="single" w:color="auto" w:sz="4" w:space="0"/>
              <w:bottom w:val="single" w:color="auto" w:sz="4" w:space="0"/>
              <w:right w:val="single" w:color="auto" w:sz="4" w:space="0"/>
            </w:tcBorders>
            <w:vAlign w:val="center"/>
          </w:tcPr>
          <w:p w14:paraId="5AB5FD39">
            <w:pPr>
              <w:pStyle w:val="24"/>
              <w:adjustRightInd/>
            </w:pPr>
            <w:r>
              <w:t>2024年</w:t>
            </w:r>
            <w:r>
              <w:rPr>
                <w:rFonts w:hint="eastAsia"/>
              </w:rPr>
              <w:t>11</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12C050FF">
            <w:pPr>
              <w:pStyle w:val="24"/>
              <w:adjustRightInd/>
            </w:pPr>
            <w:r>
              <w:t>中国大学</w:t>
            </w:r>
          </w:p>
          <w:p w14:paraId="76EFFF94">
            <w:pPr>
              <w:pStyle w:val="24"/>
              <w:adjustRightInd/>
            </w:pPr>
            <w:r>
              <w:t>生知行促</w:t>
            </w:r>
          </w:p>
          <w:p w14:paraId="702CD2C3">
            <w:pPr>
              <w:pStyle w:val="24"/>
              <w:adjustRightInd/>
            </w:pPr>
            <w:r>
              <w:t>进计划；</w:t>
            </w:r>
          </w:p>
          <w:p w14:paraId="029E88BE">
            <w:pPr>
              <w:pStyle w:val="24"/>
              <w:adjustRightInd/>
            </w:pPr>
            <w:r>
              <w:t>青年影响</w:t>
            </w:r>
          </w:p>
          <w:p w14:paraId="16F084EB">
            <w:pPr>
              <w:pStyle w:val="24"/>
              <w:adjustRightInd/>
            </w:pPr>
            <w:r>
              <w:t>力创新中</w:t>
            </w:r>
          </w:p>
          <w:p w14:paraId="2427DF13">
            <w:pPr>
              <w:pStyle w:val="24"/>
              <w:adjustRightInd/>
            </w:pPr>
            <w:r>
              <w:t>心</w:t>
            </w:r>
          </w:p>
        </w:tc>
      </w:tr>
      <w:tr w14:paraId="3021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77D57038">
            <w:pPr>
              <w:pStyle w:val="24"/>
              <w:adjustRightInd/>
            </w:pPr>
            <w:r>
              <w:rPr>
                <w:rFonts w:hint="eastAsia"/>
              </w:rPr>
              <w:t>2024年第八届立邦“为爱上色”中国大学生农村支教奖</w:t>
            </w:r>
          </w:p>
        </w:tc>
        <w:tc>
          <w:tcPr>
            <w:tcW w:w="926" w:type="pct"/>
            <w:tcBorders>
              <w:top w:val="single" w:color="auto" w:sz="4" w:space="0"/>
              <w:left w:val="single" w:color="auto" w:sz="4" w:space="0"/>
              <w:bottom w:val="single" w:color="auto" w:sz="4" w:space="0"/>
              <w:right w:val="single" w:color="auto" w:sz="4" w:space="0"/>
            </w:tcBorders>
            <w:vAlign w:val="center"/>
          </w:tcPr>
          <w:p w14:paraId="523F0AE1">
            <w:pPr>
              <w:pStyle w:val="24"/>
              <w:adjustRightInd/>
            </w:pPr>
            <w:r>
              <w:t>国家级</w:t>
            </w:r>
          </w:p>
        </w:tc>
        <w:tc>
          <w:tcPr>
            <w:tcW w:w="1052" w:type="pct"/>
            <w:tcBorders>
              <w:top w:val="single" w:color="auto" w:sz="4" w:space="0"/>
              <w:left w:val="single" w:color="auto" w:sz="4" w:space="0"/>
              <w:bottom w:val="single" w:color="auto" w:sz="4" w:space="0"/>
              <w:right w:val="single" w:color="auto" w:sz="4" w:space="0"/>
            </w:tcBorders>
            <w:vAlign w:val="center"/>
          </w:tcPr>
          <w:p w14:paraId="5791415D">
            <w:pPr>
              <w:pStyle w:val="24"/>
              <w:adjustRightInd/>
            </w:pPr>
            <w:r>
              <w:t>全国优秀奖</w:t>
            </w:r>
          </w:p>
        </w:tc>
        <w:tc>
          <w:tcPr>
            <w:tcW w:w="1057" w:type="pct"/>
            <w:tcBorders>
              <w:top w:val="single" w:color="auto" w:sz="4" w:space="0"/>
              <w:left w:val="single" w:color="auto" w:sz="4" w:space="0"/>
              <w:bottom w:val="single" w:color="auto" w:sz="4" w:space="0"/>
              <w:right w:val="single" w:color="auto" w:sz="4" w:space="0"/>
            </w:tcBorders>
            <w:vAlign w:val="center"/>
          </w:tcPr>
          <w:p w14:paraId="7A856EA3">
            <w:pPr>
              <w:pStyle w:val="24"/>
              <w:adjustRightInd/>
            </w:pPr>
            <w:r>
              <w:t>2024年</w:t>
            </w:r>
            <w:r>
              <w:rPr>
                <w:rFonts w:hint="eastAsia"/>
              </w:rPr>
              <w:t>12</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6BF26BF5">
            <w:pPr>
              <w:pStyle w:val="24"/>
              <w:adjustRightInd/>
            </w:pPr>
            <w:r>
              <w:t>中国大学</w:t>
            </w:r>
          </w:p>
          <w:p w14:paraId="4E2482E0">
            <w:pPr>
              <w:pStyle w:val="24"/>
              <w:adjustRightInd/>
            </w:pPr>
            <w:r>
              <w:t>生知行促</w:t>
            </w:r>
          </w:p>
          <w:p w14:paraId="69BDA25D">
            <w:pPr>
              <w:pStyle w:val="24"/>
              <w:adjustRightInd/>
            </w:pPr>
            <w:r>
              <w:t>进计划；</w:t>
            </w:r>
          </w:p>
          <w:p w14:paraId="2B0AC591">
            <w:pPr>
              <w:pStyle w:val="24"/>
              <w:adjustRightInd/>
            </w:pPr>
            <w:r>
              <w:t>青年影响</w:t>
            </w:r>
          </w:p>
          <w:p w14:paraId="574A2836">
            <w:pPr>
              <w:pStyle w:val="24"/>
              <w:adjustRightInd/>
            </w:pPr>
            <w:r>
              <w:t>力创新中</w:t>
            </w:r>
          </w:p>
          <w:p w14:paraId="52F585F8">
            <w:pPr>
              <w:pStyle w:val="24"/>
              <w:adjustRightInd/>
            </w:pPr>
            <w:r>
              <w:t>心</w:t>
            </w:r>
          </w:p>
        </w:tc>
      </w:tr>
      <w:tr w14:paraId="33D4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0A765E7B">
            <w:pPr>
              <w:pStyle w:val="24"/>
              <w:adjustRightInd/>
            </w:pPr>
            <w:r>
              <w:rPr>
                <w:rFonts w:hint="eastAsia"/>
              </w:rPr>
              <w:t>唐仲英基金会2023-2024学年社团公益活动</w:t>
            </w:r>
          </w:p>
        </w:tc>
        <w:tc>
          <w:tcPr>
            <w:tcW w:w="926" w:type="pct"/>
            <w:tcBorders>
              <w:top w:val="single" w:color="auto" w:sz="4" w:space="0"/>
              <w:left w:val="single" w:color="auto" w:sz="4" w:space="0"/>
              <w:bottom w:val="single" w:color="auto" w:sz="4" w:space="0"/>
              <w:right w:val="single" w:color="auto" w:sz="4" w:space="0"/>
            </w:tcBorders>
            <w:vAlign w:val="center"/>
          </w:tcPr>
          <w:p w14:paraId="7A1354BE">
            <w:pPr>
              <w:pStyle w:val="24"/>
              <w:adjustRightInd/>
            </w:pPr>
            <w:r>
              <w:t>国家级</w:t>
            </w:r>
          </w:p>
        </w:tc>
        <w:tc>
          <w:tcPr>
            <w:tcW w:w="1052" w:type="pct"/>
            <w:tcBorders>
              <w:top w:val="single" w:color="auto" w:sz="4" w:space="0"/>
              <w:left w:val="single" w:color="auto" w:sz="4" w:space="0"/>
              <w:bottom w:val="single" w:color="auto" w:sz="4" w:space="0"/>
              <w:right w:val="single" w:color="auto" w:sz="4" w:space="0"/>
            </w:tcBorders>
            <w:vAlign w:val="center"/>
          </w:tcPr>
          <w:p w14:paraId="52A708D7">
            <w:pPr>
              <w:pStyle w:val="24"/>
              <w:adjustRightInd/>
            </w:pPr>
            <w:r>
              <w:t>优秀奖</w:t>
            </w:r>
          </w:p>
        </w:tc>
        <w:tc>
          <w:tcPr>
            <w:tcW w:w="1057" w:type="pct"/>
            <w:tcBorders>
              <w:top w:val="single" w:color="auto" w:sz="4" w:space="0"/>
              <w:left w:val="single" w:color="auto" w:sz="4" w:space="0"/>
              <w:bottom w:val="single" w:color="auto" w:sz="4" w:space="0"/>
              <w:right w:val="single" w:color="auto" w:sz="4" w:space="0"/>
            </w:tcBorders>
            <w:vAlign w:val="center"/>
          </w:tcPr>
          <w:p w14:paraId="6D0AF7D8">
            <w:pPr>
              <w:pStyle w:val="24"/>
              <w:adjustRightInd/>
            </w:pPr>
            <w:r>
              <w:t>202</w:t>
            </w:r>
            <w:r>
              <w:rPr>
                <w:rFonts w:hint="eastAsia"/>
              </w:rPr>
              <w:t>5</w:t>
            </w:r>
            <w:r>
              <w:t>年</w:t>
            </w:r>
            <w:r>
              <w:rPr>
                <w:rFonts w:hint="eastAsia"/>
              </w:rPr>
              <w:t>1</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58D30E35">
            <w:pPr>
              <w:pStyle w:val="24"/>
              <w:adjustRightInd/>
            </w:pPr>
            <w:r>
              <w:rPr>
                <w:rFonts w:hint="eastAsia"/>
              </w:rPr>
              <w:t>唐仲英基金会</w:t>
            </w:r>
          </w:p>
        </w:tc>
      </w:tr>
      <w:tr w14:paraId="7EDD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7355A1D6">
            <w:pPr>
              <w:pStyle w:val="24"/>
              <w:adjustRightInd/>
            </w:pPr>
            <w:r>
              <w:t>202</w:t>
            </w:r>
            <w:r>
              <w:rPr>
                <w:rFonts w:hint="eastAsia"/>
              </w:rPr>
              <w:t>3</w:t>
            </w:r>
            <w:r>
              <w:t>-202</w:t>
            </w:r>
            <w:r>
              <w:rPr>
                <w:rFonts w:hint="eastAsia"/>
              </w:rPr>
              <w:t>4</w:t>
            </w:r>
            <w:r>
              <w:t>学</w:t>
            </w:r>
          </w:p>
          <w:p w14:paraId="372E923E">
            <w:pPr>
              <w:pStyle w:val="24"/>
              <w:adjustRightInd/>
            </w:pPr>
            <w:r>
              <w:t>年校级“文明</w:t>
            </w:r>
          </w:p>
          <w:p w14:paraId="4FF86111">
            <w:pPr>
              <w:pStyle w:val="24"/>
              <w:adjustRightInd/>
            </w:pPr>
            <w:r>
              <w:t>社团”评选</w:t>
            </w:r>
          </w:p>
        </w:tc>
        <w:tc>
          <w:tcPr>
            <w:tcW w:w="926" w:type="pct"/>
            <w:tcBorders>
              <w:top w:val="single" w:color="auto" w:sz="4" w:space="0"/>
              <w:left w:val="single" w:color="auto" w:sz="4" w:space="0"/>
              <w:bottom w:val="single" w:color="auto" w:sz="4" w:space="0"/>
              <w:right w:val="single" w:color="auto" w:sz="4" w:space="0"/>
            </w:tcBorders>
            <w:vAlign w:val="center"/>
          </w:tcPr>
          <w:p w14:paraId="06B0BB4C">
            <w:pPr>
              <w:pStyle w:val="24"/>
              <w:adjustRightInd/>
            </w:pPr>
            <w:r>
              <w:t>校级</w:t>
            </w:r>
          </w:p>
        </w:tc>
        <w:tc>
          <w:tcPr>
            <w:tcW w:w="1052" w:type="pct"/>
            <w:tcBorders>
              <w:top w:val="single" w:color="auto" w:sz="4" w:space="0"/>
              <w:left w:val="single" w:color="auto" w:sz="4" w:space="0"/>
              <w:bottom w:val="single" w:color="auto" w:sz="4" w:space="0"/>
              <w:right w:val="single" w:color="auto" w:sz="4" w:space="0"/>
            </w:tcBorders>
            <w:vAlign w:val="center"/>
          </w:tcPr>
          <w:p w14:paraId="450DF839">
            <w:pPr>
              <w:pStyle w:val="24"/>
              <w:adjustRightInd/>
            </w:pPr>
            <w:r>
              <w:t>文明社团</w:t>
            </w:r>
          </w:p>
        </w:tc>
        <w:tc>
          <w:tcPr>
            <w:tcW w:w="1057" w:type="pct"/>
            <w:tcBorders>
              <w:top w:val="single" w:color="auto" w:sz="4" w:space="0"/>
              <w:left w:val="single" w:color="auto" w:sz="4" w:space="0"/>
              <w:bottom w:val="single" w:color="auto" w:sz="4" w:space="0"/>
              <w:right w:val="single" w:color="auto" w:sz="4" w:space="0"/>
            </w:tcBorders>
            <w:vAlign w:val="center"/>
          </w:tcPr>
          <w:p w14:paraId="43F88397">
            <w:pPr>
              <w:pStyle w:val="24"/>
              <w:adjustRightInd/>
            </w:pPr>
            <w:r>
              <w:t>2024年</w:t>
            </w:r>
            <w:r>
              <w:rPr>
                <w:rFonts w:hint="eastAsia"/>
              </w:rPr>
              <w:t>10</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42C6BB6D">
            <w:pPr>
              <w:pStyle w:val="24"/>
              <w:adjustRightInd/>
            </w:pPr>
            <w:r>
              <w:t>共青团西</w:t>
            </w:r>
          </w:p>
          <w:p w14:paraId="5D1124BB">
            <w:pPr>
              <w:pStyle w:val="24"/>
              <w:adjustRightInd/>
            </w:pPr>
            <w:r>
              <w:t>安交通大</w:t>
            </w:r>
          </w:p>
          <w:p w14:paraId="75BAF57E">
            <w:pPr>
              <w:pStyle w:val="24"/>
              <w:adjustRightInd/>
            </w:pPr>
            <w:r>
              <w:t>学委员会；</w:t>
            </w:r>
          </w:p>
          <w:p w14:paraId="2068E1A1">
            <w:pPr>
              <w:pStyle w:val="24"/>
              <w:adjustRightInd/>
            </w:pPr>
            <w:r>
              <w:t>学生社团</w:t>
            </w:r>
          </w:p>
          <w:p w14:paraId="38BE7D65">
            <w:pPr>
              <w:pStyle w:val="24"/>
              <w:adjustRightInd/>
            </w:pPr>
            <w:r>
              <w:t>指导中心</w:t>
            </w:r>
          </w:p>
        </w:tc>
      </w:tr>
      <w:tr w14:paraId="634C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6883C0B9">
            <w:pPr>
              <w:pStyle w:val="24"/>
              <w:adjustRightInd/>
            </w:pPr>
            <w:r>
              <w:t>2022-2023学</w:t>
            </w:r>
          </w:p>
          <w:p w14:paraId="5D8317A9">
            <w:pPr>
              <w:pStyle w:val="24"/>
              <w:adjustRightInd/>
            </w:pPr>
            <w:r>
              <w:t>年校级“五星级社团”评选</w:t>
            </w:r>
          </w:p>
        </w:tc>
        <w:tc>
          <w:tcPr>
            <w:tcW w:w="926" w:type="pct"/>
            <w:tcBorders>
              <w:top w:val="single" w:color="auto" w:sz="4" w:space="0"/>
              <w:left w:val="single" w:color="auto" w:sz="4" w:space="0"/>
              <w:bottom w:val="single" w:color="auto" w:sz="4" w:space="0"/>
              <w:right w:val="single" w:color="auto" w:sz="4" w:space="0"/>
            </w:tcBorders>
            <w:vAlign w:val="center"/>
          </w:tcPr>
          <w:p w14:paraId="092F9979">
            <w:pPr>
              <w:pStyle w:val="24"/>
              <w:adjustRightInd/>
            </w:pPr>
            <w:r>
              <w:t>校级</w:t>
            </w:r>
          </w:p>
        </w:tc>
        <w:tc>
          <w:tcPr>
            <w:tcW w:w="1052" w:type="pct"/>
            <w:tcBorders>
              <w:top w:val="single" w:color="auto" w:sz="4" w:space="0"/>
              <w:left w:val="single" w:color="auto" w:sz="4" w:space="0"/>
              <w:bottom w:val="single" w:color="auto" w:sz="4" w:space="0"/>
              <w:right w:val="single" w:color="auto" w:sz="4" w:space="0"/>
            </w:tcBorders>
            <w:vAlign w:val="center"/>
          </w:tcPr>
          <w:p w14:paraId="021F59BA">
            <w:pPr>
              <w:pStyle w:val="24"/>
              <w:adjustRightInd/>
            </w:pPr>
            <w:r>
              <w:t>五星级社团</w:t>
            </w:r>
          </w:p>
        </w:tc>
        <w:tc>
          <w:tcPr>
            <w:tcW w:w="1057" w:type="pct"/>
            <w:tcBorders>
              <w:top w:val="single" w:color="auto" w:sz="4" w:space="0"/>
              <w:left w:val="single" w:color="auto" w:sz="4" w:space="0"/>
              <w:bottom w:val="single" w:color="auto" w:sz="4" w:space="0"/>
              <w:right w:val="single" w:color="auto" w:sz="4" w:space="0"/>
            </w:tcBorders>
            <w:vAlign w:val="center"/>
          </w:tcPr>
          <w:p w14:paraId="07C1F2D7">
            <w:pPr>
              <w:pStyle w:val="24"/>
              <w:adjustRightInd/>
            </w:pPr>
            <w:r>
              <w:t>2024年</w:t>
            </w:r>
            <w:r>
              <w:rPr>
                <w:rFonts w:hint="eastAsia"/>
              </w:rPr>
              <w:t>10</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32EDB5F2">
            <w:pPr>
              <w:pStyle w:val="24"/>
              <w:adjustRightInd/>
            </w:pPr>
            <w:r>
              <w:t>共青团西</w:t>
            </w:r>
          </w:p>
          <w:p w14:paraId="6469D982">
            <w:pPr>
              <w:pStyle w:val="24"/>
              <w:adjustRightInd/>
            </w:pPr>
            <w:r>
              <w:t>安交通大</w:t>
            </w:r>
          </w:p>
          <w:p w14:paraId="4BCA2CD6">
            <w:pPr>
              <w:pStyle w:val="24"/>
              <w:adjustRightInd/>
            </w:pPr>
            <w:r>
              <w:t>学委员会；</w:t>
            </w:r>
          </w:p>
          <w:p w14:paraId="2626FB11">
            <w:pPr>
              <w:pStyle w:val="24"/>
              <w:adjustRightInd/>
            </w:pPr>
            <w:r>
              <w:t>学生社团</w:t>
            </w:r>
          </w:p>
          <w:p w14:paraId="6AB95706">
            <w:pPr>
              <w:pStyle w:val="24"/>
              <w:adjustRightInd/>
            </w:pPr>
            <w:r>
              <w:t>指导中心</w:t>
            </w:r>
          </w:p>
        </w:tc>
      </w:tr>
      <w:tr w14:paraId="725D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2F2C9E3B">
            <w:pPr>
              <w:pStyle w:val="24"/>
              <w:adjustRightInd/>
            </w:pPr>
            <w:r>
              <w:t>第三十</w:t>
            </w:r>
            <w:r>
              <w:rPr>
                <w:rFonts w:hint="eastAsia"/>
              </w:rPr>
              <w:t>九</w:t>
            </w:r>
            <w:r>
              <w:t>届</w:t>
            </w:r>
          </w:p>
          <w:p w14:paraId="152F6C8A">
            <w:pPr>
              <w:pStyle w:val="24"/>
              <w:adjustRightInd/>
            </w:pPr>
            <w:r>
              <w:t>“最佳团日”</w:t>
            </w:r>
          </w:p>
        </w:tc>
        <w:tc>
          <w:tcPr>
            <w:tcW w:w="926" w:type="pct"/>
            <w:tcBorders>
              <w:top w:val="single" w:color="auto" w:sz="4" w:space="0"/>
              <w:left w:val="single" w:color="auto" w:sz="4" w:space="0"/>
              <w:bottom w:val="single" w:color="auto" w:sz="4" w:space="0"/>
              <w:right w:val="single" w:color="auto" w:sz="4" w:space="0"/>
            </w:tcBorders>
            <w:vAlign w:val="center"/>
          </w:tcPr>
          <w:p w14:paraId="5763AB9E">
            <w:pPr>
              <w:pStyle w:val="24"/>
              <w:adjustRightInd/>
            </w:pPr>
            <w:r>
              <w:t>校级</w:t>
            </w:r>
          </w:p>
        </w:tc>
        <w:tc>
          <w:tcPr>
            <w:tcW w:w="1052" w:type="pct"/>
            <w:tcBorders>
              <w:top w:val="single" w:color="auto" w:sz="4" w:space="0"/>
              <w:left w:val="single" w:color="auto" w:sz="4" w:space="0"/>
              <w:bottom w:val="single" w:color="auto" w:sz="4" w:space="0"/>
              <w:right w:val="single" w:color="auto" w:sz="4" w:space="0"/>
            </w:tcBorders>
            <w:vAlign w:val="center"/>
          </w:tcPr>
          <w:p w14:paraId="25BBC329">
            <w:pPr>
              <w:pStyle w:val="24"/>
              <w:adjustRightInd/>
            </w:pPr>
            <w:r>
              <w:rPr>
                <w:rFonts w:hint="eastAsia"/>
              </w:rPr>
              <w:t>一等奖</w:t>
            </w:r>
          </w:p>
        </w:tc>
        <w:tc>
          <w:tcPr>
            <w:tcW w:w="1057" w:type="pct"/>
            <w:tcBorders>
              <w:top w:val="single" w:color="auto" w:sz="4" w:space="0"/>
              <w:left w:val="single" w:color="auto" w:sz="4" w:space="0"/>
              <w:bottom w:val="single" w:color="auto" w:sz="4" w:space="0"/>
              <w:right w:val="single" w:color="auto" w:sz="4" w:space="0"/>
            </w:tcBorders>
            <w:vAlign w:val="center"/>
          </w:tcPr>
          <w:p w14:paraId="2F3AD1EA">
            <w:pPr>
              <w:pStyle w:val="24"/>
              <w:adjustRightInd/>
            </w:pPr>
            <w:r>
              <w:t>2024年</w:t>
            </w:r>
            <w:r>
              <w:rPr>
                <w:rFonts w:hint="eastAsia"/>
              </w:rPr>
              <w:t>11</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44A5BFB5">
            <w:pPr>
              <w:pStyle w:val="24"/>
              <w:adjustRightInd/>
            </w:pPr>
            <w:r>
              <w:t>共青团西</w:t>
            </w:r>
          </w:p>
          <w:p w14:paraId="25B868CF">
            <w:pPr>
              <w:pStyle w:val="24"/>
              <w:adjustRightInd/>
            </w:pPr>
            <w:r>
              <w:t>安交通大</w:t>
            </w:r>
          </w:p>
          <w:p w14:paraId="3DBF639B">
            <w:pPr>
              <w:pStyle w:val="24"/>
              <w:adjustRightInd/>
            </w:pPr>
            <w:r>
              <w:t>学委员会</w:t>
            </w:r>
          </w:p>
        </w:tc>
      </w:tr>
      <w:tr w14:paraId="403B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0F088DDC">
            <w:pPr>
              <w:pStyle w:val="24"/>
              <w:adjustRightInd/>
            </w:pPr>
            <w:r>
              <w:t>西安交通大学第九届社会实践青年研究年会</w:t>
            </w:r>
          </w:p>
        </w:tc>
        <w:tc>
          <w:tcPr>
            <w:tcW w:w="926" w:type="pct"/>
            <w:tcBorders>
              <w:top w:val="single" w:color="auto" w:sz="4" w:space="0"/>
              <w:left w:val="single" w:color="auto" w:sz="4" w:space="0"/>
              <w:bottom w:val="single" w:color="auto" w:sz="4" w:space="0"/>
              <w:right w:val="single" w:color="auto" w:sz="4" w:space="0"/>
            </w:tcBorders>
            <w:vAlign w:val="center"/>
          </w:tcPr>
          <w:p w14:paraId="5636F57B">
            <w:pPr>
              <w:pStyle w:val="24"/>
              <w:adjustRightInd/>
            </w:pPr>
            <w:r>
              <w:t>校级</w:t>
            </w:r>
          </w:p>
        </w:tc>
        <w:tc>
          <w:tcPr>
            <w:tcW w:w="1052" w:type="pct"/>
            <w:tcBorders>
              <w:top w:val="single" w:color="auto" w:sz="4" w:space="0"/>
              <w:left w:val="single" w:color="auto" w:sz="4" w:space="0"/>
              <w:bottom w:val="single" w:color="auto" w:sz="4" w:space="0"/>
              <w:right w:val="single" w:color="auto" w:sz="4" w:space="0"/>
            </w:tcBorders>
            <w:vAlign w:val="center"/>
          </w:tcPr>
          <w:p w14:paraId="1574513E">
            <w:pPr>
              <w:pStyle w:val="24"/>
              <w:adjustRightInd/>
            </w:pPr>
            <w:r>
              <w:rPr>
                <w:rFonts w:hint="eastAsia"/>
              </w:rPr>
              <w:t>一等奖</w:t>
            </w:r>
          </w:p>
        </w:tc>
        <w:tc>
          <w:tcPr>
            <w:tcW w:w="1057" w:type="pct"/>
            <w:tcBorders>
              <w:top w:val="single" w:color="auto" w:sz="4" w:space="0"/>
              <w:left w:val="single" w:color="auto" w:sz="4" w:space="0"/>
              <w:bottom w:val="single" w:color="auto" w:sz="4" w:space="0"/>
              <w:right w:val="single" w:color="auto" w:sz="4" w:space="0"/>
            </w:tcBorders>
            <w:vAlign w:val="center"/>
          </w:tcPr>
          <w:p w14:paraId="2A5D7E08">
            <w:pPr>
              <w:pStyle w:val="24"/>
              <w:adjustRightInd/>
            </w:pPr>
            <w:r>
              <w:t>2024年</w:t>
            </w:r>
            <w:r>
              <w:rPr>
                <w:rFonts w:hint="eastAsia"/>
              </w:rPr>
              <w:t>12</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1C4FE61B">
            <w:pPr>
              <w:pStyle w:val="24"/>
              <w:adjustRightInd/>
            </w:pPr>
            <w:r>
              <w:t>马克思主义学院、共青团西安交通大学委员会</w:t>
            </w:r>
          </w:p>
        </w:tc>
      </w:tr>
      <w:tr w14:paraId="3304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3FE2663E">
            <w:pPr>
              <w:pStyle w:val="24"/>
              <w:adjustRightInd/>
            </w:pPr>
            <w:r>
              <w:t>西安交通大学第九届社会实践青年研究年会</w:t>
            </w:r>
          </w:p>
        </w:tc>
        <w:tc>
          <w:tcPr>
            <w:tcW w:w="926" w:type="pct"/>
            <w:tcBorders>
              <w:top w:val="single" w:color="auto" w:sz="4" w:space="0"/>
              <w:left w:val="single" w:color="auto" w:sz="4" w:space="0"/>
              <w:bottom w:val="single" w:color="auto" w:sz="4" w:space="0"/>
              <w:right w:val="single" w:color="auto" w:sz="4" w:space="0"/>
            </w:tcBorders>
            <w:vAlign w:val="center"/>
          </w:tcPr>
          <w:p w14:paraId="6B79227A">
            <w:pPr>
              <w:pStyle w:val="24"/>
              <w:adjustRightInd/>
            </w:pPr>
            <w:r>
              <w:t>校级</w:t>
            </w:r>
          </w:p>
        </w:tc>
        <w:tc>
          <w:tcPr>
            <w:tcW w:w="1052" w:type="pct"/>
            <w:tcBorders>
              <w:top w:val="single" w:color="auto" w:sz="4" w:space="0"/>
              <w:left w:val="single" w:color="auto" w:sz="4" w:space="0"/>
              <w:bottom w:val="single" w:color="auto" w:sz="4" w:space="0"/>
              <w:right w:val="single" w:color="auto" w:sz="4" w:space="0"/>
            </w:tcBorders>
            <w:vAlign w:val="center"/>
          </w:tcPr>
          <w:p w14:paraId="212C86E0">
            <w:pPr>
              <w:pStyle w:val="24"/>
              <w:adjustRightInd/>
            </w:pPr>
            <w:r>
              <w:rPr>
                <w:rFonts w:hint="eastAsia"/>
              </w:rPr>
              <w:t>二等奖</w:t>
            </w:r>
          </w:p>
        </w:tc>
        <w:tc>
          <w:tcPr>
            <w:tcW w:w="1057" w:type="pct"/>
            <w:tcBorders>
              <w:top w:val="single" w:color="auto" w:sz="4" w:space="0"/>
              <w:left w:val="single" w:color="auto" w:sz="4" w:space="0"/>
              <w:bottom w:val="single" w:color="auto" w:sz="4" w:space="0"/>
              <w:right w:val="single" w:color="auto" w:sz="4" w:space="0"/>
            </w:tcBorders>
            <w:vAlign w:val="center"/>
          </w:tcPr>
          <w:p w14:paraId="443F1039">
            <w:pPr>
              <w:pStyle w:val="24"/>
              <w:adjustRightInd/>
            </w:pPr>
            <w:r>
              <w:t>2024年</w:t>
            </w:r>
            <w:r>
              <w:rPr>
                <w:rFonts w:hint="eastAsia"/>
              </w:rPr>
              <w:t>12</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425E342C">
            <w:pPr>
              <w:pStyle w:val="24"/>
              <w:adjustRightInd/>
            </w:pPr>
            <w:r>
              <w:t>马克思主义学院、共青团西安交通大学委员会</w:t>
            </w:r>
          </w:p>
        </w:tc>
      </w:tr>
      <w:tr w14:paraId="18935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47AB1958">
            <w:pPr>
              <w:pStyle w:val="24"/>
              <w:adjustRightInd/>
            </w:pPr>
            <w:r>
              <w:t>西安交通大学第九届社会实践青年研究年会</w:t>
            </w:r>
          </w:p>
        </w:tc>
        <w:tc>
          <w:tcPr>
            <w:tcW w:w="926" w:type="pct"/>
            <w:tcBorders>
              <w:top w:val="single" w:color="auto" w:sz="4" w:space="0"/>
              <w:left w:val="single" w:color="auto" w:sz="4" w:space="0"/>
              <w:bottom w:val="single" w:color="auto" w:sz="4" w:space="0"/>
              <w:right w:val="single" w:color="auto" w:sz="4" w:space="0"/>
            </w:tcBorders>
            <w:vAlign w:val="center"/>
          </w:tcPr>
          <w:p w14:paraId="09F81153">
            <w:pPr>
              <w:pStyle w:val="24"/>
              <w:adjustRightInd/>
            </w:pPr>
            <w:r>
              <w:t>校级</w:t>
            </w:r>
          </w:p>
        </w:tc>
        <w:tc>
          <w:tcPr>
            <w:tcW w:w="1052" w:type="pct"/>
            <w:tcBorders>
              <w:top w:val="single" w:color="auto" w:sz="4" w:space="0"/>
              <w:left w:val="single" w:color="auto" w:sz="4" w:space="0"/>
              <w:bottom w:val="single" w:color="auto" w:sz="4" w:space="0"/>
              <w:right w:val="single" w:color="auto" w:sz="4" w:space="0"/>
            </w:tcBorders>
            <w:vAlign w:val="center"/>
          </w:tcPr>
          <w:p w14:paraId="0CBD5427">
            <w:pPr>
              <w:pStyle w:val="24"/>
              <w:adjustRightInd/>
            </w:pPr>
            <w:r>
              <w:rPr>
                <w:rFonts w:hint="eastAsia"/>
              </w:rPr>
              <w:t>三等奖</w:t>
            </w:r>
          </w:p>
        </w:tc>
        <w:tc>
          <w:tcPr>
            <w:tcW w:w="1057" w:type="pct"/>
            <w:tcBorders>
              <w:top w:val="single" w:color="auto" w:sz="4" w:space="0"/>
              <w:left w:val="single" w:color="auto" w:sz="4" w:space="0"/>
              <w:bottom w:val="single" w:color="auto" w:sz="4" w:space="0"/>
              <w:right w:val="single" w:color="auto" w:sz="4" w:space="0"/>
            </w:tcBorders>
            <w:vAlign w:val="center"/>
          </w:tcPr>
          <w:p w14:paraId="56521C15">
            <w:pPr>
              <w:pStyle w:val="24"/>
              <w:adjustRightInd/>
            </w:pPr>
            <w:r>
              <w:t>2024年</w:t>
            </w:r>
            <w:r>
              <w:rPr>
                <w:rFonts w:hint="eastAsia"/>
              </w:rPr>
              <w:t>12</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270C2926">
            <w:pPr>
              <w:pStyle w:val="24"/>
              <w:adjustRightInd/>
            </w:pPr>
            <w:r>
              <w:t>马克思主义学院、共青团西安交通大学委员会</w:t>
            </w:r>
          </w:p>
        </w:tc>
      </w:tr>
      <w:tr w14:paraId="2C73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667B737B">
            <w:pPr>
              <w:pStyle w:val="24"/>
              <w:adjustRightInd/>
            </w:pPr>
            <w:r>
              <w:t>西安交通大学第九届社会实践青年研究年会</w:t>
            </w:r>
          </w:p>
        </w:tc>
        <w:tc>
          <w:tcPr>
            <w:tcW w:w="926" w:type="pct"/>
            <w:tcBorders>
              <w:top w:val="single" w:color="auto" w:sz="4" w:space="0"/>
              <w:left w:val="single" w:color="auto" w:sz="4" w:space="0"/>
              <w:bottom w:val="single" w:color="auto" w:sz="4" w:space="0"/>
              <w:right w:val="single" w:color="auto" w:sz="4" w:space="0"/>
            </w:tcBorders>
            <w:vAlign w:val="center"/>
          </w:tcPr>
          <w:p w14:paraId="290A1EA9">
            <w:pPr>
              <w:pStyle w:val="24"/>
              <w:adjustRightInd/>
            </w:pPr>
            <w:r>
              <w:t>校级</w:t>
            </w:r>
          </w:p>
        </w:tc>
        <w:tc>
          <w:tcPr>
            <w:tcW w:w="1052" w:type="pct"/>
            <w:tcBorders>
              <w:top w:val="single" w:color="auto" w:sz="4" w:space="0"/>
              <w:left w:val="single" w:color="auto" w:sz="4" w:space="0"/>
              <w:bottom w:val="single" w:color="auto" w:sz="4" w:space="0"/>
              <w:right w:val="single" w:color="auto" w:sz="4" w:space="0"/>
            </w:tcBorders>
            <w:vAlign w:val="center"/>
          </w:tcPr>
          <w:p w14:paraId="0446FF3B">
            <w:pPr>
              <w:pStyle w:val="24"/>
              <w:adjustRightInd/>
            </w:pPr>
            <w:r>
              <w:rPr>
                <w:rFonts w:hint="eastAsia"/>
              </w:rPr>
              <w:t>三等奖</w:t>
            </w:r>
          </w:p>
        </w:tc>
        <w:tc>
          <w:tcPr>
            <w:tcW w:w="1057" w:type="pct"/>
            <w:tcBorders>
              <w:top w:val="single" w:color="auto" w:sz="4" w:space="0"/>
              <w:left w:val="single" w:color="auto" w:sz="4" w:space="0"/>
              <w:bottom w:val="single" w:color="auto" w:sz="4" w:space="0"/>
              <w:right w:val="single" w:color="auto" w:sz="4" w:space="0"/>
            </w:tcBorders>
            <w:vAlign w:val="center"/>
          </w:tcPr>
          <w:p w14:paraId="32BA3900">
            <w:pPr>
              <w:pStyle w:val="24"/>
              <w:adjustRightInd/>
            </w:pPr>
            <w:r>
              <w:t>2024年</w:t>
            </w:r>
            <w:r>
              <w:rPr>
                <w:rFonts w:hint="eastAsia"/>
              </w:rPr>
              <w:t>12</w:t>
            </w:r>
            <w:r>
              <w:t>月</w:t>
            </w:r>
          </w:p>
        </w:tc>
        <w:tc>
          <w:tcPr>
            <w:tcW w:w="928" w:type="pct"/>
            <w:tcBorders>
              <w:top w:val="single" w:color="auto" w:sz="4" w:space="0"/>
              <w:left w:val="single" w:color="auto" w:sz="4" w:space="0"/>
              <w:bottom w:val="single" w:color="auto" w:sz="4" w:space="0"/>
              <w:right w:val="single" w:color="auto" w:sz="4" w:space="0"/>
            </w:tcBorders>
            <w:vAlign w:val="center"/>
          </w:tcPr>
          <w:p w14:paraId="2D29822D">
            <w:pPr>
              <w:pStyle w:val="24"/>
              <w:adjustRightInd/>
            </w:pPr>
            <w:r>
              <w:t>马克思主义学院、共青团西安交通大学委员会</w:t>
            </w:r>
          </w:p>
        </w:tc>
      </w:tr>
      <w:tr w14:paraId="31E0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72D78728">
            <w:pPr>
              <w:pStyle w:val="24"/>
              <w:adjustRightInd/>
            </w:pPr>
            <w:r>
              <w:rPr>
                <w:rFonts w:hint="eastAsia"/>
              </w:rPr>
              <w:t>新时代青少年先锋集体</w:t>
            </w:r>
          </w:p>
        </w:tc>
        <w:tc>
          <w:tcPr>
            <w:tcW w:w="926" w:type="pct"/>
            <w:tcBorders>
              <w:top w:val="single" w:color="auto" w:sz="4" w:space="0"/>
              <w:left w:val="single" w:color="auto" w:sz="4" w:space="0"/>
              <w:bottom w:val="single" w:color="auto" w:sz="4" w:space="0"/>
              <w:right w:val="single" w:color="auto" w:sz="4" w:space="0"/>
            </w:tcBorders>
            <w:vAlign w:val="center"/>
          </w:tcPr>
          <w:p w14:paraId="51690B88">
            <w:pPr>
              <w:pStyle w:val="24"/>
              <w:adjustRightInd/>
            </w:pPr>
            <w:r>
              <w:rPr>
                <w:rFonts w:hint="eastAsia"/>
              </w:rPr>
              <w:t>校级</w:t>
            </w:r>
          </w:p>
        </w:tc>
        <w:tc>
          <w:tcPr>
            <w:tcW w:w="1052" w:type="pct"/>
            <w:tcBorders>
              <w:top w:val="single" w:color="auto" w:sz="4" w:space="0"/>
              <w:left w:val="single" w:color="auto" w:sz="4" w:space="0"/>
              <w:bottom w:val="single" w:color="auto" w:sz="4" w:space="0"/>
              <w:right w:val="single" w:color="auto" w:sz="4" w:space="0"/>
            </w:tcBorders>
            <w:vAlign w:val="center"/>
          </w:tcPr>
          <w:p w14:paraId="45EC3FF1">
            <w:pPr>
              <w:pStyle w:val="24"/>
              <w:adjustRightInd/>
            </w:pPr>
          </w:p>
        </w:tc>
        <w:tc>
          <w:tcPr>
            <w:tcW w:w="1057" w:type="pct"/>
            <w:tcBorders>
              <w:top w:val="single" w:color="auto" w:sz="4" w:space="0"/>
              <w:left w:val="single" w:color="auto" w:sz="4" w:space="0"/>
              <w:bottom w:val="single" w:color="auto" w:sz="4" w:space="0"/>
              <w:right w:val="single" w:color="auto" w:sz="4" w:space="0"/>
            </w:tcBorders>
            <w:vAlign w:val="center"/>
          </w:tcPr>
          <w:p w14:paraId="135DCABC">
            <w:pPr>
              <w:pStyle w:val="24"/>
              <w:adjustRightInd/>
            </w:pPr>
            <w:r>
              <w:rPr>
                <w:rFonts w:hint="eastAsia"/>
              </w:rPr>
              <w:t>2025年5月</w:t>
            </w:r>
          </w:p>
        </w:tc>
        <w:tc>
          <w:tcPr>
            <w:tcW w:w="928" w:type="pct"/>
            <w:tcBorders>
              <w:top w:val="single" w:color="auto" w:sz="4" w:space="0"/>
              <w:left w:val="single" w:color="auto" w:sz="4" w:space="0"/>
              <w:bottom w:val="single" w:color="auto" w:sz="4" w:space="0"/>
              <w:right w:val="single" w:color="auto" w:sz="4" w:space="0"/>
            </w:tcBorders>
            <w:vAlign w:val="center"/>
          </w:tcPr>
          <w:p w14:paraId="10373B08">
            <w:pPr>
              <w:pStyle w:val="24"/>
              <w:adjustRightInd/>
            </w:pPr>
            <w:r>
              <w:rPr>
                <w:rFonts w:hint="eastAsia"/>
              </w:rPr>
              <w:t>共青团西安交通大学委员会</w:t>
            </w:r>
          </w:p>
        </w:tc>
      </w:tr>
      <w:tr w14:paraId="0BB9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4B76655C">
            <w:pPr>
              <w:pStyle w:val="24"/>
              <w:adjustRightInd/>
              <w:rPr>
                <w:rFonts w:hint="eastAsia"/>
              </w:rPr>
            </w:pPr>
            <w:r>
              <w:rPr>
                <w:rFonts w:hint="eastAsia"/>
              </w:rPr>
              <w:t>2024年度学雷锋志愿服务优秀集体评选</w:t>
            </w:r>
          </w:p>
        </w:tc>
        <w:tc>
          <w:tcPr>
            <w:tcW w:w="926" w:type="pct"/>
            <w:tcBorders>
              <w:top w:val="single" w:color="auto" w:sz="4" w:space="0"/>
              <w:left w:val="single" w:color="auto" w:sz="4" w:space="0"/>
              <w:bottom w:val="single" w:color="auto" w:sz="4" w:space="0"/>
              <w:right w:val="single" w:color="auto" w:sz="4" w:space="0"/>
            </w:tcBorders>
            <w:vAlign w:val="center"/>
          </w:tcPr>
          <w:p w14:paraId="181B60B4">
            <w:pPr>
              <w:pStyle w:val="24"/>
              <w:adjustRightInd/>
              <w:rPr>
                <w:rFonts w:hint="eastAsia"/>
              </w:rPr>
            </w:pPr>
            <w:r>
              <w:rPr>
                <w:rFonts w:hint="eastAsia"/>
              </w:rPr>
              <w:t>校级</w:t>
            </w:r>
          </w:p>
        </w:tc>
        <w:tc>
          <w:tcPr>
            <w:tcW w:w="1052" w:type="pct"/>
            <w:tcBorders>
              <w:top w:val="single" w:color="auto" w:sz="4" w:space="0"/>
              <w:left w:val="single" w:color="auto" w:sz="4" w:space="0"/>
              <w:bottom w:val="single" w:color="auto" w:sz="4" w:space="0"/>
              <w:right w:val="single" w:color="auto" w:sz="4" w:space="0"/>
            </w:tcBorders>
            <w:vAlign w:val="center"/>
          </w:tcPr>
          <w:p w14:paraId="6D598A8B">
            <w:pPr>
              <w:pStyle w:val="24"/>
              <w:adjustRightInd/>
            </w:pPr>
            <w:r>
              <w:rPr>
                <w:rFonts w:hint="eastAsia"/>
              </w:rPr>
              <w:t>优秀项目</w:t>
            </w:r>
          </w:p>
        </w:tc>
        <w:tc>
          <w:tcPr>
            <w:tcW w:w="1057" w:type="pct"/>
            <w:tcBorders>
              <w:top w:val="single" w:color="auto" w:sz="4" w:space="0"/>
              <w:left w:val="single" w:color="auto" w:sz="4" w:space="0"/>
              <w:bottom w:val="single" w:color="auto" w:sz="4" w:space="0"/>
              <w:right w:val="single" w:color="auto" w:sz="4" w:space="0"/>
            </w:tcBorders>
            <w:vAlign w:val="center"/>
          </w:tcPr>
          <w:p w14:paraId="1F24D655">
            <w:pPr>
              <w:pStyle w:val="24"/>
              <w:adjustRightInd/>
              <w:rPr>
                <w:rFonts w:hint="eastAsia"/>
              </w:rPr>
            </w:pPr>
            <w:r>
              <w:rPr>
                <w:rFonts w:hint="eastAsia"/>
              </w:rPr>
              <w:t>2025年5月</w:t>
            </w:r>
          </w:p>
        </w:tc>
        <w:tc>
          <w:tcPr>
            <w:tcW w:w="928" w:type="pct"/>
            <w:tcBorders>
              <w:top w:val="single" w:color="auto" w:sz="4" w:space="0"/>
              <w:left w:val="single" w:color="auto" w:sz="4" w:space="0"/>
              <w:bottom w:val="single" w:color="auto" w:sz="4" w:space="0"/>
              <w:right w:val="single" w:color="auto" w:sz="4" w:space="0"/>
            </w:tcBorders>
            <w:vAlign w:val="center"/>
          </w:tcPr>
          <w:p w14:paraId="633F3AA4">
            <w:pPr>
              <w:pStyle w:val="24"/>
              <w:adjustRightInd/>
              <w:rPr>
                <w:rFonts w:hint="eastAsia"/>
              </w:rPr>
            </w:pPr>
            <w:r>
              <w:rPr>
                <w:rFonts w:hint="eastAsia"/>
              </w:rPr>
              <w:t>共青团西安交通大学委员会</w:t>
            </w:r>
          </w:p>
        </w:tc>
      </w:tr>
      <w:tr w14:paraId="1B80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pct"/>
            <w:tcBorders>
              <w:top w:val="single" w:color="auto" w:sz="4" w:space="0"/>
              <w:left w:val="single" w:color="auto" w:sz="4" w:space="0"/>
              <w:bottom w:val="single" w:color="auto" w:sz="4" w:space="0"/>
              <w:right w:val="single" w:color="auto" w:sz="4" w:space="0"/>
            </w:tcBorders>
            <w:vAlign w:val="center"/>
          </w:tcPr>
          <w:p w14:paraId="53F7D742">
            <w:pPr>
              <w:pStyle w:val="24"/>
              <w:adjustRightInd/>
              <w:rPr>
                <w:rFonts w:hint="eastAsia"/>
              </w:rPr>
            </w:pPr>
            <w:r>
              <w:rPr>
                <w:rFonts w:hint="eastAsia"/>
              </w:rPr>
              <w:t>2024年仲英榜样</w:t>
            </w:r>
          </w:p>
        </w:tc>
        <w:tc>
          <w:tcPr>
            <w:tcW w:w="926" w:type="pct"/>
            <w:tcBorders>
              <w:top w:val="single" w:color="auto" w:sz="4" w:space="0"/>
              <w:left w:val="single" w:color="auto" w:sz="4" w:space="0"/>
              <w:bottom w:val="single" w:color="auto" w:sz="4" w:space="0"/>
              <w:right w:val="single" w:color="auto" w:sz="4" w:space="0"/>
            </w:tcBorders>
            <w:vAlign w:val="center"/>
          </w:tcPr>
          <w:p w14:paraId="6609EA7F">
            <w:pPr>
              <w:pStyle w:val="24"/>
              <w:adjustRightInd/>
              <w:rPr>
                <w:rFonts w:hint="eastAsia"/>
              </w:rPr>
            </w:pPr>
            <w:r>
              <w:rPr>
                <w:rFonts w:hint="eastAsia"/>
              </w:rPr>
              <w:t>院级</w:t>
            </w:r>
          </w:p>
        </w:tc>
        <w:tc>
          <w:tcPr>
            <w:tcW w:w="1052" w:type="pct"/>
            <w:tcBorders>
              <w:top w:val="single" w:color="auto" w:sz="4" w:space="0"/>
              <w:left w:val="single" w:color="auto" w:sz="4" w:space="0"/>
              <w:bottom w:val="single" w:color="auto" w:sz="4" w:space="0"/>
              <w:right w:val="single" w:color="auto" w:sz="4" w:space="0"/>
            </w:tcBorders>
            <w:vAlign w:val="center"/>
          </w:tcPr>
          <w:p w14:paraId="2575FD14">
            <w:pPr>
              <w:pStyle w:val="24"/>
              <w:adjustRightInd/>
            </w:pPr>
            <w:r>
              <w:rPr>
                <w:rFonts w:hint="eastAsia"/>
              </w:rPr>
              <w:t>集体互助之星</w:t>
            </w:r>
          </w:p>
        </w:tc>
        <w:tc>
          <w:tcPr>
            <w:tcW w:w="1057" w:type="pct"/>
            <w:tcBorders>
              <w:top w:val="single" w:color="auto" w:sz="4" w:space="0"/>
              <w:left w:val="single" w:color="auto" w:sz="4" w:space="0"/>
              <w:bottom w:val="single" w:color="auto" w:sz="4" w:space="0"/>
              <w:right w:val="single" w:color="auto" w:sz="4" w:space="0"/>
            </w:tcBorders>
            <w:vAlign w:val="center"/>
          </w:tcPr>
          <w:p w14:paraId="3A7AB42B">
            <w:pPr>
              <w:pStyle w:val="24"/>
              <w:adjustRightInd/>
              <w:rPr>
                <w:rFonts w:hint="eastAsia"/>
              </w:rPr>
            </w:pPr>
            <w:r>
              <w:rPr>
                <w:rFonts w:hint="eastAsia"/>
              </w:rPr>
              <w:t>2024年6月</w:t>
            </w:r>
          </w:p>
        </w:tc>
        <w:tc>
          <w:tcPr>
            <w:tcW w:w="928" w:type="pct"/>
            <w:tcBorders>
              <w:top w:val="single" w:color="auto" w:sz="4" w:space="0"/>
              <w:left w:val="single" w:color="auto" w:sz="4" w:space="0"/>
              <w:bottom w:val="single" w:color="auto" w:sz="4" w:space="0"/>
              <w:right w:val="single" w:color="auto" w:sz="4" w:space="0"/>
            </w:tcBorders>
            <w:vAlign w:val="center"/>
          </w:tcPr>
          <w:p w14:paraId="105EAF8A">
            <w:pPr>
              <w:pStyle w:val="24"/>
              <w:adjustRightInd/>
              <w:rPr>
                <w:rFonts w:hint="eastAsia"/>
              </w:rPr>
            </w:pPr>
            <w:r>
              <w:rPr>
                <w:rFonts w:hint="eastAsia"/>
              </w:rPr>
              <w:t>仲英书院</w:t>
            </w:r>
          </w:p>
        </w:tc>
      </w:tr>
    </w:tbl>
    <w:p w14:paraId="077A4805">
      <w:pPr>
        <w:pStyle w:val="3"/>
        <w:spacing w:before="156" w:after="156"/>
        <w:ind w:firstLine="602"/>
        <w:rPr>
          <w:rFonts w:cs="Times New Roman"/>
        </w:rPr>
      </w:pPr>
      <w:bookmarkStart w:id="16" w:name="_Toc32423"/>
      <w:r>
        <w:rPr>
          <w:rFonts w:cs="Times New Roman"/>
        </w:rPr>
        <w:t>社团财务状况</w:t>
      </w:r>
      <w:bookmarkEnd w:id="16"/>
    </w:p>
    <w:p w14:paraId="7929899B">
      <w:pPr>
        <w:ind w:firstLine="560"/>
        <w:rPr>
          <w:rFonts w:cs="Times New Roman"/>
        </w:rPr>
      </w:pPr>
      <w:r>
        <w:rPr>
          <w:rFonts w:cs="Times New Roman"/>
        </w:rPr>
        <w:t>财务状况包括社团的总收支、财务用途等。建议使用图表，需明确每一笔进、出账并写明来源或用途。</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2952"/>
        <w:gridCol w:w="3286"/>
      </w:tblGrid>
      <w:tr w14:paraId="5A31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296" w:type="dxa"/>
            <w:gridSpan w:val="3"/>
            <w:tcBorders>
              <w:top w:val="single" w:color="auto" w:sz="4" w:space="0"/>
              <w:left w:val="single" w:color="auto" w:sz="4" w:space="0"/>
              <w:bottom w:val="single" w:color="auto" w:sz="4" w:space="0"/>
              <w:right w:val="single" w:color="auto" w:sz="4" w:space="0"/>
            </w:tcBorders>
            <w:vAlign w:val="center"/>
          </w:tcPr>
          <w:p w14:paraId="4990FC70">
            <w:pPr>
              <w:pStyle w:val="24"/>
              <w:adjustRightInd/>
              <w:rPr>
                <w:b/>
                <w:bCs/>
              </w:rPr>
            </w:pPr>
            <w:r>
              <w:rPr>
                <w:b/>
                <w:bCs/>
              </w:rPr>
              <w:t>进项明细</w:t>
            </w:r>
          </w:p>
        </w:tc>
      </w:tr>
      <w:tr w14:paraId="5727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2DCCABF4">
            <w:pPr>
              <w:pStyle w:val="24"/>
              <w:adjustRightInd/>
              <w:rPr>
                <w:b/>
                <w:bCs/>
              </w:rPr>
            </w:pPr>
            <w:r>
              <w:rPr>
                <w:b/>
                <w:bCs/>
              </w:rPr>
              <w:t>金额(元)</w:t>
            </w:r>
          </w:p>
        </w:tc>
        <w:tc>
          <w:tcPr>
            <w:tcW w:w="2952" w:type="dxa"/>
            <w:tcBorders>
              <w:top w:val="single" w:color="auto" w:sz="4" w:space="0"/>
              <w:left w:val="single" w:color="auto" w:sz="4" w:space="0"/>
              <w:bottom w:val="single" w:color="auto" w:sz="4" w:space="0"/>
              <w:right w:val="single" w:color="auto" w:sz="4" w:space="0"/>
            </w:tcBorders>
            <w:vAlign w:val="center"/>
          </w:tcPr>
          <w:p w14:paraId="1FED8CA1">
            <w:pPr>
              <w:pStyle w:val="24"/>
              <w:adjustRightInd/>
              <w:rPr>
                <w:b/>
                <w:bCs/>
              </w:rPr>
            </w:pPr>
            <w:r>
              <w:rPr>
                <w:b/>
                <w:bCs/>
              </w:rPr>
              <w:t>经费来源</w:t>
            </w:r>
          </w:p>
        </w:tc>
        <w:tc>
          <w:tcPr>
            <w:tcW w:w="3286" w:type="dxa"/>
            <w:tcBorders>
              <w:top w:val="single" w:color="auto" w:sz="4" w:space="0"/>
              <w:left w:val="single" w:color="auto" w:sz="4" w:space="0"/>
              <w:bottom w:val="single" w:color="auto" w:sz="4" w:space="0"/>
              <w:right w:val="single" w:color="auto" w:sz="4" w:space="0"/>
            </w:tcBorders>
            <w:vAlign w:val="center"/>
          </w:tcPr>
          <w:p w14:paraId="7738BFEC">
            <w:pPr>
              <w:pStyle w:val="24"/>
              <w:adjustRightInd/>
              <w:rPr>
                <w:b/>
                <w:bCs/>
              </w:rPr>
            </w:pPr>
            <w:r>
              <w:rPr>
                <w:b/>
                <w:bCs/>
              </w:rPr>
              <w:t>进项形式</w:t>
            </w:r>
          </w:p>
        </w:tc>
      </w:tr>
      <w:tr w14:paraId="6F54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281F2B98">
            <w:pPr>
              <w:pStyle w:val="24"/>
              <w:adjustRightInd/>
            </w:pPr>
            <w:r>
              <w:rPr>
                <w:rFonts w:ascii="Arial" w:hAnsi="Arial" w:cs="Arial"/>
              </w:rPr>
              <w:t>¥</w:t>
            </w:r>
            <w:r>
              <w:rPr>
                <w:rFonts w:hint="eastAsia" w:ascii="Arial" w:hAnsi="Arial" w:cs="Arial"/>
              </w:rPr>
              <w:t>16998.65</w:t>
            </w:r>
          </w:p>
        </w:tc>
        <w:tc>
          <w:tcPr>
            <w:tcW w:w="2952" w:type="dxa"/>
            <w:tcBorders>
              <w:top w:val="single" w:color="auto" w:sz="4" w:space="0"/>
              <w:left w:val="single" w:color="auto" w:sz="4" w:space="0"/>
              <w:bottom w:val="single" w:color="auto" w:sz="4" w:space="0"/>
              <w:right w:val="single" w:color="auto" w:sz="4" w:space="0"/>
            </w:tcBorders>
            <w:vAlign w:val="center"/>
          </w:tcPr>
          <w:p w14:paraId="4ED83E7C">
            <w:pPr>
              <w:pStyle w:val="24"/>
              <w:adjustRightInd/>
            </w:pPr>
            <w:r>
              <w:rPr>
                <w:rFonts w:hint="eastAsia"/>
              </w:rPr>
              <w:t>唐仲英基金会</w:t>
            </w:r>
          </w:p>
        </w:tc>
        <w:tc>
          <w:tcPr>
            <w:tcW w:w="3286" w:type="dxa"/>
            <w:tcBorders>
              <w:top w:val="single" w:color="auto" w:sz="4" w:space="0"/>
              <w:left w:val="single" w:color="auto" w:sz="4" w:space="0"/>
              <w:bottom w:val="single" w:color="auto" w:sz="4" w:space="0"/>
              <w:right w:val="single" w:color="auto" w:sz="4" w:space="0"/>
            </w:tcBorders>
            <w:vAlign w:val="center"/>
          </w:tcPr>
          <w:p w14:paraId="58E1F3D6">
            <w:pPr>
              <w:pStyle w:val="24"/>
              <w:adjustRightInd/>
            </w:pPr>
            <w:r>
              <w:rPr>
                <w:rFonts w:hint="eastAsia"/>
                <w:color w:val="000000" w:themeColor="text1"/>
                <w14:textFill>
                  <w14:solidFill>
                    <w14:schemeClr w14:val="tx1"/>
                  </w14:solidFill>
                </w14:textFill>
              </w:rPr>
              <w:t>每学期将所需报销项目报给社团指导老师，由社团老师发起申请进行报销</w:t>
            </w:r>
          </w:p>
        </w:tc>
      </w:tr>
      <w:tr w14:paraId="66D4F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296" w:type="dxa"/>
            <w:gridSpan w:val="3"/>
            <w:tcBorders>
              <w:top w:val="single" w:color="auto" w:sz="4" w:space="0"/>
              <w:left w:val="single" w:color="auto" w:sz="4" w:space="0"/>
              <w:bottom w:val="single" w:color="auto" w:sz="4" w:space="0"/>
              <w:right w:val="single" w:color="auto" w:sz="4" w:space="0"/>
            </w:tcBorders>
            <w:vAlign w:val="center"/>
          </w:tcPr>
          <w:p w14:paraId="0D8C9FA3">
            <w:pPr>
              <w:pStyle w:val="24"/>
              <w:adjustRightInd/>
              <w:rPr>
                <w:b/>
                <w:bCs/>
              </w:rPr>
            </w:pPr>
            <w:r>
              <w:rPr>
                <w:b/>
                <w:bCs/>
              </w:rPr>
              <w:t>出项明细</w:t>
            </w:r>
          </w:p>
        </w:tc>
      </w:tr>
      <w:tr w14:paraId="1750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136BA9BB">
            <w:pPr>
              <w:pStyle w:val="24"/>
              <w:adjustRightInd/>
              <w:rPr>
                <w:b/>
                <w:bCs/>
              </w:rPr>
            </w:pPr>
            <w:r>
              <w:rPr>
                <w:b/>
                <w:bCs/>
              </w:rPr>
              <w:t>金额（元）</w:t>
            </w:r>
          </w:p>
        </w:tc>
        <w:tc>
          <w:tcPr>
            <w:tcW w:w="2952" w:type="dxa"/>
            <w:tcBorders>
              <w:top w:val="single" w:color="auto" w:sz="4" w:space="0"/>
              <w:left w:val="single" w:color="auto" w:sz="4" w:space="0"/>
              <w:bottom w:val="single" w:color="auto" w:sz="4" w:space="0"/>
              <w:right w:val="single" w:color="auto" w:sz="4" w:space="0"/>
            </w:tcBorders>
            <w:vAlign w:val="center"/>
          </w:tcPr>
          <w:p w14:paraId="245B205C">
            <w:pPr>
              <w:pStyle w:val="24"/>
              <w:adjustRightInd/>
              <w:rPr>
                <w:b/>
                <w:bCs/>
              </w:rPr>
            </w:pPr>
            <w:r>
              <w:rPr>
                <w:b/>
                <w:bCs/>
              </w:rPr>
              <w:t>时间</w:t>
            </w:r>
          </w:p>
        </w:tc>
        <w:tc>
          <w:tcPr>
            <w:tcW w:w="3286" w:type="dxa"/>
            <w:tcBorders>
              <w:top w:val="single" w:color="auto" w:sz="4" w:space="0"/>
              <w:left w:val="single" w:color="auto" w:sz="4" w:space="0"/>
              <w:bottom w:val="single" w:color="auto" w:sz="4" w:space="0"/>
              <w:right w:val="single" w:color="auto" w:sz="4" w:space="0"/>
            </w:tcBorders>
            <w:vAlign w:val="center"/>
          </w:tcPr>
          <w:p w14:paraId="56F53074">
            <w:pPr>
              <w:pStyle w:val="24"/>
              <w:adjustRightInd/>
              <w:rPr>
                <w:b/>
                <w:bCs/>
              </w:rPr>
            </w:pPr>
            <w:r>
              <w:rPr>
                <w:b/>
                <w:bCs/>
              </w:rPr>
              <w:t>支出名目（活动）</w:t>
            </w:r>
          </w:p>
        </w:tc>
      </w:tr>
      <w:tr w14:paraId="790F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7A176343">
            <w:pPr>
              <w:pStyle w:val="24"/>
              <w:adjustRightInd/>
              <w:rPr>
                <w:b/>
                <w:bCs/>
              </w:rPr>
            </w:pPr>
            <w:r>
              <w:rPr>
                <w:rFonts w:ascii="Arial" w:hAnsi="Arial" w:cs="Arial"/>
              </w:rPr>
              <w:t>¥</w:t>
            </w:r>
            <w:r>
              <w:rPr>
                <w:rFonts w:hint="eastAsia" w:ascii="Arial" w:hAnsi="Arial" w:cs="Arial"/>
              </w:rPr>
              <w:t>5134.64</w:t>
            </w:r>
          </w:p>
        </w:tc>
        <w:tc>
          <w:tcPr>
            <w:tcW w:w="2952" w:type="dxa"/>
            <w:tcBorders>
              <w:top w:val="single" w:color="auto" w:sz="4" w:space="0"/>
              <w:left w:val="single" w:color="auto" w:sz="4" w:space="0"/>
              <w:bottom w:val="single" w:color="auto" w:sz="4" w:space="0"/>
              <w:right w:val="single" w:color="auto" w:sz="4" w:space="0"/>
            </w:tcBorders>
            <w:vAlign w:val="center"/>
          </w:tcPr>
          <w:p w14:paraId="6E4804C3">
            <w:pPr>
              <w:pStyle w:val="24"/>
              <w:adjustRightInd/>
              <w:rPr>
                <w:b/>
                <w:bCs/>
              </w:rPr>
            </w:pPr>
            <w:r>
              <w:rPr>
                <w:rFonts w:hint="eastAsia"/>
              </w:rPr>
              <w:t>2024年8月</w:t>
            </w:r>
          </w:p>
        </w:tc>
        <w:tc>
          <w:tcPr>
            <w:tcW w:w="3286" w:type="dxa"/>
            <w:tcBorders>
              <w:top w:val="single" w:color="auto" w:sz="4" w:space="0"/>
              <w:left w:val="single" w:color="auto" w:sz="4" w:space="0"/>
              <w:bottom w:val="single" w:color="auto" w:sz="4" w:space="0"/>
              <w:right w:val="single" w:color="auto" w:sz="4" w:space="0"/>
            </w:tcBorders>
            <w:vAlign w:val="center"/>
          </w:tcPr>
          <w:p w14:paraId="5BEB9DC1">
            <w:pPr>
              <w:pStyle w:val="24"/>
              <w:adjustRightInd/>
              <w:rPr>
                <w:b/>
                <w:bCs/>
              </w:rPr>
            </w:pPr>
            <w:r>
              <w:rPr>
                <w:rFonts w:hint="eastAsia"/>
              </w:rPr>
              <w:t>玉树支教</w:t>
            </w:r>
          </w:p>
        </w:tc>
      </w:tr>
      <w:tr w14:paraId="3A16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0E0200ED">
            <w:pPr>
              <w:pStyle w:val="24"/>
              <w:adjustRightInd/>
            </w:pPr>
            <w:r>
              <w:rPr>
                <w:rFonts w:ascii="Arial" w:hAnsi="Arial" w:cs="Arial"/>
              </w:rPr>
              <w:t>¥</w:t>
            </w:r>
            <w:r>
              <w:rPr>
                <w:rFonts w:hint="eastAsia" w:ascii="Arial" w:hAnsi="Arial" w:cs="Arial"/>
              </w:rPr>
              <w:t>1117.9</w:t>
            </w:r>
          </w:p>
        </w:tc>
        <w:tc>
          <w:tcPr>
            <w:tcW w:w="2952" w:type="dxa"/>
            <w:tcBorders>
              <w:top w:val="single" w:color="auto" w:sz="4" w:space="0"/>
              <w:left w:val="single" w:color="auto" w:sz="4" w:space="0"/>
              <w:bottom w:val="single" w:color="auto" w:sz="4" w:space="0"/>
              <w:right w:val="single" w:color="auto" w:sz="4" w:space="0"/>
            </w:tcBorders>
            <w:vAlign w:val="center"/>
          </w:tcPr>
          <w:p w14:paraId="7DEA4103">
            <w:pPr>
              <w:pStyle w:val="24"/>
              <w:adjustRightInd/>
            </w:pPr>
            <w:r>
              <w:rPr>
                <w:rFonts w:hint="eastAsia"/>
              </w:rPr>
              <w:t>2024年9月</w:t>
            </w:r>
          </w:p>
        </w:tc>
        <w:tc>
          <w:tcPr>
            <w:tcW w:w="3286" w:type="dxa"/>
            <w:tcBorders>
              <w:top w:val="single" w:color="auto" w:sz="4" w:space="0"/>
              <w:left w:val="single" w:color="auto" w:sz="4" w:space="0"/>
              <w:bottom w:val="single" w:color="auto" w:sz="4" w:space="0"/>
              <w:right w:val="single" w:color="auto" w:sz="4" w:space="0"/>
            </w:tcBorders>
            <w:vAlign w:val="center"/>
          </w:tcPr>
          <w:p w14:paraId="1ECD03C8">
            <w:pPr>
              <w:pStyle w:val="24"/>
              <w:adjustRightInd/>
            </w:pPr>
            <w:r>
              <w:rPr>
                <w:rFonts w:hint="eastAsia"/>
              </w:rPr>
              <w:t>招新物料</w:t>
            </w:r>
          </w:p>
        </w:tc>
      </w:tr>
      <w:tr w14:paraId="5C6F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18E3A306">
            <w:pPr>
              <w:pStyle w:val="24"/>
              <w:adjustRightInd/>
            </w:pPr>
            <w:r>
              <w:rPr>
                <w:rFonts w:ascii="Arial" w:hAnsi="Arial" w:cs="Arial"/>
              </w:rPr>
              <w:t>¥</w:t>
            </w:r>
            <w:r>
              <w:rPr>
                <w:rFonts w:hint="eastAsia" w:ascii="Arial" w:hAnsi="Arial" w:cs="Arial"/>
              </w:rPr>
              <w:t>200</w:t>
            </w:r>
          </w:p>
        </w:tc>
        <w:tc>
          <w:tcPr>
            <w:tcW w:w="2952" w:type="dxa"/>
            <w:tcBorders>
              <w:top w:val="single" w:color="auto" w:sz="4" w:space="0"/>
              <w:left w:val="single" w:color="auto" w:sz="4" w:space="0"/>
              <w:bottom w:val="single" w:color="auto" w:sz="4" w:space="0"/>
              <w:right w:val="single" w:color="auto" w:sz="4" w:space="0"/>
            </w:tcBorders>
            <w:vAlign w:val="center"/>
          </w:tcPr>
          <w:p w14:paraId="6FF1D333">
            <w:pPr>
              <w:pStyle w:val="24"/>
              <w:adjustRightInd/>
            </w:pPr>
            <w:r>
              <w:rPr>
                <w:rFonts w:hint="eastAsia"/>
              </w:rPr>
              <w:t>2024年9月</w:t>
            </w:r>
          </w:p>
        </w:tc>
        <w:tc>
          <w:tcPr>
            <w:tcW w:w="3286" w:type="dxa"/>
            <w:tcBorders>
              <w:top w:val="single" w:color="auto" w:sz="4" w:space="0"/>
              <w:left w:val="single" w:color="auto" w:sz="4" w:space="0"/>
              <w:bottom w:val="single" w:color="auto" w:sz="4" w:space="0"/>
              <w:right w:val="single" w:color="auto" w:sz="4" w:space="0"/>
            </w:tcBorders>
            <w:vAlign w:val="center"/>
          </w:tcPr>
          <w:p w14:paraId="2B404A4F">
            <w:pPr>
              <w:pStyle w:val="24"/>
              <w:adjustRightInd/>
            </w:pPr>
            <w:r>
              <w:rPr>
                <w:rFonts w:hint="eastAsia"/>
              </w:rPr>
              <w:t>常务部2024春季刊、2024夏季刊打印费</w:t>
            </w:r>
          </w:p>
        </w:tc>
      </w:tr>
      <w:tr w14:paraId="3402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3B8435C7">
            <w:pPr>
              <w:pStyle w:val="24"/>
              <w:adjustRightInd/>
            </w:pPr>
            <w:r>
              <w:rPr>
                <w:rFonts w:ascii="Arial" w:hAnsi="Arial" w:cs="Arial"/>
              </w:rPr>
              <w:t>¥</w:t>
            </w:r>
            <w:r>
              <w:rPr>
                <w:rFonts w:hint="eastAsia" w:ascii="Arial" w:hAnsi="Arial" w:cs="Arial"/>
              </w:rPr>
              <w:t>243.42</w:t>
            </w:r>
          </w:p>
        </w:tc>
        <w:tc>
          <w:tcPr>
            <w:tcW w:w="2952" w:type="dxa"/>
            <w:tcBorders>
              <w:top w:val="single" w:color="auto" w:sz="4" w:space="0"/>
              <w:left w:val="single" w:color="auto" w:sz="4" w:space="0"/>
              <w:bottom w:val="single" w:color="auto" w:sz="4" w:space="0"/>
              <w:right w:val="single" w:color="auto" w:sz="4" w:space="0"/>
            </w:tcBorders>
            <w:vAlign w:val="center"/>
          </w:tcPr>
          <w:p w14:paraId="5A0FDA66">
            <w:pPr>
              <w:pStyle w:val="24"/>
              <w:adjustRightInd/>
            </w:pPr>
            <w:r>
              <w:rPr>
                <w:rFonts w:hint="eastAsia"/>
              </w:rPr>
              <w:t>2024年10月</w:t>
            </w:r>
          </w:p>
        </w:tc>
        <w:tc>
          <w:tcPr>
            <w:tcW w:w="3286" w:type="dxa"/>
            <w:tcBorders>
              <w:top w:val="single" w:color="auto" w:sz="4" w:space="0"/>
              <w:left w:val="single" w:color="auto" w:sz="4" w:space="0"/>
              <w:bottom w:val="single" w:color="auto" w:sz="4" w:space="0"/>
              <w:right w:val="single" w:color="auto" w:sz="4" w:space="0"/>
            </w:tcBorders>
            <w:vAlign w:val="center"/>
          </w:tcPr>
          <w:p w14:paraId="2D3A635B">
            <w:pPr>
              <w:pStyle w:val="24"/>
              <w:adjustRightInd/>
            </w:pPr>
            <w:r>
              <w:rPr>
                <w:rFonts w:hint="eastAsia"/>
              </w:rPr>
              <w:t>交流部破冰大会</w:t>
            </w:r>
          </w:p>
        </w:tc>
      </w:tr>
      <w:tr w14:paraId="00732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5C3F1A92">
            <w:pPr>
              <w:pStyle w:val="24"/>
              <w:adjustRightInd/>
            </w:pPr>
            <w:r>
              <w:rPr>
                <w:rFonts w:ascii="Arial" w:hAnsi="Arial" w:cs="Arial"/>
              </w:rPr>
              <w:t>¥</w:t>
            </w:r>
            <w:r>
              <w:rPr>
                <w:rFonts w:hint="eastAsia" w:ascii="Arial" w:hAnsi="Arial" w:cs="Arial"/>
              </w:rPr>
              <w:t>132.21</w:t>
            </w:r>
          </w:p>
        </w:tc>
        <w:tc>
          <w:tcPr>
            <w:tcW w:w="2952" w:type="dxa"/>
            <w:tcBorders>
              <w:top w:val="single" w:color="auto" w:sz="4" w:space="0"/>
              <w:left w:val="single" w:color="auto" w:sz="4" w:space="0"/>
              <w:bottom w:val="single" w:color="auto" w:sz="4" w:space="0"/>
              <w:right w:val="single" w:color="auto" w:sz="4" w:space="0"/>
            </w:tcBorders>
            <w:vAlign w:val="center"/>
          </w:tcPr>
          <w:p w14:paraId="7BEB4334">
            <w:pPr>
              <w:pStyle w:val="24"/>
              <w:adjustRightInd/>
            </w:pPr>
            <w:r>
              <w:rPr>
                <w:rFonts w:hint="eastAsia"/>
              </w:rPr>
              <w:t>2024年10月</w:t>
            </w:r>
          </w:p>
        </w:tc>
        <w:tc>
          <w:tcPr>
            <w:tcW w:w="3286" w:type="dxa"/>
            <w:tcBorders>
              <w:top w:val="single" w:color="auto" w:sz="4" w:space="0"/>
              <w:left w:val="single" w:color="auto" w:sz="4" w:space="0"/>
              <w:bottom w:val="single" w:color="auto" w:sz="4" w:space="0"/>
              <w:right w:val="single" w:color="auto" w:sz="4" w:space="0"/>
            </w:tcBorders>
            <w:vAlign w:val="center"/>
          </w:tcPr>
          <w:p w14:paraId="0B7E1EE0">
            <w:pPr>
              <w:pStyle w:val="24"/>
              <w:adjustRightInd/>
            </w:pPr>
            <w:r>
              <w:rPr>
                <w:rFonts w:hint="eastAsia"/>
              </w:rPr>
              <w:t>交流部猫鼠游戏</w:t>
            </w:r>
          </w:p>
        </w:tc>
      </w:tr>
      <w:tr w14:paraId="3F05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5D1D406B">
            <w:pPr>
              <w:pStyle w:val="24"/>
              <w:adjustRightInd/>
            </w:pPr>
            <w:r>
              <w:rPr>
                <w:rFonts w:ascii="Arial" w:hAnsi="Arial" w:cs="Arial"/>
              </w:rPr>
              <w:t>¥</w:t>
            </w:r>
            <w:r>
              <w:rPr>
                <w:rFonts w:hint="eastAsia" w:ascii="Arial" w:hAnsi="Arial" w:cs="Arial"/>
              </w:rPr>
              <w:t>364.98</w:t>
            </w:r>
          </w:p>
        </w:tc>
        <w:tc>
          <w:tcPr>
            <w:tcW w:w="2952" w:type="dxa"/>
            <w:tcBorders>
              <w:top w:val="single" w:color="auto" w:sz="4" w:space="0"/>
              <w:left w:val="single" w:color="auto" w:sz="4" w:space="0"/>
              <w:bottom w:val="single" w:color="auto" w:sz="4" w:space="0"/>
              <w:right w:val="single" w:color="auto" w:sz="4" w:space="0"/>
            </w:tcBorders>
            <w:vAlign w:val="center"/>
          </w:tcPr>
          <w:p w14:paraId="463D2D5A">
            <w:pPr>
              <w:pStyle w:val="24"/>
              <w:adjustRightInd/>
            </w:pPr>
            <w:r>
              <w:rPr>
                <w:rFonts w:hint="eastAsia"/>
              </w:rPr>
              <w:t>2024年10月</w:t>
            </w:r>
          </w:p>
        </w:tc>
        <w:tc>
          <w:tcPr>
            <w:tcW w:w="3286" w:type="dxa"/>
            <w:tcBorders>
              <w:top w:val="single" w:color="auto" w:sz="4" w:space="0"/>
              <w:left w:val="single" w:color="auto" w:sz="4" w:space="0"/>
              <w:bottom w:val="single" w:color="auto" w:sz="4" w:space="0"/>
              <w:right w:val="single" w:color="auto" w:sz="4" w:space="0"/>
            </w:tcBorders>
            <w:vAlign w:val="center"/>
          </w:tcPr>
          <w:p w14:paraId="3401AAE4">
            <w:pPr>
              <w:pStyle w:val="24"/>
              <w:adjustRightInd/>
            </w:pPr>
            <w:r>
              <w:rPr>
                <w:rFonts w:hint="eastAsia"/>
              </w:rPr>
              <w:t>心项目从心出发活动物资</w:t>
            </w:r>
          </w:p>
        </w:tc>
      </w:tr>
      <w:tr w14:paraId="4F2D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58E8DF38">
            <w:pPr>
              <w:pStyle w:val="24"/>
              <w:adjustRightInd/>
            </w:pPr>
            <w:r>
              <w:rPr>
                <w:rFonts w:ascii="Arial" w:hAnsi="Arial" w:cs="Arial"/>
              </w:rPr>
              <w:t>¥</w:t>
            </w:r>
            <w:r>
              <w:rPr>
                <w:rFonts w:hint="eastAsia" w:ascii="Arial" w:hAnsi="Arial" w:cs="Arial"/>
              </w:rPr>
              <w:t>410</w:t>
            </w:r>
          </w:p>
        </w:tc>
        <w:tc>
          <w:tcPr>
            <w:tcW w:w="2952" w:type="dxa"/>
            <w:tcBorders>
              <w:top w:val="single" w:color="auto" w:sz="4" w:space="0"/>
              <w:left w:val="single" w:color="auto" w:sz="4" w:space="0"/>
              <w:bottom w:val="single" w:color="auto" w:sz="4" w:space="0"/>
              <w:right w:val="single" w:color="auto" w:sz="4" w:space="0"/>
            </w:tcBorders>
            <w:vAlign w:val="center"/>
          </w:tcPr>
          <w:p w14:paraId="78C844B4">
            <w:pPr>
              <w:pStyle w:val="24"/>
              <w:adjustRightInd/>
            </w:pPr>
            <w:r>
              <w:rPr>
                <w:rFonts w:hint="eastAsia"/>
              </w:rPr>
              <w:t>2024年10月</w:t>
            </w:r>
          </w:p>
        </w:tc>
        <w:tc>
          <w:tcPr>
            <w:tcW w:w="3286" w:type="dxa"/>
            <w:tcBorders>
              <w:top w:val="single" w:color="auto" w:sz="4" w:space="0"/>
              <w:left w:val="single" w:color="auto" w:sz="4" w:space="0"/>
              <w:bottom w:val="single" w:color="auto" w:sz="4" w:space="0"/>
              <w:right w:val="single" w:color="auto" w:sz="4" w:space="0"/>
            </w:tcBorders>
            <w:vAlign w:val="center"/>
          </w:tcPr>
          <w:p w14:paraId="360093AB">
            <w:pPr>
              <w:pStyle w:val="24"/>
              <w:adjustRightInd/>
            </w:pPr>
            <w:r>
              <w:rPr>
                <w:rFonts w:hint="eastAsia"/>
              </w:rPr>
              <w:t>开社大会物资</w:t>
            </w:r>
          </w:p>
        </w:tc>
      </w:tr>
      <w:tr w14:paraId="1D32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2DC5D2EC">
            <w:pPr>
              <w:pStyle w:val="24"/>
              <w:adjustRightInd/>
            </w:pPr>
            <w:r>
              <w:rPr>
                <w:rFonts w:ascii="Arial" w:hAnsi="Arial" w:cs="Arial"/>
              </w:rPr>
              <w:t>¥</w:t>
            </w:r>
            <w:r>
              <w:rPr>
                <w:rFonts w:hint="eastAsia" w:ascii="Arial" w:hAnsi="Arial" w:cs="Arial"/>
              </w:rPr>
              <w:t>180.5</w:t>
            </w:r>
          </w:p>
        </w:tc>
        <w:tc>
          <w:tcPr>
            <w:tcW w:w="2952" w:type="dxa"/>
            <w:tcBorders>
              <w:top w:val="single" w:color="auto" w:sz="4" w:space="0"/>
              <w:left w:val="single" w:color="auto" w:sz="4" w:space="0"/>
              <w:bottom w:val="single" w:color="auto" w:sz="4" w:space="0"/>
              <w:right w:val="single" w:color="auto" w:sz="4" w:space="0"/>
            </w:tcBorders>
            <w:vAlign w:val="center"/>
          </w:tcPr>
          <w:p w14:paraId="1939634E">
            <w:pPr>
              <w:pStyle w:val="24"/>
              <w:adjustRightInd/>
            </w:pPr>
            <w:r>
              <w:rPr>
                <w:rFonts w:hint="eastAsia"/>
              </w:rPr>
              <w:t>2024年10月</w:t>
            </w:r>
          </w:p>
        </w:tc>
        <w:tc>
          <w:tcPr>
            <w:tcW w:w="3286" w:type="dxa"/>
            <w:tcBorders>
              <w:top w:val="single" w:color="auto" w:sz="4" w:space="0"/>
              <w:left w:val="single" w:color="auto" w:sz="4" w:space="0"/>
              <w:bottom w:val="single" w:color="auto" w:sz="4" w:space="0"/>
              <w:right w:val="single" w:color="auto" w:sz="4" w:space="0"/>
            </w:tcBorders>
            <w:vAlign w:val="center"/>
          </w:tcPr>
          <w:p w14:paraId="49A36A52">
            <w:pPr>
              <w:pStyle w:val="24"/>
              <w:adjustRightInd/>
            </w:pPr>
            <w:r>
              <w:rPr>
                <w:rFonts w:hint="eastAsia"/>
              </w:rPr>
              <w:t>向日葵重阳节西安肿瘤医院敬老活动</w:t>
            </w:r>
          </w:p>
        </w:tc>
      </w:tr>
      <w:tr w14:paraId="1457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3D42098E">
            <w:pPr>
              <w:pStyle w:val="24"/>
              <w:adjustRightInd/>
            </w:pPr>
            <w:r>
              <w:rPr>
                <w:rFonts w:ascii="Arial" w:hAnsi="Arial" w:cs="Arial"/>
              </w:rPr>
              <w:t>¥</w:t>
            </w:r>
            <w:r>
              <w:rPr>
                <w:rFonts w:hint="eastAsia" w:ascii="Arial" w:hAnsi="Arial" w:cs="Arial"/>
              </w:rPr>
              <w:t>245.66</w:t>
            </w:r>
          </w:p>
        </w:tc>
        <w:tc>
          <w:tcPr>
            <w:tcW w:w="2952" w:type="dxa"/>
            <w:tcBorders>
              <w:top w:val="single" w:color="auto" w:sz="4" w:space="0"/>
              <w:left w:val="single" w:color="auto" w:sz="4" w:space="0"/>
              <w:bottom w:val="single" w:color="auto" w:sz="4" w:space="0"/>
              <w:right w:val="single" w:color="auto" w:sz="4" w:space="0"/>
            </w:tcBorders>
            <w:vAlign w:val="center"/>
          </w:tcPr>
          <w:p w14:paraId="29755BA3">
            <w:pPr>
              <w:pStyle w:val="24"/>
              <w:adjustRightInd/>
            </w:pPr>
            <w:r>
              <w:rPr>
                <w:rFonts w:hint="eastAsia"/>
              </w:rPr>
              <w:t>2024年10月</w:t>
            </w:r>
          </w:p>
        </w:tc>
        <w:tc>
          <w:tcPr>
            <w:tcW w:w="3286" w:type="dxa"/>
            <w:tcBorders>
              <w:top w:val="single" w:color="auto" w:sz="4" w:space="0"/>
              <w:left w:val="single" w:color="auto" w:sz="4" w:space="0"/>
              <w:bottom w:val="single" w:color="auto" w:sz="4" w:space="0"/>
              <w:right w:val="single" w:color="auto" w:sz="4" w:space="0"/>
            </w:tcBorders>
            <w:vAlign w:val="center"/>
          </w:tcPr>
          <w:p w14:paraId="164947E5">
            <w:pPr>
              <w:pStyle w:val="24"/>
              <w:adjustRightInd/>
            </w:pPr>
            <w:r>
              <w:rPr>
                <w:rFonts w:hint="eastAsia"/>
              </w:rPr>
              <w:t>萤火明信片漂流活动</w:t>
            </w:r>
          </w:p>
        </w:tc>
      </w:tr>
      <w:tr w14:paraId="727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0A674689">
            <w:pPr>
              <w:pStyle w:val="24"/>
              <w:adjustRightInd/>
            </w:pPr>
            <w:r>
              <w:rPr>
                <w:rFonts w:ascii="Arial" w:hAnsi="Arial" w:cs="Arial"/>
              </w:rPr>
              <w:t>¥</w:t>
            </w:r>
            <w:r>
              <w:rPr>
                <w:rFonts w:hint="eastAsia" w:ascii="Arial" w:hAnsi="Arial" w:cs="Arial"/>
              </w:rPr>
              <w:t>1728</w:t>
            </w:r>
          </w:p>
        </w:tc>
        <w:tc>
          <w:tcPr>
            <w:tcW w:w="2952" w:type="dxa"/>
            <w:tcBorders>
              <w:top w:val="single" w:color="auto" w:sz="4" w:space="0"/>
              <w:left w:val="single" w:color="auto" w:sz="4" w:space="0"/>
              <w:bottom w:val="single" w:color="auto" w:sz="4" w:space="0"/>
              <w:right w:val="single" w:color="auto" w:sz="4" w:space="0"/>
            </w:tcBorders>
            <w:vAlign w:val="center"/>
          </w:tcPr>
          <w:p w14:paraId="3709A38D">
            <w:pPr>
              <w:pStyle w:val="24"/>
              <w:adjustRightInd/>
            </w:pPr>
            <w:r>
              <w:rPr>
                <w:rFonts w:hint="eastAsia"/>
              </w:rPr>
              <w:t>2024年11月</w:t>
            </w:r>
          </w:p>
        </w:tc>
        <w:tc>
          <w:tcPr>
            <w:tcW w:w="3286" w:type="dxa"/>
            <w:tcBorders>
              <w:top w:val="single" w:color="auto" w:sz="4" w:space="0"/>
              <w:left w:val="single" w:color="auto" w:sz="4" w:space="0"/>
              <w:bottom w:val="single" w:color="auto" w:sz="4" w:space="0"/>
              <w:right w:val="single" w:color="auto" w:sz="4" w:space="0"/>
            </w:tcBorders>
            <w:vAlign w:val="center"/>
          </w:tcPr>
          <w:p w14:paraId="07D43164">
            <w:pPr>
              <w:pStyle w:val="24"/>
              <w:adjustRightInd/>
            </w:pPr>
            <w:r>
              <w:rPr>
                <w:rFonts w:hint="eastAsia"/>
              </w:rPr>
              <w:t>彬州数学讲座车票</w:t>
            </w:r>
          </w:p>
        </w:tc>
      </w:tr>
      <w:tr w14:paraId="7CDC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6DDBF26B">
            <w:pPr>
              <w:pStyle w:val="24"/>
              <w:adjustRightInd/>
            </w:pPr>
            <w:r>
              <w:rPr>
                <w:rFonts w:ascii="Arial" w:hAnsi="Arial" w:cs="Arial"/>
              </w:rPr>
              <w:t>¥</w:t>
            </w:r>
            <w:r>
              <w:rPr>
                <w:rFonts w:hint="eastAsia" w:ascii="Arial" w:hAnsi="Arial" w:cs="Arial"/>
              </w:rPr>
              <w:t>300</w:t>
            </w:r>
          </w:p>
        </w:tc>
        <w:tc>
          <w:tcPr>
            <w:tcW w:w="2952" w:type="dxa"/>
            <w:tcBorders>
              <w:top w:val="single" w:color="auto" w:sz="4" w:space="0"/>
              <w:left w:val="single" w:color="auto" w:sz="4" w:space="0"/>
              <w:bottom w:val="single" w:color="auto" w:sz="4" w:space="0"/>
              <w:right w:val="single" w:color="auto" w:sz="4" w:space="0"/>
            </w:tcBorders>
            <w:vAlign w:val="center"/>
          </w:tcPr>
          <w:p w14:paraId="29EFE417">
            <w:pPr>
              <w:pStyle w:val="24"/>
              <w:adjustRightInd/>
            </w:pPr>
            <w:r>
              <w:rPr>
                <w:rFonts w:hint="eastAsia"/>
              </w:rPr>
              <w:t>2024年11月</w:t>
            </w:r>
          </w:p>
        </w:tc>
        <w:tc>
          <w:tcPr>
            <w:tcW w:w="3286" w:type="dxa"/>
            <w:tcBorders>
              <w:top w:val="single" w:color="auto" w:sz="4" w:space="0"/>
              <w:left w:val="single" w:color="auto" w:sz="4" w:space="0"/>
              <w:bottom w:val="single" w:color="auto" w:sz="4" w:space="0"/>
              <w:right w:val="single" w:color="auto" w:sz="4" w:space="0"/>
            </w:tcBorders>
            <w:vAlign w:val="center"/>
          </w:tcPr>
          <w:p w14:paraId="730E0B83">
            <w:pPr>
              <w:pStyle w:val="24"/>
              <w:adjustRightInd/>
            </w:pPr>
            <w:r>
              <w:rPr>
                <w:rFonts w:hint="eastAsia"/>
              </w:rPr>
              <w:t>常青藤志愿者招募</w:t>
            </w:r>
          </w:p>
        </w:tc>
      </w:tr>
      <w:tr w14:paraId="3BAF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35149476">
            <w:pPr>
              <w:pStyle w:val="24"/>
              <w:adjustRightInd/>
            </w:pPr>
            <w:r>
              <w:rPr>
                <w:rFonts w:ascii="Arial" w:hAnsi="Arial" w:cs="Arial"/>
              </w:rPr>
              <w:t>¥</w:t>
            </w:r>
            <w:r>
              <w:rPr>
                <w:rFonts w:hint="eastAsia" w:ascii="Arial" w:hAnsi="Arial" w:cs="Arial"/>
              </w:rPr>
              <w:t>306.41</w:t>
            </w:r>
          </w:p>
        </w:tc>
        <w:tc>
          <w:tcPr>
            <w:tcW w:w="2952" w:type="dxa"/>
            <w:tcBorders>
              <w:top w:val="single" w:color="auto" w:sz="4" w:space="0"/>
              <w:left w:val="single" w:color="auto" w:sz="4" w:space="0"/>
              <w:bottom w:val="single" w:color="auto" w:sz="4" w:space="0"/>
              <w:right w:val="single" w:color="auto" w:sz="4" w:space="0"/>
            </w:tcBorders>
            <w:vAlign w:val="center"/>
          </w:tcPr>
          <w:p w14:paraId="7190346D">
            <w:pPr>
              <w:pStyle w:val="24"/>
              <w:adjustRightInd/>
            </w:pPr>
            <w:r>
              <w:rPr>
                <w:rFonts w:hint="eastAsia"/>
              </w:rPr>
              <w:t>2024年12月</w:t>
            </w:r>
          </w:p>
        </w:tc>
        <w:tc>
          <w:tcPr>
            <w:tcW w:w="3286" w:type="dxa"/>
            <w:tcBorders>
              <w:top w:val="single" w:color="auto" w:sz="4" w:space="0"/>
              <w:left w:val="single" w:color="auto" w:sz="4" w:space="0"/>
              <w:bottom w:val="single" w:color="auto" w:sz="4" w:space="0"/>
              <w:right w:val="single" w:color="auto" w:sz="4" w:space="0"/>
            </w:tcBorders>
            <w:vAlign w:val="center"/>
          </w:tcPr>
          <w:p w14:paraId="44383754">
            <w:pPr>
              <w:pStyle w:val="24"/>
              <w:adjustRightInd/>
            </w:pPr>
            <w:r>
              <w:rPr>
                <w:rFonts w:hint="eastAsia"/>
              </w:rPr>
              <w:t>启明星义卖活动</w:t>
            </w:r>
          </w:p>
        </w:tc>
      </w:tr>
      <w:tr w14:paraId="5E45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528B612E">
            <w:pPr>
              <w:pStyle w:val="24"/>
              <w:adjustRightInd/>
            </w:pPr>
            <w:r>
              <w:rPr>
                <w:rFonts w:ascii="Arial" w:hAnsi="Arial" w:cs="Arial"/>
              </w:rPr>
              <w:t>¥</w:t>
            </w:r>
            <w:r>
              <w:rPr>
                <w:rFonts w:hint="eastAsia" w:ascii="Arial" w:hAnsi="Arial" w:cs="Arial"/>
              </w:rPr>
              <w:t>200</w:t>
            </w:r>
          </w:p>
        </w:tc>
        <w:tc>
          <w:tcPr>
            <w:tcW w:w="2952" w:type="dxa"/>
            <w:tcBorders>
              <w:top w:val="single" w:color="auto" w:sz="4" w:space="0"/>
              <w:left w:val="single" w:color="auto" w:sz="4" w:space="0"/>
              <w:bottom w:val="single" w:color="auto" w:sz="4" w:space="0"/>
              <w:right w:val="single" w:color="auto" w:sz="4" w:space="0"/>
            </w:tcBorders>
            <w:vAlign w:val="center"/>
          </w:tcPr>
          <w:p w14:paraId="481C01B2">
            <w:pPr>
              <w:pStyle w:val="24"/>
              <w:adjustRightInd/>
            </w:pPr>
            <w:r>
              <w:rPr>
                <w:rFonts w:hint="eastAsia"/>
              </w:rPr>
              <w:t>2024年12月</w:t>
            </w:r>
          </w:p>
        </w:tc>
        <w:tc>
          <w:tcPr>
            <w:tcW w:w="3286" w:type="dxa"/>
            <w:tcBorders>
              <w:top w:val="single" w:color="auto" w:sz="4" w:space="0"/>
              <w:left w:val="single" w:color="auto" w:sz="4" w:space="0"/>
              <w:bottom w:val="single" w:color="auto" w:sz="4" w:space="0"/>
              <w:right w:val="single" w:color="auto" w:sz="4" w:space="0"/>
            </w:tcBorders>
            <w:vAlign w:val="center"/>
          </w:tcPr>
          <w:p w14:paraId="7579D749">
            <w:pPr>
              <w:pStyle w:val="24"/>
              <w:adjustRightInd/>
            </w:pPr>
            <w:r>
              <w:rPr>
                <w:rFonts w:hint="eastAsia"/>
              </w:rPr>
              <w:t>洩湖文姬助学活动</w:t>
            </w:r>
          </w:p>
        </w:tc>
      </w:tr>
      <w:tr w14:paraId="6F24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1AE7FE0F">
            <w:pPr>
              <w:pStyle w:val="24"/>
              <w:adjustRightInd/>
            </w:pPr>
            <w:r>
              <w:rPr>
                <w:rFonts w:ascii="Arial" w:hAnsi="Arial" w:cs="Arial"/>
              </w:rPr>
              <w:t>¥</w:t>
            </w:r>
            <w:r>
              <w:rPr>
                <w:rFonts w:hint="eastAsia" w:ascii="Arial" w:hAnsi="Arial" w:cs="Arial"/>
              </w:rPr>
              <w:t>302.92</w:t>
            </w:r>
          </w:p>
        </w:tc>
        <w:tc>
          <w:tcPr>
            <w:tcW w:w="2952" w:type="dxa"/>
            <w:tcBorders>
              <w:top w:val="single" w:color="auto" w:sz="4" w:space="0"/>
              <w:left w:val="single" w:color="auto" w:sz="4" w:space="0"/>
              <w:bottom w:val="single" w:color="auto" w:sz="4" w:space="0"/>
              <w:right w:val="single" w:color="auto" w:sz="4" w:space="0"/>
            </w:tcBorders>
            <w:vAlign w:val="center"/>
          </w:tcPr>
          <w:p w14:paraId="510A43F0">
            <w:pPr>
              <w:pStyle w:val="24"/>
              <w:adjustRightInd/>
            </w:pPr>
            <w:r>
              <w:rPr>
                <w:rFonts w:hint="eastAsia"/>
              </w:rPr>
              <w:t>2024年12月</w:t>
            </w:r>
          </w:p>
        </w:tc>
        <w:tc>
          <w:tcPr>
            <w:tcW w:w="3286" w:type="dxa"/>
            <w:tcBorders>
              <w:top w:val="single" w:color="auto" w:sz="4" w:space="0"/>
              <w:left w:val="single" w:color="auto" w:sz="4" w:space="0"/>
              <w:bottom w:val="single" w:color="auto" w:sz="4" w:space="0"/>
              <w:right w:val="single" w:color="auto" w:sz="4" w:space="0"/>
            </w:tcBorders>
            <w:vAlign w:val="center"/>
          </w:tcPr>
          <w:p w14:paraId="11DD3AC3">
            <w:pPr>
              <w:pStyle w:val="24"/>
              <w:adjustRightInd/>
            </w:pPr>
            <w:r>
              <w:rPr>
                <w:rFonts w:hint="eastAsia"/>
              </w:rPr>
              <w:t>前卫九峰回访活动</w:t>
            </w:r>
          </w:p>
        </w:tc>
      </w:tr>
      <w:tr w14:paraId="6E64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54028E09">
            <w:pPr>
              <w:pStyle w:val="24"/>
              <w:adjustRightInd/>
            </w:pPr>
            <w:r>
              <w:rPr>
                <w:rFonts w:ascii="Arial" w:hAnsi="Arial" w:cs="Arial"/>
              </w:rPr>
              <w:t>¥</w:t>
            </w:r>
            <w:r>
              <w:rPr>
                <w:rFonts w:hint="eastAsia" w:ascii="Arial" w:hAnsi="Arial" w:cs="Arial"/>
              </w:rPr>
              <w:t>86.06</w:t>
            </w:r>
          </w:p>
        </w:tc>
        <w:tc>
          <w:tcPr>
            <w:tcW w:w="2952" w:type="dxa"/>
            <w:tcBorders>
              <w:top w:val="single" w:color="auto" w:sz="4" w:space="0"/>
              <w:left w:val="single" w:color="auto" w:sz="4" w:space="0"/>
              <w:bottom w:val="single" w:color="auto" w:sz="4" w:space="0"/>
              <w:right w:val="single" w:color="auto" w:sz="4" w:space="0"/>
            </w:tcBorders>
            <w:vAlign w:val="center"/>
          </w:tcPr>
          <w:p w14:paraId="010FCE82">
            <w:pPr>
              <w:pStyle w:val="24"/>
              <w:adjustRightInd/>
            </w:pPr>
            <w:r>
              <w:rPr>
                <w:rFonts w:hint="eastAsia"/>
              </w:rPr>
              <w:t>2024年12月</w:t>
            </w:r>
          </w:p>
        </w:tc>
        <w:tc>
          <w:tcPr>
            <w:tcW w:w="3286" w:type="dxa"/>
            <w:tcBorders>
              <w:top w:val="single" w:color="auto" w:sz="4" w:space="0"/>
              <w:left w:val="single" w:color="auto" w:sz="4" w:space="0"/>
              <w:bottom w:val="single" w:color="auto" w:sz="4" w:space="0"/>
              <w:right w:val="single" w:color="auto" w:sz="4" w:space="0"/>
            </w:tcBorders>
            <w:vAlign w:val="center"/>
          </w:tcPr>
          <w:p w14:paraId="5671FF88">
            <w:pPr>
              <w:pStyle w:val="24"/>
              <w:adjustRightInd/>
            </w:pPr>
            <w:r>
              <w:rPr>
                <w:rFonts w:hint="eastAsia"/>
              </w:rPr>
              <w:t>前卫义卖活动</w:t>
            </w:r>
          </w:p>
        </w:tc>
      </w:tr>
      <w:tr w14:paraId="6A08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3024A336">
            <w:pPr>
              <w:pStyle w:val="24"/>
              <w:adjustRightInd/>
            </w:pPr>
            <w:r>
              <w:rPr>
                <w:rFonts w:ascii="Arial" w:hAnsi="Arial" w:cs="Arial"/>
              </w:rPr>
              <w:t>¥</w:t>
            </w:r>
            <w:r>
              <w:rPr>
                <w:rFonts w:hint="eastAsia" w:ascii="Arial" w:hAnsi="Arial" w:cs="Arial"/>
              </w:rPr>
              <w:t>223</w:t>
            </w:r>
          </w:p>
        </w:tc>
        <w:tc>
          <w:tcPr>
            <w:tcW w:w="2952" w:type="dxa"/>
            <w:tcBorders>
              <w:top w:val="single" w:color="auto" w:sz="4" w:space="0"/>
              <w:left w:val="single" w:color="auto" w:sz="4" w:space="0"/>
              <w:bottom w:val="single" w:color="auto" w:sz="4" w:space="0"/>
              <w:right w:val="single" w:color="auto" w:sz="4" w:space="0"/>
            </w:tcBorders>
            <w:vAlign w:val="center"/>
          </w:tcPr>
          <w:p w14:paraId="0896216B">
            <w:pPr>
              <w:pStyle w:val="24"/>
              <w:adjustRightInd/>
            </w:pPr>
            <w:r>
              <w:rPr>
                <w:rFonts w:hint="eastAsia"/>
              </w:rPr>
              <w:t>2024年12月</w:t>
            </w:r>
          </w:p>
        </w:tc>
        <w:tc>
          <w:tcPr>
            <w:tcW w:w="3286" w:type="dxa"/>
            <w:tcBorders>
              <w:top w:val="single" w:color="auto" w:sz="4" w:space="0"/>
              <w:left w:val="single" w:color="auto" w:sz="4" w:space="0"/>
              <w:bottom w:val="single" w:color="auto" w:sz="4" w:space="0"/>
              <w:right w:val="single" w:color="auto" w:sz="4" w:space="0"/>
            </w:tcBorders>
            <w:vAlign w:val="center"/>
          </w:tcPr>
          <w:p w14:paraId="028CAE56">
            <w:pPr>
              <w:pStyle w:val="24"/>
              <w:adjustRightInd/>
            </w:pPr>
            <w:r>
              <w:rPr>
                <w:rFonts w:hint="eastAsia"/>
              </w:rPr>
              <w:t>启明星守望者活动</w:t>
            </w:r>
          </w:p>
        </w:tc>
      </w:tr>
      <w:tr w14:paraId="50F7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6F20FAD3">
            <w:pPr>
              <w:pStyle w:val="24"/>
              <w:adjustRightInd/>
            </w:pPr>
            <w:r>
              <w:rPr>
                <w:rFonts w:ascii="Arial" w:hAnsi="Arial" w:cs="Arial"/>
              </w:rPr>
              <w:t>¥</w:t>
            </w:r>
            <w:r>
              <w:rPr>
                <w:rFonts w:hint="eastAsia" w:ascii="Arial" w:hAnsi="Arial" w:cs="Arial"/>
              </w:rPr>
              <w:t>158.8</w:t>
            </w:r>
          </w:p>
        </w:tc>
        <w:tc>
          <w:tcPr>
            <w:tcW w:w="2952" w:type="dxa"/>
            <w:tcBorders>
              <w:top w:val="single" w:color="auto" w:sz="4" w:space="0"/>
              <w:left w:val="single" w:color="auto" w:sz="4" w:space="0"/>
              <w:bottom w:val="single" w:color="auto" w:sz="4" w:space="0"/>
              <w:right w:val="single" w:color="auto" w:sz="4" w:space="0"/>
            </w:tcBorders>
            <w:vAlign w:val="center"/>
          </w:tcPr>
          <w:p w14:paraId="5F436B88">
            <w:pPr>
              <w:pStyle w:val="24"/>
              <w:adjustRightInd/>
            </w:pPr>
            <w:r>
              <w:rPr>
                <w:rFonts w:hint="eastAsia"/>
              </w:rPr>
              <w:t>2024年12月</w:t>
            </w:r>
          </w:p>
        </w:tc>
        <w:tc>
          <w:tcPr>
            <w:tcW w:w="3286" w:type="dxa"/>
            <w:tcBorders>
              <w:top w:val="single" w:color="auto" w:sz="4" w:space="0"/>
              <w:left w:val="single" w:color="auto" w:sz="4" w:space="0"/>
              <w:bottom w:val="single" w:color="auto" w:sz="4" w:space="0"/>
              <w:right w:val="single" w:color="auto" w:sz="4" w:space="0"/>
            </w:tcBorders>
            <w:vAlign w:val="center"/>
          </w:tcPr>
          <w:p w14:paraId="38813C6A">
            <w:pPr>
              <w:pStyle w:val="24"/>
              <w:adjustRightInd/>
            </w:pPr>
            <w:r>
              <w:rPr>
                <w:rFonts w:hint="eastAsia"/>
              </w:rPr>
              <w:t>启明星脸谱活动</w:t>
            </w:r>
          </w:p>
        </w:tc>
      </w:tr>
      <w:tr w14:paraId="4820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4100497B">
            <w:pPr>
              <w:pStyle w:val="24"/>
              <w:adjustRightInd/>
            </w:pPr>
            <w:r>
              <w:rPr>
                <w:rFonts w:ascii="Arial" w:hAnsi="Arial" w:cs="Arial"/>
              </w:rPr>
              <w:t>¥</w:t>
            </w:r>
            <w:r>
              <w:rPr>
                <w:rFonts w:hint="eastAsia" w:ascii="Arial" w:hAnsi="Arial" w:cs="Arial"/>
              </w:rPr>
              <w:t>499.1</w:t>
            </w:r>
          </w:p>
        </w:tc>
        <w:tc>
          <w:tcPr>
            <w:tcW w:w="2952" w:type="dxa"/>
            <w:tcBorders>
              <w:top w:val="single" w:color="auto" w:sz="4" w:space="0"/>
              <w:left w:val="single" w:color="auto" w:sz="4" w:space="0"/>
              <w:bottom w:val="single" w:color="auto" w:sz="4" w:space="0"/>
              <w:right w:val="single" w:color="auto" w:sz="4" w:space="0"/>
            </w:tcBorders>
            <w:vAlign w:val="center"/>
          </w:tcPr>
          <w:p w14:paraId="430FD34B">
            <w:pPr>
              <w:pStyle w:val="24"/>
              <w:adjustRightInd/>
            </w:pPr>
            <w:r>
              <w:rPr>
                <w:rFonts w:hint="eastAsia"/>
              </w:rPr>
              <w:t>2025年3月</w:t>
            </w:r>
          </w:p>
        </w:tc>
        <w:tc>
          <w:tcPr>
            <w:tcW w:w="3286" w:type="dxa"/>
            <w:tcBorders>
              <w:top w:val="single" w:color="auto" w:sz="4" w:space="0"/>
              <w:left w:val="single" w:color="auto" w:sz="4" w:space="0"/>
              <w:bottom w:val="single" w:color="auto" w:sz="4" w:space="0"/>
              <w:right w:val="single" w:color="auto" w:sz="4" w:space="0"/>
            </w:tcBorders>
            <w:vAlign w:val="center"/>
          </w:tcPr>
          <w:p w14:paraId="5129B565">
            <w:pPr>
              <w:pStyle w:val="24"/>
              <w:adjustRightInd/>
            </w:pPr>
            <w:r>
              <w:rPr>
                <w:rFonts w:hint="eastAsia"/>
              </w:rPr>
              <w:t>交流部春游活动</w:t>
            </w:r>
          </w:p>
        </w:tc>
      </w:tr>
      <w:tr w14:paraId="2336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29730ED5">
            <w:pPr>
              <w:pStyle w:val="24"/>
              <w:adjustRightInd/>
            </w:pPr>
            <w:r>
              <w:rPr>
                <w:rFonts w:ascii="Arial" w:hAnsi="Arial" w:cs="Arial"/>
              </w:rPr>
              <w:t>¥</w:t>
            </w:r>
            <w:r>
              <w:rPr>
                <w:rFonts w:hint="eastAsia" w:ascii="Arial" w:hAnsi="Arial" w:cs="Arial"/>
              </w:rPr>
              <w:t>54.7</w:t>
            </w:r>
          </w:p>
        </w:tc>
        <w:tc>
          <w:tcPr>
            <w:tcW w:w="2952" w:type="dxa"/>
            <w:tcBorders>
              <w:top w:val="single" w:color="auto" w:sz="4" w:space="0"/>
              <w:left w:val="single" w:color="auto" w:sz="4" w:space="0"/>
              <w:bottom w:val="single" w:color="auto" w:sz="4" w:space="0"/>
              <w:right w:val="single" w:color="auto" w:sz="4" w:space="0"/>
            </w:tcBorders>
            <w:vAlign w:val="center"/>
          </w:tcPr>
          <w:p w14:paraId="3E0CCA82">
            <w:pPr>
              <w:pStyle w:val="24"/>
              <w:adjustRightInd/>
            </w:pPr>
            <w:r>
              <w:rPr>
                <w:rFonts w:hint="eastAsia"/>
              </w:rPr>
              <w:t>2025年3月</w:t>
            </w:r>
          </w:p>
        </w:tc>
        <w:tc>
          <w:tcPr>
            <w:tcW w:w="3286" w:type="dxa"/>
            <w:tcBorders>
              <w:top w:val="single" w:color="auto" w:sz="4" w:space="0"/>
              <w:left w:val="single" w:color="auto" w:sz="4" w:space="0"/>
              <w:bottom w:val="single" w:color="auto" w:sz="4" w:space="0"/>
              <w:right w:val="single" w:color="auto" w:sz="4" w:space="0"/>
            </w:tcBorders>
            <w:vAlign w:val="center"/>
          </w:tcPr>
          <w:p w14:paraId="0BC1C1DC">
            <w:pPr>
              <w:pStyle w:val="24"/>
              <w:adjustRightInd/>
            </w:pPr>
            <w:r>
              <w:rPr>
                <w:rFonts w:hint="eastAsia"/>
              </w:rPr>
              <w:t>萤火明信片交流活动</w:t>
            </w:r>
          </w:p>
        </w:tc>
      </w:tr>
      <w:tr w14:paraId="7A36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075F667B">
            <w:pPr>
              <w:pStyle w:val="24"/>
              <w:adjustRightInd/>
            </w:pPr>
            <w:r>
              <w:rPr>
                <w:rFonts w:ascii="Arial" w:hAnsi="Arial" w:cs="Arial"/>
              </w:rPr>
              <w:t>¥</w:t>
            </w:r>
            <w:r>
              <w:rPr>
                <w:rFonts w:hint="eastAsia" w:ascii="Arial" w:hAnsi="Arial" w:cs="Arial"/>
              </w:rPr>
              <w:t>58.73</w:t>
            </w:r>
          </w:p>
        </w:tc>
        <w:tc>
          <w:tcPr>
            <w:tcW w:w="2952" w:type="dxa"/>
            <w:tcBorders>
              <w:top w:val="single" w:color="auto" w:sz="4" w:space="0"/>
              <w:left w:val="single" w:color="auto" w:sz="4" w:space="0"/>
              <w:bottom w:val="single" w:color="auto" w:sz="4" w:space="0"/>
              <w:right w:val="single" w:color="auto" w:sz="4" w:space="0"/>
            </w:tcBorders>
            <w:vAlign w:val="center"/>
          </w:tcPr>
          <w:p w14:paraId="71EB3421">
            <w:pPr>
              <w:pStyle w:val="24"/>
              <w:adjustRightInd/>
            </w:pPr>
            <w:r>
              <w:rPr>
                <w:rFonts w:hint="eastAsia"/>
              </w:rPr>
              <w:t>2025年3月</w:t>
            </w:r>
          </w:p>
        </w:tc>
        <w:tc>
          <w:tcPr>
            <w:tcW w:w="3286" w:type="dxa"/>
            <w:tcBorders>
              <w:top w:val="single" w:color="auto" w:sz="4" w:space="0"/>
              <w:left w:val="single" w:color="auto" w:sz="4" w:space="0"/>
              <w:bottom w:val="single" w:color="auto" w:sz="4" w:space="0"/>
              <w:right w:val="single" w:color="auto" w:sz="4" w:space="0"/>
            </w:tcBorders>
            <w:vAlign w:val="center"/>
          </w:tcPr>
          <w:p w14:paraId="673BBFB6">
            <w:pPr>
              <w:pStyle w:val="24"/>
              <w:adjustRightInd/>
            </w:pPr>
            <w:r>
              <w:rPr>
                <w:rFonts w:hint="eastAsia"/>
              </w:rPr>
              <w:t>心项目樱花节活动</w:t>
            </w:r>
          </w:p>
        </w:tc>
      </w:tr>
      <w:tr w14:paraId="72B2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19FFAF05">
            <w:pPr>
              <w:pStyle w:val="24"/>
              <w:adjustRightInd/>
            </w:pPr>
            <w:r>
              <w:rPr>
                <w:rFonts w:ascii="Arial" w:hAnsi="Arial" w:cs="Arial"/>
              </w:rPr>
              <w:t>¥</w:t>
            </w:r>
            <w:r>
              <w:rPr>
                <w:rFonts w:hint="eastAsia" w:ascii="Arial" w:hAnsi="Arial" w:cs="Arial"/>
              </w:rPr>
              <w:t>335.99</w:t>
            </w:r>
          </w:p>
        </w:tc>
        <w:tc>
          <w:tcPr>
            <w:tcW w:w="2952" w:type="dxa"/>
            <w:tcBorders>
              <w:top w:val="single" w:color="auto" w:sz="4" w:space="0"/>
              <w:left w:val="single" w:color="auto" w:sz="4" w:space="0"/>
              <w:bottom w:val="single" w:color="auto" w:sz="4" w:space="0"/>
              <w:right w:val="single" w:color="auto" w:sz="4" w:space="0"/>
            </w:tcBorders>
            <w:vAlign w:val="center"/>
          </w:tcPr>
          <w:p w14:paraId="00EA1FC6">
            <w:pPr>
              <w:pStyle w:val="24"/>
              <w:adjustRightInd/>
            </w:pPr>
            <w:r>
              <w:rPr>
                <w:rFonts w:hint="eastAsia"/>
              </w:rPr>
              <w:t>2025年3月</w:t>
            </w:r>
          </w:p>
        </w:tc>
        <w:tc>
          <w:tcPr>
            <w:tcW w:w="3286" w:type="dxa"/>
            <w:tcBorders>
              <w:top w:val="single" w:color="auto" w:sz="4" w:space="0"/>
              <w:left w:val="single" w:color="auto" w:sz="4" w:space="0"/>
              <w:bottom w:val="single" w:color="auto" w:sz="4" w:space="0"/>
              <w:right w:val="single" w:color="auto" w:sz="4" w:space="0"/>
            </w:tcBorders>
            <w:vAlign w:val="center"/>
          </w:tcPr>
          <w:p w14:paraId="30D190F3">
            <w:pPr>
              <w:pStyle w:val="24"/>
              <w:adjustRightInd/>
            </w:pPr>
            <w:r>
              <w:rPr>
                <w:rFonts w:hint="eastAsia"/>
              </w:rPr>
              <w:t>心项目双十一活动</w:t>
            </w:r>
          </w:p>
        </w:tc>
      </w:tr>
      <w:tr w14:paraId="59B6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44D58382">
            <w:pPr>
              <w:pStyle w:val="24"/>
              <w:adjustRightInd/>
            </w:pPr>
            <w:r>
              <w:rPr>
                <w:rFonts w:ascii="Arial" w:hAnsi="Arial" w:cs="Arial"/>
              </w:rPr>
              <w:t>¥</w:t>
            </w:r>
            <w:r>
              <w:rPr>
                <w:rFonts w:hint="eastAsia" w:ascii="Arial" w:hAnsi="Arial" w:cs="Arial"/>
              </w:rPr>
              <w:t>174</w:t>
            </w:r>
          </w:p>
        </w:tc>
        <w:tc>
          <w:tcPr>
            <w:tcW w:w="2952" w:type="dxa"/>
            <w:tcBorders>
              <w:top w:val="single" w:color="auto" w:sz="4" w:space="0"/>
              <w:left w:val="single" w:color="auto" w:sz="4" w:space="0"/>
              <w:bottom w:val="single" w:color="auto" w:sz="4" w:space="0"/>
              <w:right w:val="single" w:color="auto" w:sz="4" w:space="0"/>
            </w:tcBorders>
            <w:vAlign w:val="center"/>
          </w:tcPr>
          <w:p w14:paraId="4E22E492">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2BA7A6C8">
            <w:pPr>
              <w:pStyle w:val="24"/>
              <w:adjustRightInd/>
            </w:pPr>
            <w:r>
              <w:rPr>
                <w:rFonts w:hint="eastAsia"/>
              </w:rPr>
              <w:t>常务2024秋季刊、2025冬季刊打印费</w:t>
            </w:r>
          </w:p>
        </w:tc>
      </w:tr>
      <w:tr w14:paraId="49C3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397CCBA8">
            <w:pPr>
              <w:pStyle w:val="24"/>
              <w:adjustRightInd/>
            </w:pPr>
            <w:r>
              <w:rPr>
                <w:rFonts w:ascii="Arial" w:hAnsi="Arial" w:cs="Arial"/>
              </w:rPr>
              <w:t>¥</w:t>
            </w:r>
            <w:r>
              <w:rPr>
                <w:rFonts w:hint="eastAsia" w:ascii="Arial" w:hAnsi="Arial" w:cs="Arial"/>
              </w:rPr>
              <w:t>246.87</w:t>
            </w:r>
          </w:p>
        </w:tc>
        <w:tc>
          <w:tcPr>
            <w:tcW w:w="2952" w:type="dxa"/>
            <w:tcBorders>
              <w:top w:val="single" w:color="auto" w:sz="4" w:space="0"/>
              <w:left w:val="single" w:color="auto" w:sz="4" w:space="0"/>
              <w:bottom w:val="single" w:color="auto" w:sz="4" w:space="0"/>
              <w:right w:val="single" w:color="auto" w:sz="4" w:space="0"/>
            </w:tcBorders>
            <w:vAlign w:val="center"/>
          </w:tcPr>
          <w:p w14:paraId="039DBEAE">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55A8DA19">
            <w:pPr>
              <w:pStyle w:val="24"/>
              <w:adjustRightInd/>
            </w:pPr>
            <w:r>
              <w:rPr>
                <w:rFonts w:hint="eastAsia"/>
              </w:rPr>
              <w:t>启明星樱花节活动</w:t>
            </w:r>
          </w:p>
        </w:tc>
      </w:tr>
      <w:tr w14:paraId="1016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79073D7D">
            <w:pPr>
              <w:pStyle w:val="24"/>
              <w:adjustRightInd/>
            </w:pPr>
            <w:r>
              <w:rPr>
                <w:rFonts w:ascii="Arial" w:hAnsi="Arial" w:cs="Arial"/>
              </w:rPr>
              <w:t>¥</w:t>
            </w:r>
            <w:r>
              <w:rPr>
                <w:rFonts w:hint="eastAsia" w:ascii="Arial" w:hAnsi="Arial" w:cs="Arial"/>
              </w:rPr>
              <w:t>66</w:t>
            </w:r>
          </w:p>
        </w:tc>
        <w:tc>
          <w:tcPr>
            <w:tcW w:w="2952" w:type="dxa"/>
            <w:tcBorders>
              <w:top w:val="single" w:color="auto" w:sz="4" w:space="0"/>
              <w:left w:val="single" w:color="auto" w:sz="4" w:space="0"/>
              <w:bottom w:val="single" w:color="auto" w:sz="4" w:space="0"/>
              <w:right w:val="single" w:color="auto" w:sz="4" w:space="0"/>
            </w:tcBorders>
            <w:vAlign w:val="center"/>
          </w:tcPr>
          <w:p w14:paraId="25CECF56">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09F4D184">
            <w:pPr>
              <w:pStyle w:val="24"/>
              <w:adjustRightInd/>
            </w:pPr>
            <w:r>
              <w:rPr>
                <w:rFonts w:hint="eastAsia"/>
              </w:rPr>
              <w:t>启明星守望者活动</w:t>
            </w:r>
          </w:p>
        </w:tc>
      </w:tr>
      <w:tr w14:paraId="15B9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44D6CAF9">
            <w:pPr>
              <w:pStyle w:val="24"/>
              <w:adjustRightInd/>
            </w:pPr>
            <w:r>
              <w:rPr>
                <w:rFonts w:ascii="Arial" w:hAnsi="Arial" w:cs="Arial"/>
              </w:rPr>
              <w:t>¥</w:t>
            </w:r>
            <w:r>
              <w:rPr>
                <w:rFonts w:hint="eastAsia" w:ascii="Arial" w:hAnsi="Arial" w:cs="Arial"/>
              </w:rPr>
              <w:t>55</w:t>
            </w:r>
          </w:p>
        </w:tc>
        <w:tc>
          <w:tcPr>
            <w:tcW w:w="2952" w:type="dxa"/>
            <w:tcBorders>
              <w:top w:val="single" w:color="auto" w:sz="4" w:space="0"/>
              <w:left w:val="single" w:color="auto" w:sz="4" w:space="0"/>
              <w:bottom w:val="single" w:color="auto" w:sz="4" w:space="0"/>
              <w:right w:val="single" w:color="auto" w:sz="4" w:space="0"/>
            </w:tcBorders>
            <w:vAlign w:val="center"/>
          </w:tcPr>
          <w:p w14:paraId="7F358147">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42AD844B">
            <w:pPr>
              <w:pStyle w:val="24"/>
              <w:adjustRightInd/>
            </w:pPr>
            <w:r>
              <w:rPr>
                <w:rFonts w:hint="eastAsia"/>
              </w:rPr>
              <w:t>交流部照片墙</w:t>
            </w:r>
          </w:p>
        </w:tc>
      </w:tr>
      <w:tr w14:paraId="6740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75A92B25">
            <w:pPr>
              <w:pStyle w:val="24"/>
              <w:adjustRightInd/>
            </w:pPr>
            <w:r>
              <w:rPr>
                <w:rFonts w:ascii="Arial" w:hAnsi="Arial" w:cs="Arial"/>
              </w:rPr>
              <w:t>¥</w:t>
            </w:r>
            <w:r>
              <w:rPr>
                <w:rFonts w:hint="eastAsia" w:ascii="Arial" w:hAnsi="Arial" w:cs="Arial"/>
              </w:rPr>
              <w:t>325</w:t>
            </w:r>
          </w:p>
        </w:tc>
        <w:tc>
          <w:tcPr>
            <w:tcW w:w="2952" w:type="dxa"/>
            <w:tcBorders>
              <w:top w:val="single" w:color="auto" w:sz="4" w:space="0"/>
              <w:left w:val="single" w:color="auto" w:sz="4" w:space="0"/>
              <w:bottom w:val="single" w:color="auto" w:sz="4" w:space="0"/>
              <w:right w:val="single" w:color="auto" w:sz="4" w:space="0"/>
            </w:tcBorders>
            <w:vAlign w:val="center"/>
          </w:tcPr>
          <w:p w14:paraId="75E92B64">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0D328C66">
            <w:pPr>
              <w:pStyle w:val="24"/>
              <w:adjustRightInd/>
            </w:pPr>
            <w:r>
              <w:rPr>
                <w:rFonts w:hint="eastAsia"/>
              </w:rPr>
              <w:t>交流部冬至饺子宴</w:t>
            </w:r>
          </w:p>
        </w:tc>
      </w:tr>
      <w:tr w14:paraId="63CD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3E4F649D">
            <w:pPr>
              <w:pStyle w:val="24"/>
              <w:adjustRightInd/>
            </w:pPr>
            <w:r>
              <w:rPr>
                <w:rFonts w:ascii="Arial" w:hAnsi="Arial" w:cs="Arial"/>
              </w:rPr>
              <w:t>¥</w:t>
            </w:r>
            <w:r>
              <w:rPr>
                <w:rFonts w:hint="eastAsia" w:ascii="Arial" w:hAnsi="Arial" w:cs="Arial"/>
              </w:rPr>
              <w:t>46.52</w:t>
            </w:r>
          </w:p>
        </w:tc>
        <w:tc>
          <w:tcPr>
            <w:tcW w:w="2952" w:type="dxa"/>
            <w:tcBorders>
              <w:top w:val="single" w:color="auto" w:sz="4" w:space="0"/>
              <w:left w:val="single" w:color="auto" w:sz="4" w:space="0"/>
              <w:bottom w:val="single" w:color="auto" w:sz="4" w:space="0"/>
              <w:right w:val="single" w:color="auto" w:sz="4" w:space="0"/>
            </w:tcBorders>
            <w:vAlign w:val="center"/>
          </w:tcPr>
          <w:p w14:paraId="06D3A631">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009B6066">
            <w:pPr>
              <w:pStyle w:val="24"/>
              <w:adjustRightInd/>
            </w:pPr>
            <w:r>
              <w:rPr>
                <w:rFonts w:hint="eastAsia"/>
              </w:rPr>
              <w:t>常青藤活动车费</w:t>
            </w:r>
          </w:p>
        </w:tc>
      </w:tr>
      <w:tr w14:paraId="7E07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6BD15C3B">
            <w:pPr>
              <w:pStyle w:val="24"/>
              <w:adjustRightInd/>
            </w:pPr>
            <w:r>
              <w:rPr>
                <w:rFonts w:ascii="Arial" w:hAnsi="Arial" w:cs="Arial"/>
              </w:rPr>
              <w:t>¥</w:t>
            </w:r>
            <w:r>
              <w:rPr>
                <w:rFonts w:hint="eastAsia" w:ascii="Arial" w:hAnsi="Arial" w:cs="Arial"/>
              </w:rPr>
              <w:t>46.59</w:t>
            </w:r>
          </w:p>
        </w:tc>
        <w:tc>
          <w:tcPr>
            <w:tcW w:w="2952" w:type="dxa"/>
            <w:tcBorders>
              <w:top w:val="single" w:color="auto" w:sz="4" w:space="0"/>
              <w:left w:val="single" w:color="auto" w:sz="4" w:space="0"/>
              <w:bottom w:val="single" w:color="auto" w:sz="4" w:space="0"/>
              <w:right w:val="single" w:color="auto" w:sz="4" w:space="0"/>
            </w:tcBorders>
            <w:vAlign w:val="center"/>
          </w:tcPr>
          <w:p w14:paraId="59CC40B6">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0BDB7AEF">
            <w:pPr>
              <w:pStyle w:val="24"/>
              <w:adjustRightInd/>
            </w:pPr>
            <w:r>
              <w:rPr>
                <w:rFonts w:hint="eastAsia"/>
              </w:rPr>
              <w:t>常青藤护理院绘画活动</w:t>
            </w:r>
          </w:p>
        </w:tc>
      </w:tr>
      <w:tr w14:paraId="1D86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0EBAADE1">
            <w:pPr>
              <w:pStyle w:val="24"/>
              <w:adjustRightInd/>
            </w:pPr>
            <w:r>
              <w:rPr>
                <w:rFonts w:ascii="Arial" w:hAnsi="Arial" w:cs="Arial"/>
              </w:rPr>
              <w:t>¥</w:t>
            </w:r>
            <w:r>
              <w:rPr>
                <w:rFonts w:hint="eastAsia" w:ascii="Arial" w:hAnsi="Arial" w:cs="Arial"/>
              </w:rPr>
              <w:t>237.3</w:t>
            </w:r>
          </w:p>
        </w:tc>
        <w:tc>
          <w:tcPr>
            <w:tcW w:w="2952" w:type="dxa"/>
            <w:tcBorders>
              <w:top w:val="single" w:color="auto" w:sz="4" w:space="0"/>
              <w:left w:val="single" w:color="auto" w:sz="4" w:space="0"/>
              <w:bottom w:val="single" w:color="auto" w:sz="4" w:space="0"/>
              <w:right w:val="single" w:color="auto" w:sz="4" w:space="0"/>
            </w:tcBorders>
            <w:vAlign w:val="center"/>
          </w:tcPr>
          <w:p w14:paraId="2AAD4C75">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555AF56D">
            <w:pPr>
              <w:pStyle w:val="24"/>
              <w:adjustRightInd/>
            </w:pPr>
            <w:r>
              <w:rPr>
                <w:rFonts w:hint="eastAsia"/>
              </w:rPr>
              <w:t>前卫助学活动</w:t>
            </w:r>
          </w:p>
        </w:tc>
      </w:tr>
      <w:tr w14:paraId="45A8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40F9FEFB">
            <w:pPr>
              <w:pStyle w:val="24"/>
              <w:adjustRightInd/>
            </w:pPr>
            <w:r>
              <w:rPr>
                <w:rFonts w:ascii="Arial" w:hAnsi="Arial" w:cs="Arial"/>
              </w:rPr>
              <w:t>¥</w:t>
            </w:r>
            <w:r>
              <w:rPr>
                <w:rFonts w:hint="eastAsia" w:ascii="Arial" w:hAnsi="Arial" w:cs="Arial"/>
              </w:rPr>
              <w:t>138.35</w:t>
            </w:r>
          </w:p>
        </w:tc>
        <w:tc>
          <w:tcPr>
            <w:tcW w:w="2952" w:type="dxa"/>
            <w:tcBorders>
              <w:top w:val="single" w:color="auto" w:sz="4" w:space="0"/>
              <w:left w:val="single" w:color="auto" w:sz="4" w:space="0"/>
              <w:bottom w:val="single" w:color="auto" w:sz="4" w:space="0"/>
              <w:right w:val="single" w:color="auto" w:sz="4" w:space="0"/>
            </w:tcBorders>
            <w:vAlign w:val="center"/>
          </w:tcPr>
          <w:p w14:paraId="51B7AB30">
            <w:pPr>
              <w:pStyle w:val="24"/>
              <w:adjustRightInd/>
            </w:pPr>
            <w:r>
              <w:rPr>
                <w:rFonts w:hint="eastAsia"/>
              </w:rPr>
              <w:t>2025年4月</w:t>
            </w:r>
          </w:p>
        </w:tc>
        <w:tc>
          <w:tcPr>
            <w:tcW w:w="3286" w:type="dxa"/>
            <w:tcBorders>
              <w:top w:val="single" w:color="auto" w:sz="4" w:space="0"/>
              <w:left w:val="single" w:color="auto" w:sz="4" w:space="0"/>
              <w:bottom w:val="single" w:color="auto" w:sz="4" w:space="0"/>
              <w:right w:val="single" w:color="auto" w:sz="4" w:space="0"/>
            </w:tcBorders>
            <w:vAlign w:val="center"/>
          </w:tcPr>
          <w:p w14:paraId="0E2F3FA2">
            <w:pPr>
              <w:pStyle w:val="24"/>
              <w:adjustRightInd/>
            </w:pPr>
            <w:r>
              <w:rPr>
                <w:rFonts w:hint="eastAsia"/>
              </w:rPr>
              <w:t>前卫爱心义卖</w:t>
            </w:r>
          </w:p>
        </w:tc>
      </w:tr>
      <w:tr w14:paraId="5F54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72D73981">
            <w:pPr>
              <w:pStyle w:val="24"/>
              <w:adjustRightInd/>
              <w:rPr>
                <w:rFonts w:ascii="Arial" w:hAnsi="Arial" w:cs="Arial"/>
              </w:rPr>
            </w:pPr>
            <w:r>
              <w:rPr>
                <w:rFonts w:ascii="Arial" w:hAnsi="Arial" w:cs="Arial"/>
              </w:rPr>
              <w:t>¥</w:t>
            </w:r>
            <w:r>
              <w:rPr>
                <w:rFonts w:hint="eastAsia" w:ascii="Arial" w:hAnsi="Arial" w:cs="Arial"/>
              </w:rPr>
              <w:t>3380</w:t>
            </w:r>
          </w:p>
        </w:tc>
        <w:tc>
          <w:tcPr>
            <w:tcW w:w="2952" w:type="dxa"/>
            <w:tcBorders>
              <w:top w:val="single" w:color="auto" w:sz="4" w:space="0"/>
              <w:left w:val="single" w:color="auto" w:sz="4" w:space="0"/>
              <w:bottom w:val="single" w:color="auto" w:sz="4" w:space="0"/>
              <w:right w:val="single" w:color="auto" w:sz="4" w:space="0"/>
            </w:tcBorders>
            <w:vAlign w:val="center"/>
          </w:tcPr>
          <w:p w14:paraId="45C5EECB">
            <w:pPr>
              <w:pStyle w:val="24"/>
              <w:adjustRightInd/>
              <w:rPr>
                <w:rFonts w:hint="eastAsia"/>
              </w:rPr>
            </w:pPr>
            <w:r>
              <w:rPr>
                <w:rFonts w:hint="eastAsia"/>
              </w:rPr>
              <w:t>2025年5月</w:t>
            </w:r>
          </w:p>
        </w:tc>
        <w:tc>
          <w:tcPr>
            <w:tcW w:w="3286" w:type="dxa"/>
            <w:tcBorders>
              <w:top w:val="single" w:color="auto" w:sz="4" w:space="0"/>
              <w:left w:val="single" w:color="auto" w:sz="4" w:space="0"/>
              <w:bottom w:val="single" w:color="auto" w:sz="4" w:space="0"/>
              <w:right w:val="single" w:color="auto" w:sz="4" w:space="0"/>
            </w:tcBorders>
            <w:vAlign w:val="center"/>
          </w:tcPr>
          <w:p w14:paraId="5566AEFF">
            <w:pPr>
              <w:pStyle w:val="24"/>
              <w:adjustRightInd/>
              <w:rPr>
                <w:rFonts w:hint="eastAsia"/>
              </w:rPr>
            </w:pPr>
            <w:r>
              <w:rPr>
                <w:rFonts w:hint="eastAsia"/>
              </w:rPr>
              <w:t>薪火π唐仲英德育奖学金交流会住宿费</w:t>
            </w:r>
          </w:p>
        </w:tc>
      </w:tr>
      <w:tr w14:paraId="361F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058" w:type="dxa"/>
            <w:tcBorders>
              <w:top w:val="single" w:color="auto" w:sz="4" w:space="0"/>
              <w:left w:val="single" w:color="auto" w:sz="4" w:space="0"/>
              <w:bottom w:val="single" w:color="auto" w:sz="4" w:space="0"/>
              <w:right w:val="single" w:color="auto" w:sz="4" w:space="0"/>
            </w:tcBorders>
            <w:vAlign w:val="center"/>
          </w:tcPr>
          <w:p w14:paraId="7211DE96">
            <w:pPr>
              <w:pStyle w:val="24"/>
              <w:adjustRightInd/>
              <w:rPr>
                <w:rFonts w:ascii="Arial" w:hAnsi="Arial" w:cs="Arial"/>
              </w:rPr>
            </w:pPr>
            <w:r>
              <w:rPr>
                <w:rFonts w:ascii="Arial" w:hAnsi="Arial" w:cs="Arial"/>
              </w:rPr>
              <w:t>¥</w:t>
            </w:r>
            <w:r>
              <w:rPr>
                <w:rFonts w:hint="eastAsia" w:ascii="Arial" w:hAnsi="Arial" w:cs="Arial"/>
              </w:rPr>
              <w:t>16998.65</w:t>
            </w:r>
          </w:p>
        </w:tc>
        <w:tc>
          <w:tcPr>
            <w:tcW w:w="2952" w:type="dxa"/>
            <w:tcBorders>
              <w:top w:val="single" w:color="auto" w:sz="4" w:space="0"/>
              <w:left w:val="single" w:color="auto" w:sz="4" w:space="0"/>
              <w:bottom w:val="single" w:color="auto" w:sz="4" w:space="0"/>
              <w:right w:val="single" w:color="auto" w:sz="4" w:space="0"/>
            </w:tcBorders>
            <w:vAlign w:val="center"/>
          </w:tcPr>
          <w:p w14:paraId="32951FF2">
            <w:pPr>
              <w:pStyle w:val="24"/>
              <w:adjustRightInd/>
              <w:rPr>
                <w:rFonts w:hint="eastAsia"/>
              </w:rPr>
            </w:pPr>
          </w:p>
        </w:tc>
        <w:tc>
          <w:tcPr>
            <w:tcW w:w="3286" w:type="dxa"/>
            <w:tcBorders>
              <w:top w:val="single" w:color="auto" w:sz="4" w:space="0"/>
              <w:left w:val="single" w:color="auto" w:sz="4" w:space="0"/>
              <w:bottom w:val="single" w:color="auto" w:sz="4" w:space="0"/>
              <w:right w:val="single" w:color="auto" w:sz="4" w:space="0"/>
            </w:tcBorders>
            <w:vAlign w:val="center"/>
          </w:tcPr>
          <w:p w14:paraId="1DF75FB5">
            <w:pPr>
              <w:pStyle w:val="24"/>
              <w:adjustRightInd/>
              <w:rPr>
                <w:rFonts w:hint="eastAsia"/>
              </w:rPr>
            </w:pPr>
            <w:r>
              <w:rPr>
                <w:rFonts w:hint="eastAsia"/>
              </w:rPr>
              <w:t>总计</w:t>
            </w:r>
          </w:p>
        </w:tc>
      </w:tr>
    </w:tbl>
    <w:p w14:paraId="600B2F17">
      <w:pPr>
        <w:pStyle w:val="2"/>
        <w:spacing w:before="156" w:after="312"/>
        <w:rPr>
          <w:rFonts w:cs="Times New Roman"/>
        </w:rPr>
      </w:pPr>
      <w:bookmarkStart w:id="17" w:name="_Toc73183975"/>
      <w:bookmarkEnd w:id="17"/>
      <w:bookmarkStart w:id="18" w:name="_Toc73183976"/>
      <w:bookmarkEnd w:id="18"/>
      <w:bookmarkStart w:id="19" w:name="_Toc6955"/>
      <w:r>
        <w:rPr>
          <w:rFonts w:cs="Times New Roman"/>
        </w:rPr>
        <w:t>未来展望</w:t>
      </w:r>
      <w:bookmarkEnd w:id="19"/>
    </w:p>
    <w:p w14:paraId="281A6198">
      <w:pPr>
        <w:ind w:firstLine="560"/>
        <w:rPr>
          <w:rFonts w:cs="Times New Roman"/>
        </w:rPr>
      </w:pPr>
      <w:r>
        <w:rPr>
          <w:rFonts w:cs="Times New Roman"/>
        </w:rPr>
        <w:t>此项由社团根据实际情况自行编写。</w:t>
      </w:r>
    </w:p>
    <w:p w14:paraId="171ECEB3">
      <w:pPr>
        <w:adjustRightInd/>
        <w:ind w:firstLine="562"/>
        <w:rPr>
          <w:rFonts w:cs="Times New Roman"/>
          <w:b/>
          <w:bCs/>
        </w:rPr>
      </w:pPr>
      <w:r>
        <w:rPr>
          <w:rFonts w:cs="Times New Roman"/>
          <w:b/>
          <w:bCs/>
        </w:rPr>
        <w:t>1、存在的问题：</w:t>
      </w:r>
    </w:p>
    <w:p w14:paraId="13EC71A3">
      <w:pPr>
        <w:adjustRightInd/>
        <w:ind w:firstLine="560"/>
        <w:rPr>
          <w:rFonts w:cs="Times New Roman"/>
        </w:rPr>
      </w:pPr>
      <w:r>
        <w:rPr>
          <w:rFonts w:hint="eastAsia" w:cs="Times New Roman"/>
        </w:rPr>
        <w:t>不同部门，特别是项目部门间的活动内容存在显著的差异。这种差异不仅体现在活动内容和目标上，也导致了部门间的志愿者交流互动相对较少。因此，如何打破这种隔阂、增进部门间的合作方式，成为了一个亟待解决的问题。需要进一步商讨和探索。</w:t>
      </w:r>
    </w:p>
    <w:p w14:paraId="70D02E10">
      <w:pPr>
        <w:adjustRightInd/>
        <w:ind w:firstLine="560"/>
        <w:rPr>
          <w:rFonts w:cs="Times New Roman"/>
        </w:rPr>
      </w:pPr>
      <w:r>
        <w:rPr>
          <w:rFonts w:hint="eastAsia" w:cs="Times New Roman"/>
        </w:rPr>
        <w:t>尽管社团已经建立了明确的章程、组织结构和人员管理制度，但在实际操作中，尤其是在组织大型活动时，信息通知和各部门反馈的效率仍有待提升。为了确保活动的顺利进行，需要优化社团内部管理和活动开展的规范性和系统性。具体而言，我们应该加强部门间的信息沟通和协调，确保信息能够准确、及时地传达给每一个相关部门和志愿者。同时，我们也需要完善反馈机制，确保各部门能够及时反馈活动进展和遇到的问题，以便我们及时调整和改进。</w:t>
      </w:r>
    </w:p>
    <w:p w14:paraId="7D841053">
      <w:pPr>
        <w:adjustRightInd/>
        <w:ind w:firstLine="560"/>
        <w:rPr>
          <w:rFonts w:cs="Times New Roman"/>
        </w:rPr>
      </w:pPr>
      <w:r>
        <w:rPr>
          <w:rFonts w:hint="eastAsia" w:cs="Times New Roman"/>
        </w:rPr>
        <w:t>此外，我们注意到当前活动影像存档事宜存在较大的完善空间。尤其是部分项目部门对于活动留痕的意识仍不足，这可能导致在未来回顾和总结活动时缺乏有力的证据和资料。因此，需要在社团内部强调活动留痕的重要性，并完善影像收集汇总的方式。通过制定明确的影像收集标准和流程，以确保每一次活动都能留下完整的影像资料，为未来的工作提供有力的支持。</w:t>
      </w:r>
    </w:p>
    <w:p w14:paraId="4E732B60">
      <w:pPr>
        <w:adjustRightInd/>
        <w:ind w:firstLine="560"/>
        <w:rPr>
          <w:rFonts w:cs="Times New Roman"/>
        </w:rPr>
      </w:pPr>
      <w:r>
        <w:rPr>
          <w:rFonts w:hint="eastAsia" w:cs="Times New Roman"/>
        </w:rPr>
        <w:t>志愿者对于参与社团内部互动活动的积极性相对较低。为了激发志愿者的参与热情，需要创新宣传和内容形式，增加一定的激励机制。通过设计有趣、有意义的互动活动，我们可以吸引更多志愿者参与其中。同时，我们也可以设立一些奖励措施，如提供积分兑换等，以激励志愿者更加积极地参与社团的各项活动。</w:t>
      </w:r>
    </w:p>
    <w:p w14:paraId="3353D905">
      <w:pPr>
        <w:adjustRightInd/>
        <w:ind w:firstLine="560"/>
        <w:rPr>
          <w:rFonts w:cs="Times New Roman"/>
        </w:rPr>
      </w:pPr>
    </w:p>
    <w:p w14:paraId="32B951CF">
      <w:pPr>
        <w:adjustRightInd/>
        <w:ind w:firstLine="562"/>
        <w:rPr>
          <w:rFonts w:cs="Times New Roman"/>
          <w:b/>
          <w:bCs/>
        </w:rPr>
      </w:pPr>
      <w:r>
        <w:rPr>
          <w:rFonts w:cs="Times New Roman"/>
          <w:b/>
          <w:bCs/>
        </w:rPr>
        <w:t>2、未来的计划：</w:t>
      </w:r>
    </w:p>
    <w:p w14:paraId="7B37F54F">
      <w:pPr>
        <w:adjustRightInd/>
        <w:ind w:firstLine="560"/>
        <w:rPr>
          <w:rFonts w:hint="eastAsia" w:cs="Times New Roman"/>
        </w:rPr>
      </w:pPr>
      <w:r>
        <w:rPr>
          <w:rFonts w:hint="eastAsia" w:cs="Times New Roman"/>
        </w:rPr>
        <w:t>英仔爱心社未来的建设蓝图，将围绕活动规范化运作与成员全面化培养两大核心要点展开。</w:t>
      </w:r>
    </w:p>
    <w:p w14:paraId="2CCADAE6">
      <w:pPr>
        <w:adjustRightInd/>
        <w:ind w:firstLine="560"/>
        <w:rPr>
          <w:rFonts w:hint="eastAsia" w:cs="Times New Roman"/>
        </w:rPr>
      </w:pPr>
      <w:r>
        <w:rPr>
          <w:rFonts w:hint="eastAsia" w:cs="Times New Roman"/>
        </w:rPr>
        <w:t>在活动规范化运作层面，我们将构建一套严密且精细的活动管理机制。针对社团内种类繁多的活动，我们将制定一套涵盖活动申请、筹备、执行到总结宣传全流程的标准化操作指南。每一个环节都将有明确的要求和规范，确保活动从策划之初就沿着正确的轨道前行。同时，我们会严格遵循学校团委、各级部门以及社团指导中心的规定，做好各环节的报备审查工作，让社团活动在合法合规的框架内开展。安全始终是活动顺利进行的重中之重，我们将构建全方位的安全保障体系。在活动筹备阶段，提前对活动可能存在的安全风险进行全面细致的评估，依据评估结果制定详尽且具有高度针对性的安全预案和活动应急方案。从活动场地的安全设施检查到活动过程中的安全监督与应急处理，每一个细节都不容忽视，全方位保障参与人员的人身安全。作为公益社团，我们深知活动内涵的重要性。在追求活动多样性的同时，我们会深入挖掘公益主题，紧密结合社会热点和实际需求，策划举办一系列具有深刻思想内涵、高社会价值且能引发公众广泛共鸣的公益活动。我们也会积极探索创新活动形式，借助新媒体的传播优势，增强活动的吸引力和影响力，吸引更多人关注并投身公益事业。此外，我们会密切关注国家政策方针的动态，将社团活动与国家发展战略紧密结合，以实际行动为社会发展贡献力量，通过公益活动传递正能量，引导更多人关注社会问题，共同营造良好的社会氛围。在财务管理和事务管理方面，我们会制定科学合理的报销流程和其他需报备登记事项的规范准则，明确各项事务的办理标准和时间节点，加强财务管理，确保社团经费使用透明、合理，让社团运作更加专业高效。</w:t>
      </w:r>
    </w:p>
    <w:p w14:paraId="7D3C857D">
      <w:pPr>
        <w:adjustRightInd/>
        <w:ind w:firstLine="560"/>
        <w:rPr>
          <w:rFonts w:hint="eastAsia" w:cs="Times New Roman"/>
        </w:rPr>
      </w:pPr>
      <w:r>
        <w:rPr>
          <w:rFonts w:hint="eastAsia" w:cs="Times New Roman"/>
        </w:rPr>
        <w:t>在成员全面化培养方面，对于社团管理者，我们会加强系统培训，通过组织专题讲座、案例分析、经验分享等丰富多样的活动，提升社长团、部长团的领导能力。培养创新思维能力，能够准确把握社团发展方向，带领团队不断突破创新。对于全体成员，我们会提供丰富多元的培训课程和实践机会，培训内容涵盖公益理念、组织策划、沟通协调、团队协作等多个方面。我们注重培养成员的公益品质和社会责任感，让他们在参与社团活动的过程中，不断提升自身的综合素质和核心竞争力。充分发挥学生社团在大学育人体系中的独特作用，为成员的成长成才搭建广阔平台，使每一位从英仔爱心社走出去的成员都能成为具有社会担当和创新精神的全面发展型人才。</w:t>
      </w:r>
    </w:p>
    <w:p w14:paraId="165958CB">
      <w:pPr>
        <w:adjustRightInd/>
        <w:ind w:firstLine="560"/>
        <w:rPr>
          <w:rFonts w:cs="Times New Roman"/>
        </w:rPr>
      </w:pPr>
      <w:r>
        <w:rPr>
          <w:rFonts w:hint="eastAsia" w:cs="Times New Roman"/>
        </w:rPr>
        <w:t>未来，英仔爱心社将始终坚守“服务社会、奉献爱心、推己及人、薪火相传”的理念，在公益的道路上坚定不移地前行，携手更多公益伙伴，用爱与行动书写更加绚丽的公益篇章。</w:t>
      </w:r>
    </w:p>
    <w:p w14:paraId="7CB0278E">
      <w:pPr>
        <w:adjustRightInd/>
        <w:ind w:firstLine="562"/>
        <w:rPr>
          <w:rFonts w:cs="Times New Roman"/>
          <w:b/>
          <w:bCs/>
        </w:rPr>
      </w:pPr>
      <w:r>
        <w:rPr>
          <w:rFonts w:cs="Times New Roman"/>
          <w:b/>
          <w:bCs/>
        </w:rPr>
        <w:t>3、对学校社团管理工作的建议：</w:t>
      </w:r>
    </w:p>
    <w:p w14:paraId="11EEA9EB">
      <w:pPr>
        <w:adjustRightInd/>
        <w:ind w:firstLine="560"/>
        <w:rPr>
          <w:rFonts w:hint="eastAsia" w:cs="Times New Roman"/>
        </w:rPr>
      </w:pPr>
      <w:r>
        <w:rPr>
          <w:rFonts w:hint="eastAsia" w:cs="Times New Roman"/>
        </w:rPr>
        <w:t>在确保符合相关规定的前提下，可以对现有的报备流程进行优化，去除部分繁琐、不必要的环节和手，实现报备信息的快速提交、审核和反馈，减少社团成员的时间和精力成本，提高办事效率，让社团能够更专注于活动的策划和组织。</w:t>
      </w:r>
    </w:p>
    <w:p w14:paraId="76B983EA">
      <w:pPr>
        <w:adjustRightInd/>
        <w:ind w:firstLine="560"/>
        <w:rPr>
          <w:rFonts w:cs="Times New Roman"/>
        </w:rPr>
      </w:pPr>
      <w:r>
        <w:rPr>
          <w:rFonts w:hint="eastAsia" w:cs="Times New Roman"/>
        </w:rPr>
        <w:t>针对活动、场地申请等事务处理进度慢的问题，可以设立专门的实时反馈渠道，便于及时沟通，确保申请事项得到及时、有效的处理，为社团活动的顺利开展提供有力保障。</w:t>
      </w:r>
    </w:p>
    <w:p w14:paraId="460699AD">
      <w:pPr>
        <w:adjustRightInd/>
        <w:ind w:firstLine="562"/>
        <w:rPr>
          <w:rFonts w:cs="Times New Roman"/>
          <w:b/>
          <w:bCs/>
        </w:rPr>
      </w:pPr>
      <w:r>
        <w:rPr>
          <w:rFonts w:cs="Times New Roman"/>
          <w:b/>
          <w:bCs/>
        </w:rPr>
        <w:t>已学习《西安交通大学学生社团建设管理办法》：是</w:t>
      </w:r>
    </w:p>
    <w:p w14:paraId="06424A75">
      <w:pPr>
        <w:pStyle w:val="4"/>
        <w:numPr>
          <w:ilvl w:val="0"/>
          <w:numId w:val="0"/>
        </w:numPr>
        <w:adjustRightInd/>
        <w:snapToGrid/>
        <w:spacing w:before="156"/>
        <w:ind w:left="440"/>
        <w:rPr>
          <w:rFonts w:cs="Times New Roman"/>
        </w:rPr>
      </w:pPr>
      <w:r>
        <w:rPr>
          <w:rFonts w:cs="Times New Roman"/>
          <w:szCs w:val="28"/>
        </w:rPr>
        <w:br w:type="page"/>
      </w:r>
      <w:bookmarkStart w:id="20" w:name="_Toc5993"/>
      <w:r>
        <w:rPr>
          <w:rFonts w:cs="Times New Roman"/>
        </w:rPr>
        <w:t>附件：</w:t>
      </w:r>
      <w:bookmarkEnd w:id="20"/>
    </w:p>
    <w:p w14:paraId="382F1E5B">
      <w:pPr>
        <w:adjustRightInd/>
        <w:ind w:firstLine="560"/>
        <w:rPr>
          <w:rFonts w:cs="Times New Roman"/>
        </w:rPr>
      </w:pPr>
      <w:r>
        <w:rPr>
          <w:rFonts w:hint="eastAsia" w:cs="Times New Roman"/>
        </w:rPr>
        <w:t>1. 社团第一负责人成绩单</w:t>
      </w:r>
    </w:p>
    <w:p w14:paraId="02AC5736">
      <w:pPr>
        <w:adjustRightInd/>
        <w:ind w:firstLine="0" w:firstLineChars="0"/>
        <w:jc w:val="center"/>
        <w:rPr>
          <w:rFonts w:cs="Times New Roman"/>
        </w:rPr>
      </w:pPr>
      <w:r>
        <w:rPr>
          <w:rFonts w:cs="Times New Roman"/>
        </w:rPr>
        <w:drawing>
          <wp:inline distT="0" distB="0" distL="0" distR="0">
            <wp:extent cx="4803140" cy="3408045"/>
            <wp:effectExtent l="0" t="0" r="0" b="1905"/>
            <wp:docPr id="16539209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20950" name="图片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807198" cy="3410719"/>
                    </a:xfrm>
                    <a:prstGeom prst="rect">
                      <a:avLst/>
                    </a:prstGeom>
                    <a:noFill/>
                    <a:ln>
                      <a:noFill/>
                    </a:ln>
                  </pic:spPr>
                </pic:pic>
              </a:graphicData>
            </a:graphic>
          </wp:inline>
        </w:drawing>
      </w:r>
    </w:p>
    <w:p w14:paraId="289A7767">
      <w:pPr>
        <w:adjustRightInd/>
        <w:ind w:firstLine="560"/>
        <w:rPr>
          <w:rFonts w:cs="Times New Roman"/>
        </w:rPr>
      </w:pPr>
      <w:r>
        <w:rPr>
          <w:rFonts w:hint="eastAsia" w:cs="Times New Roman"/>
        </w:rPr>
        <w:t>2</w:t>
      </w:r>
      <w:r>
        <w:rPr>
          <w:rFonts w:cs="Times New Roman"/>
        </w:rPr>
        <w:t>.社团章程等社团内部重要文件（内部管理制度、荣誉激励制度等）</w:t>
      </w:r>
    </w:p>
    <w:p w14:paraId="48E37A85">
      <w:pPr>
        <w:ind w:firstLine="602"/>
        <w:jc w:val="center"/>
        <w:rPr>
          <w:b/>
          <w:bCs/>
          <w:sz w:val="30"/>
          <w:szCs w:val="30"/>
        </w:rPr>
      </w:pPr>
      <w:r>
        <w:rPr>
          <w:rFonts w:hint="eastAsia"/>
          <w:b/>
          <w:bCs/>
          <w:sz w:val="30"/>
          <w:szCs w:val="30"/>
        </w:rPr>
        <w:t>西安交通大学英仔爱心社</w:t>
      </w:r>
      <w:r>
        <w:rPr>
          <w:b/>
          <w:bCs/>
          <w:sz w:val="30"/>
          <w:szCs w:val="30"/>
        </w:rPr>
        <w:t>办公室使用准则</w:t>
      </w:r>
    </w:p>
    <w:p w14:paraId="59E01176">
      <w:pPr>
        <w:pStyle w:val="31"/>
        <w:ind w:right="0" w:firstLine="560"/>
        <w:jc w:val="left"/>
        <w:rPr>
          <w:rFonts w:hint="eastAsia" w:ascii="仿宋" w:hAnsi="仿宋" w:cs="仿宋"/>
          <w:szCs w:val="28"/>
        </w:rPr>
      </w:pPr>
      <w:r>
        <w:rPr>
          <w:rFonts w:hint="eastAsia" w:ascii="仿宋" w:hAnsi="仿宋" w:cs="仿宋"/>
          <w:szCs w:val="28"/>
        </w:rPr>
        <w:t>一、英仔爱心社办公室是存放社团公共财产，召开小型会议，开展小型活动的社团共有场所，办公室需要全体社员合理利用并维护。</w:t>
      </w:r>
    </w:p>
    <w:p w14:paraId="040AD135">
      <w:pPr>
        <w:pStyle w:val="31"/>
        <w:ind w:right="0" w:firstLine="560"/>
        <w:jc w:val="left"/>
        <w:rPr>
          <w:rFonts w:hint="eastAsia" w:ascii="仿宋" w:hAnsi="仿宋" w:cs="仿宋"/>
          <w:szCs w:val="28"/>
        </w:rPr>
      </w:pPr>
      <w:r>
        <w:rPr>
          <w:rFonts w:hint="eastAsia" w:ascii="仿宋" w:hAnsi="仿宋" w:cs="仿宋"/>
          <w:szCs w:val="28"/>
        </w:rPr>
        <w:t>二、各部门借用办公室需</w:t>
      </w:r>
      <w:r>
        <w:rPr>
          <w:rFonts w:hint="eastAsia" w:ascii="仿宋" w:hAnsi="仿宋" w:cs="仿宋"/>
          <w:b/>
          <w:bCs/>
          <w:szCs w:val="28"/>
        </w:rPr>
        <w:t>提前48小时</w:t>
      </w:r>
      <w:r>
        <w:rPr>
          <w:rFonts w:hint="eastAsia" w:ascii="仿宋" w:hAnsi="仿宋" w:cs="仿宋"/>
          <w:szCs w:val="28"/>
        </w:rPr>
        <w:t>线上填写办公室使用的共享表格。两天内需急用办公室，需在通知群单独发消息说明，向常务部报备。</w:t>
      </w:r>
    </w:p>
    <w:p w14:paraId="2E08A2F7">
      <w:pPr>
        <w:pStyle w:val="31"/>
        <w:ind w:right="0" w:firstLine="560"/>
        <w:jc w:val="left"/>
        <w:rPr>
          <w:rFonts w:hint="eastAsia" w:ascii="仿宋" w:hAnsi="仿宋" w:cs="仿宋"/>
          <w:szCs w:val="28"/>
        </w:rPr>
      </w:pPr>
      <w:r>
        <w:rPr>
          <w:rFonts w:hint="eastAsia" w:ascii="仿宋" w:hAnsi="仿宋" w:cs="仿宋"/>
          <w:szCs w:val="28"/>
        </w:rPr>
        <w:t>三、部长及以上人员可自由进出办公室，社内其他人员需要向其部长报备申请，社外人员谢绝入内。</w:t>
      </w:r>
    </w:p>
    <w:p w14:paraId="1C60A6DD">
      <w:pPr>
        <w:pStyle w:val="31"/>
        <w:ind w:right="0" w:firstLine="560"/>
        <w:jc w:val="left"/>
        <w:rPr>
          <w:rFonts w:hint="eastAsia" w:ascii="仿宋" w:hAnsi="仿宋" w:cs="仿宋"/>
          <w:szCs w:val="28"/>
        </w:rPr>
      </w:pPr>
      <w:r>
        <w:rPr>
          <w:rFonts w:hint="eastAsia" w:ascii="仿宋" w:hAnsi="仿宋" w:cs="仿宋"/>
          <w:szCs w:val="28"/>
        </w:rPr>
        <w:t>四、使用办公室需遵守《办公室卫生安全条例》。各部门或个人在进出办公室后需保证办公室整洁。离开办公室时，必须把自己产生的垃圾全部带走，使用过的物品归于原位，椅子放回原处。最后一位离开的人需关闭电源，关好门窗。</w:t>
      </w:r>
    </w:p>
    <w:p w14:paraId="42EE2A8D">
      <w:pPr>
        <w:pStyle w:val="31"/>
        <w:ind w:right="0" w:firstLine="560"/>
        <w:jc w:val="left"/>
        <w:rPr>
          <w:rFonts w:hint="eastAsia" w:ascii="仿宋" w:hAnsi="仿宋" w:cs="仿宋"/>
          <w:szCs w:val="28"/>
        </w:rPr>
      </w:pPr>
      <w:r>
        <w:rPr>
          <w:rFonts w:hint="eastAsia" w:ascii="仿宋" w:hAnsi="仿宋" w:cs="仿宋"/>
          <w:szCs w:val="28"/>
        </w:rPr>
        <w:t>五、办公室中摆件不可随意挪动，非本部门物资未经所属部门允许不可使用。</w:t>
      </w:r>
    </w:p>
    <w:p w14:paraId="45E33AE4">
      <w:pPr>
        <w:pStyle w:val="31"/>
        <w:ind w:right="0" w:firstLine="560"/>
        <w:jc w:val="left"/>
        <w:rPr>
          <w:rFonts w:hint="eastAsia" w:ascii="仿宋" w:hAnsi="仿宋" w:cs="仿宋"/>
          <w:szCs w:val="28"/>
        </w:rPr>
      </w:pPr>
      <w:r>
        <w:rPr>
          <w:rFonts w:hint="eastAsia" w:ascii="仿宋" w:hAnsi="仿宋" w:cs="仿宋"/>
          <w:szCs w:val="28"/>
        </w:rPr>
        <w:t>六、借用办公室的公共物品（书籍，桌游等）需填写物资借用的共享文档，并在常务部同意后方可借用。</w:t>
      </w:r>
    </w:p>
    <w:p w14:paraId="3957043C">
      <w:pPr>
        <w:pStyle w:val="31"/>
        <w:ind w:right="0" w:firstLine="560"/>
        <w:jc w:val="left"/>
        <w:rPr>
          <w:rFonts w:hint="eastAsia" w:ascii="仿宋" w:hAnsi="仿宋" w:cs="仿宋"/>
          <w:szCs w:val="28"/>
        </w:rPr>
      </w:pPr>
      <w:r>
        <w:rPr>
          <w:rFonts w:hint="eastAsia" w:ascii="仿宋" w:hAnsi="仿宋" w:cs="仿宋"/>
          <w:szCs w:val="28"/>
        </w:rPr>
        <w:t>七、个人物品不可在办公室存放超过一天，尽可能随走随带，造成的物品丢失自行负责。</w:t>
      </w:r>
    </w:p>
    <w:p w14:paraId="5A4A4F9B">
      <w:pPr>
        <w:pStyle w:val="31"/>
        <w:ind w:right="0" w:firstLine="560"/>
        <w:jc w:val="left"/>
        <w:rPr>
          <w:rFonts w:hint="eastAsia" w:ascii="仿宋" w:hAnsi="仿宋" w:cs="仿宋"/>
          <w:szCs w:val="28"/>
        </w:rPr>
      </w:pPr>
      <w:r>
        <w:rPr>
          <w:rFonts w:hint="eastAsia" w:ascii="仿宋" w:hAnsi="仿宋" w:cs="仿宋"/>
          <w:szCs w:val="28"/>
        </w:rPr>
        <w:t>八、因个人原因造成的办公室安全问题，需承担相应责任。</w:t>
      </w:r>
    </w:p>
    <w:p w14:paraId="6FDCD708">
      <w:pPr>
        <w:pStyle w:val="31"/>
        <w:ind w:right="0" w:firstLine="560"/>
        <w:jc w:val="left"/>
        <w:rPr>
          <w:rFonts w:hint="eastAsia" w:ascii="仿宋" w:hAnsi="仿宋" w:cs="仿宋"/>
          <w:szCs w:val="28"/>
        </w:rPr>
      </w:pPr>
      <w:r>
        <w:rPr>
          <w:rFonts w:hint="eastAsia" w:ascii="仿宋" w:hAnsi="仿宋" w:cs="仿宋"/>
          <w:szCs w:val="28"/>
        </w:rPr>
        <w:t>九、办公室实行每两周一次大扫除。每次轮流安排三个部门，每部门每次需派出两人进行办公室卫生打扫。</w:t>
      </w:r>
    </w:p>
    <w:p w14:paraId="06323310">
      <w:pPr>
        <w:pStyle w:val="31"/>
        <w:ind w:right="0" w:firstLine="560"/>
        <w:jc w:val="left"/>
        <w:rPr>
          <w:rFonts w:hint="eastAsia" w:ascii="仿宋" w:hAnsi="仿宋" w:cs="仿宋"/>
          <w:szCs w:val="28"/>
        </w:rPr>
      </w:pPr>
      <w:r>
        <w:rPr>
          <w:rFonts w:hint="eastAsia" w:ascii="仿宋" w:hAnsi="仿宋" w:cs="仿宋"/>
          <w:szCs w:val="28"/>
        </w:rPr>
        <w:t>十、如有破坏公物或者乱丢垃圾杂物等行为，一经发现，取消个人使用办公室资格，部门则负责未来两周办公室卫生保洁。</w:t>
      </w:r>
    </w:p>
    <w:p w14:paraId="4EDDA8AE">
      <w:pPr>
        <w:pStyle w:val="31"/>
        <w:ind w:right="0" w:firstLine="0" w:firstLineChars="0"/>
        <w:jc w:val="left"/>
        <w:rPr>
          <w:sz w:val="24"/>
          <w:szCs w:val="24"/>
        </w:rPr>
      </w:pPr>
    </w:p>
    <w:p w14:paraId="289CFA12">
      <w:pPr>
        <w:pStyle w:val="31"/>
        <w:ind w:right="0" w:firstLine="562"/>
        <w:jc w:val="left"/>
        <w:rPr>
          <w:rFonts w:hint="eastAsia" w:ascii="仿宋" w:hAnsi="仿宋" w:cs="仿宋"/>
          <w:b/>
          <w:bCs/>
          <w:szCs w:val="28"/>
        </w:rPr>
      </w:pPr>
      <w:r>
        <w:rPr>
          <w:rFonts w:hint="eastAsia" w:ascii="仿宋" w:hAnsi="仿宋" w:cs="仿宋"/>
          <w:b/>
          <w:bCs/>
          <w:szCs w:val="28"/>
        </w:rPr>
        <w:t>注：本制度的最终解释权归英仔爱心社常务部所有。</w:t>
      </w:r>
    </w:p>
    <w:p w14:paraId="29325CBB">
      <w:pPr>
        <w:pStyle w:val="31"/>
        <w:ind w:right="0" w:firstLine="562"/>
        <w:jc w:val="left"/>
        <w:rPr>
          <w:sz w:val="24"/>
          <w:szCs w:val="24"/>
        </w:rPr>
      </w:pPr>
      <w:r>
        <w:rPr>
          <w:rFonts w:hint="eastAsia" w:ascii="仿宋" w:hAnsi="仿宋" w:cs="仿宋"/>
          <w:b/>
          <w:bCs/>
          <w:szCs w:val="28"/>
        </w:rPr>
        <w:t>附常务部部长联系方式：</w:t>
      </w:r>
    </w:p>
    <w:p w14:paraId="0C1C43C2">
      <w:pPr>
        <w:pStyle w:val="31"/>
        <w:ind w:right="0" w:firstLine="560"/>
        <w:jc w:val="left"/>
        <w:rPr>
          <w:szCs w:val="28"/>
        </w:rPr>
      </w:pPr>
      <w:r>
        <w:rPr>
          <w:rFonts w:hint="eastAsia"/>
          <w:szCs w:val="28"/>
        </w:rPr>
        <w:t>尹厚泽15152056939</w:t>
      </w:r>
    </w:p>
    <w:p w14:paraId="33602A71">
      <w:pPr>
        <w:pStyle w:val="31"/>
        <w:ind w:right="0" w:firstLine="560"/>
        <w:jc w:val="left"/>
        <w:rPr>
          <w:szCs w:val="28"/>
        </w:rPr>
      </w:pPr>
      <w:r>
        <w:rPr>
          <w:rFonts w:hint="eastAsia"/>
          <w:szCs w:val="28"/>
        </w:rPr>
        <w:t>李一敏19903303646</w:t>
      </w:r>
    </w:p>
    <w:p w14:paraId="0B48F70A">
      <w:pPr>
        <w:pStyle w:val="31"/>
        <w:ind w:right="0" w:firstLine="560"/>
        <w:jc w:val="left"/>
        <w:rPr>
          <w:szCs w:val="28"/>
        </w:rPr>
      </w:pPr>
      <w:r>
        <w:rPr>
          <w:rFonts w:hint="eastAsia"/>
          <w:szCs w:val="28"/>
        </w:rPr>
        <w:t>樊兆浦19653065710</w:t>
      </w:r>
    </w:p>
    <w:p w14:paraId="0939E0C6">
      <w:pPr>
        <w:pStyle w:val="31"/>
        <w:ind w:right="0" w:firstLine="560"/>
        <w:jc w:val="left"/>
        <w:rPr>
          <w:szCs w:val="28"/>
        </w:rPr>
      </w:pPr>
      <w:r>
        <w:rPr>
          <w:rFonts w:hint="eastAsia"/>
          <w:szCs w:val="28"/>
        </w:rPr>
        <w:t>游梓荆15275209023</w:t>
      </w:r>
    </w:p>
    <w:p w14:paraId="0C70D0DE">
      <w:pPr>
        <w:adjustRightInd/>
        <w:ind w:right="0" w:firstLine="560"/>
        <w:rPr>
          <w:rFonts w:cs="Times New Roman"/>
        </w:rPr>
      </w:pPr>
    </w:p>
    <w:p w14:paraId="5F098C52">
      <w:pPr>
        <w:pStyle w:val="5"/>
        <w:spacing w:line="360" w:lineRule="auto"/>
        <w:ind w:left="0" w:right="0"/>
        <w:jc w:val="center"/>
        <w:rPr>
          <w:rFonts w:hint="eastAsia"/>
          <w:b/>
          <w:bCs/>
          <w:sz w:val="30"/>
          <w:szCs w:val="30"/>
        </w:rPr>
      </w:pPr>
      <w:r>
        <w:rPr>
          <w:rFonts w:hint="eastAsia"/>
          <w:b/>
          <w:bCs/>
          <w:sz w:val="30"/>
          <w:szCs w:val="30"/>
        </w:rPr>
        <w:t>西安交通大学英仔爱心社办公室卫生制度</w:t>
      </w:r>
    </w:p>
    <w:p w14:paraId="0C58FE0F">
      <w:pPr>
        <w:pStyle w:val="5"/>
        <w:spacing w:line="360" w:lineRule="auto"/>
        <w:ind w:left="0" w:right="0" w:firstLine="560" w:firstLineChars="200"/>
        <w:rPr>
          <w:rFonts w:hint="eastAsia"/>
          <w:szCs w:val="28"/>
        </w:rPr>
      </w:pPr>
      <w:r>
        <w:rPr>
          <w:rFonts w:hint="eastAsia"/>
          <w:szCs w:val="28"/>
          <w:lang w:val="en-US"/>
        </w:rPr>
        <w:t>办公室实行两周一次大扫除。每次轮流安排三个部门，每部门每次需派出两人进行办公室卫生打扫。另外，</w:t>
      </w:r>
      <w:r>
        <w:rPr>
          <w:rFonts w:hint="eastAsia"/>
          <w:szCs w:val="28"/>
        </w:rPr>
        <w:t>办公室的</w:t>
      </w:r>
      <w:r>
        <w:rPr>
          <w:rFonts w:hint="eastAsia"/>
          <w:szCs w:val="28"/>
          <w:lang w:val="en-US"/>
        </w:rPr>
        <w:t>日常</w:t>
      </w:r>
      <w:r>
        <w:rPr>
          <w:rFonts w:hint="eastAsia"/>
          <w:szCs w:val="28"/>
        </w:rPr>
        <w:t>卫生由各部门例会后负责打扫。每周会进行核查以及进一步打扫清洁。每个部门的部长在确定例会时间后，</w:t>
      </w:r>
      <w:r>
        <w:rPr>
          <w:rFonts w:hint="eastAsia"/>
          <w:szCs w:val="28"/>
          <w:lang w:val="en-US"/>
        </w:rPr>
        <w:t>确定出</w:t>
      </w:r>
      <w:r>
        <w:rPr>
          <w:rFonts w:hint="eastAsia"/>
          <w:szCs w:val="28"/>
        </w:rPr>
        <w:t>每次例会</w:t>
      </w:r>
      <w:r>
        <w:rPr>
          <w:rFonts w:hint="eastAsia"/>
          <w:szCs w:val="28"/>
          <w:lang w:val="en-US"/>
        </w:rPr>
        <w:t>后</w:t>
      </w:r>
      <w:r>
        <w:rPr>
          <w:rFonts w:hint="eastAsia"/>
          <w:szCs w:val="28"/>
        </w:rPr>
        <w:t>进行办公室清洁工作的干事和部长，保证每次例会结束后办公室的整洁。具体做法：</w:t>
      </w:r>
    </w:p>
    <w:p w14:paraId="4D1737E0">
      <w:pPr>
        <w:pStyle w:val="5"/>
        <w:spacing w:line="360" w:lineRule="auto"/>
        <w:ind w:left="0" w:right="0" w:firstLine="560" w:firstLineChars="200"/>
        <w:rPr>
          <w:rFonts w:hint="eastAsia"/>
          <w:szCs w:val="28"/>
        </w:rPr>
      </w:pPr>
      <w:r>
        <w:rPr>
          <w:rFonts w:hint="eastAsia"/>
          <w:szCs w:val="28"/>
        </w:rPr>
        <w:t>1）在每次例会以及活动借用办公室之后，要求在离开时保证座椅摆放整齐，桌面保持清洁，地面上无明显垃圾污渍，垃圾桶及时清理，塑料袋及时更换，将垃圾扔到楼下的垃圾筒里，不要留下垃圾堆在办公室。在离开时一定保证关灯断电。</w:t>
      </w:r>
    </w:p>
    <w:p w14:paraId="0EC76F95">
      <w:pPr>
        <w:pStyle w:val="5"/>
        <w:spacing w:line="360" w:lineRule="auto"/>
        <w:ind w:left="0" w:right="0" w:firstLine="560" w:firstLineChars="200"/>
        <w:rPr>
          <w:rFonts w:hint="eastAsia"/>
          <w:szCs w:val="28"/>
        </w:rPr>
      </w:pPr>
      <w:r>
        <w:rPr>
          <w:rFonts w:hint="eastAsia"/>
          <w:szCs w:val="28"/>
        </w:rPr>
        <w:t>2）每个部门开完例会或者举行活动之后，离开时由部长拍摄整洁的办公室发至微信群中打卡，拍摄内容包括桌面的清洁，桌椅的摆放整齐，地面的清洁，清洁物品的摆放，垃圾桶内清洁等。</w:t>
      </w:r>
    </w:p>
    <w:p w14:paraId="14106D7D">
      <w:pPr>
        <w:pStyle w:val="5"/>
        <w:spacing w:line="360" w:lineRule="auto"/>
        <w:ind w:left="0" w:right="0" w:firstLine="560" w:firstLineChars="200"/>
        <w:rPr>
          <w:rFonts w:hint="eastAsia"/>
          <w:szCs w:val="28"/>
        </w:rPr>
      </w:pPr>
      <w:r>
        <w:rPr>
          <w:rFonts w:hint="eastAsia"/>
          <w:szCs w:val="28"/>
        </w:rPr>
        <w:t>3）办公室大扫除须扫地、拖地、擦桌子、摆放凳子，请各部门做好人员安排，积极配合清理。</w:t>
      </w:r>
    </w:p>
    <w:p w14:paraId="55451D64">
      <w:pPr>
        <w:pStyle w:val="5"/>
        <w:spacing w:line="360" w:lineRule="auto"/>
        <w:ind w:left="0" w:right="0" w:firstLine="560" w:firstLineChars="200"/>
        <w:rPr>
          <w:rFonts w:hint="eastAsia"/>
          <w:szCs w:val="28"/>
        </w:rPr>
      </w:pPr>
      <w:r>
        <w:rPr>
          <w:rFonts w:hint="eastAsia"/>
          <w:szCs w:val="28"/>
        </w:rPr>
        <w:t>4）不要在办公室就餐，味道比较大以及容易腐烂的食物禁止食用。</w:t>
      </w:r>
    </w:p>
    <w:p w14:paraId="57855C05">
      <w:pPr>
        <w:pStyle w:val="5"/>
        <w:spacing w:line="360" w:lineRule="auto"/>
        <w:ind w:left="0" w:right="0" w:firstLine="560" w:firstLineChars="200"/>
        <w:rPr>
          <w:rFonts w:hint="eastAsia"/>
          <w:szCs w:val="28"/>
        </w:rPr>
      </w:pPr>
      <w:r>
        <w:rPr>
          <w:rFonts w:hint="eastAsia"/>
          <w:szCs w:val="28"/>
        </w:rPr>
        <w:t>5）使用办公室时必须让办公室负责人统计好，如若擅自进入办公室会作出处罚。</w:t>
      </w:r>
      <w:r>
        <w:rPr>
          <w:rFonts w:hint="eastAsia"/>
          <w:szCs w:val="28"/>
          <w:lang w:val="en-US"/>
        </w:rPr>
        <w:t>个人物品不可在办公室存放超过一天，尽可能随走随带，</w:t>
      </w:r>
      <w:r>
        <w:rPr>
          <w:rFonts w:hint="eastAsia"/>
          <w:szCs w:val="28"/>
        </w:rPr>
        <w:t>过时将扔掉，</w:t>
      </w:r>
      <w:r>
        <w:rPr>
          <w:rFonts w:hint="eastAsia"/>
          <w:szCs w:val="28"/>
          <w:lang w:val="en-US"/>
        </w:rPr>
        <w:t>造成的物品丢失自行负责。</w:t>
      </w:r>
    </w:p>
    <w:p w14:paraId="32280BBA">
      <w:pPr>
        <w:pStyle w:val="5"/>
        <w:spacing w:line="360" w:lineRule="auto"/>
        <w:ind w:left="0" w:right="0" w:firstLine="560" w:firstLineChars="200"/>
        <w:rPr>
          <w:rFonts w:hint="eastAsia"/>
          <w:szCs w:val="28"/>
        </w:rPr>
      </w:pPr>
      <w:r>
        <w:rPr>
          <w:rFonts w:hint="eastAsia"/>
          <w:szCs w:val="28"/>
        </w:rPr>
        <w:t>6）投影仪使用后及时整理好，每次使用后办公室桌子上应空无杂物。</w:t>
      </w:r>
    </w:p>
    <w:p w14:paraId="4556A53A">
      <w:pPr>
        <w:pStyle w:val="5"/>
        <w:spacing w:line="360" w:lineRule="auto"/>
        <w:ind w:left="0" w:right="0" w:firstLine="560" w:firstLineChars="200"/>
        <w:rPr>
          <w:rFonts w:hint="eastAsia"/>
          <w:szCs w:val="28"/>
          <w:lang w:val="en-US"/>
        </w:rPr>
      </w:pPr>
      <w:r>
        <w:rPr>
          <w:rFonts w:hint="eastAsia"/>
          <w:szCs w:val="28"/>
          <w:lang w:val="en-US"/>
        </w:rPr>
        <w:t>7）如有</w:t>
      </w:r>
      <w:r>
        <w:rPr>
          <w:rFonts w:hint="eastAsia"/>
          <w:szCs w:val="28"/>
        </w:rPr>
        <w:t>破坏公物或者乱丢垃圾杂物</w:t>
      </w:r>
      <w:r>
        <w:rPr>
          <w:rFonts w:hint="eastAsia"/>
          <w:szCs w:val="28"/>
          <w:lang w:val="en-US"/>
        </w:rPr>
        <w:t>等行为</w:t>
      </w:r>
      <w:r>
        <w:rPr>
          <w:rFonts w:hint="eastAsia"/>
          <w:szCs w:val="28"/>
        </w:rPr>
        <w:t>，一经发现，取消</w:t>
      </w:r>
      <w:r>
        <w:rPr>
          <w:rFonts w:hint="eastAsia"/>
          <w:szCs w:val="28"/>
          <w:lang w:val="en-US"/>
        </w:rPr>
        <w:t>个人</w:t>
      </w:r>
      <w:r>
        <w:rPr>
          <w:rFonts w:hint="eastAsia"/>
          <w:szCs w:val="28"/>
        </w:rPr>
        <w:t>使用</w:t>
      </w:r>
      <w:r>
        <w:rPr>
          <w:rFonts w:hint="eastAsia"/>
          <w:szCs w:val="28"/>
          <w:lang w:val="en-US"/>
        </w:rPr>
        <w:t>办公室</w:t>
      </w:r>
      <w:r>
        <w:rPr>
          <w:rFonts w:hint="eastAsia"/>
          <w:szCs w:val="28"/>
        </w:rPr>
        <w:t>资格，部门则负责未来两周办公室卫生保洁。</w:t>
      </w:r>
    </w:p>
    <w:p w14:paraId="280D86ED">
      <w:pPr>
        <w:ind w:right="0" w:firstLine="562"/>
        <w:rPr>
          <w:sz w:val="24"/>
          <w:szCs w:val="24"/>
        </w:rPr>
      </w:pPr>
      <w:r>
        <w:rPr>
          <w:rFonts w:hint="eastAsia" w:ascii="仿宋" w:hAnsi="仿宋" w:cs="仿宋"/>
          <w:b/>
          <w:bCs/>
          <w:szCs w:val="28"/>
        </w:rPr>
        <w:t>注：本制度的最终解释权归英仔爱心社常务部所有。</w:t>
      </w:r>
    </w:p>
    <w:p w14:paraId="29FDF84F">
      <w:pPr>
        <w:adjustRightInd/>
        <w:ind w:right="0" w:firstLine="560"/>
        <w:rPr>
          <w:rFonts w:cs="Times New Roman"/>
        </w:rPr>
      </w:pPr>
    </w:p>
    <w:p w14:paraId="0F2BA9BF">
      <w:pPr>
        <w:pStyle w:val="5"/>
        <w:spacing w:line="360" w:lineRule="auto"/>
        <w:ind w:left="0" w:right="0" w:firstLine="561"/>
        <w:jc w:val="center"/>
        <w:rPr>
          <w:rFonts w:hint="eastAsia"/>
          <w:b/>
          <w:bCs/>
        </w:rPr>
      </w:pPr>
      <w:r>
        <w:rPr>
          <w:rFonts w:hint="eastAsia"/>
          <w:b/>
          <w:bCs/>
          <w:sz w:val="30"/>
          <w:szCs w:val="30"/>
        </w:rPr>
        <w:t>西安交通大学英仔爱心社财务管理制度</w:t>
      </w:r>
    </w:p>
    <w:p w14:paraId="191BBCF6">
      <w:pPr>
        <w:pStyle w:val="5"/>
        <w:spacing w:line="360" w:lineRule="auto"/>
        <w:ind w:left="0" w:right="0" w:firstLine="560" w:firstLineChars="200"/>
        <w:rPr>
          <w:rFonts w:hint="eastAsia"/>
        </w:rPr>
      </w:pPr>
      <w:r>
        <w:rPr>
          <w:rFonts w:hint="eastAsia"/>
        </w:rPr>
        <w:t>为了进一步加强西安交通大学英仔爱心社的制度建设，规范财务管理，常务部</w:t>
      </w:r>
      <w:r>
        <w:rPr>
          <w:rFonts w:hint="eastAsia"/>
          <w:lang w:val="en-US"/>
        </w:rPr>
        <w:t>自</w:t>
      </w:r>
      <w:r>
        <w:rPr>
          <w:rFonts w:hint="eastAsia"/>
        </w:rPr>
        <w:t>2021学年</w:t>
      </w:r>
      <w:r>
        <w:rPr>
          <w:rFonts w:hint="eastAsia"/>
          <w:lang w:val="en-US"/>
        </w:rPr>
        <w:t>开始实行</w:t>
      </w:r>
      <w:r>
        <w:rPr>
          <w:rFonts w:hint="eastAsia"/>
        </w:rPr>
        <w:t>财务公开透明制度，特根据唐仲英基金会及学校的相关要求，制定本《西安交通大学</w:t>
      </w:r>
      <w:r>
        <w:rPr>
          <w:rFonts w:hint="eastAsia"/>
          <w:lang w:val="en-US"/>
        </w:rPr>
        <w:t>英仔爱心社</w:t>
      </w:r>
      <w:r>
        <w:rPr>
          <w:rFonts w:hint="eastAsia"/>
        </w:rPr>
        <w:t>财务管理制度》。具体内容如下：</w:t>
      </w:r>
    </w:p>
    <w:p w14:paraId="582CE229">
      <w:pPr>
        <w:pStyle w:val="5"/>
        <w:spacing w:line="360" w:lineRule="auto"/>
        <w:ind w:left="0" w:right="0" w:firstLine="562" w:firstLineChars="200"/>
        <w:rPr>
          <w:rFonts w:hint="eastAsia"/>
        </w:rPr>
      </w:pPr>
      <w:r>
        <w:rPr>
          <w:rFonts w:hint="eastAsia"/>
          <w:b/>
          <w:bCs/>
        </w:rPr>
        <w:t>第一章  财务管理原则</w:t>
      </w:r>
      <w:r>
        <w:rPr>
          <w:rFonts w:hint="eastAsia"/>
        </w:rPr>
        <w:t xml:space="preserve"> </w:t>
      </w:r>
    </w:p>
    <w:p w14:paraId="4CED32F5">
      <w:pPr>
        <w:pStyle w:val="5"/>
        <w:spacing w:line="360" w:lineRule="auto"/>
        <w:ind w:left="0" w:right="0" w:firstLine="562" w:firstLineChars="200"/>
        <w:rPr>
          <w:rFonts w:hint="eastAsia"/>
        </w:rPr>
      </w:pPr>
      <w:r>
        <w:rPr>
          <w:rFonts w:hint="eastAsia"/>
          <w:b/>
          <w:bCs/>
        </w:rPr>
        <w:t>第一条</w:t>
      </w:r>
      <w:r>
        <w:rPr>
          <w:rFonts w:hint="eastAsia"/>
        </w:rPr>
        <w:t xml:space="preserve"> 西安交通大学英仔爱心社下设财务小组，具体负责社团财务的具体管理与执行。财务小组成员包括：社长、副社长及财务负责人员（主管财务的常务部部长、管理财务的常务部干事）。</w:t>
      </w:r>
    </w:p>
    <w:p w14:paraId="42C8C8B4">
      <w:pPr>
        <w:pStyle w:val="5"/>
        <w:spacing w:line="360" w:lineRule="auto"/>
        <w:ind w:left="0" w:right="0" w:firstLine="562" w:firstLineChars="200"/>
        <w:rPr>
          <w:rFonts w:hint="eastAsia"/>
        </w:rPr>
      </w:pPr>
      <w:r>
        <w:rPr>
          <w:rFonts w:hint="eastAsia"/>
          <w:b/>
          <w:bCs/>
        </w:rPr>
        <w:t>第二条</w:t>
      </w:r>
      <w:r>
        <w:rPr>
          <w:rFonts w:hint="eastAsia"/>
        </w:rPr>
        <w:t xml:space="preserve">  社团的资金主要来源于唐仲英基金会提供的社会活动经费和学校的支持等。</w:t>
      </w:r>
    </w:p>
    <w:p w14:paraId="2BC88A38">
      <w:pPr>
        <w:pStyle w:val="5"/>
        <w:spacing w:line="360" w:lineRule="auto"/>
        <w:ind w:left="0" w:right="0" w:firstLine="562" w:firstLineChars="200"/>
        <w:rPr>
          <w:rFonts w:hint="eastAsia"/>
        </w:rPr>
      </w:pPr>
      <w:r>
        <w:rPr>
          <w:rFonts w:hint="eastAsia"/>
          <w:b/>
          <w:bCs/>
        </w:rPr>
        <w:t>第三条</w:t>
      </w:r>
      <w:r>
        <w:rPr>
          <w:rFonts w:hint="eastAsia"/>
        </w:rPr>
        <w:t xml:space="preserve">  社团资金归全体成员所有，任何人不得私自占有、挪用，违反者将给予通报批评，并做出相应的处理。</w:t>
      </w:r>
    </w:p>
    <w:p w14:paraId="476B3E3D">
      <w:pPr>
        <w:pStyle w:val="5"/>
        <w:spacing w:line="360" w:lineRule="auto"/>
        <w:ind w:left="0" w:right="0" w:firstLine="562" w:firstLineChars="200"/>
        <w:rPr>
          <w:rFonts w:hint="eastAsia"/>
        </w:rPr>
      </w:pPr>
      <w:r>
        <w:rPr>
          <w:rFonts w:hint="eastAsia"/>
          <w:b/>
          <w:bCs/>
        </w:rPr>
        <w:t>第四条</w:t>
      </w:r>
      <w:r>
        <w:rPr>
          <w:rFonts w:hint="eastAsia"/>
        </w:rPr>
        <w:t xml:space="preserve">  社员对财务管理工作享有知情权，社团财务负责人员需将资金的来源、去向主次登记清楚，并保存好原始凭证，定期向社团成员公布并接受社团全体成员的监督。</w:t>
      </w:r>
    </w:p>
    <w:p w14:paraId="783F9754">
      <w:pPr>
        <w:pStyle w:val="5"/>
        <w:spacing w:line="360" w:lineRule="auto"/>
        <w:ind w:left="0" w:right="0" w:firstLine="562" w:firstLineChars="200"/>
        <w:rPr>
          <w:rFonts w:hint="eastAsia"/>
        </w:rPr>
      </w:pPr>
      <w:r>
        <w:rPr>
          <w:rFonts w:hint="eastAsia"/>
          <w:b/>
          <w:bCs/>
        </w:rPr>
        <w:t>第五条</w:t>
      </w:r>
      <w:r>
        <w:rPr>
          <w:rFonts w:hint="eastAsia"/>
        </w:rPr>
        <w:t xml:space="preserve">  社团经费的使用坚持先审批、后使用的原则，每次经费的使用必须先通过财务小组的批准，否则不予报销；报销时须持原始发票或相关凭证。</w:t>
      </w:r>
    </w:p>
    <w:p w14:paraId="3A9D644E">
      <w:pPr>
        <w:pStyle w:val="5"/>
        <w:spacing w:line="360" w:lineRule="auto"/>
        <w:ind w:left="0" w:right="0" w:firstLine="562" w:firstLineChars="200"/>
        <w:rPr>
          <w:rFonts w:hint="eastAsia"/>
        </w:rPr>
      </w:pPr>
      <w:r>
        <w:rPr>
          <w:rFonts w:hint="eastAsia"/>
          <w:b/>
          <w:bCs/>
        </w:rPr>
        <w:t>第六条</w:t>
      </w:r>
      <w:r>
        <w:rPr>
          <w:rFonts w:hint="eastAsia"/>
        </w:rPr>
        <w:t xml:space="preserve">  社团经费的使用必须提前3天提交预算，交给财务负责人员（否则财务小组可拒绝报销），再由财务小组审核确认，如其项目或数额不合理，财务小组将会与该项目负责人沟通商议。</w:t>
      </w:r>
    </w:p>
    <w:p w14:paraId="431DE8AA">
      <w:pPr>
        <w:pStyle w:val="5"/>
        <w:spacing w:line="360" w:lineRule="auto"/>
        <w:ind w:left="0" w:right="0" w:firstLine="562" w:firstLineChars="200"/>
        <w:rPr>
          <w:rFonts w:hint="eastAsia"/>
        </w:rPr>
      </w:pPr>
      <w:r>
        <w:rPr>
          <w:rFonts w:hint="eastAsia"/>
          <w:b/>
          <w:bCs/>
        </w:rPr>
        <w:t>第二章  财务管理实施细则</w:t>
      </w:r>
      <w:r>
        <w:rPr>
          <w:rFonts w:hint="eastAsia"/>
        </w:rPr>
        <w:t xml:space="preserve"> </w:t>
      </w:r>
    </w:p>
    <w:p w14:paraId="6D73A3E9">
      <w:pPr>
        <w:pStyle w:val="5"/>
        <w:spacing w:line="360" w:lineRule="auto"/>
        <w:ind w:left="0" w:right="0" w:firstLine="562" w:firstLineChars="200"/>
        <w:rPr>
          <w:rFonts w:hint="eastAsia"/>
        </w:rPr>
      </w:pPr>
      <w:r>
        <w:rPr>
          <w:rFonts w:hint="eastAsia"/>
          <w:b/>
          <w:bCs/>
        </w:rPr>
        <w:t>第一条</w:t>
      </w:r>
      <w:r>
        <w:rPr>
          <w:rFonts w:hint="eastAsia"/>
        </w:rPr>
        <w:t xml:space="preserve">  资金使用 </w:t>
      </w:r>
    </w:p>
    <w:p w14:paraId="08641FE7">
      <w:pPr>
        <w:pStyle w:val="5"/>
        <w:spacing w:line="360" w:lineRule="auto"/>
        <w:ind w:left="0" w:right="0" w:firstLine="560" w:firstLineChars="200"/>
        <w:rPr>
          <w:rFonts w:hint="eastAsia"/>
        </w:rPr>
      </w:pPr>
      <w:r>
        <w:rPr>
          <w:rFonts w:hint="eastAsia"/>
        </w:rPr>
        <w:t>一、社团的建设费用；</w:t>
      </w:r>
    </w:p>
    <w:p w14:paraId="042896F2">
      <w:pPr>
        <w:pStyle w:val="5"/>
        <w:spacing w:line="360" w:lineRule="auto"/>
        <w:ind w:left="0" w:right="0" w:firstLine="560" w:firstLineChars="200"/>
        <w:rPr>
          <w:rFonts w:hint="eastAsia"/>
        </w:rPr>
      </w:pPr>
      <w:r>
        <w:rPr>
          <w:rFonts w:hint="eastAsia"/>
        </w:rPr>
        <w:t>二、举办各类爱心活动的相关费用，包括交通费、住宿费、活动用品购置费、打印复印费等；</w:t>
      </w:r>
    </w:p>
    <w:p w14:paraId="243373F8">
      <w:pPr>
        <w:pStyle w:val="5"/>
        <w:spacing w:line="360" w:lineRule="auto"/>
        <w:ind w:left="0" w:right="0" w:firstLine="560" w:firstLineChars="200"/>
        <w:rPr>
          <w:rFonts w:hint="eastAsia"/>
        </w:rPr>
      </w:pPr>
      <w:r>
        <w:rPr>
          <w:rFonts w:hint="eastAsia"/>
        </w:rPr>
        <w:t>三、经过财务负责人、社长团批准的合理的其他费用。</w:t>
      </w:r>
    </w:p>
    <w:p w14:paraId="64F4B175">
      <w:pPr>
        <w:pStyle w:val="5"/>
        <w:spacing w:line="360" w:lineRule="auto"/>
        <w:ind w:left="0" w:right="0" w:firstLine="562" w:firstLineChars="200"/>
        <w:rPr>
          <w:rFonts w:hint="eastAsia"/>
        </w:rPr>
      </w:pPr>
      <w:r>
        <w:rPr>
          <w:rFonts w:hint="eastAsia"/>
          <w:b/>
          <w:bCs/>
        </w:rPr>
        <w:t>第二条</w:t>
      </w:r>
      <w:r>
        <w:rPr>
          <w:rFonts w:hint="eastAsia"/>
        </w:rPr>
        <w:t xml:space="preserve">  操作规则 </w:t>
      </w:r>
    </w:p>
    <w:p w14:paraId="1A48B078">
      <w:pPr>
        <w:pStyle w:val="5"/>
        <w:spacing w:line="360" w:lineRule="auto"/>
        <w:ind w:left="0" w:right="0" w:firstLine="560" w:firstLineChars="200"/>
        <w:rPr>
          <w:rFonts w:hint="eastAsia"/>
        </w:rPr>
      </w:pPr>
      <w:r>
        <w:rPr>
          <w:rFonts w:hint="eastAsia"/>
        </w:rPr>
        <w:t>一、凭票据报销，坚持先批准后报销的原则。</w:t>
      </w:r>
    </w:p>
    <w:p w14:paraId="71A6B2B3">
      <w:pPr>
        <w:pStyle w:val="5"/>
        <w:spacing w:line="360" w:lineRule="auto"/>
        <w:ind w:left="0" w:right="0" w:firstLine="560" w:firstLineChars="200"/>
        <w:rPr>
          <w:rFonts w:hint="eastAsia"/>
        </w:rPr>
      </w:pPr>
      <w:r>
        <w:rPr>
          <w:rFonts w:hint="eastAsia"/>
        </w:rPr>
        <w:t>二、财务小组对动用资金有决定权。干事买东西之前需要向部长申请，社员购买物品前均需向财务负责人（主管财务的常务部部长）申请，预算通过后方可购买。如果未经过申请擅自购买物品，且此花费不能得到英仔爱心社认可的话，自行承担消费。每一笔费用支出或收入后，必须报知财务负责人员以供记录。</w:t>
      </w:r>
    </w:p>
    <w:p w14:paraId="23226554">
      <w:pPr>
        <w:pStyle w:val="5"/>
        <w:spacing w:line="360" w:lineRule="auto"/>
        <w:ind w:left="0" w:right="0" w:firstLine="560" w:firstLineChars="200"/>
        <w:rPr>
          <w:rFonts w:hint="eastAsia"/>
        </w:rPr>
      </w:pPr>
      <w:r>
        <w:rPr>
          <w:rFonts w:hint="eastAsia"/>
        </w:rPr>
        <w:t>四、交易结束后尽量向开票单位索要发票（正式的报销只认发票，不认收据），报销金额超过 50 元（包括 50 元）的，必须持有发票才予以报销。</w:t>
      </w:r>
    </w:p>
    <w:p w14:paraId="79961B5B">
      <w:pPr>
        <w:pStyle w:val="5"/>
        <w:spacing w:line="360" w:lineRule="auto"/>
        <w:ind w:left="0" w:right="0" w:firstLine="560" w:firstLineChars="200"/>
        <w:rPr>
          <w:rFonts w:hint="eastAsia"/>
        </w:rPr>
      </w:pPr>
      <w:r>
        <w:rPr>
          <w:rFonts w:hint="eastAsia"/>
        </w:rPr>
        <w:t>五、收款单位开出票据时，注意票据上是否印有该单位的印章；开具发票时，如是购买文具、书籍等，需附上销售清单，销售清单上也必须印有该单位的印章；如从发票上不能看出资金的使用方向，则也需附上印有该单位印章的销售清单；【例：某次印制横幅收到的发票是定额专用发票，收款单位显示是“西安赛欧科技发展有限公司”，从整个票面上根本看不出是印制横幅的发票，此时就需附上销售清单（销售清单可为空白的，需盖上印章）】。</w:t>
      </w:r>
    </w:p>
    <w:p w14:paraId="0EA47C14">
      <w:pPr>
        <w:pStyle w:val="5"/>
        <w:spacing w:line="360" w:lineRule="auto"/>
        <w:ind w:left="0" w:right="0" w:firstLine="560" w:firstLineChars="200"/>
        <w:rPr>
          <w:rFonts w:hint="eastAsia"/>
        </w:rPr>
      </w:pPr>
      <w:r>
        <w:rPr>
          <w:rFonts w:hint="eastAsia"/>
        </w:rPr>
        <w:t>六、每次活动开展前，相关负责人须提前三天向财务负责人员提交活动预算；活动结束后，相关负责人须向财务负责人提交志愿者名单。</w:t>
      </w:r>
    </w:p>
    <w:p w14:paraId="5738D538">
      <w:pPr>
        <w:pStyle w:val="5"/>
        <w:spacing w:line="360" w:lineRule="auto"/>
        <w:ind w:left="0" w:right="0" w:firstLine="560" w:firstLineChars="200"/>
        <w:rPr>
          <w:rFonts w:hint="eastAsia"/>
        </w:rPr>
      </w:pPr>
      <w:r>
        <w:rPr>
          <w:rFonts w:hint="eastAsia"/>
        </w:rPr>
        <w:t>七、报销频率定为两周一次。</w:t>
      </w:r>
    </w:p>
    <w:p w14:paraId="3A58A9E6">
      <w:pPr>
        <w:pStyle w:val="5"/>
        <w:spacing w:line="360" w:lineRule="auto"/>
        <w:ind w:left="0" w:right="0" w:firstLine="562" w:firstLineChars="200"/>
        <w:rPr>
          <w:rFonts w:hint="eastAsia"/>
          <w:b/>
          <w:bCs/>
        </w:rPr>
      </w:pPr>
      <w:r>
        <w:rPr>
          <w:rFonts w:hint="eastAsia"/>
          <w:b/>
          <w:bCs/>
        </w:rPr>
        <w:t xml:space="preserve">第三章  附则 </w:t>
      </w:r>
    </w:p>
    <w:p w14:paraId="767AAD40">
      <w:pPr>
        <w:pStyle w:val="5"/>
        <w:spacing w:line="360" w:lineRule="auto"/>
        <w:ind w:left="0" w:right="0" w:firstLine="562" w:firstLineChars="200"/>
        <w:rPr>
          <w:rFonts w:hint="eastAsia"/>
        </w:rPr>
      </w:pPr>
      <w:r>
        <w:rPr>
          <w:rFonts w:hint="eastAsia"/>
          <w:b/>
          <w:bCs/>
        </w:rPr>
        <w:t>第一条</w:t>
      </w:r>
      <w:r>
        <w:rPr>
          <w:rFonts w:hint="eastAsia"/>
        </w:rPr>
        <w:t xml:space="preserve">  本财务制度于 2012 年 11 月 1 日起实施 </w:t>
      </w:r>
    </w:p>
    <w:p w14:paraId="5B556224">
      <w:pPr>
        <w:pStyle w:val="5"/>
        <w:spacing w:line="360" w:lineRule="auto"/>
        <w:ind w:left="0" w:right="0" w:firstLine="562" w:firstLineChars="200"/>
        <w:rPr>
          <w:rFonts w:hint="eastAsia"/>
        </w:rPr>
      </w:pPr>
      <w:r>
        <w:rPr>
          <w:rFonts w:hint="eastAsia"/>
          <w:b/>
          <w:bCs/>
        </w:rPr>
        <w:t>第二条</w:t>
      </w:r>
      <w:r>
        <w:rPr>
          <w:rFonts w:hint="eastAsia"/>
        </w:rPr>
        <w:t xml:space="preserve">  本财务制度于 2021年 8 月 24 日修改 </w:t>
      </w:r>
    </w:p>
    <w:p w14:paraId="75A2DC83">
      <w:pPr>
        <w:pStyle w:val="5"/>
        <w:spacing w:line="360" w:lineRule="auto"/>
        <w:ind w:left="0" w:right="0" w:firstLine="562" w:firstLineChars="200"/>
        <w:rPr>
          <w:rFonts w:hint="eastAsia"/>
        </w:rPr>
      </w:pPr>
      <w:r>
        <w:rPr>
          <w:rFonts w:hint="eastAsia"/>
          <w:b/>
          <w:bCs/>
        </w:rPr>
        <w:t>第三条</w:t>
      </w:r>
      <w:r>
        <w:rPr>
          <w:rFonts w:hint="eastAsia"/>
        </w:rPr>
        <w:t xml:space="preserve">  本制度解释权归西安交通大学英仔爱心社所有</w:t>
      </w:r>
    </w:p>
    <w:p w14:paraId="03F27AD7">
      <w:pPr>
        <w:ind w:right="0" w:firstLine="560"/>
      </w:pPr>
    </w:p>
    <w:p w14:paraId="085F374A">
      <w:pPr>
        <w:pStyle w:val="5"/>
        <w:spacing w:line="360" w:lineRule="auto"/>
        <w:ind w:left="560" w:leftChars="200" w:right="0"/>
        <w:jc w:val="center"/>
        <w:rPr>
          <w:rFonts w:hint="eastAsia"/>
          <w:b/>
          <w:bCs/>
          <w:sz w:val="30"/>
          <w:szCs w:val="30"/>
        </w:rPr>
      </w:pPr>
      <w:r>
        <w:rPr>
          <w:rFonts w:hint="eastAsia"/>
          <w:b/>
          <w:bCs/>
          <w:sz w:val="30"/>
          <w:szCs w:val="30"/>
        </w:rPr>
        <w:t>西安交通大学英仔爱心社物资使用及管理制度</w:t>
      </w:r>
    </w:p>
    <w:p w14:paraId="47D8D9AA">
      <w:pPr>
        <w:pStyle w:val="5"/>
        <w:spacing w:line="360" w:lineRule="auto"/>
        <w:ind w:left="0" w:right="0" w:firstLine="562" w:firstLineChars="200"/>
        <w:rPr>
          <w:rFonts w:hint="eastAsia"/>
          <w:szCs w:val="28"/>
        </w:rPr>
      </w:pPr>
      <w:r>
        <w:rPr>
          <w:rFonts w:hint="eastAsia"/>
          <w:b/>
          <w:bCs/>
          <w:szCs w:val="28"/>
        </w:rPr>
        <w:t>第一条</w:t>
      </w:r>
      <w:r>
        <w:rPr>
          <w:rFonts w:hint="eastAsia"/>
          <w:szCs w:val="28"/>
        </w:rPr>
        <w:t xml:space="preserve"> 目的：为使英仔爱心社的日常工作顺利进行，避免办公用品的浪费与非正常损坏，特制定本制度。 </w:t>
      </w:r>
    </w:p>
    <w:p w14:paraId="6523290B">
      <w:pPr>
        <w:pStyle w:val="5"/>
        <w:spacing w:line="360" w:lineRule="auto"/>
        <w:ind w:left="0" w:right="0" w:firstLine="562" w:firstLineChars="200"/>
        <w:rPr>
          <w:rFonts w:hint="eastAsia"/>
          <w:szCs w:val="28"/>
        </w:rPr>
      </w:pPr>
      <w:r>
        <w:rPr>
          <w:rFonts w:hint="eastAsia"/>
          <w:b/>
          <w:bCs/>
          <w:szCs w:val="28"/>
        </w:rPr>
        <w:t>第二条</w:t>
      </w:r>
      <w:r>
        <w:rPr>
          <w:rFonts w:hint="eastAsia"/>
          <w:szCs w:val="28"/>
        </w:rPr>
        <w:t xml:space="preserve"> 办公用品的购买：新学期初由常务部征求各部门意见，统一购买、更新英仔爱心社的基本办公用品，各部门根据自身需要向常务部递交购物清单，经各直属部门副社签字同意后即可购买。 </w:t>
      </w:r>
    </w:p>
    <w:p w14:paraId="10EA867B">
      <w:pPr>
        <w:pStyle w:val="5"/>
        <w:spacing w:line="360" w:lineRule="auto"/>
        <w:ind w:left="0" w:right="0" w:firstLine="562" w:firstLineChars="200"/>
        <w:rPr>
          <w:rFonts w:hint="eastAsia"/>
          <w:szCs w:val="28"/>
        </w:rPr>
      </w:pPr>
      <w:r>
        <w:rPr>
          <w:rFonts w:hint="eastAsia"/>
          <w:b/>
          <w:bCs/>
          <w:szCs w:val="28"/>
        </w:rPr>
        <w:t>第三条</w:t>
      </w:r>
      <w:r>
        <w:rPr>
          <w:rFonts w:hint="eastAsia"/>
          <w:szCs w:val="28"/>
        </w:rPr>
        <w:t xml:space="preserve"> 办公用品的保管：各部门人员对英仔爱心社办公用品有保管义务，若在各部门使用期间出现损坏或丢失，由各部门自行赔偿。 </w:t>
      </w:r>
    </w:p>
    <w:p w14:paraId="1035DD5A">
      <w:pPr>
        <w:pStyle w:val="5"/>
        <w:spacing w:line="360" w:lineRule="auto"/>
        <w:ind w:left="0" w:right="0" w:firstLine="562" w:firstLineChars="200"/>
        <w:rPr>
          <w:rFonts w:hint="eastAsia"/>
          <w:szCs w:val="28"/>
        </w:rPr>
      </w:pPr>
      <w:r>
        <w:rPr>
          <w:rFonts w:hint="eastAsia"/>
          <w:b/>
          <w:bCs/>
          <w:szCs w:val="28"/>
        </w:rPr>
        <w:t>第四条</w:t>
      </w:r>
      <w:r>
        <w:rPr>
          <w:rFonts w:hint="eastAsia"/>
          <w:szCs w:val="28"/>
        </w:rPr>
        <w:t xml:space="preserve"> 消耗性办公用品的使用：各部门要节约使用各种办公用品，若消耗性办公用品使用完毕或非人为损坏，可向常务部申请重新购买配置。申请购买配置办公用品时，需在常务部工作人员处如实登记申请购买配置的办公用品的名称和数量。 </w:t>
      </w:r>
    </w:p>
    <w:p w14:paraId="7D796FCD">
      <w:pPr>
        <w:pStyle w:val="5"/>
        <w:spacing w:line="360" w:lineRule="auto"/>
        <w:ind w:left="0" w:right="0" w:firstLine="562" w:firstLineChars="200"/>
        <w:rPr>
          <w:rFonts w:hint="eastAsia"/>
          <w:szCs w:val="28"/>
        </w:rPr>
      </w:pPr>
      <w:r>
        <w:rPr>
          <w:rFonts w:hint="eastAsia"/>
          <w:b/>
          <w:bCs/>
          <w:szCs w:val="28"/>
        </w:rPr>
        <w:t>第五条</w:t>
      </w:r>
      <w:r>
        <w:rPr>
          <w:rFonts w:hint="eastAsia"/>
          <w:szCs w:val="28"/>
        </w:rPr>
        <w:t xml:space="preserve"> 办公用品的借用：在申请借用办公室的办公用品时，各部门填写 《西安交通大学英仔爱心社物资借用登记表》经常务部同意后方可借用，并要在规定时间内归还原处。申请人和部门须对借出物品负责，如有损坏或丢失需视情况在两天内购回新的相同物品。 </w:t>
      </w:r>
    </w:p>
    <w:p w14:paraId="36C30ED3">
      <w:pPr>
        <w:pStyle w:val="5"/>
        <w:spacing w:line="360" w:lineRule="auto"/>
        <w:ind w:left="0" w:right="0" w:firstLine="562" w:firstLineChars="200"/>
        <w:rPr>
          <w:rFonts w:hint="eastAsia"/>
          <w:szCs w:val="28"/>
        </w:rPr>
      </w:pPr>
      <w:r>
        <w:rPr>
          <w:rFonts w:hint="eastAsia"/>
          <w:b/>
          <w:bCs/>
          <w:szCs w:val="28"/>
        </w:rPr>
        <w:t>第六条</w:t>
      </w:r>
      <w:r>
        <w:rPr>
          <w:rFonts w:hint="eastAsia"/>
          <w:szCs w:val="28"/>
        </w:rPr>
        <w:t xml:space="preserve"> 切勿在使用时或使用后随意乱放，更不能归为己有。 </w:t>
      </w:r>
    </w:p>
    <w:p w14:paraId="741C7829">
      <w:pPr>
        <w:pStyle w:val="5"/>
        <w:spacing w:line="360" w:lineRule="auto"/>
        <w:ind w:left="0" w:right="0" w:firstLine="562" w:firstLineChars="200"/>
        <w:rPr>
          <w:rFonts w:hint="eastAsia"/>
          <w:szCs w:val="28"/>
        </w:rPr>
      </w:pPr>
      <w:r>
        <w:rPr>
          <w:rFonts w:hint="eastAsia"/>
          <w:b/>
          <w:bCs/>
          <w:szCs w:val="28"/>
        </w:rPr>
        <w:t>第</w:t>
      </w:r>
      <w:r>
        <w:rPr>
          <w:rFonts w:hint="eastAsia"/>
          <w:b/>
          <w:bCs/>
          <w:szCs w:val="28"/>
          <w:lang w:val="en-US"/>
        </w:rPr>
        <w:t>七</w:t>
      </w:r>
      <w:r>
        <w:rPr>
          <w:rFonts w:hint="eastAsia"/>
          <w:b/>
          <w:bCs/>
          <w:szCs w:val="28"/>
        </w:rPr>
        <w:t>条</w:t>
      </w:r>
      <w:r>
        <w:rPr>
          <w:rFonts w:hint="eastAsia"/>
          <w:szCs w:val="28"/>
        </w:rPr>
        <w:t xml:space="preserve"> 英仔爱心社购置办公用品程序： </w:t>
      </w:r>
    </w:p>
    <w:p w14:paraId="033AAFFD">
      <w:pPr>
        <w:pStyle w:val="5"/>
        <w:spacing w:line="360" w:lineRule="auto"/>
        <w:ind w:left="0" w:right="0" w:firstLine="560" w:firstLineChars="200"/>
        <w:rPr>
          <w:rFonts w:hint="eastAsia"/>
          <w:szCs w:val="28"/>
        </w:rPr>
      </w:pPr>
      <w:r>
        <w:rPr>
          <w:rFonts w:hint="eastAsia"/>
          <w:szCs w:val="28"/>
        </w:rPr>
        <w:t>（一）常务部统一购置英仔各部门日常工作所需物品 。</w:t>
      </w:r>
    </w:p>
    <w:p w14:paraId="7D7E3062">
      <w:pPr>
        <w:pStyle w:val="5"/>
        <w:spacing w:line="360" w:lineRule="auto"/>
        <w:ind w:left="0" w:right="0" w:firstLine="560" w:firstLineChars="200"/>
        <w:rPr>
          <w:rFonts w:hint="eastAsia"/>
          <w:szCs w:val="28"/>
        </w:rPr>
      </w:pPr>
      <w:r>
        <w:rPr>
          <w:rFonts w:hint="eastAsia"/>
          <w:szCs w:val="28"/>
        </w:rPr>
        <w:t>（二）各部门独立工作需要物品购置程序： 填写购置单，部门部长和副社长审批签字，购买物品开具发票，到常务部凭发票报销 。</w:t>
      </w:r>
    </w:p>
    <w:p w14:paraId="6D1317A3">
      <w:pPr>
        <w:pStyle w:val="5"/>
        <w:spacing w:line="360" w:lineRule="auto"/>
        <w:ind w:left="0" w:right="0" w:firstLine="560" w:firstLineChars="200"/>
        <w:rPr>
          <w:rFonts w:hint="eastAsia"/>
          <w:szCs w:val="28"/>
        </w:rPr>
      </w:pPr>
    </w:p>
    <w:p w14:paraId="107EB8AF">
      <w:pPr>
        <w:pStyle w:val="5"/>
        <w:spacing w:line="360" w:lineRule="auto"/>
        <w:ind w:left="0" w:right="0" w:firstLine="560" w:firstLineChars="200"/>
        <w:rPr>
          <w:rFonts w:hint="eastAsia"/>
          <w:szCs w:val="28"/>
        </w:rPr>
      </w:pPr>
      <w:r>
        <w:rPr>
          <w:rFonts w:hint="eastAsia"/>
          <w:szCs w:val="28"/>
        </w:rPr>
        <w:t xml:space="preserve">备注： </w:t>
      </w:r>
    </w:p>
    <w:p w14:paraId="687FDDC6">
      <w:pPr>
        <w:pStyle w:val="5"/>
        <w:spacing w:line="360" w:lineRule="auto"/>
        <w:ind w:left="0" w:right="0" w:firstLine="560" w:firstLineChars="200"/>
        <w:rPr>
          <w:rFonts w:hint="eastAsia"/>
          <w:szCs w:val="28"/>
        </w:rPr>
      </w:pPr>
      <w:r>
        <w:rPr>
          <w:rFonts w:hint="eastAsia"/>
          <w:szCs w:val="28"/>
        </w:rPr>
        <w:t xml:space="preserve">1.每次购置物品时，最终审批签字者对此次购置活动负责； </w:t>
      </w:r>
    </w:p>
    <w:p w14:paraId="0C6BEAB8">
      <w:pPr>
        <w:pStyle w:val="5"/>
        <w:spacing w:line="360" w:lineRule="auto"/>
        <w:ind w:left="0" w:right="0" w:firstLine="560" w:firstLineChars="200"/>
        <w:rPr>
          <w:rFonts w:hint="eastAsia"/>
          <w:szCs w:val="28"/>
        </w:rPr>
      </w:pPr>
      <w:r>
        <w:rPr>
          <w:rFonts w:hint="eastAsia"/>
          <w:szCs w:val="28"/>
        </w:rPr>
        <w:t xml:space="preserve">2.要求各成员在购置时，需要具有高度的节约意识，尽量做到价格低，质量高； </w:t>
      </w:r>
    </w:p>
    <w:p w14:paraId="23185D00">
      <w:pPr>
        <w:pStyle w:val="5"/>
        <w:spacing w:line="360" w:lineRule="auto"/>
        <w:ind w:left="0" w:right="0" w:firstLine="560" w:firstLineChars="200"/>
        <w:rPr>
          <w:rFonts w:hint="eastAsia"/>
          <w:szCs w:val="28"/>
        </w:rPr>
      </w:pPr>
      <w:r>
        <w:rPr>
          <w:rFonts w:hint="eastAsia"/>
          <w:szCs w:val="28"/>
        </w:rPr>
        <w:t>3.要求各成员校外购置物品时索要正规国税、地税发票（发票需盖上相关单位财务印章，日期，单位名称）；校内购置时须出具学校统一的西安交通大学收据；若无法开出相关发票，需向常务部说明情况再进行报销。另外，希望所有社员在康三购物时养成拿小票的习惯，并将小票放在办公室的固定位置（可和常务部财务负责人商量）。</w:t>
      </w:r>
    </w:p>
    <w:p w14:paraId="78B49FC4">
      <w:pPr>
        <w:pStyle w:val="5"/>
        <w:spacing w:line="360" w:lineRule="auto"/>
        <w:ind w:left="0" w:right="0" w:firstLine="560" w:firstLineChars="200"/>
        <w:rPr>
          <w:rFonts w:hint="eastAsia"/>
          <w:szCs w:val="28"/>
        </w:rPr>
      </w:pPr>
      <w:r>
        <w:rPr>
          <w:rFonts w:hint="eastAsia"/>
          <w:szCs w:val="28"/>
        </w:rPr>
        <w:t xml:space="preserve">4.出现紧急状况无法立即找到相关审批负责人时，可由部长签字同意购置，但须在当天之内向副社做出解释，否则，出现问题者后果自负。 </w:t>
      </w:r>
    </w:p>
    <w:p w14:paraId="44620914">
      <w:pPr>
        <w:pStyle w:val="5"/>
        <w:spacing w:line="360" w:lineRule="auto"/>
        <w:ind w:left="0" w:right="0" w:firstLine="562" w:firstLineChars="200"/>
        <w:rPr>
          <w:rFonts w:hint="eastAsia"/>
          <w:szCs w:val="28"/>
        </w:rPr>
      </w:pPr>
      <w:r>
        <w:rPr>
          <w:rFonts w:hint="eastAsia"/>
          <w:b/>
          <w:bCs/>
          <w:szCs w:val="28"/>
        </w:rPr>
        <w:t>第七条</w:t>
      </w:r>
      <w:r>
        <w:rPr>
          <w:rFonts w:hint="eastAsia"/>
          <w:szCs w:val="28"/>
        </w:rPr>
        <w:t xml:space="preserve"> 以上工作制度自 2</w:t>
      </w:r>
      <w:r>
        <w:rPr>
          <w:rFonts w:hint="eastAsia"/>
          <w:szCs w:val="28"/>
          <w:lang w:val="en-US"/>
        </w:rPr>
        <w:t>024</w:t>
      </w:r>
      <w:r>
        <w:rPr>
          <w:rFonts w:hint="eastAsia"/>
          <w:szCs w:val="28"/>
        </w:rPr>
        <w:t xml:space="preserve"> 年 </w:t>
      </w:r>
      <w:r>
        <w:rPr>
          <w:rFonts w:hint="eastAsia"/>
          <w:szCs w:val="28"/>
          <w:lang w:val="en-US"/>
        </w:rPr>
        <w:t>7</w:t>
      </w:r>
      <w:r>
        <w:rPr>
          <w:rFonts w:hint="eastAsia"/>
          <w:szCs w:val="28"/>
        </w:rPr>
        <w:t xml:space="preserve"> 月 </w:t>
      </w:r>
      <w:r>
        <w:rPr>
          <w:rFonts w:hint="eastAsia"/>
          <w:szCs w:val="28"/>
          <w:lang w:val="en-US"/>
        </w:rPr>
        <w:t>22</w:t>
      </w:r>
      <w:r>
        <w:rPr>
          <w:rFonts w:hint="eastAsia"/>
          <w:szCs w:val="28"/>
        </w:rPr>
        <w:t xml:space="preserve"> 日起实施，望英仔爱心社每位成员密切配合，切实履行。 </w:t>
      </w:r>
    </w:p>
    <w:p w14:paraId="00032D3F">
      <w:pPr>
        <w:ind w:right="0" w:firstLine="562"/>
        <w:rPr>
          <w:szCs w:val="28"/>
        </w:rPr>
      </w:pPr>
      <w:r>
        <w:rPr>
          <w:rFonts w:hint="eastAsia"/>
          <w:b/>
          <w:bCs/>
          <w:szCs w:val="28"/>
        </w:rPr>
        <w:t>第八条</w:t>
      </w:r>
      <w:r>
        <w:rPr>
          <w:rFonts w:hint="eastAsia"/>
          <w:szCs w:val="28"/>
        </w:rPr>
        <w:t xml:space="preserve"> 本制度由西安交通大学英仔爱心社常务部制定，自颁布之日起执行，最终解释权归西安交通大学英仔爱心社常务部所有。</w:t>
      </w:r>
    </w:p>
    <w:p w14:paraId="14EB695C">
      <w:pPr>
        <w:ind w:firstLine="480"/>
        <w:rPr>
          <w:sz w:val="24"/>
          <w:szCs w:val="24"/>
        </w:rPr>
      </w:pPr>
    </w:p>
    <w:p w14:paraId="2635ACFE">
      <w:pPr>
        <w:adjustRightInd/>
        <w:ind w:firstLine="0" w:firstLineChars="0"/>
        <w:jc w:val="center"/>
      </w:pPr>
      <w:r>
        <w:drawing>
          <wp:inline distT="0" distB="0" distL="0" distR="0">
            <wp:extent cx="5274310" cy="6267450"/>
            <wp:effectExtent l="0" t="0" r="2540" b="0"/>
            <wp:docPr id="1941833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33042" name="图片 1"/>
                    <pic:cNvPicPr>
                      <a:picLocks noChangeAspect="1"/>
                    </pic:cNvPicPr>
                  </pic:nvPicPr>
                  <pic:blipFill>
                    <a:blip r:embed="rId31"/>
                    <a:stretch>
                      <a:fillRect/>
                    </a:stretch>
                  </pic:blipFill>
                  <pic:spPr>
                    <a:xfrm>
                      <a:off x="0" y="0"/>
                      <a:ext cx="5274310" cy="6267450"/>
                    </a:xfrm>
                    <a:prstGeom prst="rect">
                      <a:avLst/>
                    </a:prstGeom>
                  </pic:spPr>
                </pic:pic>
              </a:graphicData>
            </a:graphic>
          </wp:inline>
        </w:drawing>
      </w:r>
    </w:p>
    <w:p w14:paraId="743A40E8">
      <w:pPr>
        <w:adjustRightInd/>
        <w:ind w:right="0" w:firstLine="560"/>
        <w:jc w:val="left"/>
        <w:rPr>
          <w:rFonts w:cs="Times New Roman"/>
        </w:rPr>
      </w:pPr>
      <w:r>
        <w:rPr>
          <w:rFonts w:hint="eastAsia" w:cs="Times New Roman"/>
        </w:rPr>
        <w:t>备注：</w:t>
      </w:r>
    </w:p>
    <w:p w14:paraId="79D9086A">
      <w:pPr>
        <w:adjustRightInd/>
        <w:ind w:right="0" w:firstLine="560"/>
        <w:jc w:val="left"/>
        <w:rPr>
          <w:rFonts w:cs="Times New Roman"/>
        </w:rPr>
      </w:pPr>
      <w:r>
        <w:rPr>
          <w:rFonts w:hint="eastAsia" w:cs="Times New Roman"/>
        </w:rPr>
        <w:t>1、请申请人本人如实填写此表格；</w:t>
      </w:r>
    </w:p>
    <w:p w14:paraId="1624C3F8">
      <w:pPr>
        <w:adjustRightInd/>
        <w:ind w:right="0" w:firstLine="560"/>
        <w:jc w:val="left"/>
        <w:rPr>
          <w:rFonts w:cs="Times New Roman"/>
        </w:rPr>
      </w:pPr>
      <w:r>
        <w:rPr>
          <w:rFonts w:hint="eastAsia" w:cs="Times New Roman"/>
        </w:rPr>
        <w:t>2、请避开英仔爱心社例会时间；</w:t>
      </w:r>
    </w:p>
    <w:p w14:paraId="1B7EC581">
      <w:pPr>
        <w:adjustRightInd/>
        <w:ind w:right="0" w:firstLine="560"/>
        <w:jc w:val="left"/>
        <w:rPr>
          <w:rFonts w:cs="Times New Roman"/>
        </w:rPr>
      </w:pPr>
      <w:r>
        <w:rPr>
          <w:rFonts w:hint="eastAsia" w:cs="Times New Roman"/>
        </w:rPr>
        <w:t>3、使用后请务必清扫本办公室。</w:t>
      </w:r>
    </w:p>
    <w:p w14:paraId="696BB97B">
      <w:pPr>
        <w:adjustRightInd/>
        <w:ind w:right="0" w:firstLine="560"/>
        <w:jc w:val="left"/>
        <w:rPr>
          <w:rFonts w:cs="Times New Roman"/>
        </w:rPr>
      </w:pPr>
      <w:r>
        <w:rPr>
          <w:rFonts w:hint="eastAsia" w:cs="Times New Roman"/>
        </w:rPr>
        <w:t>如对办公室申请使用情况有不明之处，请联系常务部部长。</w:t>
      </w:r>
    </w:p>
    <w:p w14:paraId="64B798CB">
      <w:pPr>
        <w:adjustRightInd/>
        <w:ind w:firstLine="560"/>
        <w:rPr>
          <w:rFonts w:cs="Times New Roman"/>
        </w:rPr>
      </w:pPr>
    </w:p>
    <w:p w14:paraId="726DA046">
      <w:pPr>
        <w:pStyle w:val="5"/>
        <w:spacing w:line="360" w:lineRule="auto"/>
        <w:ind w:left="560" w:leftChars="200"/>
        <w:jc w:val="center"/>
        <w:rPr>
          <w:rFonts w:hint="eastAsia"/>
          <w:b/>
          <w:bCs/>
          <w:sz w:val="30"/>
          <w:szCs w:val="30"/>
        </w:rPr>
      </w:pPr>
      <w:r>
        <w:rPr>
          <w:rFonts w:hint="eastAsia"/>
          <w:b/>
          <w:bCs/>
          <w:sz w:val="30"/>
          <w:szCs w:val="30"/>
        </w:rPr>
        <w:t>西安交通大学英仔爱心社物资购置申请表</w:t>
      </w:r>
    </w:p>
    <w:p w14:paraId="72AA9949">
      <w:pPr>
        <w:pStyle w:val="5"/>
        <w:spacing w:line="360" w:lineRule="auto"/>
        <w:ind w:left="0"/>
        <w:jc w:val="left"/>
        <w:rPr>
          <w:rFonts w:hint="eastAsia"/>
        </w:rPr>
      </w:pPr>
      <w:r>
        <w:drawing>
          <wp:inline distT="0" distB="0" distL="114300" distR="114300">
            <wp:extent cx="5407025" cy="3869055"/>
            <wp:effectExtent l="0" t="0" r="3175" b="7620"/>
            <wp:docPr id="1735277109" name="图片 173527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77109" name="图片 1735277109"/>
                    <pic:cNvPicPr>
                      <a:picLocks noChangeAspect="1"/>
                    </pic:cNvPicPr>
                  </pic:nvPicPr>
                  <pic:blipFill>
                    <a:blip r:embed="rId32"/>
                    <a:stretch>
                      <a:fillRect/>
                    </a:stretch>
                  </pic:blipFill>
                  <pic:spPr>
                    <a:xfrm>
                      <a:off x="0" y="0"/>
                      <a:ext cx="5407025" cy="3869055"/>
                    </a:xfrm>
                    <a:prstGeom prst="rect">
                      <a:avLst/>
                    </a:prstGeom>
                    <a:noFill/>
                    <a:ln>
                      <a:noFill/>
                    </a:ln>
                  </pic:spPr>
                </pic:pic>
              </a:graphicData>
            </a:graphic>
          </wp:inline>
        </w:drawing>
      </w:r>
    </w:p>
    <w:p w14:paraId="15C7691A">
      <w:pPr>
        <w:pStyle w:val="5"/>
        <w:spacing w:line="360" w:lineRule="auto"/>
        <w:ind w:left="0" w:right="0" w:firstLine="560" w:firstLineChars="200"/>
        <w:rPr>
          <w:rFonts w:hint="eastAsia"/>
        </w:rPr>
      </w:pPr>
      <w:r>
        <w:rPr>
          <w:rFonts w:hint="eastAsia"/>
          <w:lang w:val="en-US"/>
        </w:rPr>
        <w:t>备注</w:t>
      </w:r>
      <w:r>
        <w:rPr>
          <w:rFonts w:hint="eastAsia"/>
        </w:rPr>
        <w:t>：</w:t>
      </w:r>
    </w:p>
    <w:p w14:paraId="1E17CD5C">
      <w:pPr>
        <w:pStyle w:val="5"/>
        <w:spacing w:line="360" w:lineRule="auto"/>
        <w:ind w:left="0" w:right="0" w:firstLine="560" w:firstLineChars="200"/>
        <w:rPr>
          <w:rFonts w:hint="eastAsia"/>
        </w:rPr>
      </w:pPr>
      <w:r>
        <w:rPr>
          <w:rFonts w:hint="eastAsia"/>
        </w:rPr>
        <w:t>1.购置物品时一定要先发申请后购买，如若最后不同意，常务部概不负责。</w:t>
      </w:r>
    </w:p>
    <w:p w14:paraId="122DFDC5">
      <w:pPr>
        <w:pStyle w:val="5"/>
        <w:spacing w:line="360" w:lineRule="auto"/>
        <w:ind w:left="0" w:right="0" w:firstLine="560" w:firstLineChars="200"/>
        <w:rPr>
          <w:rFonts w:hint="eastAsia"/>
        </w:rPr>
      </w:pPr>
      <w:r>
        <w:rPr>
          <w:rFonts w:hint="eastAsia"/>
        </w:rPr>
        <w:t>2.申请时一定要按照申请流程进行，如若出错，概不负责。</w:t>
      </w:r>
    </w:p>
    <w:p w14:paraId="096D1CA7">
      <w:pPr>
        <w:pStyle w:val="5"/>
        <w:spacing w:line="360" w:lineRule="auto"/>
        <w:ind w:left="0" w:right="0" w:firstLine="560" w:firstLineChars="200"/>
        <w:rPr>
          <w:rFonts w:hint="eastAsia"/>
        </w:rPr>
      </w:pPr>
      <w:r>
        <w:rPr>
          <w:rFonts w:hint="eastAsia"/>
        </w:rPr>
        <w:t>3.物品一定要开好社团规定要求的发票，如若没有发票或开错发票，费用由申请人个人承担。</w:t>
      </w:r>
    </w:p>
    <w:p w14:paraId="39F0DAFB">
      <w:pPr>
        <w:pStyle w:val="5"/>
        <w:spacing w:line="360" w:lineRule="auto"/>
        <w:ind w:left="0" w:right="0" w:firstLine="560" w:firstLineChars="200"/>
        <w:rPr>
          <w:rFonts w:hint="eastAsia"/>
        </w:rPr>
      </w:pPr>
      <w:r>
        <w:rPr>
          <w:rFonts w:hint="eastAsia"/>
        </w:rPr>
        <w:t>4.如若物品在运输过程中出现质量问题，费用由个人承担，详情请见物资管理制度。</w:t>
      </w:r>
    </w:p>
    <w:p w14:paraId="680D9E61">
      <w:pPr>
        <w:pStyle w:val="5"/>
        <w:spacing w:line="360" w:lineRule="auto"/>
        <w:ind w:left="0" w:right="0" w:firstLine="560" w:firstLineChars="200"/>
        <w:rPr>
          <w:rFonts w:ascii="Times New Roman" w:hAnsi="Times New Roman" w:cs="Times New Roman"/>
          <w:color w:val="FF0000"/>
        </w:rPr>
      </w:pPr>
      <w:r>
        <w:rPr>
          <w:rFonts w:hint="eastAsia"/>
        </w:rPr>
        <w:t>5.此表为干事申请样板，如若部长申请购置，流程则从通过副社开始进行。</w:t>
      </w:r>
    </w:p>
    <w:p w14:paraId="6D81EF37">
      <w:pPr>
        <w:widowControl/>
        <w:autoSpaceDE/>
        <w:autoSpaceDN/>
        <w:adjustRightInd/>
        <w:spacing w:line="240" w:lineRule="auto"/>
        <w:ind w:right="0" w:firstLine="0" w:firstLineChars="0"/>
        <w:jc w:val="left"/>
        <w:rPr>
          <w:rFonts w:cs="Times New Roman"/>
        </w:rPr>
      </w:pPr>
      <w:r>
        <w:rPr>
          <w:rFonts w:cs="Times New Roman"/>
        </w:rPr>
        <w:br w:type="page"/>
      </w:r>
    </w:p>
    <w:p w14:paraId="2CC2F41D">
      <w:pPr>
        <w:adjustRightInd/>
        <w:ind w:firstLine="198" w:firstLineChars="71"/>
        <w:rPr>
          <w:rFonts w:cs="Times New Roman"/>
          <w:color w:val="FF0000"/>
        </w:rPr>
      </w:pPr>
      <w:r>
        <w:rPr>
          <w:rFonts w:hint="eastAsia" w:cs="Times New Roman"/>
        </w:rPr>
        <w:t>3</w:t>
      </w:r>
      <w:r>
        <w:rPr>
          <w:rFonts w:cs="Times New Roman"/>
        </w:rPr>
        <w:t>.社团指导教师评价（针对本学年社团工作，需带签名或公章）</w:t>
      </w:r>
    </w:p>
    <w:p w14:paraId="4E1BBC00">
      <w:pPr>
        <w:ind w:firstLine="723"/>
        <w:jc w:val="center"/>
        <w:rPr>
          <w:rFonts w:hint="eastAsia" w:ascii="仿宋" w:hAnsi="仿宋"/>
          <w:b/>
          <w:bCs/>
          <w:sz w:val="36"/>
          <w:szCs w:val="40"/>
        </w:rPr>
      </w:pPr>
      <w:r>
        <w:rPr>
          <w:rFonts w:hint="eastAsia" w:ascii="仿宋" w:hAnsi="仿宋"/>
          <w:b/>
          <w:bCs/>
          <w:sz w:val="36"/>
          <w:szCs w:val="40"/>
        </w:rPr>
        <w:t>英仔爱心社指导教师评价意见</w:t>
      </w:r>
    </w:p>
    <w:p w14:paraId="19082012">
      <w:pPr>
        <w:ind w:firstLine="560"/>
        <w:rPr>
          <w:rFonts w:hint="eastAsia" w:ascii="仿宋" w:hAnsi="仿宋"/>
          <w:szCs w:val="32"/>
        </w:rPr>
      </w:pPr>
      <w:r>
        <w:rPr>
          <w:rFonts w:hint="eastAsia" w:ascii="仿宋" w:hAnsi="仿宋"/>
          <w:szCs w:val="32"/>
        </w:rPr>
        <w:t>英仔爱心社在2024年的表现尤为亮眼。在这一年里,英仔爱心社成功地实施了包括各类传统公益活动如中学助学、陕博志愿讲解、大学游、老年大学陕博游、敬老服务、特殊儿童帮扶活动在内的各项公益活动,展现了其强大的组织力和社会责任感。同时该社团紧跟时代脉搏,勇于创新,致力于不断开拓新的公益项目。</w:t>
      </w:r>
    </w:p>
    <w:p w14:paraId="67C324BC">
      <w:pPr>
        <w:ind w:firstLine="560"/>
        <w:rPr>
          <w:rFonts w:hint="eastAsia" w:ascii="仿宋" w:hAnsi="仿宋"/>
          <w:szCs w:val="32"/>
        </w:rPr>
      </w:pPr>
      <w:r>
        <w:rPr>
          <w:rFonts w:hint="eastAsia" w:ascii="仿宋" w:hAnsi="仿宋"/>
          <w:szCs w:val="32"/>
        </w:rPr>
        <w:t>凭借扎实的行动,英仔爱心社在过去一年中硕果累累。他们线上线下并举,精心策划并执行了超过30项、总计80余场公益活动,获得了校内外媒体的广泛报道。这一系列努力赢得了社会的高度认可,荣获多项殊荣:</w:t>
      </w:r>
      <w:r>
        <w:rPr>
          <w:rFonts w:hint="eastAsia"/>
        </w:rPr>
        <w:t xml:space="preserve"> </w:t>
      </w:r>
      <w:r>
        <w:rPr>
          <w:rFonts w:hint="eastAsia" w:ascii="仿宋" w:hAnsi="仿宋"/>
          <w:szCs w:val="32"/>
        </w:rPr>
        <w:t>2024年度“榜样100”全国优秀大学生社团；西安交通大学第三十九届“最佳团日”活动一等奖；西安交通大学第九届社会实践青年研究年会一等奖1项、二等奖1项、三等奖2项；唐仲英基金会2023-2024学年社团公益活动优秀奖；西安交通大学2024年新时代青少年先锋集体；2024年第八届立邦「为爱上色」中国大学生农村支教奖全国优秀奖；西安交通大学陕西历史博物馆志愿服务队获2024年“仲英榜样”集体互助之星；“大手拉小手”项目获西安交通大学2024年度学雷锋志愿服务优秀项目； “知行秦川，梦启今夏”支教团获2024年度“榜样100”全国优秀大学生团队；梦绽格桑原，玉树支教团获2024年度“榜样100”全国优秀大学生团队、2024年第七届西门子爱绿教育计划全国优秀奖。这些荣誉是对英仔爱心社不忘初心、持续创新的最好证明。社团活动内容日益丰富,质量显著提升,社会影响深远,充分彰显了其作为学生社团的卓越风范。</w:t>
      </w:r>
    </w:p>
    <w:p w14:paraId="4465241A">
      <w:pPr>
        <w:ind w:firstLine="560"/>
        <w:rPr>
          <w:rFonts w:hint="eastAsia" w:ascii="仿宋" w:hAnsi="仿宋"/>
          <w:szCs w:val="32"/>
        </w:rPr>
      </w:pPr>
      <w:r>
        <w:rPr>
          <w:rFonts w:hint="eastAsia" w:ascii="仿宋" w:hAnsi="仿宋"/>
          <w:szCs w:val="32"/>
        </w:rPr>
        <w:t>一年以来,英仔爱心社不忘初心,积极创新,活动内容不断丰富,活动质量不断提高,活动效果极好,是非常优秀的学生社团!</w:t>
      </w:r>
    </w:p>
    <w:p w14:paraId="7726D12F">
      <w:pPr>
        <w:ind w:firstLine="560"/>
        <w:jc w:val="right"/>
        <w:rPr>
          <w:rFonts w:hint="eastAsia" w:ascii="仿宋" w:hAnsi="仿宋"/>
          <w:szCs w:val="32"/>
        </w:rPr>
      </w:pPr>
      <w:r>
        <w:rPr>
          <w:rFonts w:hint="eastAsia" w:ascii="仿宋" w:hAnsi="仿宋"/>
          <w:szCs w:val="32"/>
        </w:rPr>
        <w:t xml:space="preserve">指导教师: </w:t>
      </w:r>
      <w:r>
        <w:rPr>
          <w:rFonts w:ascii="仿宋" w:hAnsi="仿宋"/>
          <w:szCs w:val="32"/>
        </w:rPr>
        <w:drawing>
          <wp:inline distT="0" distB="0" distL="0" distR="0">
            <wp:extent cx="936625" cy="467995"/>
            <wp:effectExtent l="0" t="0" r="0" b="8255"/>
            <wp:docPr id="2064533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33758"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36625" cy="467995"/>
                    </a:xfrm>
                    <a:prstGeom prst="rect">
                      <a:avLst/>
                    </a:prstGeom>
                    <a:noFill/>
                    <a:ln>
                      <a:noFill/>
                    </a:ln>
                  </pic:spPr>
                </pic:pic>
              </a:graphicData>
            </a:graphic>
          </wp:inline>
        </w:drawing>
      </w:r>
    </w:p>
    <w:p w14:paraId="2733ECD0">
      <w:pPr>
        <w:ind w:firstLine="560"/>
        <w:rPr>
          <w:rFonts w:hint="eastAsia" w:ascii="仿宋" w:hAnsi="仿宋"/>
          <w:szCs w:val="32"/>
        </w:rPr>
      </w:pPr>
    </w:p>
    <w:p w14:paraId="0E10C168">
      <w:pPr>
        <w:ind w:firstLine="560"/>
        <w:jc w:val="right"/>
        <w:rPr>
          <w:rFonts w:hint="eastAsia" w:ascii="仿宋" w:hAnsi="仿宋"/>
          <w:szCs w:val="32"/>
        </w:rPr>
      </w:pPr>
      <w:r>
        <w:rPr>
          <w:rFonts w:hint="eastAsia" w:ascii="仿宋" w:hAnsi="仿宋"/>
          <w:szCs w:val="32"/>
        </w:rPr>
        <w:t>2025年5月21日</w:t>
      </w:r>
    </w:p>
    <w:p w14:paraId="33D85E17">
      <w:pPr>
        <w:widowControl/>
        <w:autoSpaceDE/>
        <w:autoSpaceDN/>
        <w:adjustRightInd/>
        <w:spacing w:line="240" w:lineRule="auto"/>
        <w:ind w:right="0" w:firstLine="0" w:firstLineChars="0"/>
        <w:jc w:val="left"/>
        <w:rPr>
          <w:rFonts w:cs="Times New Roman"/>
        </w:rPr>
      </w:pPr>
      <w:r>
        <w:rPr>
          <w:rFonts w:cs="Times New Roman"/>
        </w:rPr>
        <w:br w:type="page"/>
      </w:r>
    </w:p>
    <w:p w14:paraId="0E9E71C0">
      <w:pPr>
        <w:adjustRightInd/>
        <w:ind w:firstLine="560"/>
        <w:rPr>
          <w:rFonts w:cs="Times New Roman"/>
        </w:rPr>
      </w:pPr>
      <w:r>
        <w:rPr>
          <w:rFonts w:hint="eastAsia" w:cs="Times New Roman"/>
        </w:rPr>
        <w:t>4</w:t>
      </w:r>
      <w:r>
        <w:rPr>
          <w:rFonts w:cs="Times New Roman"/>
        </w:rPr>
        <w:t>.社团业务指导单位评价（针对本学年社团工作，需带签名或公章）</w:t>
      </w:r>
    </w:p>
    <w:p w14:paraId="6F7E7A9C">
      <w:pPr>
        <w:adjustRightInd/>
        <w:ind w:firstLine="198" w:firstLineChars="71"/>
        <w:jc w:val="center"/>
        <w:rPr>
          <w:rFonts w:cs="Times New Roman"/>
          <w:color w:val="FF0000"/>
        </w:rPr>
      </w:pPr>
      <w:r>
        <w:rPr>
          <w:rFonts w:cs="Times New Roman"/>
        </w:rPr>
        <w:drawing>
          <wp:inline distT="0" distB="0" distL="0" distR="0">
            <wp:extent cx="5260975" cy="7481570"/>
            <wp:effectExtent l="0" t="0" r="0" b="5080"/>
            <wp:docPr id="1215854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54831"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60975" cy="7481570"/>
                    </a:xfrm>
                    <a:prstGeom prst="rect">
                      <a:avLst/>
                    </a:prstGeom>
                    <a:noFill/>
                    <a:ln>
                      <a:noFill/>
                    </a:ln>
                  </pic:spPr>
                </pic:pic>
              </a:graphicData>
            </a:graphic>
          </wp:inline>
        </w:drawing>
      </w:r>
    </w:p>
    <w:p w14:paraId="6232A4C9">
      <w:pPr>
        <w:widowControl/>
        <w:autoSpaceDE/>
        <w:autoSpaceDN/>
        <w:adjustRightInd/>
        <w:spacing w:line="240" w:lineRule="auto"/>
        <w:ind w:right="0" w:firstLine="0" w:firstLineChars="0"/>
        <w:jc w:val="left"/>
        <w:rPr>
          <w:rFonts w:cs="Times New Roman"/>
          <w:color w:val="FF0000"/>
        </w:rPr>
      </w:pPr>
      <w:r>
        <w:rPr>
          <w:rFonts w:cs="Times New Roman"/>
          <w:color w:val="FF0000"/>
        </w:rPr>
        <w:br w:type="page"/>
      </w:r>
    </w:p>
    <w:p w14:paraId="4BE8A56F">
      <w:pPr>
        <w:widowControl/>
        <w:autoSpaceDE/>
        <w:autoSpaceDN/>
        <w:adjustRightInd/>
        <w:spacing w:line="240" w:lineRule="auto"/>
        <w:ind w:right="0" w:firstLine="0" w:firstLineChars="0"/>
        <w:jc w:val="left"/>
        <w:rPr>
          <w:rFonts w:cs="Times New Roman"/>
          <w:color w:val="FF0000"/>
        </w:rPr>
      </w:pPr>
      <w:r>
        <w:rPr>
          <w:rFonts w:cs="Times New Roman"/>
        </w:rPr>
        <w:t>5.社团荣誉证明（仅认可比赛官方提供的证明）</w:t>
      </w:r>
    </w:p>
    <w:p w14:paraId="371F7B2D">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2024年度“榜样100”全国优秀大学生社团</w:t>
      </w:r>
    </w:p>
    <w:p w14:paraId="4DC53DBF">
      <w:pPr>
        <w:autoSpaceDE/>
        <w:autoSpaceDN/>
        <w:adjustRightInd/>
        <w:ind w:firstLine="560"/>
        <w:jc w:val="left"/>
        <w:rPr>
          <w:rFonts w:hint="eastAsia" w:ascii="仿宋" w:hAnsi="仿宋" w:cs="仿宋"/>
          <w:szCs w:val="28"/>
        </w:rPr>
      </w:pPr>
      <w:r>
        <w:rPr>
          <w:rFonts w:hint="eastAsia" w:ascii="仿宋" w:hAnsi="仿宋" w:cs="仿宋"/>
          <w:szCs w:val="28"/>
        </w:rPr>
        <w:t>奖项推送链接：</w:t>
      </w:r>
      <w:r>
        <w:fldChar w:fldCharType="begin"/>
      </w:r>
      <w:r>
        <w:instrText xml:space="preserve"> HYPERLINK "https://mp.weixin.qq.com/s/scv8IMHIs_mOAuMiVX51Mw" </w:instrText>
      </w:r>
      <w:r>
        <w:fldChar w:fldCharType="separate"/>
      </w:r>
      <w:r>
        <w:rPr>
          <w:rFonts w:hint="eastAsia" w:ascii="仿宋" w:hAnsi="仿宋" w:cs="仿宋"/>
          <w:szCs w:val="28"/>
        </w:rPr>
        <w:t>https://mp.weixin.qq.com/s/scv8IMHIs_mOAuMiVX51Mw</w:t>
      </w:r>
      <w:r>
        <w:rPr>
          <w:rFonts w:hint="eastAsia" w:ascii="仿宋" w:hAnsi="仿宋" w:cs="仿宋"/>
          <w:szCs w:val="28"/>
        </w:rPr>
        <w:fldChar w:fldCharType="end"/>
      </w:r>
    </w:p>
    <w:p w14:paraId="22DE9E68">
      <w:pPr>
        <w:autoSpaceDE/>
        <w:autoSpaceDN/>
        <w:adjustRightInd/>
        <w:ind w:firstLine="560"/>
        <w:jc w:val="left"/>
        <w:rPr>
          <w:rFonts w:hint="eastAsia" w:ascii="仿宋" w:hAnsi="仿宋" w:cs="仿宋"/>
          <w:szCs w:val="28"/>
        </w:rPr>
      </w:pPr>
      <w:r>
        <w:rPr>
          <w:rFonts w:hint="eastAsia" w:ascii="仿宋" w:hAnsi="仿宋" w:cs="仿宋"/>
          <w:szCs w:val="28"/>
        </w:rPr>
        <w:t>奖项截图证明：</w:t>
      </w:r>
    </w:p>
    <w:p w14:paraId="516FC356">
      <w:pPr>
        <w:autoSpaceDE/>
        <w:autoSpaceDN/>
        <w:adjustRightInd/>
        <w:ind w:firstLine="0" w:firstLineChars="0"/>
        <w:jc w:val="center"/>
        <w:rPr>
          <w:rFonts w:hint="eastAsia" w:ascii="黑体" w:hAnsi="黑体" w:eastAsia="黑体"/>
          <w:sz w:val="24"/>
          <w:szCs w:val="28"/>
        </w:rPr>
      </w:pPr>
      <w:r>
        <w:rPr>
          <w:rFonts w:ascii="黑体" w:hAnsi="黑体" w:eastAsia="黑体"/>
          <w:sz w:val="24"/>
          <w:szCs w:val="28"/>
        </w:rPr>
        <w:drawing>
          <wp:inline distT="0" distB="0" distL="0" distR="0">
            <wp:extent cx="3571240" cy="2525395"/>
            <wp:effectExtent l="0" t="0" r="0" b="8255"/>
            <wp:docPr id="20420040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04030" name="图片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575804" cy="2528281"/>
                    </a:xfrm>
                    <a:prstGeom prst="rect">
                      <a:avLst/>
                    </a:prstGeom>
                    <a:noFill/>
                    <a:ln>
                      <a:noFill/>
                    </a:ln>
                  </pic:spPr>
                </pic:pic>
              </a:graphicData>
            </a:graphic>
          </wp:inline>
        </w:drawing>
      </w:r>
    </w:p>
    <w:p w14:paraId="38DDBC65">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2024年度“榜样100”全国优秀大学生团队——“知行秦川，梦启今夏”支教团（“知行秦川，梦启今夏”支教团属于英仔爱心社）</w:t>
      </w:r>
    </w:p>
    <w:p w14:paraId="2D912E3B">
      <w:pPr>
        <w:autoSpaceDE/>
        <w:autoSpaceDN/>
        <w:adjustRightInd/>
        <w:ind w:firstLine="560"/>
        <w:jc w:val="left"/>
        <w:rPr>
          <w:rFonts w:hint="eastAsia" w:ascii="仿宋" w:hAnsi="仿宋" w:cs="仿宋"/>
          <w:szCs w:val="28"/>
        </w:rPr>
      </w:pPr>
      <w:r>
        <w:rPr>
          <w:rFonts w:hint="eastAsia" w:ascii="仿宋" w:hAnsi="仿宋" w:cs="仿宋"/>
          <w:szCs w:val="28"/>
        </w:rPr>
        <w:t>奖项推送链接：</w:t>
      </w:r>
      <w:r>
        <w:fldChar w:fldCharType="begin"/>
      </w:r>
      <w:r>
        <w:instrText xml:space="preserve"> HYPERLINK "https://mp.weixin.qq.com/s/scv8IMHIs_mOAuMiVX51Mw" </w:instrText>
      </w:r>
      <w:r>
        <w:fldChar w:fldCharType="separate"/>
      </w:r>
      <w:r>
        <w:rPr>
          <w:rFonts w:hint="eastAsia" w:ascii="仿宋" w:hAnsi="仿宋" w:cs="仿宋"/>
          <w:szCs w:val="28"/>
        </w:rPr>
        <w:t>https://mp.weixin.qq.com/s/scv8IMHIs_mOAuMiVX51Mw</w:t>
      </w:r>
      <w:r>
        <w:rPr>
          <w:rFonts w:hint="eastAsia" w:ascii="仿宋" w:hAnsi="仿宋" w:cs="仿宋"/>
          <w:szCs w:val="28"/>
        </w:rPr>
        <w:fldChar w:fldCharType="end"/>
      </w:r>
    </w:p>
    <w:p w14:paraId="35A76879">
      <w:pPr>
        <w:autoSpaceDE/>
        <w:autoSpaceDN/>
        <w:adjustRightInd/>
        <w:ind w:firstLine="560"/>
        <w:jc w:val="left"/>
        <w:rPr>
          <w:rFonts w:hint="eastAsia" w:ascii="仿宋" w:hAnsi="仿宋" w:cs="仿宋"/>
          <w:szCs w:val="28"/>
        </w:rPr>
      </w:pPr>
      <w:r>
        <w:rPr>
          <w:rFonts w:hint="eastAsia" w:ascii="仿宋" w:hAnsi="仿宋" w:cs="仿宋"/>
          <w:szCs w:val="28"/>
        </w:rPr>
        <w:t>奖项截图证明：</w:t>
      </w:r>
    </w:p>
    <w:p w14:paraId="725FB808">
      <w:pPr>
        <w:autoSpaceDE/>
        <w:autoSpaceDN/>
        <w:adjustRightInd/>
        <w:ind w:firstLine="0" w:firstLineChars="0"/>
        <w:jc w:val="center"/>
        <w:rPr>
          <w:rFonts w:hint="eastAsia" w:ascii="黑体" w:hAnsi="黑体" w:eastAsia="黑体"/>
          <w:sz w:val="24"/>
          <w:szCs w:val="28"/>
        </w:rPr>
      </w:pPr>
      <w:r>
        <w:rPr>
          <w:rFonts w:ascii="黑体" w:hAnsi="黑体" w:eastAsia="黑体"/>
          <w:sz w:val="24"/>
          <w:szCs w:val="28"/>
        </w:rPr>
        <w:drawing>
          <wp:inline distT="0" distB="0" distL="0" distR="0">
            <wp:extent cx="3514090" cy="2484755"/>
            <wp:effectExtent l="0" t="0" r="0" b="0"/>
            <wp:docPr id="302639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939" name="图片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23169" cy="2491065"/>
                    </a:xfrm>
                    <a:prstGeom prst="rect">
                      <a:avLst/>
                    </a:prstGeom>
                    <a:noFill/>
                    <a:ln>
                      <a:noFill/>
                    </a:ln>
                  </pic:spPr>
                </pic:pic>
              </a:graphicData>
            </a:graphic>
          </wp:inline>
        </w:drawing>
      </w:r>
    </w:p>
    <w:p w14:paraId="4697F349">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2024年度“榜样100”全国优秀大学生团队——梦绽格桑原，玉树支教团（梦绽格桑原，玉树支教团属于英仔爱心社）</w:t>
      </w:r>
    </w:p>
    <w:p w14:paraId="4E5D1E9F">
      <w:pPr>
        <w:autoSpaceDE/>
        <w:autoSpaceDN/>
        <w:adjustRightInd/>
        <w:ind w:firstLine="560"/>
        <w:jc w:val="left"/>
        <w:rPr>
          <w:rFonts w:hint="eastAsia" w:ascii="仿宋" w:hAnsi="仿宋" w:cs="仿宋"/>
          <w:szCs w:val="28"/>
        </w:rPr>
      </w:pPr>
      <w:r>
        <w:rPr>
          <w:rFonts w:hint="eastAsia" w:ascii="仿宋" w:hAnsi="仿宋" w:cs="仿宋"/>
          <w:szCs w:val="28"/>
        </w:rPr>
        <w:t>奖项推送链接：</w:t>
      </w:r>
      <w:r>
        <w:fldChar w:fldCharType="begin"/>
      </w:r>
      <w:r>
        <w:instrText xml:space="preserve"> HYPERLINK "https://mp.weixin.qq.com/s/scv8IMHIs_mOAuMiVX51Mw" </w:instrText>
      </w:r>
      <w:r>
        <w:fldChar w:fldCharType="separate"/>
      </w:r>
      <w:r>
        <w:rPr>
          <w:rFonts w:hint="eastAsia" w:ascii="仿宋" w:hAnsi="仿宋" w:cs="仿宋"/>
          <w:szCs w:val="28"/>
        </w:rPr>
        <w:t>https://mp.weixin.qq.com/s/scv8IMHIs_mOAuMiVX51Mw</w:t>
      </w:r>
      <w:r>
        <w:rPr>
          <w:rFonts w:hint="eastAsia" w:ascii="仿宋" w:hAnsi="仿宋" w:cs="仿宋"/>
          <w:szCs w:val="28"/>
        </w:rPr>
        <w:fldChar w:fldCharType="end"/>
      </w:r>
    </w:p>
    <w:p w14:paraId="656C9133">
      <w:pPr>
        <w:autoSpaceDE/>
        <w:autoSpaceDN/>
        <w:adjustRightInd/>
        <w:ind w:firstLine="560"/>
        <w:jc w:val="left"/>
        <w:rPr>
          <w:rFonts w:hint="eastAsia" w:ascii="仿宋" w:hAnsi="仿宋" w:cs="仿宋"/>
          <w:szCs w:val="28"/>
        </w:rPr>
      </w:pPr>
      <w:r>
        <w:rPr>
          <w:rFonts w:hint="eastAsia" w:ascii="仿宋" w:hAnsi="仿宋" w:cs="仿宋"/>
          <w:szCs w:val="28"/>
        </w:rPr>
        <w:t>奖项截图证明：</w:t>
      </w:r>
    </w:p>
    <w:p w14:paraId="110B50C2">
      <w:pPr>
        <w:autoSpaceDE/>
        <w:autoSpaceDN/>
        <w:adjustRightInd/>
        <w:ind w:firstLine="0" w:firstLineChars="0"/>
        <w:jc w:val="center"/>
        <w:rPr>
          <w:rFonts w:hint="eastAsia" w:ascii="黑体" w:hAnsi="黑体" w:eastAsia="黑体"/>
          <w:sz w:val="24"/>
          <w:szCs w:val="28"/>
        </w:rPr>
      </w:pPr>
      <w:r>
        <w:rPr>
          <w:rFonts w:ascii="黑体" w:hAnsi="黑体" w:eastAsia="黑体"/>
          <w:sz w:val="24"/>
          <w:szCs w:val="28"/>
        </w:rPr>
        <w:drawing>
          <wp:inline distT="0" distB="0" distL="0" distR="0">
            <wp:extent cx="3533140" cy="2493645"/>
            <wp:effectExtent l="0" t="0" r="0" b="1905"/>
            <wp:docPr id="15688729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72932" name="图片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541046" cy="2499311"/>
                    </a:xfrm>
                    <a:prstGeom prst="rect">
                      <a:avLst/>
                    </a:prstGeom>
                    <a:noFill/>
                    <a:ln>
                      <a:noFill/>
                    </a:ln>
                  </pic:spPr>
                </pic:pic>
              </a:graphicData>
            </a:graphic>
          </wp:inline>
        </w:drawing>
      </w:r>
    </w:p>
    <w:p w14:paraId="7A25E649">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第七届西门子爱绿教育计划全国优秀奖——梦绽格桑原-玉树支教团（梦绽格桑原，玉树支教团属于英仔爱心社）</w:t>
      </w:r>
    </w:p>
    <w:p w14:paraId="1B00671F">
      <w:pPr>
        <w:autoSpaceDE/>
        <w:autoSpaceDN/>
        <w:adjustRightInd/>
        <w:ind w:firstLine="560"/>
        <w:jc w:val="left"/>
        <w:rPr>
          <w:rFonts w:hint="eastAsia" w:ascii="仿宋" w:hAnsi="仿宋" w:cs="仿宋"/>
          <w:szCs w:val="28"/>
        </w:rPr>
      </w:pPr>
      <w:r>
        <w:rPr>
          <w:rFonts w:hint="eastAsia" w:ascii="仿宋" w:hAnsi="仿宋" w:cs="仿宋"/>
          <w:szCs w:val="28"/>
        </w:rPr>
        <w:t>奖项推送链接：</w:t>
      </w:r>
      <w:r>
        <w:fldChar w:fldCharType="begin"/>
      </w:r>
      <w:r>
        <w:instrText xml:space="preserve"> HYPERLINK "https://mp.weixin.qq.com/s/cgQBdFaIlOcsym1a6_9KGg" </w:instrText>
      </w:r>
      <w:r>
        <w:fldChar w:fldCharType="separate"/>
      </w:r>
      <w:r>
        <w:rPr>
          <w:rFonts w:hint="eastAsia" w:ascii="仿宋" w:hAnsi="仿宋" w:cs="仿宋"/>
          <w:szCs w:val="28"/>
        </w:rPr>
        <w:t>https://mp.weixin.qq.com/s/cgQBdFaIlOcsym1a6_9KGg</w:t>
      </w:r>
      <w:r>
        <w:rPr>
          <w:rFonts w:hint="eastAsia" w:ascii="仿宋" w:hAnsi="仿宋" w:cs="仿宋"/>
          <w:szCs w:val="28"/>
        </w:rPr>
        <w:fldChar w:fldCharType="end"/>
      </w:r>
    </w:p>
    <w:p w14:paraId="7980D99D">
      <w:pPr>
        <w:autoSpaceDE/>
        <w:autoSpaceDN/>
        <w:adjustRightInd/>
        <w:ind w:firstLine="560"/>
        <w:jc w:val="left"/>
        <w:rPr>
          <w:rFonts w:hint="eastAsia" w:ascii="仿宋" w:hAnsi="仿宋" w:cs="仿宋"/>
          <w:szCs w:val="28"/>
        </w:rPr>
      </w:pPr>
      <w:r>
        <w:rPr>
          <w:rFonts w:hint="eastAsia" w:ascii="仿宋" w:hAnsi="仿宋" w:cs="仿宋"/>
          <w:szCs w:val="28"/>
        </w:rPr>
        <w:t>奖项截图证明：</w:t>
      </w:r>
    </w:p>
    <w:p w14:paraId="4FC48D7E">
      <w:pPr>
        <w:autoSpaceDE/>
        <w:autoSpaceDN/>
        <w:adjustRightInd/>
        <w:ind w:firstLine="0" w:firstLineChars="0"/>
        <w:jc w:val="center"/>
      </w:pPr>
      <w:r>
        <w:drawing>
          <wp:inline distT="0" distB="0" distL="0" distR="0">
            <wp:extent cx="3713480" cy="2592705"/>
            <wp:effectExtent l="0" t="0" r="1270" b="0"/>
            <wp:docPr id="15289774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7401" name="图片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725041" cy="2600754"/>
                    </a:xfrm>
                    <a:prstGeom prst="rect">
                      <a:avLst/>
                    </a:prstGeom>
                    <a:noFill/>
                    <a:ln>
                      <a:noFill/>
                    </a:ln>
                  </pic:spPr>
                </pic:pic>
              </a:graphicData>
            </a:graphic>
          </wp:inline>
        </w:drawing>
      </w:r>
    </w:p>
    <w:p w14:paraId="4274F13E">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2024年第八届立邦「为爱上色」中国大学生农村支教奖全国优秀奖（“知行秦川，梦启今夏”支教团属于英仔爱心社）</w:t>
      </w:r>
    </w:p>
    <w:p w14:paraId="1B57A287">
      <w:pPr>
        <w:autoSpaceDE/>
        <w:autoSpaceDN/>
        <w:adjustRightInd/>
        <w:ind w:firstLine="560"/>
        <w:jc w:val="left"/>
        <w:rPr>
          <w:rFonts w:hint="eastAsia" w:ascii="仿宋" w:hAnsi="仿宋" w:cs="仿宋"/>
          <w:szCs w:val="28"/>
        </w:rPr>
      </w:pPr>
      <w:r>
        <w:rPr>
          <w:rFonts w:hint="eastAsia" w:ascii="仿宋" w:hAnsi="仿宋" w:cs="仿宋"/>
          <w:szCs w:val="28"/>
        </w:rPr>
        <w:t>奖项推送链接：</w:t>
      </w:r>
      <w:r>
        <w:fldChar w:fldCharType="begin"/>
      </w:r>
      <w:r>
        <w:instrText xml:space="preserve"> HYPERLINK "https://mp.weixin.qq.com/s/q2YlDcofpiVEZYrNwwdJ1A" </w:instrText>
      </w:r>
      <w:r>
        <w:fldChar w:fldCharType="separate"/>
      </w:r>
      <w:r>
        <w:rPr>
          <w:rFonts w:hint="eastAsia" w:ascii="仿宋" w:hAnsi="仿宋" w:cs="仿宋"/>
          <w:szCs w:val="28"/>
        </w:rPr>
        <w:t>https://mp.weixin.qq.com/s/q2YlDcofpiVEZYrNwwdJ1A</w:t>
      </w:r>
      <w:r>
        <w:rPr>
          <w:rFonts w:hint="eastAsia" w:ascii="仿宋" w:hAnsi="仿宋" w:cs="仿宋"/>
          <w:szCs w:val="28"/>
        </w:rPr>
        <w:fldChar w:fldCharType="end"/>
      </w:r>
    </w:p>
    <w:p w14:paraId="0C02E811">
      <w:pPr>
        <w:autoSpaceDE/>
        <w:autoSpaceDN/>
        <w:adjustRightInd/>
        <w:ind w:firstLine="560"/>
        <w:jc w:val="left"/>
        <w:rPr>
          <w:rFonts w:hint="eastAsia" w:ascii="仿宋" w:hAnsi="仿宋" w:cs="仿宋"/>
          <w:szCs w:val="28"/>
        </w:rPr>
      </w:pPr>
      <w:r>
        <w:rPr>
          <w:rFonts w:hint="eastAsia" w:ascii="仿宋" w:hAnsi="仿宋" w:cs="仿宋"/>
          <w:szCs w:val="28"/>
        </w:rPr>
        <w:t>奖项证明：</w:t>
      </w:r>
    </w:p>
    <w:p w14:paraId="2D01F390">
      <w:pPr>
        <w:ind w:firstLine="0" w:firstLineChars="0"/>
        <w:jc w:val="center"/>
      </w:pPr>
      <w:r>
        <w:rPr>
          <w:rFonts w:hint="eastAsia" w:ascii="仿宋" w:hAnsi="仿宋" w:cs="仿宋"/>
          <w:szCs w:val="28"/>
        </w:rPr>
        <w:drawing>
          <wp:inline distT="0" distB="0" distL="0" distR="0">
            <wp:extent cx="3916045" cy="2618105"/>
            <wp:effectExtent l="0" t="0" r="8255" b="0"/>
            <wp:docPr id="18601907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0761" name="图片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3926936" cy="2625376"/>
                    </a:xfrm>
                    <a:prstGeom prst="rect">
                      <a:avLst/>
                    </a:prstGeom>
                    <a:noFill/>
                    <a:ln>
                      <a:noFill/>
                    </a:ln>
                  </pic:spPr>
                </pic:pic>
              </a:graphicData>
            </a:graphic>
          </wp:inline>
        </w:drawing>
      </w:r>
    </w:p>
    <w:p w14:paraId="3EE9B4A1">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西安交通大学2023-2024学年文明社团</w:t>
      </w:r>
    </w:p>
    <w:p w14:paraId="26C34BBF">
      <w:pPr>
        <w:widowControl/>
        <w:ind w:firstLine="0" w:firstLineChars="0"/>
        <w:jc w:val="center"/>
        <w:rPr>
          <w:rFonts w:hint="eastAsia" w:ascii="仿宋" w:hAnsi="仿宋" w:cs="仿宋"/>
          <w:b/>
          <w:bCs/>
          <w:color w:val="000000"/>
          <w:szCs w:val="28"/>
          <w:lang w:bidi="ar"/>
        </w:rPr>
      </w:pPr>
      <w:r>
        <w:rPr>
          <w:rFonts w:hint="eastAsia" w:ascii="黑体" w:hAnsi="黑体" w:eastAsia="黑体"/>
          <w:szCs w:val="32"/>
        </w:rPr>
        <w:drawing>
          <wp:inline distT="0" distB="0" distL="114300" distR="114300">
            <wp:extent cx="3939540" cy="2216150"/>
            <wp:effectExtent l="0" t="0" r="3810" b="0"/>
            <wp:docPr id="14" name="图片 14" descr="IMG_20241020_17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0241020_175709"/>
                    <pic:cNvPicPr>
                      <a:picLocks noChangeAspect="1"/>
                    </pic:cNvPicPr>
                  </pic:nvPicPr>
                  <pic:blipFill>
                    <a:blip r:embed="rId40"/>
                    <a:stretch>
                      <a:fillRect/>
                    </a:stretch>
                  </pic:blipFill>
                  <pic:spPr>
                    <a:xfrm>
                      <a:off x="0" y="0"/>
                      <a:ext cx="3943869" cy="2218607"/>
                    </a:xfrm>
                    <a:prstGeom prst="rect">
                      <a:avLst/>
                    </a:prstGeom>
                  </pic:spPr>
                </pic:pic>
              </a:graphicData>
            </a:graphic>
          </wp:inline>
        </w:drawing>
      </w:r>
    </w:p>
    <w:p w14:paraId="2D3DAE43">
      <w:pPr>
        <w:widowControl/>
        <w:ind w:firstLine="0" w:firstLineChars="0"/>
        <w:jc w:val="center"/>
        <w:rPr>
          <w:rFonts w:hint="eastAsia" w:ascii="仿宋" w:hAnsi="仿宋" w:cs="仿宋"/>
          <w:b/>
          <w:bCs/>
          <w:color w:val="000000"/>
          <w:szCs w:val="28"/>
          <w:lang w:bidi="ar"/>
        </w:rPr>
      </w:pPr>
      <w:r>
        <w:rPr>
          <w:rFonts w:hint="eastAsia" w:ascii="仿宋" w:hAnsi="仿宋" w:cs="仿宋"/>
          <w:b/>
          <w:bCs/>
          <w:color w:val="000000"/>
          <w:szCs w:val="28"/>
          <w:lang w:bidi="ar"/>
        </w:rPr>
        <w:t>西安交通大学2023-2024学年五星级社团</w:t>
      </w:r>
    </w:p>
    <w:p w14:paraId="32530BF2">
      <w:pPr>
        <w:ind w:firstLine="0" w:firstLineChars="0"/>
        <w:jc w:val="center"/>
        <w:rPr>
          <w:rFonts w:hint="eastAsia" w:ascii="黑体" w:hAnsi="黑体" w:eastAsia="黑体"/>
          <w:szCs w:val="32"/>
        </w:rPr>
      </w:pPr>
      <w:r>
        <w:rPr>
          <w:rFonts w:hint="eastAsia" w:ascii="黑体" w:hAnsi="黑体" w:eastAsia="黑体"/>
          <w:szCs w:val="32"/>
        </w:rPr>
        <w:drawing>
          <wp:inline distT="0" distB="0" distL="114300" distR="114300">
            <wp:extent cx="4319905" cy="2430145"/>
            <wp:effectExtent l="0" t="0" r="8255" b="8255"/>
            <wp:docPr id="13" name="图片 13" descr="IMG_20241020_17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241020_175709"/>
                    <pic:cNvPicPr>
                      <a:picLocks noChangeAspect="1"/>
                    </pic:cNvPicPr>
                  </pic:nvPicPr>
                  <pic:blipFill>
                    <a:blip r:embed="rId40"/>
                    <a:stretch>
                      <a:fillRect/>
                    </a:stretch>
                  </pic:blipFill>
                  <pic:spPr>
                    <a:xfrm>
                      <a:off x="0" y="0"/>
                      <a:ext cx="4319905" cy="2430145"/>
                    </a:xfrm>
                    <a:prstGeom prst="rect">
                      <a:avLst/>
                    </a:prstGeom>
                  </pic:spPr>
                </pic:pic>
              </a:graphicData>
            </a:graphic>
          </wp:inline>
        </w:drawing>
      </w:r>
    </w:p>
    <w:p w14:paraId="36FE00F5">
      <w:pPr>
        <w:ind w:firstLine="0" w:firstLineChars="0"/>
        <w:jc w:val="center"/>
        <w:rPr>
          <w:rFonts w:hint="eastAsia" w:ascii="黑体" w:hAnsi="黑体" w:eastAsia="黑体"/>
          <w:szCs w:val="32"/>
        </w:rPr>
      </w:pPr>
      <w:r>
        <w:rPr>
          <w:rFonts w:hint="eastAsia" w:ascii="仿宋" w:hAnsi="仿宋" w:cs="仿宋"/>
          <w:b/>
          <w:bCs/>
          <w:color w:val="000000"/>
          <w:szCs w:val="28"/>
          <w:lang w:bidi="ar"/>
        </w:rPr>
        <w:t>西安交通大学第三十九届“最佳团日”一等奖</w:t>
      </w:r>
      <w:r>
        <w:rPr>
          <w:rFonts w:hint="eastAsia" w:ascii="黑体" w:hAnsi="黑体" w:eastAsia="黑体"/>
          <w:szCs w:val="32"/>
        </w:rPr>
        <w:drawing>
          <wp:inline distT="0" distB="0" distL="114300" distR="114300">
            <wp:extent cx="3648710" cy="2434590"/>
            <wp:effectExtent l="0" t="0" r="8890" b="3810"/>
            <wp:docPr id="165391645" name="图片 165391645" descr="IMG_20241207_21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1645" name="图片 165391645" descr="IMG_20241207_210121"/>
                    <pic:cNvPicPr>
                      <a:picLocks noChangeAspect="1"/>
                    </pic:cNvPicPr>
                  </pic:nvPicPr>
                  <pic:blipFill>
                    <a:blip r:embed="rId41"/>
                    <a:stretch>
                      <a:fillRect/>
                    </a:stretch>
                  </pic:blipFill>
                  <pic:spPr>
                    <a:xfrm>
                      <a:off x="0" y="0"/>
                      <a:ext cx="3648710" cy="2434590"/>
                    </a:xfrm>
                    <a:prstGeom prst="rect">
                      <a:avLst/>
                    </a:prstGeom>
                  </pic:spPr>
                </pic:pic>
              </a:graphicData>
            </a:graphic>
          </wp:inline>
        </w:drawing>
      </w:r>
    </w:p>
    <w:p w14:paraId="497779C4">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西安交通大学第九届社会实践青年研究年会一等奖(“梦绽格桑原，玉树支教团”属于英仔爱心社)</w:t>
      </w:r>
    </w:p>
    <w:p w14:paraId="67155824">
      <w:pPr>
        <w:widowControl/>
        <w:ind w:firstLine="0" w:firstLineChars="0"/>
        <w:jc w:val="center"/>
      </w:pPr>
      <w:r>
        <w:drawing>
          <wp:inline distT="0" distB="0" distL="114300" distR="114300">
            <wp:extent cx="3877310" cy="2576195"/>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2"/>
                    <a:stretch>
                      <a:fillRect/>
                    </a:stretch>
                  </pic:blipFill>
                  <pic:spPr>
                    <a:xfrm>
                      <a:off x="0" y="0"/>
                      <a:ext cx="3880400" cy="2578350"/>
                    </a:xfrm>
                    <a:prstGeom prst="rect">
                      <a:avLst/>
                    </a:prstGeom>
                    <a:noFill/>
                    <a:ln>
                      <a:noFill/>
                    </a:ln>
                  </pic:spPr>
                </pic:pic>
              </a:graphicData>
            </a:graphic>
          </wp:inline>
        </w:drawing>
      </w:r>
    </w:p>
    <w:p w14:paraId="03B55965">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西安交通大学第九届社会实践青年研究年会二等奖(“知行秦川，梦启今夏”支教团属于英仔爱心社)</w:t>
      </w:r>
    </w:p>
    <w:p w14:paraId="49707DC4">
      <w:pPr>
        <w:widowControl/>
        <w:ind w:firstLine="0" w:firstLineChars="0"/>
        <w:jc w:val="center"/>
      </w:pPr>
      <w:r>
        <w:drawing>
          <wp:inline distT="0" distB="0" distL="0" distR="0">
            <wp:extent cx="2517775" cy="3577590"/>
            <wp:effectExtent l="0" t="0" r="0" b="3810"/>
            <wp:docPr id="606954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5489" name="图片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523970" cy="3585911"/>
                    </a:xfrm>
                    <a:prstGeom prst="rect">
                      <a:avLst/>
                    </a:prstGeom>
                    <a:noFill/>
                    <a:ln>
                      <a:noFill/>
                    </a:ln>
                  </pic:spPr>
                </pic:pic>
              </a:graphicData>
            </a:graphic>
          </wp:inline>
        </w:drawing>
      </w:r>
    </w:p>
    <w:p w14:paraId="7B95AACE">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西安交通大学第九届社会实践青年研究年会三等奖(“梦绽格桑原，玉树支教团”属于英仔爱心社)</w:t>
      </w:r>
    </w:p>
    <w:p w14:paraId="09BCB0FE">
      <w:pPr>
        <w:widowControl/>
        <w:ind w:firstLine="0" w:firstLineChars="0"/>
        <w:jc w:val="center"/>
      </w:pPr>
      <w:r>
        <w:drawing>
          <wp:inline distT="0" distB="0" distL="114300" distR="114300">
            <wp:extent cx="3754120" cy="259969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4"/>
                    <a:stretch>
                      <a:fillRect/>
                    </a:stretch>
                  </pic:blipFill>
                  <pic:spPr>
                    <a:xfrm>
                      <a:off x="0" y="0"/>
                      <a:ext cx="3759038" cy="2603107"/>
                    </a:xfrm>
                    <a:prstGeom prst="rect">
                      <a:avLst/>
                    </a:prstGeom>
                    <a:noFill/>
                    <a:ln>
                      <a:noFill/>
                    </a:ln>
                  </pic:spPr>
                </pic:pic>
              </a:graphicData>
            </a:graphic>
          </wp:inline>
        </w:drawing>
      </w:r>
    </w:p>
    <w:p w14:paraId="3BA68569">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西安交通大学第九届社会实践青年研究年会三等奖(“知行秦川，梦启今夏”支教团属于英仔爱心社)</w:t>
      </w:r>
    </w:p>
    <w:p w14:paraId="7E58DEBD">
      <w:pPr>
        <w:widowControl/>
        <w:ind w:firstLine="0" w:firstLineChars="0"/>
        <w:jc w:val="center"/>
      </w:pPr>
      <w:r>
        <w:drawing>
          <wp:inline distT="0" distB="0" distL="0" distR="0">
            <wp:extent cx="2240915" cy="3220085"/>
            <wp:effectExtent l="0" t="0" r="6985" b="0"/>
            <wp:docPr id="965390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048" name="图片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248579" cy="3230315"/>
                    </a:xfrm>
                    <a:prstGeom prst="rect">
                      <a:avLst/>
                    </a:prstGeom>
                    <a:noFill/>
                    <a:ln>
                      <a:noFill/>
                    </a:ln>
                  </pic:spPr>
                </pic:pic>
              </a:graphicData>
            </a:graphic>
          </wp:inline>
        </w:drawing>
      </w:r>
    </w:p>
    <w:p w14:paraId="3265F172">
      <w:pPr>
        <w:widowControl/>
        <w:ind w:firstLine="562"/>
        <w:jc w:val="left"/>
        <w:rPr>
          <w:rFonts w:hint="eastAsia" w:ascii="仿宋" w:hAnsi="仿宋" w:cs="仿宋"/>
          <w:b/>
          <w:bCs/>
          <w:color w:val="000000"/>
          <w:szCs w:val="28"/>
          <w:lang w:bidi="ar"/>
        </w:rPr>
      </w:pPr>
      <w:r>
        <w:rPr>
          <w:rFonts w:hint="eastAsia" w:ascii="仿宋" w:hAnsi="仿宋" w:cs="仿宋"/>
          <w:b/>
          <w:bCs/>
          <w:color w:val="000000"/>
          <w:szCs w:val="28"/>
          <w:lang w:bidi="ar"/>
        </w:rPr>
        <w:t>唐仲英基金会2023-2024学年社团公益活动优秀奖</w:t>
      </w:r>
    </w:p>
    <w:p w14:paraId="0BEC74C4">
      <w:pPr>
        <w:autoSpaceDE/>
        <w:autoSpaceDN/>
        <w:adjustRightInd/>
        <w:ind w:firstLine="560"/>
        <w:jc w:val="left"/>
        <w:rPr>
          <w:rFonts w:hint="eastAsia" w:ascii="仿宋" w:hAnsi="仿宋" w:cs="仿宋"/>
          <w:szCs w:val="28"/>
        </w:rPr>
      </w:pPr>
      <w:r>
        <w:rPr>
          <w:rFonts w:hint="eastAsia" w:ascii="仿宋" w:hAnsi="仿宋" w:cs="仿宋"/>
          <w:szCs w:val="28"/>
        </w:rPr>
        <w:t>奖项推送链接：</w:t>
      </w:r>
      <w:r>
        <w:fldChar w:fldCharType="begin"/>
      </w:r>
      <w:r>
        <w:instrText xml:space="preserve"> HYPERLINK "https://mp.weixin.qq.com/s/WfT6qWPk4AAwtCvXU933MQ" </w:instrText>
      </w:r>
      <w:r>
        <w:fldChar w:fldCharType="separate"/>
      </w:r>
      <w:r>
        <w:rPr>
          <w:rFonts w:hint="eastAsia" w:ascii="仿宋" w:hAnsi="仿宋" w:cs="仿宋"/>
          <w:szCs w:val="28"/>
        </w:rPr>
        <w:t>https://mp.weixin.qq.com/s/WfT6qWPk4AAwtCvXU933MQ</w:t>
      </w:r>
      <w:r>
        <w:rPr>
          <w:rFonts w:hint="eastAsia" w:ascii="仿宋" w:hAnsi="仿宋" w:cs="仿宋"/>
          <w:szCs w:val="28"/>
        </w:rPr>
        <w:fldChar w:fldCharType="end"/>
      </w:r>
    </w:p>
    <w:p w14:paraId="09482839">
      <w:pPr>
        <w:autoSpaceDE/>
        <w:autoSpaceDN/>
        <w:adjustRightInd/>
        <w:ind w:firstLine="560"/>
        <w:jc w:val="left"/>
        <w:rPr>
          <w:rFonts w:hint="eastAsia" w:ascii="仿宋" w:hAnsi="仿宋" w:cs="仿宋"/>
          <w:szCs w:val="28"/>
        </w:rPr>
      </w:pPr>
      <w:r>
        <w:rPr>
          <w:rFonts w:hint="eastAsia" w:ascii="仿宋" w:hAnsi="仿宋" w:cs="仿宋"/>
          <w:szCs w:val="28"/>
        </w:rPr>
        <w:t>奖项截图证明：</w:t>
      </w:r>
    </w:p>
    <w:p w14:paraId="303BBBD8">
      <w:pPr>
        <w:ind w:firstLine="198" w:firstLineChars="71"/>
        <w:jc w:val="center"/>
        <w:rPr>
          <w:rFonts w:hint="eastAsia" w:eastAsia="仿宋"/>
          <w:lang w:eastAsia="zh-CN"/>
        </w:rPr>
      </w:pPr>
      <w:r>
        <w:rPr>
          <w:rFonts w:hint="eastAsia" w:eastAsia="仿宋"/>
          <w:lang w:eastAsia="zh-CN"/>
        </w:rPr>
        <w:drawing>
          <wp:inline distT="0" distB="0" distL="114300" distR="114300">
            <wp:extent cx="3195320" cy="2592070"/>
            <wp:effectExtent l="0" t="0" r="5080" b="8255"/>
            <wp:docPr id="6" name="图片 6" descr="f8c48e0cfe4d3159f1a9646791d7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8c48e0cfe4d3159f1a9646791d77fc"/>
                    <pic:cNvPicPr>
                      <a:picLocks noChangeAspect="1"/>
                    </pic:cNvPicPr>
                  </pic:nvPicPr>
                  <pic:blipFill>
                    <a:blip r:embed="rId46"/>
                    <a:stretch>
                      <a:fillRect/>
                    </a:stretch>
                  </pic:blipFill>
                  <pic:spPr>
                    <a:xfrm>
                      <a:off x="0" y="0"/>
                      <a:ext cx="3195320" cy="2592070"/>
                    </a:xfrm>
                    <a:prstGeom prst="rect">
                      <a:avLst/>
                    </a:prstGeom>
                  </pic:spPr>
                </pic:pic>
              </a:graphicData>
            </a:graphic>
          </wp:inline>
        </w:drawing>
      </w:r>
    </w:p>
    <w:p w14:paraId="7EA21C97">
      <w:pPr>
        <w:widowControl/>
        <w:ind w:firstLine="0" w:firstLineChars="0"/>
        <w:jc w:val="center"/>
        <w:rPr>
          <w:rFonts w:hint="eastAsia" w:ascii="仿宋" w:hAnsi="仿宋" w:cs="仿宋"/>
          <w:b/>
          <w:bCs/>
          <w:color w:val="000000"/>
          <w:szCs w:val="28"/>
          <w:lang w:bidi="ar"/>
        </w:rPr>
      </w:pPr>
      <w:r>
        <w:rPr>
          <w:rFonts w:hint="eastAsia" w:ascii="仿宋" w:hAnsi="仿宋" w:cs="仿宋"/>
          <w:b/>
          <w:bCs/>
          <w:color w:val="000000"/>
          <w:szCs w:val="28"/>
          <w:lang w:bidi="ar"/>
        </w:rPr>
        <w:t>西安市莲湖区千千爱特殊教育培训中心颁发爱心证书</w:t>
      </w:r>
    </w:p>
    <w:p w14:paraId="2C2FC5DE">
      <w:pPr>
        <w:widowControl/>
        <w:ind w:firstLine="0" w:firstLineChars="0"/>
        <w:jc w:val="center"/>
        <w:rPr>
          <w:rFonts w:hint="eastAsia" w:ascii="仿宋" w:hAnsi="仿宋" w:cs="仿宋"/>
          <w:b/>
          <w:bCs/>
          <w:color w:val="000000"/>
          <w:szCs w:val="28"/>
          <w:lang w:bidi="ar"/>
        </w:rPr>
      </w:pPr>
      <w:r>
        <w:rPr>
          <w:rFonts w:hint="eastAsia" w:ascii="黑体" w:hAnsi="黑体" w:eastAsia="黑体"/>
          <w:szCs w:val="32"/>
        </w:rPr>
        <w:drawing>
          <wp:inline distT="0" distB="0" distL="114300" distR="114300">
            <wp:extent cx="3512820" cy="4377690"/>
            <wp:effectExtent l="0" t="0" r="0" b="0"/>
            <wp:docPr id="21" name="图片 21" descr="ccc3970589ab8d18c4c5ce66cbb6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cc3970589ab8d18c4c5ce66cbb6ca2"/>
                    <pic:cNvPicPr>
                      <a:picLocks noChangeAspect="1"/>
                    </pic:cNvPicPr>
                  </pic:nvPicPr>
                  <pic:blipFill>
                    <a:blip r:embed="rId47"/>
                    <a:srcRect l="5075" t="6096" r="8013" b="12616"/>
                    <a:stretch>
                      <a:fillRect/>
                    </a:stretch>
                  </pic:blipFill>
                  <pic:spPr>
                    <a:xfrm>
                      <a:off x="0" y="0"/>
                      <a:ext cx="3512820" cy="4377690"/>
                    </a:xfrm>
                    <a:prstGeom prst="rect">
                      <a:avLst/>
                    </a:prstGeom>
                  </pic:spPr>
                </pic:pic>
              </a:graphicData>
            </a:graphic>
          </wp:inline>
        </w:drawing>
      </w:r>
    </w:p>
    <w:p w14:paraId="3FC6969D">
      <w:pPr>
        <w:widowControl/>
        <w:ind w:firstLine="0" w:firstLineChars="0"/>
        <w:jc w:val="center"/>
        <w:rPr>
          <w:rFonts w:hint="eastAsia" w:ascii="仿宋" w:hAnsi="仿宋" w:cs="仿宋"/>
          <w:b/>
          <w:bCs/>
          <w:color w:val="000000"/>
          <w:szCs w:val="28"/>
          <w:lang w:bidi="ar"/>
        </w:rPr>
      </w:pPr>
      <w:r>
        <w:rPr>
          <w:rFonts w:hint="eastAsia" w:ascii="仿宋" w:hAnsi="仿宋" w:cs="仿宋"/>
          <w:b/>
          <w:bCs/>
          <w:color w:val="000000"/>
          <w:szCs w:val="28"/>
          <w:lang w:bidi="ar"/>
        </w:rPr>
        <w:t>新时代青少年先锋集体</w:t>
      </w:r>
    </w:p>
    <w:p w14:paraId="408CCB05">
      <w:pPr>
        <w:adjustRightInd/>
        <w:ind w:firstLine="0" w:firstLineChars="0"/>
        <w:jc w:val="center"/>
        <w:rPr>
          <w:rFonts w:cs="Times New Roman"/>
        </w:rPr>
      </w:pPr>
      <w:r>
        <w:rPr>
          <w:rFonts w:ascii="仿宋" w:hAnsi="仿宋" w:cs="仿宋"/>
          <w:b/>
          <w:bCs/>
          <w:color w:val="000000"/>
          <w:szCs w:val="28"/>
          <w:lang w:bidi="ar"/>
        </w:rPr>
        <w:drawing>
          <wp:inline distT="0" distB="0" distL="0" distR="0">
            <wp:extent cx="2980690" cy="3975735"/>
            <wp:effectExtent l="0" t="2223" r="7938" b="7937"/>
            <wp:docPr id="7035502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50262" name="图片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rot="16200000">
                      <a:off x="0" y="0"/>
                      <a:ext cx="2980690" cy="3975735"/>
                    </a:xfrm>
                    <a:prstGeom prst="rect">
                      <a:avLst/>
                    </a:prstGeom>
                    <a:noFill/>
                    <a:ln>
                      <a:noFill/>
                    </a:ln>
                  </pic:spPr>
                </pic:pic>
              </a:graphicData>
            </a:graphic>
          </wp:inline>
        </w:drawing>
      </w:r>
    </w:p>
    <w:p w14:paraId="26D1A1ED">
      <w:pPr>
        <w:adjustRightInd/>
        <w:ind w:firstLine="560"/>
        <w:rPr>
          <w:rFonts w:cs="Times New Roman"/>
        </w:rPr>
      </w:pPr>
      <w:r>
        <w:rPr>
          <w:rFonts w:hint="eastAsia" w:cs="Times New Roman"/>
        </w:rPr>
        <w:t>西安交通大学陕西历史博物馆志愿服务队获2024年“仲英榜样”集体互助之星</w:t>
      </w:r>
    </w:p>
    <w:p w14:paraId="533DD205">
      <w:pPr>
        <w:adjustRightInd/>
        <w:ind w:firstLine="560"/>
        <w:jc w:val="center"/>
        <w:rPr>
          <w:rFonts w:cs="Times New Roman"/>
        </w:rPr>
      </w:pPr>
      <w:r>
        <w:rPr>
          <w:rFonts w:cs="Times New Roman"/>
        </w:rPr>
        <w:drawing>
          <wp:inline distT="0" distB="0" distL="0" distR="0">
            <wp:extent cx="2781935" cy="3856355"/>
            <wp:effectExtent l="0" t="0" r="0" b="0"/>
            <wp:docPr id="17400139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13929" name="图片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787769" cy="3864480"/>
                    </a:xfrm>
                    <a:prstGeom prst="rect">
                      <a:avLst/>
                    </a:prstGeom>
                    <a:noFill/>
                    <a:ln>
                      <a:noFill/>
                    </a:ln>
                  </pic:spPr>
                </pic:pic>
              </a:graphicData>
            </a:graphic>
          </wp:inline>
        </w:drawing>
      </w:r>
    </w:p>
    <w:p w14:paraId="05AEEA41">
      <w:pPr>
        <w:adjustRightInd/>
        <w:ind w:firstLine="560"/>
        <w:rPr>
          <w:rFonts w:cs="Times New Roman"/>
        </w:rPr>
      </w:pPr>
      <w:r>
        <w:rPr>
          <w:rFonts w:hint="eastAsia" w:cs="Times New Roman"/>
        </w:rPr>
        <w:t>大手拉小手”项目获西安交通大学2024年度学雷锋志愿服务优秀项目</w:t>
      </w:r>
    </w:p>
    <w:p w14:paraId="225D6A53">
      <w:pPr>
        <w:adjustRightInd/>
        <w:ind w:firstLine="560"/>
        <w:rPr>
          <w:rFonts w:cs="Times New Roman"/>
        </w:rPr>
      </w:pPr>
      <w:r>
        <w:rPr>
          <w:rFonts w:cs="Times New Roman"/>
        </w:rPr>
        <w:drawing>
          <wp:inline distT="0" distB="0" distL="0" distR="0">
            <wp:extent cx="4466590" cy="2844165"/>
            <wp:effectExtent l="0" t="0" r="0" b="0"/>
            <wp:docPr id="13529267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6791" name="图片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472401" cy="2847868"/>
                    </a:xfrm>
                    <a:prstGeom prst="rect">
                      <a:avLst/>
                    </a:prstGeom>
                    <a:noFill/>
                    <a:ln>
                      <a:noFill/>
                    </a:ln>
                  </pic:spPr>
                </pic:pic>
              </a:graphicData>
            </a:graphic>
          </wp:inline>
        </w:drawing>
      </w:r>
    </w:p>
    <w:p w14:paraId="3A267FBA">
      <w:pPr>
        <w:adjustRightInd/>
        <w:ind w:firstLine="560"/>
        <w:rPr>
          <w:rFonts w:cs="Times New Roman"/>
        </w:rPr>
      </w:pPr>
      <w:r>
        <w:rPr>
          <w:rFonts w:hint="eastAsia" w:cs="Times New Roman"/>
        </w:rPr>
        <w:t>西安交通大学第七届公益之星大赛中，“青春伴夕阳，真情暖桑榆”项目获得最佳社会奖</w:t>
      </w:r>
    </w:p>
    <w:p w14:paraId="71FECB53">
      <w:pPr>
        <w:adjustRightInd/>
        <w:ind w:firstLine="560"/>
        <w:jc w:val="center"/>
        <w:rPr>
          <w:rFonts w:cs="Times New Roman"/>
        </w:rPr>
      </w:pPr>
      <w:r>
        <w:rPr>
          <w:rFonts w:cs="Times New Roman"/>
        </w:rPr>
        <w:drawing>
          <wp:inline distT="0" distB="0" distL="0" distR="0">
            <wp:extent cx="2601595" cy="3797300"/>
            <wp:effectExtent l="0" t="7302" r="952" b="953"/>
            <wp:docPr id="17581211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21170" name="图片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rot="16200000">
                      <a:off x="0" y="0"/>
                      <a:ext cx="2610848" cy="3810657"/>
                    </a:xfrm>
                    <a:prstGeom prst="rect">
                      <a:avLst/>
                    </a:prstGeom>
                    <a:noFill/>
                    <a:ln>
                      <a:noFill/>
                    </a:ln>
                  </pic:spPr>
                </pic:pic>
              </a:graphicData>
            </a:graphic>
          </wp:inline>
        </w:drawing>
      </w:r>
    </w:p>
    <w:p w14:paraId="41C111B8">
      <w:pPr>
        <w:adjustRightInd/>
        <w:ind w:firstLine="0" w:firstLineChars="0"/>
        <w:jc w:val="center"/>
        <w:rPr>
          <w:rFonts w:hint="eastAsia" w:cs="Times New Roman"/>
        </w:rPr>
      </w:pPr>
    </w:p>
    <w:p w14:paraId="74554B51">
      <w:pPr>
        <w:widowControl/>
        <w:ind w:firstLine="0" w:firstLineChars="0"/>
        <w:jc w:val="center"/>
        <w:rPr>
          <w:rFonts w:hint="eastAsia" w:ascii="仿宋" w:hAnsi="仿宋" w:cs="仿宋"/>
          <w:b/>
          <w:bCs/>
          <w:color w:val="000000"/>
          <w:szCs w:val="28"/>
          <w:lang w:bidi="ar"/>
        </w:rPr>
      </w:pPr>
    </w:p>
    <w:sectPr>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1415C">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6BB54">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C26EF">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A40C5">
    <w:pPr>
      <w:pStyle w:val="7"/>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C5D44">
    <w:pPr>
      <w:pStyle w:val="7"/>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E5CD0">
                          <w:pPr>
                            <w:pStyle w:val="7"/>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7CE5CD0">
                    <w:pPr>
                      <w:pStyle w:val="7"/>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02451">
    <w:pPr>
      <w:pStyle w:val="8"/>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E0D96">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26375">
    <w:pPr>
      <w:pStyle w:val="8"/>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D4478"/>
    <w:multiLevelType w:val="multilevel"/>
    <w:tmpl w:val="043D4478"/>
    <w:lvl w:ilvl="0" w:tentative="0">
      <w:start w:val="1"/>
      <w:numFmt w:val="chineseCountingThousand"/>
      <w:pStyle w:val="2"/>
      <w:lvlText w:val="%1、"/>
      <w:lvlJc w:val="left"/>
      <w:pPr>
        <w:ind w:left="440" w:hanging="440"/>
      </w:pPr>
      <w:rPr>
        <w:rFonts w:hint="eastAsia" w:ascii="黑体" w:eastAsia="黑体"/>
        <w:sz w:val="32"/>
        <w:szCs w:val="18"/>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8FE334F"/>
    <w:multiLevelType w:val="multilevel"/>
    <w:tmpl w:val="08FE334F"/>
    <w:lvl w:ilvl="0" w:tentative="0">
      <w:start w:val="1"/>
      <w:numFmt w:val="chineseCountingThousand"/>
      <w:pStyle w:val="3"/>
      <w:lvlText w:val="(%1)"/>
      <w:lvlJc w:val="left"/>
      <w:pPr>
        <w:ind w:left="440" w:hanging="440"/>
      </w:pPr>
      <w:rPr>
        <w:rFonts w:hint="default" w:ascii="Times New Roman" w:hAnsi="Times New Roman" w:eastAsia="楷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AD4766C"/>
    <w:multiLevelType w:val="multilevel"/>
    <w:tmpl w:val="4AD4766C"/>
    <w:lvl w:ilvl="0" w:tentative="0">
      <w:start w:val="1"/>
      <w:numFmt w:val="decimal"/>
      <w:pStyle w:val="4"/>
      <w:lvlText w:val="%1."/>
      <w:lvlJc w:val="left"/>
      <w:pPr>
        <w:ind w:left="440" w:hanging="440"/>
      </w:pPr>
      <w:rPr>
        <w:rFonts w:hint="default" w:ascii="Times New Roman" w:hAnsi="Times New Roman" w:eastAsia="仿宋"/>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kxZTNkYTE4MzcwZjBiNTE3ZTU5YTYxZWM3NjgzODMifQ=="/>
  </w:docVars>
  <w:rsids>
    <w:rsidRoot w:val="008F6C59"/>
    <w:rsid w:val="00021F04"/>
    <w:rsid w:val="00030012"/>
    <w:rsid w:val="00034B66"/>
    <w:rsid w:val="00037F11"/>
    <w:rsid w:val="00040931"/>
    <w:rsid w:val="00046C81"/>
    <w:rsid w:val="00047635"/>
    <w:rsid w:val="00071441"/>
    <w:rsid w:val="00091295"/>
    <w:rsid w:val="0009271D"/>
    <w:rsid w:val="00096294"/>
    <w:rsid w:val="00096947"/>
    <w:rsid w:val="000C0CAB"/>
    <w:rsid w:val="000C51A4"/>
    <w:rsid w:val="000E619A"/>
    <w:rsid w:val="001061F0"/>
    <w:rsid w:val="00127D9C"/>
    <w:rsid w:val="00134335"/>
    <w:rsid w:val="001374A7"/>
    <w:rsid w:val="001942FF"/>
    <w:rsid w:val="001B3ADA"/>
    <w:rsid w:val="001B4376"/>
    <w:rsid w:val="001B6C02"/>
    <w:rsid w:val="001E1C67"/>
    <w:rsid w:val="001E2E42"/>
    <w:rsid w:val="001F7329"/>
    <w:rsid w:val="001F79E0"/>
    <w:rsid w:val="0020617E"/>
    <w:rsid w:val="00216CB0"/>
    <w:rsid w:val="00236B88"/>
    <w:rsid w:val="002473D5"/>
    <w:rsid w:val="0025352C"/>
    <w:rsid w:val="00261156"/>
    <w:rsid w:val="00266876"/>
    <w:rsid w:val="00270887"/>
    <w:rsid w:val="00272B7C"/>
    <w:rsid w:val="00276408"/>
    <w:rsid w:val="00296193"/>
    <w:rsid w:val="002A5012"/>
    <w:rsid w:val="002B345D"/>
    <w:rsid w:val="003170EC"/>
    <w:rsid w:val="00325CD7"/>
    <w:rsid w:val="003540D5"/>
    <w:rsid w:val="00367E08"/>
    <w:rsid w:val="00372D3E"/>
    <w:rsid w:val="00385216"/>
    <w:rsid w:val="00386954"/>
    <w:rsid w:val="00387C7A"/>
    <w:rsid w:val="003919CE"/>
    <w:rsid w:val="003D5694"/>
    <w:rsid w:val="003E1E5E"/>
    <w:rsid w:val="003F5CF7"/>
    <w:rsid w:val="00410786"/>
    <w:rsid w:val="004263C8"/>
    <w:rsid w:val="00427314"/>
    <w:rsid w:val="00437690"/>
    <w:rsid w:val="004377C6"/>
    <w:rsid w:val="004428FF"/>
    <w:rsid w:val="004528EC"/>
    <w:rsid w:val="00453FED"/>
    <w:rsid w:val="00457713"/>
    <w:rsid w:val="00475CED"/>
    <w:rsid w:val="004838A5"/>
    <w:rsid w:val="00492CE3"/>
    <w:rsid w:val="004C01D8"/>
    <w:rsid w:val="004D02B7"/>
    <w:rsid w:val="00501016"/>
    <w:rsid w:val="00512092"/>
    <w:rsid w:val="00527008"/>
    <w:rsid w:val="005333E9"/>
    <w:rsid w:val="00556DFF"/>
    <w:rsid w:val="0056454A"/>
    <w:rsid w:val="00571647"/>
    <w:rsid w:val="00592017"/>
    <w:rsid w:val="00593F84"/>
    <w:rsid w:val="00595A70"/>
    <w:rsid w:val="005B7D3D"/>
    <w:rsid w:val="005D36DC"/>
    <w:rsid w:val="005D4105"/>
    <w:rsid w:val="005F3938"/>
    <w:rsid w:val="00613BF1"/>
    <w:rsid w:val="006162D3"/>
    <w:rsid w:val="006C075C"/>
    <w:rsid w:val="007224EA"/>
    <w:rsid w:val="00736FFE"/>
    <w:rsid w:val="007423A0"/>
    <w:rsid w:val="0074358F"/>
    <w:rsid w:val="00745450"/>
    <w:rsid w:val="007539F8"/>
    <w:rsid w:val="00757D7C"/>
    <w:rsid w:val="00775CE6"/>
    <w:rsid w:val="00780969"/>
    <w:rsid w:val="007A2376"/>
    <w:rsid w:val="007A2DBA"/>
    <w:rsid w:val="007A66E7"/>
    <w:rsid w:val="007C36AE"/>
    <w:rsid w:val="007D474A"/>
    <w:rsid w:val="007D528B"/>
    <w:rsid w:val="007F31BE"/>
    <w:rsid w:val="007F34DF"/>
    <w:rsid w:val="007F643B"/>
    <w:rsid w:val="00820C55"/>
    <w:rsid w:val="00825697"/>
    <w:rsid w:val="00842666"/>
    <w:rsid w:val="00843F6B"/>
    <w:rsid w:val="00844C1F"/>
    <w:rsid w:val="0085630A"/>
    <w:rsid w:val="00861720"/>
    <w:rsid w:val="00866C19"/>
    <w:rsid w:val="00881CC6"/>
    <w:rsid w:val="00886D94"/>
    <w:rsid w:val="0089465B"/>
    <w:rsid w:val="008A1FB3"/>
    <w:rsid w:val="008A28DE"/>
    <w:rsid w:val="008B2B10"/>
    <w:rsid w:val="008C235C"/>
    <w:rsid w:val="008C7A90"/>
    <w:rsid w:val="008D255C"/>
    <w:rsid w:val="008F6C59"/>
    <w:rsid w:val="00901A76"/>
    <w:rsid w:val="00903534"/>
    <w:rsid w:val="009131C7"/>
    <w:rsid w:val="0091688E"/>
    <w:rsid w:val="009179BD"/>
    <w:rsid w:val="0092548D"/>
    <w:rsid w:val="009322E6"/>
    <w:rsid w:val="009525C9"/>
    <w:rsid w:val="00994E3B"/>
    <w:rsid w:val="009D68F8"/>
    <w:rsid w:val="009E3B3A"/>
    <w:rsid w:val="009F7033"/>
    <w:rsid w:val="00A1619E"/>
    <w:rsid w:val="00A2150E"/>
    <w:rsid w:val="00A26C40"/>
    <w:rsid w:val="00A30524"/>
    <w:rsid w:val="00A36A5D"/>
    <w:rsid w:val="00A40792"/>
    <w:rsid w:val="00A41CC3"/>
    <w:rsid w:val="00A46990"/>
    <w:rsid w:val="00A54B92"/>
    <w:rsid w:val="00A64325"/>
    <w:rsid w:val="00A70965"/>
    <w:rsid w:val="00A73AA2"/>
    <w:rsid w:val="00A76490"/>
    <w:rsid w:val="00A7659B"/>
    <w:rsid w:val="00A80EA4"/>
    <w:rsid w:val="00A8445C"/>
    <w:rsid w:val="00AB2F93"/>
    <w:rsid w:val="00AC5FE5"/>
    <w:rsid w:val="00AC7CD2"/>
    <w:rsid w:val="00AD21F0"/>
    <w:rsid w:val="00AE7187"/>
    <w:rsid w:val="00AF7A89"/>
    <w:rsid w:val="00B0703C"/>
    <w:rsid w:val="00B11794"/>
    <w:rsid w:val="00B20E04"/>
    <w:rsid w:val="00B2772F"/>
    <w:rsid w:val="00B37D44"/>
    <w:rsid w:val="00B40A3F"/>
    <w:rsid w:val="00B45273"/>
    <w:rsid w:val="00B5004E"/>
    <w:rsid w:val="00B915C1"/>
    <w:rsid w:val="00B92C62"/>
    <w:rsid w:val="00BB05C3"/>
    <w:rsid w:val="00BB1BFA"/>
    <w:rsid w:val="00BC766D"/>
    <w:rsid w:val="00BE1E09"/>
    <w:rsid w:val="00C00AC3"/>
    <w:rsid w:val="00C01AFD"/>
    <w:rsid w:val="00C04699"/>
    <w:rsid w:val="00C472AE"/>
    <w:rsid w:val="00C54B9A"/>
    <w:rsid w:val="00C54C5B"/>
    <w:rsid w:val="00C56E75"/>
    <w:rsid w:val="00C6163B"/>
    <w:rsid w:val="00C62953"/>
    <w:rsid w:val="00C64128"/>
    <w:rsid w:val="00C64474"/>
    <w:rsid w:val="00C65331"/>
    <w:rsid w:val="00C843E3"/>
    <w:rsid w:val="00CA46C7"/>
    <w:rsid w:val="00CB4C60"/>
    <w:rsid w:val="00CB5EE0"/>
    <w:rsid w:val="00CE08DB"/>
    <w:rsid w:val="00D51F4D"/>
    <w:rsid w:val="00D66103"/>
    <w:rsid w:val="00D7052E"/>
    <w:rsid w:val="00D956D1"/>
    <w:rsid w:val="00DA7C15"/>
    <w:rsid w:val="00DD5C05"/>
    <w:rsid w:val="00DD7FF5"/>
    <w:rsid w:val="00DE1887"/>
    <w:rsid w:val="00DE6001"/>
    <w:rsid w:val="00DF017E"/>
    <w:rsid w:val="00DF02DB"/>
    <w:rsid w:val="00DF1F24"/>
    <w:rsid w:val="00DF7414"/>
    <w:rsid w:val="00E11FB6"/>
    <w:rsid w:val="00E23802"/>
    <w:rsid w:val="00E33392"/>
    <w:rsid w:val="00E34B90"/>
    <w:rsid w:val="00E437E2"/>
    <w:rsid w:val="00E4460F"/>
    <w:rsid w:val="00E47017"/>
    <w:rsid w:val="00E47283"/>
    <w:rsid w:val="00E64D36"/>
    <w:rsid w:val="00E67A5B"/>
    <w:rsid w:val="00EC6438"/>
    <w:rsid w:val="00EE5B3F"/>
    <w:rsid w:val="00EF7177"/>
    <w:rsid w:val="00F14AEE"/>
    <w:rsid w:val="00F32822"/>
    <w:rsid w:val="00F4062C"/>
    <w:rsid w:val="00F7088C"/>
    <w:rsid w:val="00FD0561"/>
    <w:rsid w:val="00FE2560"/>
    <w:rsid w:val="00FE3B69"/>
    <w:rsid w:val="00FF4A29"/>
    <w:rsid w:val="00FF4BEB"/>
    <w:rsid w:val="05CB200E"/>
    <w:rsid w:val="068974DF"/>
    <w:rsid w:val="084347F5"/>
    <w:rsid w:val="0A9D21CB"/>
    <w:rsid w:val="0F360E40"/>
    <w:rsid w:val="130C3C2A"/>
    <w:rsid w:val="132B59BB"/>
    <w:rsid w:val="15C76BB5"/>
    <w:rsid w:val="27367C4F"/>
    <w:rsid w:val="27A4707C"/>
    <w:rsid w:val="2B2B4517"/>
    <w:rsid w:val="2DFA5BB0"/>
    <w:rsid w:val="3225035D"/>
    <w:rsid w:val="36897344"/>
    <w:rsid w:val="36CA64AC"/>
    <w:rsid w:val="37126AB2"/>
    <w:rsid w:val="3B89663D"/>
    <w:rsid w:val="3EF23213"/>
    <w:rsid w:val="45F02E14"/>
    <w:rsid w:val="4A903C8D"/>
    <w:rsid w:val="56F77DDD"/>
    <w:rsid w:val="5AB62E91"/>
    <w:rsid w:val="5B282EF9"/>
    <w:rsid w:val="5DF761CA"/>
    <w:rsid w:val="5E740E82"/>
    <w:rsid w:val="66E873D3"/>
    <w:rsid w:val="6AA37B91"/>
    <w:rsid w:val="6FD430CB"/>
    <w:rsid w:val="70052B39"/>
    <w:rsid w:val="71535E18"/>
    <w:rsid w:val="7418207D"/>
    <w:rsid w:val="76AF412C"/>
    <w:rsid w:val="7B823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ind w:right="420" w:firstLine="200" w:firstLineChars="200"/>
      <w:jc w:val="both"/>
    </w:pPr>
    <w:rPr>
      <w:rFonts w:ascii="Times New Roman" w:hAnsi="Times New Roman" w:eastAsia="仿宋" w:cs="宋体"/>
      <w:sz w:val="28"/>
      <w:szCs w:val="22"/>
      <w:lang w:val="en-US" w:eastAsia="zh-CN" w:bidi="ar-SA"/>
    </w:rPr>
  </w:style>
  <w:style w:type="paragraph" w:styleId="2">
    <w:name w:val="heading 1"/>
    <w:basedOn w:val="1"/>
    <w:next w:val="1"/>
    <w:link w:val="19"/>
    <w:qFormat/>
    <w:uiPriority w:val="9"/>
    <w:pPr>
      <w:numPr>
        <w:ilvl w:val="0"/>
        <w:numId w:val="1"/>
      </w:numPr>
      <w:spacing w:before="50" w:beforeLines="50" w:after="100" w:afterLines="100" w:line="240" w:lineRule="auto"/>
      <w:ind w:left="0" w:firstLine="0" w:firstLineChars="0"/>
      <w:outlineLvl w:val="0"/>
    </w:pPr>
    <w:rPr>
      <w:rFonts w:eastAsia="黑体"/>
      <w:b/>
      <w:bCs/>
      <w:kern w:val="44"/>
      <w:sz w:val="32"/>
      <w:szCs w:val="44"/>
    </w:rPr>
  </w:style>
  <w:style w:type="paragraph" w:styleId="3">
    <w:name w:val="heading 2"/>
    <w:basedOn w:val="1"/>
    <w:next w:val="1"/>
    <w:link w:val="20"/>
    <w:unhideWhenUsed/>
    <w:qFormat/>
    <w:uiPriority w:val="9"/>
    <w:pPr>
      <w:numPr>
        <w:ilvl w:val="0"/>
        <w:numId w:val="2"/>
      </w:numPr>
      <w:snapToGrid w:val="0"/>
      <w:spacing w:before="50" w:beforeLines="50" w:after="50" w:afterLines="50" w:line="240" w:lineRule="auto"/>
      <w:ind w:left="0" w:right="816" w:firstLine="400"/>
      <w:outlineLvl w:val="1"/>
    </w:pPr>
    <w:rPr>
      <w:rFonts w:eastAsia="楷体" w:cstheme="majorBidi"/>
      <w:b/>
      <w:bCs/>
      <w:sz w:val="30"/>
      <w:szCs w:val="32"/>
    </w:rPr>
  </w:style>
  <w:style w:type="paragraph" w:styleId="4">
    <w:name w:val="heading 3"/>
    <w:basedOn w:val="1"/>
    <w:next w:val="1"/>
    <w:link w:val="21"/>
    <w:unhideWhenUsed/>
    <w:qFormat/>
    <w:uiPriority w:val="9"/>
    <w:pPr>
      <w:numPr>
        <w:ilvl w:val="0"/>
        <w:numId w:val="3"/>
      </w:numPr>
      <w:snapToGrid w:val="0"/>
      <w:spacing w:before="50" w:beforeLines="50"/>
      <w:ind w:left="0" w:right="0" w:firstLine="400"/>
      <w:outlineLvl w:val="2"/>
    </w:pPr>
    <w:rPr>
      <w:b/>
      <w:bCs/>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6"/>
    <w:qFormat/>
    <w:uiPriority w:val="1"/>
    <w:pPr>
      <w:spacing w:line="240" w:lineRule="auto"/>
      <w:ind w:left="228" w:firstLine="0" w:firstLineChars="0"/>
    </w:pPr>
    <w:rPr>
      <w:rFonts w:ascii="仿宋" w:hAnsi="仿宋" w:cs="仿宋"/>
      <w:szCs w:val="32"/>
      <w:lang w:val="zh-CN" w:bidi="zh-CN"/>
    </w:rPr>
  </w:style>
  <w:style w:type="paragraph" w:styleId="6">
    <w:name w:val="toc 3"/>
    <w:basedOn w:val="1"/>
    <w:next w:val="1"/>
    <w:unhideWhenUsed/>
    <w:qFormat/>
    <w:uiPriority w:val="39"/>
    <w:pPr>
      <w:ind w:left="840" w:leftChars="400"/>
    </w:pPr>
  </w:style>
  <w:style w:type="paragraph" w:styleId="7">
    <w:name w:val="footer"/>
    <w:basedOn w:val="1"/>
    <w:link w:val="23"/>
    <w:unhideWhenUsed/>
    <w:qFormat/>
    <w:uiPriority w:val="99"/>
    <w:pPr>
      <w:tabs>
        <w:tab w:val="center" w:pos="4153"/>
        <w:tab w:val="right" w:pos="8306"/>
      </w:tabs>
      <w:snapToGrid w:val="0"/>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Normal (Web)"/>
    <w:basedOn w:val="1"/>
    <w:qFormat/>
    <w:uiPriority w:val="0"/>
    <w:pPr>
      <w:spacing w:beforeAutospacing="1" w:afterAutospacing="1"/>
      <w:ind w:right="0"/>
      <w:jc w:val="left"/>
    </w:pPr>
    <w:rPr>
      <w:rFonts w:cs="Times New Roman"/>
      <w:sz w:val="24"/>
    </w:rPr>
  </w:style>
  <w:style w:type="table" w:styleId="13">
    <w:name w:val="Table Grid"/>
    <w:basedOn w:val="12"/>
    <w:qFormat/>
    <w:uiPriority w:val="9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7">
    <w:name w:val="Emphasis"/>
    <w:basedOn w:val="14"/>
    <w:qFormat/>
    <w:uiPriority w:val="20"/>
    <w:rPr>
      <w:i/>
    </w:rPr>
  </w:style>
  <w:style w:type="character" w:styleId="18">
    <w:name w:val="Hyperlink"/>
    <w:basedOn w:val="14"/>
    <w:unhideWhenUsed/>
    <w:qFormat/>
    <w:uiPriority w:val="99"/>
    <w:rPr>
      <w:color w:val="0563C1" w:themeColor="hyperlink"/>
      <w:u w:val="single"/>
      <w14:textFill>
        <w14:solidFill>
          <w14:schemeClr w14:val="hlink"/>
        </w14:solidFill>
      </w14:textFill>
    </w:rPr>
  </w:style>
  <w:style w:type="character" w:customStyle="1" w:styleId="19">
    <w:name w:val="标题 1 字符"/>
    <w:basedOn w:val="14"/>
    <w:link w:val="2"/>
    <w:qFormat/>
    <w:uiPriority w:val="9"/>
    <w:rPr>
      <w:rFonts w:ascii="Times New Roman" w:hAnsi="Times New Roman" w:eastAsia="黑体" w:cs="宋体"/>
      <w:b/>
      <w:bCs/>
      <w:kern w:val="44"/>
      <w:sz w:val="32"/>
      <w:szCs w:val="44"/>
    </w:rPr>
  </w:style>
  <w:style w:type="character" w:customStyle="1" w:styleId="20">
    <w:name w:val="标题 2 字符"/>
    <w:basedOn w:val="14"/>
    <w:link w:val="3"/>
    <w:qFormat/>
    <w:uiPriority w:val="9"/>
    <w:rPr>
      <w:rFonts w:ascii="Times New Roman" w:hAnsi="Times New Roman" w:eastAsia="楷体" w:cstheme="majorBidi"/>
      <w:b/>
      <w:bCs/>
      <w:kern w:val="0"/>
      <w:sz w:val="30"/>
      <w:szCs w:val="32"/>
    </w:rPr>
  </w:style>
  <w:style w:type="character" w:customStyle="1" w:styleId="21">
    <w:name w:val="标题 3 字符"/>
    <w:basedOn w:val="14"/>
    <w:link w:val="4"/>
    <w:qFormat/>
    <w:uiPriority w:val="9"/>
    <w:rPr>
      <w:rFonts w:ascii="Times New Roman" w:hAnsi="Times New Roman" w:eastAsia="仿宋" w:cs="宋体"/>
      <w:b/>
      <w:bCs/>
      <w:sz w:val="32"/>
      <w:szCs w:val="32"/>
    </w:rPr>
  </w:style>
  <w:style w:type="character" w:customStyle="1" w:styleId="22">
    <w:name w:val="页眉 字符"/>
    <w:basedOn w:val="14"/>
    <w:link w:val="8"/>
    <w:qFormat/>
    <w:uiPriority w:val="99"/>
    <w:rPr>
      <w:sz w:val="18"/>
      <w:szCs w:val="18"/>
    </w:rPr>
  </w:style>
  <w:style w:type="character" w:customStyle="1" w:styleId="23">
    <w:name w:val="页脚 字符"/>
    <w:basedOn w:val="14"/>
    <w:link w:val="7"/>
    <w:qFormat/>
    <w:uiPriority w:val="99"/>
    <w:rPr>
      <w:sz w:val="18"/>
      <w:szCs w:val="18"/>
    </w:rPr>
  </w:style>
  <w:style w:type="paragraph" w:customStyle="1" w:styleId="24">
    <w:name w:val="表格"/>
    <w:basedOn w:val="1"/>
    <w:link w:val="25"/>
    <w:qFormat/>
    <w:uiPriority w:val="0"/>
    <w:pPr>
      <w:spacing w:beforeAutospacing="1" w:afterAutospacing="1" w:line="240" w:lineRule="auto"/>
      <w:ind w:right="0" w:firstLine="0" w:firstLineChars="0"/>
      <w:contextualSpacing/>
      <w:jc w:val="center"/>
    </w:pPr>
    <w:rPr>
      <w:rFonts w:cs="Times New Roman"/>
      <w:color w:val="000000"/>
      <w:szCs w:val="28"/>
    </w:rPr>
  </w:style>
  <w:style w:type="character" w:customStyle="1" w:styleId="25">
    <w:name w:val="表格 字符"/>
    <w:basedOn w:val="14"/>
    <w:link w:val="24"/>
    <w:qFormat/>
    <w:uiPriority w:val="0"/>
    <w:rPr>
      <w:rFonts w:ascii="Times New Roman" w:hAnsi="Times New Roman" w:eastAsia="仿宋" w:cs="Times New Roman"/>
      <w:color w:val="000000"/>
      <w:kern w:val="0"/>
      <w:sz w:val="28"/>
      <w:szCs w:val="28"/>
    </w:rPr>
  </w:style>
  <w:style w:type="character" w:customStyle="1" w:styleId="26">
    <w:name w:val="正文文本 字符"/>
    <w:basedOn w:val="14"/>
    <w:link w:val="5"/>
    <w:qFormat/>
    <w:uiPriority w:val="1"/>
    <w:rPr>
      <w:rFonts w:ascii="仿宋" w:hAnsi="仿宋" w:eastAsia="仿宋" w:cs="仿宋"/>
      <w:kern w:val="0"/>
      <w:sz w:val="32"/>
      <w:szCs w:val="32"/>
      <w:lang w:val="zh-CN" w:bidi="zh-CN"/>
    </w:rPr>
  </w:style>
  <w:style w:type="paragraph" w:customStyle="1" w:styleId="27">
    <w:name w:val="TOC 标题1"/>
    <w:basedOn w:val="2"/>
    <w:next w:val="1"/>
    <w:unhideWhenUsed/>
    <w:qFormat/>
    <w:uiPriority w:val="39"/>
    <w:pPr>
      <w:widowControl/>
      <w:numPr>
        <w:numId w:val="0"/>
      </w:numPr>
      <w:autoSpaceDE/>
      <w:autoSpaceDN/>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Cs w:val="32"/>
    </w:rPr>
  </w:style>
  <w:style w:type="paragraph" w:customStyle="1" w:styleId="28">
    <w:name w:val="WPSOffice手动目录 1"/>
    <w:qFormat/>
    <w:uiPriority w:val="0"/>
    <w:rPr>
      <w:rFonts w:asciiTheme="minorHAnsi" w:hAnsiTheme="minorHAnsi" w:eastAsiaTheme="minorEastAsia"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0">
    <w:name w:val="WPSOffice手动目录 3"/>
    <w:qFormat/>
    <w:uiPriority w:val="0"/>
    <w:pPr>
      <w:ind w:left="400" w:leftChars="400"/>
    </w:pPr>
    <w:rPr>
      <w:rFonts w:asciiTheme="minorHAnsi" w:hAnsiTheme="minorHAnsi" w:eastAsiaTheme="minorEastAsia" w:cstheme="minorBidi"/>
      <w:lang w:val="en-US" w:eastAsia="zh-CN" w:bidi="ar-SA"/>
    </w:rPr>
  </w:style>
  <w:style w:type="paragraph" w:styleId="31">
    <w:name w:val="List Paragraph"/>
    <w:basedOn w:val="1"/>
    <w:unhideWhenUsed/>
    <w:qFormat/>
    <w:uiPriority w:val="34"/>
    <w:pPr>
      <w:ind w:firstLine="420"/>
    </w:pPr>
  </w:style>
  <w:style w:type="character" w:customStyle="1" w:styleId="32">
    <w:name w:val="未处理的提及1"/>
    <w:basedOn w:val="14"/>
    <w:semiHidden/>
    <w:unhideWhenUsed/>
    <w:qFormat/>
    <w:uiPriority w:val="99"/>
    <w:rPr>
      <w:color w:val="605E5C"/>
      <w:shd w:val="clear" w:color="auto" w:fill="E1DFDD"/>
    </w:rPr>
  </w:style>
  <w:style w:type="character" w:customStyle="1" w:styleId="33">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8.jpe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jpeg"/><Relationship Id="rId48" Type="http://schemas.openxmlformats.org/officeDocument/2006/relationships/image" Target="media/image35.jpeg"/><Relationship Id="rId47" Type="http://schemas.openxmlformats.org/officeDocument/2006/relationships/image" Target="media/image34.jpeg"/><Relationship Id="rId46" Type="http://schemas.openxmlformats.org/officeDocument/2006/relationships/image" Target="media/image33.jpeg"/><Relationship Id="rId45" Type="http://schemas.openxmlformats.org/officeDocument/2006/relationships/image" Target="media/image32.jpeg"/><Relationship Id="rId44" Type="http://schemas.openxmlformats.org/officeDocument/2006/relationships/image" Target="media/image31.png"/><Relationship Id="rId43" Type="http://schemas.openxmlformats.org/officeDocument/2006/relationships/image" Target="media/image30.jpeg"/><Relationship Id="rId42" Type="http://schemas.openxmlformats.org/officeDocument/2006/relationships/image" Target="media/image29.png"/><Relationship Id="rId41" Type="http://schemas.openxmlformats.org/officeDocument/2006/relationships/image" Target="media/image28.jpeg"/><Relationship Id="rId40" Type="http://schemas.openxmlformats.org/officeDocument/2006/relationships/image" Target="media/image27.jpeg"/><Relationship Id="rId4" Type="http://schemas.openxmlformats.org/officeDocument/2006/relationships/endnotes" Target="endnotes.xml"/><Relationship Id="rId39" Type="http://schemas.openxmlformats.org/officeDocument/2006/relationships/image" Target="media/image26.jpeg"/><Relationship Id="rId38" Type="http://schemas.openxmlformats.org/officeDocument/2006/relationships/image" Target="media/image25.jpeg"/><Relationship Id="rId37" Type="http://schemas.openxmlformats.org/officeDocument/2006/relationships/image" Target="media/image24.jpeg"/><Relationship Id="rId36" Type="http://schemas.openxmlformats.org/officeDocument/2006/relationships/image" Target="media/image23.jpeg"/><Relationship Id="rId35" Type="http://schemas.openxmlformats.org/officeDocument/2006/relationships/image" Target="media/image22.jpeg"/><Relationship Id="rId34" Type="http://schemas.openxmlformats.org/officeDocument/2006/relationships/image" Target="media/image21.jpeg"/><Relationship Id="rId33" Type="http://schemas.openxmlformats.org/officeDocument/2006/relationships/image" Target="media/image20.jpe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jpeg"/><Relationship Id="rId3" Type="http://schemas.openxmlformats.org/officeDocument/2006/relationships/footnotes" Target="footnotes.xml"/><Relationship Id="rId29" Type="http://schemas.openxmlformats.org/officeDocument/2006/relationships/image" Target="media/image16.jpeg"/><Relationship Id="rId28" Type="http://schemas.openxmlformats.org/officeDocument/2006/relationships/image" Target="media/image15.jpeg"/><Relationship Id="rId27" Type="http://schemas.openxmlformats.org/officeDocument/2006/relationships/image" Target="media/image14.jpeg"/><Relationship Id="rId26" Type="http://schemas.openxmlformats.org/officeDocument/2006/relationships/image" Target="media/image13.jpeg"/><Relationship Id="rId25" Type="http://schemas.openxmlformats.org/officeDocument/2006/relationships/image" Target="media/image12.jpeg"/><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1F6E62-5C70-4AA5-8C60-3C3D322AD151}">
  <ds:schemaRefs/>
</ds:datastoreItem>
</file>

<file path=docProps/app.xml><?xml version="1.0" encoding="utf-8"?>
<Properties xmlns="http://schemas.openxmlformats.org/officeDocument/2006/extended-properties" xmlns:vt="http://schemas.openxmlformats.org/officeDocument/2006/docPropsVTypes">
  <Template>Normal</Template>
  <Pages>56</Pages>
  <Words>2370</Words>
  <Characters>2888</Characters>
  <Lines>5936</Lines>
  <Paragraphs>5549</Paragraphs>
  <TotalTime>54</TotalTime>
  <ScaleCrop>false</ScaleCrop>
  <LinksUpToDate>false</LinksUpToDate>
  <CharactersWithSpaces>2969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2025-05-21T15:21:00Z</dcterms:created>
  <dc:creator>韩 陌</dc:creator>
  <cp:lastModifiedBy>Levitating</cp:lastModifiedBy>
  <dcterms:modified xsi:type="dcterms:W3CDTF">2026-06-01T07:38:01Z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8BC42E7557DA4C989563402AC2929565_13</vt:lpwstr>
  </property>
  <property fmtid="{D5CDD505-2E9C-101B-9397-08002B2CF9AE}" pid="4" name="KSOTemplateDocerSaveRecord">
    <vt:lpwstr>eyJoZGlkIjoiZTA0NDIwYjNiNzAwOTgxMzA3NWMzMDAyOTAwZmQ5ZTgiLCJ1c2VySWQiOiIxMzI1NTgzMjU1In0=</vt:lpwstr>
  </property>
</Properties>
</file>