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B96C8">
      <w:pPr>
        <w:pStyle w:val="2"/>
        <w:spacing w:before="240" w:after="240"/>
        <w:outlineLvl w:val="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6C5CE7"/>
          <w:sz w:val="28"/>
          <w:szCs w:val="28"/>
        </w:rPr>
        <w:t>测试集A - 分析问题集</w:t>
      </w:r>
      <w:r>
        <w:rPr>
          <w:rFonts w:hint="eastAsia" w:cs="微软雅黑"/>
          <w:b/>
          <w:bCs/>
          <w:color w:val="6C5CE7"/>
          <w:sz w:val="28"/>
          <w:szCs w:val="28"/>
          <w:lang w:eastAsia="zh-CN"/>
        </w:rPr>
        <w:t>（</w:t>
      </w:r>
      <w:r>
        <w:rPr>
          <w:rFonts w:hint="eastAsia" w:cs="微软雅黑"/>
          <w:b/>
          <w:bCs/>
          <w:color w:val="6C5CE7"/>
          <w:sz w:val="28"/>
          <w:szCs w:val="28"/>
          <w:lang w:val="en-US" w:eastAsia="zh-CN"/>
        </w:rPr>
        <w:t>用于选手自行测试问答效果</w:t>
      </w:r>
      <w:r>
        <w:rPr>
          <w:rFonts w:hint="eastAsia" w:cs="微软雅黑"/>
          <w:b/>
          <w:bCs/>
          <w:color w:val="6C5CE7"/>
          <w:sz w:val="28"/>
          <w:szCs w:val="28"/>
          <w:lang w:eastAsia="zh-CN"/>
        </w:rPr>
        <w:t>）</w:t>
      </w:r>
    </w:p>
    <w:p w14:paraId="5A78D394">
      <w:pPr>
        <w:ind w:firstLine="420"/>
      </w:pPr>
      <w:r>
        <w:t>本文件包含10个跨图谱推理问题，请基于明创工坊（MingCraft Studio）的5种格式文档（产品规格与定价文档PDF、工作室运营手册Word、运营数据记录Excel、产品运营分析报告PPT、产品架构图图片）构建知识图谱后回答。</w:t>
      </w:r>
    </w:p>
    <w:p w14:paraId="1A0B6EC4">
      <w:pPr>
        <w:ind w:firstLine="420"/>
      </w:pPr>
      <w:r>
        <w:t>每个问题需给出答案和推理路径（标注每跳的来源依据）。注意：同一实体在不同格式文档中可能使用不同名称。</w:t>
      </w:r>
    </w:p>
    <w:p w14:paraId="2BC1037D">
      <w:pPr>
        <w:pStyle w:val="3"/>
        <w:spacing w:before="180" w:after="180"/>
        <w:outlineLvl w:val="1"/>
      </w:pPr>
      <w:r>
        <w:rPr>
          <w:rFonts w:ascii="微软雅黑" w:hAnsi="微软雅黑" w:eastAsia="微软雅黑" w:cs="微软雅黑"/>
          <w:b/>
          <w:bCs/>
          <w:color w:val="6C5CE7"/>
          <w:sz w:val="25"/>
          <w:szCs w:val="25"/>
        </w:rPr>
        <w:t>问题列表</w:t>
      </w:r>
    </w:p>
    <w:p w14:paraId="44407671"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6C5CE7"/>
          <w:sz w:val="23"/>
          <w:szCs w:val="23"/>
        </w:rPr>
        <w:t>Q1 时间线因果推理（7跳）</w:t>
      </w:r>
    </w:p>
    <w:p w14:paraId="79B994D8">
      <w:pPr>
        <w:ind w:firstLine="420"/>
      </w:pPr>
      <w:r>
        <w:t>2026年第二季度，明创工坊的明星产品"AI代码助手插件"季度收入从12.8万元降至9.1万元，下降29%。请按时间顺序列出Q2期间与该产品收入下降相关的全部变更事件，并说明每个事件与收入下降的因果关系。注意：相关线索分散在Excel（含隐藏的备注列）、Word、PDF、PPT等多种文档中，且该产品在不同文档中使用不同名称。</w:t>
      </w:r>
    </w:p>
    <w:p w14:paraId="1EDF9E31"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6C5CE7"/>
          <w:sz w:val="23"/>
          <w:szCs w:val="23"/>
        </w:rPr>
        <w:t>Q2 跨格式实体消歧（3跳）</w:t>
      </w:r>
    </w:p>
    <w:p w14:paraId="03811E0C">
      <w:pPr>
        <w:ind w:firstLine="420"/>
      </w:pPr>
      <w:r>
        <w:t>"AI代码助手插件"这一产品在PDF、Word、Excel、PPT、图片5种格式文档中分别使用了什么名称？每种格式中包含哪些仅在该格式中可见的独有信息？请逐一列出。</w:t>
      </w:r>
    </w:p>
    <w:p w14:paraId="361DE48B"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6C5CE7"/>
          <w:sz w:val="23"/>
          <w:szCs w:val="23"/>
        </w:rPr>
        <w:t>Q3 实体关系推理（3跳）</w:t>
      </w:r>
    </w:p>
    <w:p w14:paraId="4988DC59">
      <w:pPr>
        <w:ind w:firstLine="420"/>
      </w:pPr>
      <w:r>
        <w:t>客户"程序员老王"购买了"AI代码助手插件"的年度订阅。请给出从该客户到产品收入下降的完整关联链路，包括：客户→产品→依赖的AI工具→定价策略变更→续费结果。标注每跳的信息来源。</w:t>
      </w:r>
    </w:p>
    <w:p w14:paraId="46814EAC"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6C5CE7"/>
          <w:sz w:val="23"/>
          <w:szCs w:val="23"/>
        </w:rPr>
        <w:t>Q4 跨页表格推理（4跳）</w:t>
      </w:r>
    </w:p>
    <w:p w14:paraId="3AA590AC">
      <w:pPr>
        <w:ind w:firstLine="420"/>
      </w:pPr>
      <w:r>
        <w:t>PDF文档中的产品定价规格表（T1）在跨页续表中省略了"定价"和"适用平台"两列。对于续表中出现的产品，请说明如何通过其他文档（Word/Excel/PPT）还原这些缺失的定价和平台信息，并给出至少2个具体产品的还原路径。</w:t>
      </w:r>
    </w:p>
    <w:p w14:paraId="608552EB"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6C5CE7"/>
          <w:sz w:val="23"/>
          <w:szCs w:val="23"/>
        </w:rPr>
        <w:t>Q5 隐藏线索推理（4跳）</w:t>
      </w:r>
    </w:p>
    <w:p w14:paraId="1B50BFD5">
      <w:pPr>
        <w:ind w:firstLine="420"/>
      </w:pPr>
      <w:r>
        <w:t>Excel"订单明细"Sheet的备注列中隐藏了6条关键线索（分布在不同的行中）。请找出全部6条隐藏线索，并按时间顺序串联成一条完整的事件链，说明这些事件之间的因果关系。</w:t>
      </w:r>
    </w:p>
    <w:p w14:paraId="09C5D2DF"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6C5CE7"/>
          <w:sz w:val="23"/>
          <w:szCs w:val="23"/>
        </w:rPr>
        <w:t>Q6 产品替代推理（3跳）</w:t>
      </w:r>
    </w:p>
    <w:p w14:paraId="2774337F">
      <w:pPr>
        <w:ind w:firstLine="420"/>
      </w:pPr>
      <w:r>
        <w:t>"设计素材包V3"被"设计素材包V4"替代。请说明：(1)替代的原因是什么？(2)V4覆盖了V3的哪些内容？(3)V4上线后的用户评分反馈如何？(4)这个替代决策记录在哪些文档中？</w:t>
      </w:r>
    </w:p>
    <w:p w14:paraId="4CAB32E0"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6C5CE7"/>
          <w:sz w:val="23"/>
          <w:szCs w:val="23"/>
        </w:rPr>
        <w:t>Q7 定价变更影响（3跳）</w:t>
      </w:r>
    </w:p>
    <w:p w14:paraId="112181DF">
      <w:pPr>
        <w:ind w:firstLine="420"/>
      </w:pPr>
      <w:r>
        <w:t>2026年4月8日的定价策略变更（免费增值→订阅制）对哪些产品和客户影响最大？请列出受影响最大的3个产品及其影响数据，并说明哪些产品不受影响及原因。</w:t>
      </w:r>
    </w:p>
    <w:p w14:paraId="619E8BB3"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6C5CE7"/>
          <w:sz w:val="23"/>
          <w:szCs w:val="23"/>
        </w:rPr>
        <w:t>Q8 兼容性风险推理（2跳）</w:t>
      </w:r>
    </w:p>
    <w:p w14:paraId="2C05CD1B">
      <w:pPr>
        <w:ind w:firstLine="420"/>
      </w:pPr>
      <w:r>
        <w:t>Cursor v3即将发布，"AI代码助手插件"面临什么风险？请根据Word文档中的风险预警说明，分析可能的影响路径和张明的应对建议。</w:t>
      </w:r>
    </w:p>
    <w:p w14:paraId="7EFB68A8"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6C5CE7"/>
          <w:sz w:val="23"/>
          <w:szCs w:val="23"/>
        </w:rPr>
        <w:t>Q9 编号重复辨识（2跳）</w:t>
      </w:r>
    </w:p>
    <w:p w14:paraId="466ADAEF">
      <w:pPr>
        <w:ind w:firstLine="420"/>
      </w:pPr>
      <w:r>
        <w:t>编号"RV-2026-0412"在PPT中出现在两个不同的场景中。请说明这两个场景分别是什么，该编号被重复使用是否会造成歧义？在构建知识图谱时如何处理这种编号重复的情况？</w:t>
      </w:r>
    </w:p>
    <w:p w14:paraId="41011B80">
      <w:pPr>
        <w:pStyle w:val="4"/>
        <w:spacing w:before="120" w:after="120"/>
        <w:outlineLvl w:val="2"/>
      </w:pPr>
      <w:r>
        <w:rPr>
          <w:rFonts w:ascii="微软雅黑" w:hAnsi="微软雅黑" w:eastAsia="微软雅黑" w:cs="微软雅黑"/>
          <w:b/>
          <w:bCs/>
          <w:color w:val="6C5CE7"/>
          <w:sz w:val="23"/>
          <w:szCs w:val="23"/>
        </w:rPr>
        <w:t>Q10 跨页表格合并（4跳）</w:t>
      </w:r>
    </w:p>
    <w:p w14:paraId="599307CA">
      <w:pPr>
        <w:ind w:firstLine="420"/>
      </w:pPr>
      <w:r>
        <w:t>PDF文档中的AI工具使用对照表（T2）</w:t>
      </w:r>
      <w:r>
        <w:rPr>
          <w:rFonts w:hint="eastAsia"/>
          <w:lang w:val="en-US" w:eastAsia="zh-CN"/>
        </w:rPr>
        <w:t>的续表清空</w:t>
      </w:r>
      <w:r>
        <w:t>。请根据首页表头和续表数据，还原正确的列对应关系，并说明判断依据。同时，该表中哪些AI工具与"AI代码助手插件"存在直接或间接的关联？</w:t>
      </w:r>
    </w:p>
    <w:p w14:paraId="1F131091">
      <w:pPr>
        <w:pStyle w:val="3"/>
        <w:spacing w:before="180" w:after="180"/>
        <w:outlineLvl w:val="1"/>
      </w:pPr>
      <w:r>
        <w:rPr>
          <w:rFonts w:ascii="微软雅黑" w:hAnsi="微软雅黑" w:eastAsia="微软雅黑" w:cs="微软雅黑"/>
          <w:b/>
          <w:bCs/>
          <w:color w:val="6C5CE7"/>
          <w:sz w:val="25"/>
          <w:szCs w:val="25"/>
        </w:rPr>
        <w:t>答题要求</w:t>
      </w:r>
    </w:p>
    <w:p w14:paraId="6407E121">
      <w:pPr>
        <w:ind w:firstLine="420"/>
      </w:pPr>
      <w:r>
        <w:t>每个问题的回答须包含：</w:t>
      </w:r>
    </w:p>
    <w:p w14:paraId="7A3E7F27">
      <w:pPr>
        <w:pStyle w:val="16"/>
        <w:numPr>
          <w:ilvl w:val="0"/>
          <w:numId w:val="1"/>
        </w:numPr>
      </w:pPr>
      <w:r>
        <w:t>结论：直接回答问题。</w:t>
      </w:r>
    </w:p>
    <w:p w14:paraId="14CD1CF1">
      <w:pPr>
        <w:pStyle w:val="16"/>
        <w:numPr>
          <w:ilvl w:val="0"/>
          <w:numId w:val="1"/>
        </w:numPr>
      </w:pPr>
      <w:r>
        <w:t>推理路径：以多跳链条形式展示推理过程，每跳标注来源文档和位置。示例：实体A →(关系类型)→ 实体B（来源：文档名 章节/页码/Sheet）→(关系类型)→ 实体C（来源：文档名 章节/页码/Sheet）。</w:t>
      </w:r>
    </w:p>
    <w:p w14:paraId="0BD9301B">
      <w:pPr>
        <w:pStyle w:val="16"/>
        <w:numPr>
          <w:ilvl w:val="0"/>
          <w:numId w:val="1"/>
        </w:numPr>
      </w:pPr>
      <w:r>
        <w:t>不确定项：如推理过程中存在信息缺失或不确定，请标注说明。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636AA">
    <w:pPr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24C10">
    <w:pPr>
      <w:jc w:val="right"/>
    </w:pPr>
    <w:r>
      <w:rPr>
        <w:i/>
        <w:iCs/>
        <w:color w:val="999999"/>
        <w:sz w:val="18"/>
        <w:szCs w:val="18"/>
      </w:rPr>
      <w:t>测试集A - 分析问题集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825285A"/>
    <w:rsid w:val="28FD40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1044" w:firstLineChars="200"/>
      <w:jc w:val="left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1248</Words>
  <Characters>1413</Characters>
  <TotalTime>0</TotalTime>
  <ScaleCrop>false</ScaleCrop>
  <LinksUpToDate>false</LinksUpToDate>
  <CharactersWithSpaces>1432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2026-08-26T10:40:00Z</dcterms:created>
  <dc:creator>Un-named</dc:creator>
  <cp:lastModifiedBy>eincy</cp:lastModifiedBy>
  <dcterms:modified xsi:type="dcterms:W3CDTF">2026-09-07T02:54:07Z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eyJoZGlkIjoiNGU5YTk2NWU3OTRhNTU0YjZlNWE0ODExMjY4YzM0MTgiLCJ1c2VySWQiOiIzMjMxNzIyNDEifQ==</vt:lpwstr>
  </property>
  <property fmtid="{D5CDD505-2E9C-101B-9397-08002B2CF9AE}" pid="3" name="KSOProductBuildVer">
    <vt:lpwstr>2052-12.1.0.28488</vt:lpwstr>
  </property>
  <property fmtid="{D5CDD505-2E9C-101B-9397-08002B2CF9AE}" pid="4" name="ICV">
    <vt:lpwstr>917414F297B6457B8082C901357A5E3A_12</vt:lpwstr>
  </property>
</Properties>
</file>