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Assignment3_Jittin</w:t>
      </w:r>
    </w:p>
    <w:p>
      <w:pPr>
        <w:pStyle w:val="Author"/>
      </w:pPr>
      <w:r>
        <w:t xml:space="preserve">Jittin</w:t>
      </w:r>
      <w:r>
        <w:t xml:space="preserve"> </w:t>
      </w:r>
      <w:r>
        <w:t xml:space="preserve">Pomprakay</w:t>
      </w:r>
    </w:p>
    <w:p>
      <w:pPr>
        <w:pStyle w:val="Date"/>
      </w:pPr>
      <w:r>
        <w:t xml:space="preserve">2024-11-10</w:t>
      </w:r>
    </w:p>
    <w:bookmarkStart w:id="20" w:name="introduction"/>
    <w:p>
      <w:pPr>
        <w:pStyle w:val="Heading1"/>
      </w:pPr>
      <w:r>
        <w:t xml:space="preserve">Introduction</w:t>
      </w:r>
    </w:p>
    <w:p>
      <w:pPr>
        <w:pStyle w:val="FirstParagraph"/>
      </w:pPr>
      <w:r>
        <w:t xml:space="preserve">This statistical analysis aims to examine the association between ADP-induced platelet aggregation levels and Clopidogrel resistance with three single nucleotide polymorphisms (SNPs): rs4244285 (CYP2C192), rs4986893 (CYP2C193), and rs662 (PON1.192Q&gt;R). The analysis also considers two potential confounding factors, age and sex, which are included in the models to adjust for their influence. Linear regression is used to test the association between ADP (as a continuous outcome) and the SNPs.</w:t>
      </w:r>
    </w:p>
    <w:p>
      <w:pPr>
        <w:pStyle w:val="BodyText"/>
      </w:pPr>
      <w:r>
        <w:t xml:space="preserve">The dataset provided in PlateletHW.tsv includes 11 variables: IID, ADP, Resistance, rs4244285, rs4986893, rs662, AGE, SEX, PON1.192Q&gt;R, CYP2C192, and CYP2C193. Among these variables, ADP is continuous, while the rest are categorical. The coding for the SNPs is as follows: rs4244285 (CYP2C192) is coded as 0 = GG, 1 = AG, 2 = AA, while both rs4986893 (CYP2C193) and rs662 (PON1.192Q&gt;R) are coded as 0 = AA, 1 = AG, 2 = GG. For the sex variable, 0 = male and 1 = female, and for drug resistance, 0 = not resistant and 1 = resistant.</w:t>
      </w:r>
    </w:p>
    <w:bookmarkEnd w:id="20"/>
    <w:bookmarkStart w:id="21" w:name="import-data"/>
    <w:p>
      <w:pPr>
        <w:pStyle w:val="Heading1"/>
      </w:pPr>
      <w:r>
        <w:t xml:space="preserve">Import Data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4.4.2</w:t>
      </w:r>
    </w:p>
    <w:p>
      <w:pPr>
        <w:pStyle w:val="SourceCode"/>
      </w:pPr>
      <w:r>
        <w:rPr>
          <w:rStyle w:val="VerbatimChar"/>
        </w:rPr>
        <w:t xml:space="preserve">## Warning: package 'ggplot2' was built under R version 4.4.2</w:t>
      </w:r>
    </w:p>
    <w:p>
      <w:pPr>
        <w:pStyle w:val="SourceCode"/>
      </w:pPr>
      <w:r>
        <w:rPr>
          <w:rStyle w:val="VerbatimChar"/>
        </w:rPr>
        <w:t xml:space="preserve">## Warning: package 'dplyr' was built under R version 4.4.2</w:t>
      </w:r>
    </w:p>
    <w:p>
      <w:pPr>
        <w:pStyle w:val="SourceCode"/>
      </w:pPr>
      <w:r>
        <w:rPr>
          <w:rStyle w:val="VerbatimChar"/>
        </w:rPr>
        <w:t xml:space="preserve">## Warning: package 'lubridate' was built under R version 4.4.2</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NormalTok"/>
        </w:rPr>
        <w:t xml:space="preserve">platelet_data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"RawData/PlateletHW .tsv"</w:t>
      </w:r>
      <w:r>
        <w:rPr>
          <w:rStyle w:val="NormalTok"/>
        </w:rPr>
        <w:t xml:space="preserve">, </w:t>
      </w:r>
      <w:r>
        <w:rPr>
          <w:rStyle w:val="AttributeTok"/>
        </w:rPr>
        <w:t xml:space="preserve">delim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Rows: 211 Columns: 11</w:t>
      </w:r>
      <w:r>
        <w:br/>
      </w:r>
      <w:r>
        <w:rPr>
          <w:rStyle w:val="VerbatimChar"/>
        </w:rPr>
        <w:t xml:space="preserve">## ── Column specification ────────────────────────────────────────────────────────</w:t>
      </w:r>
      <w:r>
        <w:br/>
      </w:r>
      <w:r>
        <w:rPr>
          <w:rStyle w:val="VerbatimChar"/>
        </w:rPr>
        <w:t xml:space="preserve">## Delimiter: "\t"</w:t>
      </w:r>
      <w:r>
        <w:br/>
      </w:r>
      <w:r>
        <w:rPr>
          <w:rStyle w:val="VerbatimChar"/>
        </w:rPr>
        <w:t xml:space="preserve">## chr (3): PON1.192Q&gt;R, CYP2C19*2, CYP2C19*3</w:t>
      </w:r>
      <w:r>
        <w:br/>
      </w:r>
      <w:r>
        <w:rPr>
          <w:rStyle w:val="VerbatimChar"/>
        </w:rPr>
        <w:t xml:space="preserve">## dbl (8): IID, ADP, Resistance, rs4244285, rs4986893, rs662, AGE, SEX</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1"/>
    <w:bookmarkStart w:id="27" w:name="clean-data"/>
    <w:p>
      <w:pPr>
        <w:pStyle w:val="Heading1"/>
      </w:pPr>
      <w:r>
        <w:t xml:space="preserve">Clean Data</w:t>
      </w:r>
    </w:p>
    <w:p>
      <w:pPr>
        <w:pStyle w:val="FirstParagraph"/>
      </w:pPr>
      <w:r>
        <w:t xml:space="preserve">Initially, I decided to clean the data due to negative values in the ADP column, likely caused by systematic errors. Since platelet aggregation represents a physical or biochemical process, the measured value cannot logically be negative. A negative value would imply a reversal of aggregation, which is not biologically feasible under normal conditions. To reduce the risk of misinterpreting true errors, I filtered the data to include only values greater than zero.</w:t>
      </w:r>
    </w:p>
    <w:p>
      <w:pPr>
        <w:pStyle w:val="SourceCode"/>
      </w:pPr>
      <w:r>
        <w:rPr>
          <w:rStyle w:val="NormalTok"/>
        </w:rPr>
        <w:t xml:space="preserve">platelet_data_clean </w:t>
      </w:r>
      <w:r>
        <w:rPr>
          <w:rStyle w:val="OtherTok"/>
        </w:rPr>
        <w:t xml:space="preserve">&lt;-</w:t>
      </w:r>
      <w:r>
        <w:rPr>
          <w:rStyle w:val="NormalTok"/>
        </w:rPr>
        <w:t xml:space="preserve"> platelet_data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(ADP </w:t>
      </w:r>
      <w:r>
        <w:rPr>
          <w:rStyle w:val="SpecialCharTok"/>
        </w:rPr>
        <w:t xml:space="preserve">&gt;=</w:t>
      </w:r>
      <w:r>
        <w:rPr>
          <w:rStyle w:val="NormalTok"/>
        </w:rPr>
        <w:t xml:space="preserve"> </w:t>
      </w:r>
      <w:r>
        <w:rPr>
          <w:rStyle w:val="DecValTok"/>
        </w:rPr>
        <w:t xml:space="preserve">0</w:t>
      </w:r>
      <w:r>
        <w:rPr>
          <w:rStyle w:val="NormalTok"/>
        </w:rPr>
        <w:t xml:space="preserve">)</w:t>
      </w:r>
    </w:p>
    <w:bookmarkStart w:id="22" w:name="iqr-method"/>
    <w:p>
      <w:pPr>
        <w:pStyle w:val="Heading2"/>
      </w:pPr>
      <w:r>
        <w:t xml:space="preserve">IQR method</w:t>
      </w:r>
    </w:p>
    <w:p>
      <w:pPr>
        <w:pStyle w:val="FirstParagraph"/>
      </w:pPr>
      <w:r>
        <w:t xml:space="preserve">After eliminating the negative values, I removed the outliers from the data using the IQR method.</w:t>
      </w:r>
    </w:p>
    <w:p>
      <w:pPr>
        <w:pStyle w:val="SourceCode"/>
      </w:pPr>
      <w:r>
        <w:rPr>
          <w:rStyle w:val="NormalTok"/>
        </w:rPr>
        <w:t xml:space="preserve">total_rows </w:t>
      </w:r>
      <w:r>
        <w:rPr>
          <w:rStyle w:val="OtherTok"/>
        </w:rPr>
        <w:t xml:space="preserve">&lt;-</w:t>
      </w:r>
      <w:r>
        <w:rPr>
          <w:rStyle w:val="NormalTok"/>
        </w:rPr>
        <w:t xml:space="preserve"> </w:t>
      </w:r>
      <w:r>
        <w:rPr>
          <w:rStyle w:val="FunctionTok"/>
        </w:rPr>
        <w:t xml:space="preserve">nrow</w:t>
      </w:r>
      <w:r>
        <w:rPr>
          <w:rStyle w:val="NormalTok"/>
        </w:rPr>
        <w:t xml:space="preserve">(platelet_data_clean)</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(platelet_data_clean</w:t>
      </w:r>
      <w:r>
        <w:rPr>
          <w:rStyle w:val="SpecialCharTok"/>
        </w:rPr>
        <w:t xml:space="preserve">$</w:t>
      </w:r>
      <w:r>
        <w:rPr>
          <w:rStyle w:val="NormalTok"/>
        </w:rPr>
        <w:t xml:space="preserve">ADP,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(platelet_data_clean</w:t>
      </w:r>
      <w:r>
        <w:rPr>
          <w:rStyle w:val="SpecialCharTok"/>
        </w:rPr>
        <w:t xml:space="preserve">$</w:t>
      </w:r>
      <w:r>
        <w:rPr>
          <w:rStyle w:val="NormalTok"/>
        </w:rPr>
        <w:t xml:space="preserve">ADP,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IQR_value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IQR_value</w:t>
      </w:r>
      <w:r>
        <w:br/>
      </w:r>
      <w:r>
        <w:rPr>
          <w:rStyle w:val="NormalTok"/>
        </w:rPr>
        <w:t xml:space="preserve">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IQR_value</w:t>
      </w:r>
      <w:r>
        <w:br/>
      </w:r>
      <w:r>
        <w:rPr>
          <w:rStyle w:val="NormalTok"/>
        </w:rPr>
        <w:t xml:space="preserve">platelet_data_clean_filtered </w:t>
      </w:r>
      <w:r>
        <w:rPr>
          <w:rStyle w:val="OtherTok"/>
        </w:rPr>
        <w:t xml:space="preserve">&lt;-</w:t>
      </w:r>
      <w:r>
        <w:rPr>
          <w:rStyle w:val="NormalTok"/>
        </w:rPr>
        <w:t xml:space="preserve"> platelet_data_clean </w:t>
      </w:r>
      <w:r>
        <w:rPr>
          <w:rStyle w:val="SpecialCharTok"/>
        </w:rPr>
        <w:t xml:space="preserve">%&gt;%</w:t>
      </w:r>
      <w:r>
        <w:br/>
      </w:r>
      <w:r>
        <w:rPr>
          <w:rStyle w:val="FunctionTok"/>
        </w:rPr>
        <w:t xml:space="preserve">filter</w:t>
      </w:r>
      <w:r>
        <w:rPr>
          <w:rStyle w:val="NormalTok"/>
        </w:rPr>
        <w:t xml:space="preserve">(ADP </w:t>
      </w:r>
      <w:r>
        <w:rPr>
          <w:rStyle w:val="SpecialCharTok"/>
        </w:rPr>
        <w:t xml:space="preserve">&gt;=</w:t>
      </w:r>
      <w:r>
        <w:rPr>
          <w:rStyle w:val="NormalTok"/>
        </w:rPr>
        <w:t xml:space="preserve"> lower_bound </w:t>
      </w:r>
      <w:r>
        <w:rPr>
          <w:rStyle w:val="SpecialCharTok"/>
        </w:rPr>
        <w:t xml:space="preserve">&amp;</w:t>
      </w:r>
      <w:r>
        <w:rPr>
          <w:rStyle w:val="NormalTok"/>
        </w:rPr>
        <w:t xml:space="preserve"> ADP </w:t>
      </w:r>
      <w:r>
        <w:rPr>
          <w:rStyle w:val="SpecialCharTok"/>
        </w:rPr>
        <w:t xml:space="preserve">&lt;=</w:t>
      </w:r>
      <w:r>
        <w:rPr>
          <w:rStyle w:val="NormalTok"/>
        </w:rPr>
        <w:t xml:space="preserve"> upper_bound)</w:t>
      </w:r>
      <w:r>
        <w:br/>
      </w:r>
      <w:r>
        <w:br/>
      </w:r>
      <w:r>
        <w:rPr>
          <w:rStyle w:val="NormalTok"/>
        </w:rPr>
        <w:t xml:space="preserve">num_outliers </w:t>
      </w:r>
      <w:r>
        <w:rPr>
          <w:rStyle w:val="OtherTok"/>
        </w:rPr>
        <w:t xml:space="preserve">&lt;-</w:t>
      </w:r>
      <w:r>
        <w:rPr>
          <w:rStyle w:val="NormalTok"/>
        </w:rPr>
        <w:t xml:space="preserve"> total_rows </w:t>
      </w:r>
      <w:r>
        <w:rPr>
          <w:rStyle w:val="SpecialCharTok"/>
        </w:rPr>
        <w:t xml:space="preserve">-</w:t>
      </w:r>
      <w:r>
        <w:rPr>
          <w:rStyle w:val="NormalTok"/>
        </w:rPr>
        <w:t xml:space="preserve"> </w:t>
      </w:r>
      <w:r>
        <w:rPr>
          <w:rStyle w:val="FunctionTok"/>
        </w:rPr>
        <w:t xml:space="preserve">nrow</w:t>
      </w:r>
      <w:r>
        <w:rPr>
          <w:rStyle w:val="NormalTok"/>
        </w:rPr>
        <w:t xml:space="preserve">(platelet_data_clean_filtered)</w:t>
      </w:r>
      <w:r>
        <w:br/>
      </w:r>
      <w:r>
        <w:br/>
      </w:r>
      <w:r>
        <w:rPr>
          <w:rStyle w:val="FunctionTok"/>
        </w:rPr>
        <w:t xml:space="preserve">cat</w:t>
      </w:r>
      <w:r>
        <w:rPr>
          <w:rStyle w:val="NormalTok"/>
        </w:rPr>
        <w:t xml:space="preserve">(</w:t>
      </w:r>
      <w:r>
        <w:rPr>
          <w:rStyle w:val="StringTok"/>
        </w:rPr>
        <w:t xml:space="preserve">"Number of outliers by IQR method:"</w:t>
      </w:r>
      <w:r>
        <w:rPr>
          <w:rStyle w:val="NormalTok"/>
        </w:rPr>
        <w:t xml:space="preserve">, num_outliers,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outliers by IQR method: 0</w:t>
      </w:r>
    </w:p>
    <w:p>
      <w:pPr>
        <w:pStyle w:val="SourceCode"/>
      </w:pPr>
      <w:r>
        <w:rPr>
          <w:rStyle w:val="FunctionTok"/>
        </w:rPr>
        <w:t xml:space="preserve">summary</w:t>
      </w:r>
      <w:r>
        <w:rPr>
          <w:rStyle w:val="NormalTok"/>
        </w:rPr>
        <w:t xml:space="preserve">(platelet_data_clean</w:t>
      </w:r>
      <w:r>
        <w:rPr>
          <w:rStyle w:val="SpecialCharTok"/>
        </w:rPr>
        <w:t xml:space="preserve">$</w:t>
      </w:r>
      <w:r>
        <w:rPr>
          <w:rStyle w:val="NormalTok"/>
        </w:rPr>
        <w:t xml:space="preserve">ADP)</w:t>
      </w:r>
    </w:p>
    <w:p>
      <w:pPr>
        <w:pStyle w:val="SourceCode"/>
      </w:pPr>
      <w:r>
        <w:rPr>
          <w:rStyle w:val="VerbatimChar"/>
        </w:rPr>
        <w:t xml:space="preserve">##    Min. 1st Qu.  Median    Mean 3rd Qu.    Max. </w:t>
      </w:r>
      <w:r>
        <w:br/>
      </w:r>
      <w:r>
        <w:rPr>
          <w:rStyle w:val="VerbatimChar"/>
        </w:rPr>
        <w:t xml:space="preserve">##    1.60   15.68   27.52   41.99   75.26  103.05</w:t>
      </w:r>
    </w:p>
    <w:bookmarkEnd w:id="22"/>
    <w:bookmarkStart w:id="26" w:name="before-and-after-clean-data-box-plot"/>
    <w:p>
      <w:pPr>
        <w:pStyle w:val="Heading2"/>
      </w:pPr>
      <w:r>
        <w:t xml:space="preserve">Before and After Clean Data Box Plot</w:t>
      </w:r>
    </w:p>
    <w:p>
      <w:pPr>
        <w:pStyle w:val="SourceCode"/>
      </w:pPr>
      <w:r>
        <w:rPr>
          <w:rStyle w:val="NormalTok"/>
        </w:rPr>
        <w:t xml:space="preserve">platelet_data</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StringTok"/>
        </w:rPr>
        <w:t xml:space="preserve">"Before"</w:t>
      </w:r>
      <w:r>
        <w:br/>
      </w:r>
      <w:r>
        <w:rPr>
          <w:rStyle w:val="NormalTok"/>
        </w:rPr>
        <w:t xml:space="preserve">platelet_data_clean</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StringTok"/>
        </w:rPr>
        <w:t xml:space="preserve">"After"</w:t>
      </w:r>
      <w:r>
        <w:br/>
      </w:r>
      <w:r>
        <w:br/>
      </w:r>
      <w:r>
        <w:rPr>
          <w:rStyle w:val="NormalTok"/>
        </w:rPr>
        <w:t xml:space="preserve">combined_data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platelet_data </w:t>
      </w:r>
      <w:r>
        <w:rPr>
          <w:rStyle w:val="SpecialCharTok"/>
        </w:rPr>
        <w:t xml:space="preserve">%&gt;%</w:t>
      </w:r>
      <w:r>
        <w:rPr>
          <w:rStyle w:val="NormalTok"/>
        </w:rPr>
        <w:t xml:space="preserve"> </w:t>
      </w:r>
      <w:r>
        <w:rPr>
          <w:rStyle w:val="FunctionTok"/>
        </w:rPr>
        <w:t xml:space="preserve">select</w:t>
      </w:r>
      <w:r>
        <w:rPr>
          <w:rStyle w:val="NormalTok"/>
        </w:rPr>
        <w:t xml:space="preserve">(Status, ADP),</w:t>
      </w:r>
      <w:r>
        <w:br/>
      </w:r>
      <w:r>
        <w:rPr>
          <w:rStyle w:val="NormalTok"/>
        </w:rPr>
        <w:t xml:space="preserve">  platelet_data_clean </w:t>
      </w:r>
      <w:r>
        <w:rPr>
          <w:rStyle w:val="SpecialCharTok"/>
        </w:rPr>
        <w:t xml:space="preserve">%&gt;%</w:t>
      </w:r>
      <w:r>
        <w:rPr>
          <w:rStyle w:val="NormalTok"/>
        </w:rPr>
        <w:t xml:space="preserve"> </w:t>
      </w:r>
      <w:r>
        <w:rPr>
          <w:rStyle w:val="FunctionTok"/>
        </w:rPr>
        <w:t xml:space="preserve">select</w:t>
      </w:r>
      <w:r>
        <w:rPr>
          <w:rStyle w:val="NormalTok"/>
        </w:rPr>
        <w:t xml:space="preserve">(Status, ADP)</w:t>
      </w:r>
      <w:r>
        <w:br/>
      </w:r>
      <w:r>
        <w:rPr>
          <w:rStyle w:val="NormalTok"/>
        </w:rPr>
        <w:t xml:space="preserve">)</w:t>
      </w:r>
      <w:r>
        <w:br/>
      </w:r>
      <w:r>
        <w:br/>
      </w:r>
      <w:r>
        <w:rPr>
          <w:rStyle w:val="NormalTok"/>
        </w:rPr>
        <w:t xml:space="preserve">combined_data</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FunctionTok"/>
        </w:rPr>
        <w:t xml:space="preserve">factor</w:t>
      </w:r>
      <w:r>
        <w:rPr>
          <w:rStyle w:val="NormalTok"/>
        </w:rPr>
        <w:t xml:space="preserve">(combined_data</w:t>
      </w:r>
      <w:r>
        <w:rPr>
          <w:rStyle w:val="SpecialCharTok"/>
        </w:rPr>
        <w:t xml:space="preserve">$</w:t>
      </w:r>
      <w:r>
        <w:rPr>
          <w:rStyle w:val="NormalTok"/>
        </w:rPr>
        <w:t xml:space="preserve">Status,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"Before"</w:t>
      </w:r>
      <w:r>
        <w:rPr>
          <w:rStyle w:val="NormalTok"/>
        </w:rPr>
        <w:t xml:space="preserve">, </w:t>
      </w:r>
      <w:r>
        <w:rPr>
          <w:rStyle w:val="StringTok"/>
        </w:rPr>
        <w:t xml:space="preserve">"After"</w:t>
      </w:r>
      <w:r>
        <w:rPr>
          <w:rStyle w:val="NormalTok"/>
        </w:rPr>
        <w:t xml:space="preserve">))</w:t>
      </w:r>
      <w:r>
        <w:br/>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(combined_data, </w:t>
      </w:r>
      <w:r>
        <w:rPr>
          <w:rStyle w:val="FunctionTok"/>
        </w:rPr>
        <w:t xml:space="preserve">aes</w:t>
      </w:r>
      <w:r>
        <w:rPr>
          <w:rStyle w:val="NormalTok"/>
        </w:rPr>
        <w:t xml:space="preserve">(</w:t>
      </w:r>
      <w:r>
        <w:rPr>
          <w:rStyle w:val="AttributeTok"/>
        </w:rPr>
        <w:t xml:space="preserve">x =</w:t>
      </w:r>
      <w:r>
        <w:rPr>
          <w:rStyle w:val="NormalTok"/>
        </w:rPr>
        <w:t xml:space="preserve"> Status, </w:t>
      </w:r>
      <w:r>
        <w:rPr>
          <w:rStyle w:val="AttributeTok"/>
        </w:rPr>
        <w:t xml:space="preserve">y =</w:t>
      </w:r>
      <w:r>
        <w:rPr>
          <w:rStyle w:val="NormalTok"/>
        </w:rPr>
        <w:t xml:space="preserve"> ADP, </w:t>
      </w:r>
      <w:r>
        <w:rPr>
          <w:rStyle w:val="AttributeTok"/>
        </w:rPr>
        <w:t xml:space="preserve">fill =</w:t>
      </w:r>
      <w:r>
        <w:rPr>
          <w:rStyle w:val="NormalTok"/>
        </w:rPr>
        <w:t xml:space="preserve"> Status))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Before and After Cleaning"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"Data Status"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"ADP Values"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"Before"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"After"</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3_Jittin_files/figure-docx/boxplot-cleaning%7D-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#Write a new clean data</w:t>
      </w:r>
      <w:r>
        <w:br/>
      </w:r>
      <w:r>
        <w:rPr>
          <w:rStyle w:val="FunctionTok"/>
        </w:rPr>
        <w:t xml:space="preserve">write_tsv</w:t>
      </w:r>
      <w:r>
        <w:rPr>
          <w:rStyle w:val="NormalTok"/>
        </w:rPr>
        <w:t xml:space="preserve">(platelet_data_clean, </w:t>
      </w:r>
      <w:r>
        <w:rPr>
          <w:rStyle w:val="StringTok"/>
        </w:rPr>
        <w:t xml:space="preserve">"CleanData/PlateletHW_clean.tsv"</w:t>
      </w:r>
      <w:r>
        <w:rPr>
          <w:rStyle w:val="NormalTok"/>
        </w:rPr>
        <w:t xml:space="preserve">)</w:t>
      </w:r>
    </w:p>
    <w:p>
      <w:pPr>
        <w:pStyle w:val="FirstParagraph"/>
      </w:pPr>
      <w:r>
        <w:t xml:space="preserve">The box plot compares ADP values before and after data cleaning, showing minimal changes in the distribution, median, and range. This indicates that the cleaning process effectively removed outliers without significantly altering the central tendency or variability of the data set, preserving its overall integrity.</w:t>
      </w:r>
    </w:p>
    <w:bookmarkEnd w:id="26"/>
    <w:bookmarkEnd w:id="27"/>
    <w:bookmarkStart w:id="32" w:name="linear-equation"/>
    <w:p>
      <w:pPr>
        <w:pStyle w:val="Heading1"/>
      </w:pPr>
      <w:r>
        <w:t xml:space="preserve">Linear Equation</w:t>
      </w:r>
    </w:p>
    <w:p>
      <w:pPr>
        <w:pStyle w:val="FirstParagraph"/>
      </w:pPr>
      <w:r>
        <w:t xml:space="preserve">Before testing the linear regression, the ADP values should follow a normal distribution. For this study, I decided to take the logarithm of the cleaned ADP values to achieve normalization.</w:t>
      </w:r>
    </w:p>
    <w:p>
      <w:pPr>
        <w:pStyle w:val="SourceCode"/>
      </w:pPr>
      <w:r>
        <w:rPr>
          <w:rStyle w:val="NormalTok"/>
        </w:rPr>
        <w:t xml:space="preserve">platelet_data_clean</w:t>
      </w:r>
      <w:r>
        <w:rPr>
          <w:rStyle w:val="SpecialCharTok"/>
        </w:rPr>
        <w:t xml:space="preserve">$</w:t>
      </w:r>
      <w:r>
        <w:rPr>
          <w:rStyle w:val="NormalTok"/>
        </w:rPr>
        <w:t xml:space="preserve">ADP_log</w:t>
      </w:r>
      <w:r>
        <w:rPr>
          <w:rStyle w:val="OtherTok"/>
        </w:rPr>
        <w:t xml:space="preserve">&lt;-</w:t>
      </w:r>
      <w:r>
        <w:rPr>
          <w:rStyle w:val="FunctionTok"/>
        </w:rPr>
        <w:t xml:space="preserve">log</w:t>
      </w:r>
      <w:r>
        <w:rPr>
          <w:rStyle w:val="NormalTok"/>
        </w:rPr>
        <w:t xml:space="preserve">(platelet_data_clean</w:t>
      </w:r>
      <w:r>
        <w:rPr>
          <w:rStyle w:val="SpecialCharTok"/>
        </w:rPr>
        <w:t xml:space="preserve">$</w:t>
      </w:r>
      <w:r>
        <w:rPr>
          <w:rStyle w:val="NormalTok"/>
        </w:rPr>
        <w:t xml:space="preserve">ADP)</w:t>
      </w:r>
    </w:p>
    <w:p>
      <w:pPr>
        <w:pStyle w:val="FirstParagraph"/>
      </w:pPr>
      <w:r>
        <w:t xml:space="preserve">Then, I test the regression with three SNPs individually by taking the log ADP. I also plot the Q-Q plot to visualize the data distribution.</w:t>
      </w:r>
    </w:p>
    <w:bookmarkStart w:id="30" w:name="single-linear-regression"/>
    <w:p>
      <w:pPr>
        <w:pStyle w:val="Heading2"/>
      </w:pPr>
      <w:r>
        <w:t xml:space="preserve">Single Linear Regression</w:t>
      </w:r>
    </w:p>
    <w:bookmarkStart w:id="28" w:name="rs4244285-vs-adp_log"/>
    <w:p>
      <w:pPr>
        <w:pStyle w:val="Heading3"/>
      </w:pPr>
      <w:r>
        <w:t xml:space="preserve">rs4244285 vs ADP_log</w:t>
      </w:r>
    </w:p>
    <w:p>
      <w:pPr>
        <w:pStyle w:val="FirstParagraph"/>
      </w:pPr>
      <w:r>
        <w:t xml:space="preserve">```{r}, echo=TRUE, results=</w:t>
      </w:r>
      <w:r>
        <w:t xml:space="preserve">“</w:t>
      </w:r>
      <w:r>
        <w:t xml:space="preserve">show</w:t>
      </w:r>
      <w:r>
        <w:t xml:space="preserve">”</w:t>
      </w:r>
      <w:r>
        <w:t xml:space="preserve">}</w:t>
      </w:r>
      <w:r>
        <w:t xml:space="preserve"> </w:t>
      </w:r>
      <w:r>
        <w:t xml:space="preserve">liner_logA &lt;- lm(ADP_log ~ rs4244285, data = platelet_data_clean)</w:t>
      </w:r>
    </w:p>
    <w:p>
      <w:pPr>
        <w:pStyle w:val="BodyText"/>
      </w:pPr>
      <w:r>
        <w:t xml:space="preserve">qqnorm(liner_logA</w:t>
      </w:r>
      <m:oMath>
        <m:r>
          <m:t>r</m:t>
        </m:r>
        <m:r>
          <m:t>e</m:t>
        </m:r>
        <m:r>
          <m:t>s</m:t>
        </m:r>
        <m:r>
          <m:t>i</m:t>
        </m:r>
        <m:r>
          <m:t>d</m:t>
        </m:r>
        <m:r>
          <m:t>u</m:t>
        </m:r>
        <m:r>
          <m:t>a</m:t>
        </m:r>
        <m:r>
          <m:t>l</m:t>
        </m:r>
        <m:r>
          <m:t>s</m:t>
        </m:r>
        <m:r>
          <m:rPr>
            <m:sty m:val="p"/>
          </m:rPr>
          <m:t>)</m:t>
        </m:r>
        <m:r>
          <m:t>q</m:t>
        </m:r>
        <m:r>
          <m:t>q</m:t>
        </m:r>
        <m:r>
          <m:t>l</m:t>
        </m:r>
        <m:r>
          <m:t>i</m:t>
        </m:r>
        <m:r>
          <m:t>n</m:t>
        </m:r>
        <m:r>
          <m:t>e</m:t>
        </m:r>
        <m:r>
          <m:rPr>
            <m:sty m:val="p"/>
          </m:rPr>
          <m:t>(</m:t>
        </m:r>
        <m:r>
          <m:t>l</m:t>
        </m:r>
        <m:r>
          <m:t>i</m:t>
        </m:r>
        <m:r>
          <m:t>n</m:t>
        </m:r>
        <m:r>
          <m:t>e</m:t>
        </m:r>
        <m:sSub>
          <m:e>
            <m:r>
              <m:t>r</m:t>
            </m:r>
          </m:e>
          <m:sub>
            <m:r>
              <m:t>l</m:t>
            </m:r>
          </m:sub>
        </m:sSub>
        <m:r>
          <m:t>o</m:t>
        </m:r>
        <m:r>
          <m:t>g</m:t>
        </m:r>
        <m:r>
          <m:t>A</m:t>
        </m:r>
      </m:oMath>
      <w:r>
        <w:t xml:space="preserve">residuals,col=</w:t>
      </w:r>
      <w:r>
        <w:t xml:space="preserve">“</w:t>
      </w:r>
      <w:r>
        <w:t xml:space="preserve">blue</w:t>
      </w:r>
      <w:r>
        <w:t xml:space="preserve">”</w:t>
      </w:r>
      <w:r>
        <w:t xml:space="preserve">)</w:t>
      </w:r>
    </w:p>
    <w:p>
      <w:pPr>
        <w:pStyle w:val="BodyText"/>
      </w:pPr>
      <w:r>
        <w:t xml:space="preserve">summary(liner_logA)</w:t>
      </w:r>
    </w:p>
    <w:p>
      <w:pPr>
        <w:pStyle w:val="SourceCode"/>
      </w:pPr>
      <w:r>
        <w:br/>
      </w:r>
      <w:r>
        <w:rPr>
          <w:rStyle w:val="VerbatimChar"/>
        </w:rPr>
        <w:t xml:space="preserve">### rs4986893 vs ADP_log</w:t>
      </w:r>
      <w:r>
        <w:br/>
      </w:r>
      <w:r>
        <w:br/>
      </w:r>
      <w:r>
        <w:rPr>
          <w:rStyle w:val="VerbatimChar"/>
        </w:rPr>
        <w:t xml:space="preserve">```{r}, echo=TRUE, results="show"}</w:t>
      </w:r>
      <w:r>
        <w:br/>
      </w:r>
      <w:r>
        <w:rPr>
          <w:rStyle w:val="VerbatimChar"/>
        </w:rPr>
        <w:t xml:space="preserve">liner_logB &lt;- lm(ADP_log ~ rs4986893, data = platelet_data_clean)</w:t>
      </w:r>
      <w:r>
        <w:br/>
      </w:r>
      <w:r>
        <w:br/>
      </w:r>
      <w:r>
        <w:rPr>
          <w:rStyle w:val="VerbatimChar"/>
        </w:rPr>
        <w:t xml:space="preserve">qqnorm(liner_logB$residuals)</w:t>
      </w:r>
      <w:r>
        <w:br/>
      </w:r>
      <w:r>
        <w:rPr>
          <w:rStyle w:val="VerbatimChar"/>
        </w:rPr>
        <w:t xml:space="preserve">qqline(liner_logB$residuals,col="red")</w:t>
      </w:r>
      <w:r>
        <w:br/>
      </w:r>
      <w:r>
        <w:br/>
      </w:r>
      <w:r>
        <w:rPr>
          <w:rStyle w:val="VerbatimChar"/>
        </w:rPr>
        <w:t xml:space="preserve">summary(liner_logB)</w:t>
      </w:r>
    </w:p>
    <w:bookmarkEnd w:id="28"/>
    <w:bookmarkStart w:id="29" w:name="rs662-vs-adp_log"/>
    <w:p>
      <w:pPr>
        <w:pStyle w:val="Heading3"/>
      </w:pPr>
      <w:r>
        <w:t xml:space="preserve">rs662 vs ADP_log</w:t>
      </w:r>
    </w:p>
    <w:p>
      <w:pPr>
        <w:pStyle w:val="FirstParagraph"/>
      </w:pPr>
      <w:r>
        <w:t xml:space="preserve">```{r}, echo=TRUE, results=</w:t>
      </w:r>
      <w:r>
        <w:t xml:space="preserve">“</w:t>
      </w:r>
      <w:r>
        <w:t xml:space="preserve">show</w:t>
      </w:r>
      <w:r>
        <w:t xml:space="preserve">”</w:t>
      </w:r>
      <w:r>
        <w:t xml:space="preserve">}</w:t>
      </w:r>
      <w:r>
        <w:t xml:space="preserve"> </w:t>
      </w:r>
      <w:r>
        <w:t xml:space="preserve">linear_logC &lt;- lm(ADP_log ~ rs662, data = platelet_data_clean)</w:t>
      </w:r>
    </w:p>
    <w:p>
      <w:pPr>
        <w:pStyle w:val="BodyText"/>
      </w:pPr>
      <w:r>
        <w:t xml:space="preserve">qqnorm(linear_logC</w:t>
      </w:r>
      <m:oMath>
        <m:r>
          <m:t>r</m:t>
        </m:r>
        <m:r>
          <m:t>e</m:t>
        </m:r>
        <m:r>
          <m:t>s</m:t>
        </m:r>
        <m:r>
          <m:t>i</m:t>
        </m:r>
        <m:r>
          <m:t>d</m:t>
        </m:r>
        <m:r>
          <m:t>u</m:t>
        </m:r>
        <m:r>
          <m:t>a</m:t>
        </m:r>
        <m:r>
          <m:t>l</m:t>
        </m:r>
        <m:r>
          <m:t>s</m:t>
        </m:r>
        <m:r>
          <m:rPr>
            <m:sty m:val="p"/>
          </m:rPr>
          <m:t>)</m:t>
        </m:r>
        <m:r>
          <m:t>q</m:t>
        </m:r>
        <m:r>
          <m:t>q</m:t>
        </m:r>
        <m:r>
          <m:t>l</m:t>
        </m:r>
        <m:r>
          <m:t>i</m:t>
        </m:r>
        <m:r>
          <m:t>n</m:t>
        </m:r>
        <m:r>
          <m:t>e</m:t>
        </m:r>
        <m:r>
          <m:rPr>
            <m:sty m:val="p"/>
          </m:rPr>
          <m:t>(</m:t>
        </m:r>
        <m:r>
          <m:t>l</m:t>
        </m:r>
        <m:r>
          <m:t>i</m:t>
        </m:r>
        <m:r>
          <m:t>n</m:t>
        </m:r>
        <m:r>
          <m:t>e</m:t>
        </m:r>
        <m:r>
          <m:t>a</m:t>
        </m:r>
        <m:sSub>
          <m:e>
            <m:r>
              <m:t>r</m:t>
            </m:r>
          </m:e>
          <m:sub>
            <m:r>
              <m:t>l</m:t>
            </m:r>
          </m:sub>
        </m:sSub>
        <m:r>
          <m:t>o</m:t>
        </m:r>
        <m:r>
          <m:t>g</m:t>
        </m:r>
        <m:r>
          <m:t>C</m:t>
        </m:r>
      </m:oMath>
      <w:r>
        <w:t xml:space="preserve">residuals,col=</w:t>
      </w:r>
      <w:r>
        <w:t xml:space="preserve">“</w:t>
      </w:r>
      <w:r>
        <w:t xml:space="preserve">green</w:t>
      </w:r>
      <w:r>
        <w:t xml:space="preserve">”</w:t>
      </w:r>
      <w:r>
        <w:t xml:space="preserve">)</w:t>
      </w:r>
    </w:p>
    <w:p>
      <w:pPr>
        <w:pStyle w:val="BodyText"/>
      </w:pPr>
      <w:r>
        <w:t xml:space="preserve">summary(linear_logC)</w:t>
      </w:r>
    </w:p>
    <w:p>
      <w:pPr>
        <w:pStyle w:val="SourceCode"/>
      </w:pPr>
      <w:r>
        <w:br/>
      </w:r>
      <w:r>
        <w:rPr>
          <w:rStyle w:val="VerbatimChar"/>
        </w:rPr>
        <w:t xml:space="preserve">### Multiple Linear Regression</w:t>
      </w:r>
      <w:r>
        <w:br/>
      </w:r>
      <w:r>
        <w:br/>
      </w:r>
      <w:r>
        <w:rPr>
          <w:rStyle w:val="VerbatimChar"/>
        </w:rPr>
        <w:t xml:space="preserve">```{r}, echo=TRUE, results="show"}}</w:t>
      </w:r>
      <w:r>
        <w:br/>
      </w:r>
      <w:r>
        <w:rPr>
          <w:rStyle w:val="VerbatimChar"/>
        </w:rPr>
        <w:t xml:space="preserve">linear_logABC &lt;- lm(ADP_log ~ rs4244285 + rs4986893 + rs662, data = platelet_data_clean)</w:t>
      </w:r>
      <w:r>
        <w:br/>
      </w:r>
      <w:r>
        <w:br/>
      </w:r>
      <w:r>
        <w:rPr>
          <w:rStyle w:val="VerbatimChar"/>
        </w:rPr>
        <w:t xml:space="preserve">qqnorm(linear_logABC$residuals)</w:t>
      </w:r>
      <w:r>
        <w:br/>
      </w:r>
      <w:r>
        <w:rPr>
          <w:rStyle w:val="VerbatimChar"/>
        </w:rPr>
        <w:t xml:space="preserve">qqline(linear_logABC$residuals,col="yellow")</w:t>
      </w:r>
      <w:r>
        <w:br/>
      </w:r>
      <w:r>
        <w:br/>
      </w:r>
      <w:r>
        <w:rPr>
          <w:rStyle w:val="VerbatimChar"/>
        </w:rPr>
        <w:t xml:space="preserve">summary(linear_logABC)</w:t>
      </w:r>
    </w:p>
    <w:bookmarkEnd w:id="29"/>
    <w:bookmarkEnd w:id="30"/>
    <w:bookmarkStart w:id="31" w:name="confounding-factor"/>
    <w:p>
      <w:pPr>
        <w:pStyle w:val="Heading2"/>
      </w:pPr>
      <w:r>
        <w:t xml:space="preserve">Confounding Factor</w:t>
      </w:r>
    </w:p>
    <w:p>
      <w:pPr>
        <w:pStyle w:val="FirstParagraph"/>
      </w:pPr>
      <w:r>
        <w:t xml:space="preserve">```{r}, echo=TRUE, results=</w:t>
      </w:r>
      <w:r>
        <w:t xml:space="preserve">“</w:t>
      </w:r>
      <w:r>
        <w:t xml:space="preserve">show</w:t>
      </w:r>
      <w:r>
        <w:t xml:space="preserve">”</w:t>
      </w:r>
      <w:r>
        <w:t xml:space="preserve">}}</w:t>
      </w:r>
      <w:r>
        <w:t xml:space="preserve"> </w:t>
      </w:r>
      <w:r>
        <w:t xml:space="preserve">linear_CF &lt;- lm(ADP_log ~ rs4244285 + rs4986893 + rs662 + SEX + AGE, data = platelet_data_clean)</w:t>
      </w:r>
      <w:r>
        <w:t xml:space="preserve"> </w:t>
      </w:r>
      <w:r>
        <w:t xml:space="preserve">summary(adjusted_model)</w:t>
      </w:r>
    </w:p>
    <w:p>
      <w:pPr>
        <w:pStyle w:val="BodyText"/>
      </w:pPr>
      <w:r>
        <w:t xml:space="preserve">qqnorm(linear_CF</w:t>
      </w:r>
      <m:oMath>
        <m:r>
          <m:t>r</m:t>
        </m:r>
        <m:r>
          <m:t>e</m:t>
        </m:r>
        <m:r>
          <m:t>s</m:t>
        </m:r>
        <m:r>
          <m:t>i</m:t>
        </m:r>
        <m:r>
          <m:t>d</m:t>
        </m:r>
        <m:r>
          <m:t>u</m:t>
        </m:r>
        <m:r>
          <m:t>a</m:t>
        </m:r>
        <m:r>
          <m:t>l</m:t>
        </m:r>
        <m:r>
          <m:t>s</m:t>
        </m:r>
        <m:r>
          <m:rPr>
            <m:sty m:val="p"/>
          </m:rPr>
          <m:t>)</m:t>
        </m:r>
        <m:r>
          <m:t>q</m:t>
        </m:r>
        <m:r>
          <m:t>q</m:t>
        </m:r>
        <m:r>
          <m:t>l</m:t>
        </m:r>
        <m:r>
          <m:t>i</m:t>
        </m:r>
        <m:r>
          <m:t>n</m:t>
        </m:r>
        <m:r>
          <m:t>e</m:t>
        </m:r>
        <m:r>
          <m:rPr>
            <m:sty m:val="p"/>
          </m:rPr>
          <m:t>(</m:t>
        </m:r>
        <m:r>
          <m:t>l</m:t>
        </m:r>
        <m:r>
          <m:t>i</m:t>
        </m:r>
        <m:r>
          <m:t>n</m:t>
        </m:r>
        <m:r>
          <m:t>e</m:t>
        </m:r>
        <m:r>
          <m:t>a</m:t>
        </m:r>
        <m:sSub>
          <m:e>
            <m:r>
              <m:t>r</m:t>
            </m:r>
          </m:e>
          <m:sub>
            <m:r>
              <m:t>C</m:t>
            </m:r>
          </m:sub>
        </m:sSub>
        <m:r>
          <m:t>F</m:t>
        </m:r>
      </m:oMath>
      <w:r>
        <w:t xml:space="preserve">residuals,col=</w:t>
      </w:r>
      <w:r>
        <w:t xml:space="preserve">“</w:t>
      </w:r>
      <w:r>
        <w:t xml:space="preserve">purple</w:t>
      </w:r>
      <w:r>
        <w:t xml:space="preserve">”</w:t>
      </w:r>
      <w:r>
        <w:t xml:space="preserve">)</w:t>
      </w:r>
    </w:p>
    <w:p>
      <w:pPr>
        <w:pStyle w:val="BodyText"/>
      </w:pPr>
      <w:r>
        <w:t xml:space="preserve">summary(linear_CF)</w:t>
      </w:r>
    </w:p>
    <w:p>
      <w:pPr>
        <w:pStyle w:val="BodyText"/>
      </w:pPr>
      <w:r>
        <w:t xml:space="preserve">```</w:t>
      </w:r>
    </w:p>
    <w:bookmarkEnd w:id="31"/>
    <w:bookmarkEnd w:id="32"/>
    <w:bookmarkStart w:id="33" w:name="summary"/>
    <w:p>
      <w:pPr>
        <w:pStyle w:val="Heading1"/>
      </w:pPr>
      <w:r>
        <w:t xml:space="preserve">Summary</w:t>
      </w:r>
    </w:p>
    <w:p>
      <w:pPr>
        <w:pStyle w:val="FirstParagraph"/>
      </w:pPr>
      <w:r>
        <w:t xml:space="preserve">The linear regression model evaluated the relationship between</w:t>
      </w:r>
      <w:r>
        <w:t xml:space="preserve"> </w:t>
      </w:r>
      <w:r>
        <w:rPr>
          <w:rStyle w:val="VerbatimChar"/>
        </w:rPr>
        <w:t xml:space="preserve">ADP_log</w:t>
      </w:r>
      <w:r>
        <w:t xml:space="preserve"> </w:t>
      </w:r>
      <w:r>
        <w:t xml:space="preserve">and the predictors</w:t>
      </w:r>
      <w:r>
        <w:t xml:space="preserve"> </w:t>
      </w:r>
      <w:r>
        <w:rPr>
          <w:rStyle w:val="VerbatimChar"/>
        </w:rPr>
        <w:t xml:space="preserve">rs4244285</w:t>
      </w:r>
      <w:r>
        <w:t xml:space="preserve">,</w:t>
      </w:r>
      <w:r>
        <w:t xml:space="preserve"> </w:t>
      </w:r>
      <w:r>
        <w:rPr>
          <w:rStyle w:val="VerbatimChar"/>
        </w:rPr>
        <w:t xml:space="preserve">rs4986893</w:t>
      </w:r>
      <w:r>
        <w:t xml:space="preserve">,</w:t>
      </w:r>
      <w:r>
        <w:t xml:space="preserve"> </w:t>
      </w:r>
      <w:r>
        <w:rPr>
          <w:rStyle w:val="VerbatimChar"/>
        </w:rPr>
        <w:t xml:space="preserve">rs662</w:t>
      </w:r>
      <w:r>
        <w:t xml:space="preserve">, SEX, and AGE, while accounting for the potential confounding effects of SEX and AGE. Among the predictors,</w:t>
      </w:r>
      <w:r>
        <w:t xml:space="preserve"> </w:t>
      </w:r>
      <w:r>
        <w:rPr>
          <w:rStyle w:val="VerbatimChar"/>
        </w:rPr>
        <w:t xml:space="preserve">rs4244285</w:t>
      </w:r>
      <w:r>
        <w:t xml:space="preserve"> </w:t>
      </w:r>
      <w:r>
        <w:t xml:space="preserve">(Estimate = 0.355223, p &lt; 0.001) and</w:t>
      </w:r>
      <w:r>
        <w:t xml:space="preserve"> </w:t>
      </w:r>
      <w:r>
        <w:rPr>
          <w:rStyle w:val="VerbatimChar"/>
        </w:rPr>
        <w:t xml:space="preserve">rs4986893</w:t>
      </w:r>
      <w:r>
        <w:t xml:space="preserve"> </w:t>
      </w:r>
      <w:r>
        <w:t xml:space="preserve">(Estimate = 0.595210, p &lt; 0.01) showed statistically significant positive associations with</w:t>
      </w:r>
      <w:r>
        <w:t xml:space="preserve"> </w:t>
      </w:r>
      <w:r>
        <w:rPr>
          <w:rStyle w:val="VerbatimChar"/>
        </w:rPr>
        <w:t xml:space="preserve">ADP_log</w:t>
      </w:r>
      <w:r>
        <w:t xml:space="preserve">, indicating these SNPs play an important role in ADP-induced platelet aggregation. In contrast,</w:t>
      </w:r>
      <w:r>
        <w:t xml:space="preserve"> </w:t>
      </w:r>
      <w:r>
        <w:rPr>
          <w:rStyle w:val="VerbatimChar"/>
        </w:rPr>
        <w:t xml:space="preserve">rs662</w:t>
      </w:r>
      <w:r>
        <w:t xml:space="preserve"> </w:t>
      </w:r>
      <w:r>
        <w:t xml:space="preserve">(p = 0.78448) was not significant, suggesting no meaningful contribution. Although SEX (p = 0.57625) and AGE (p = 0.28820) were not significant predictors of</w:t>
      </w:r>
      <w:r>
        <w:t xml:space="preserve"> </w:t>
      </w:r>
      <w:r>
        <w:rPr>
          <w:rStyle w:val="VerbatimChar"/>
        </w:rPr>
        <w:t xml:space="preserve">ADP_log</w:t>
      </w:r>
      <w:r>
        <w:t xml:space="preserve"> </w:t>
      </w:r>
      <w:r>
        <w:t xml:space="preserve">themselves, their inclusion in the model slightly adjusted the coefficients of</w:t>
      </w:r>
      <w:r>
        <w:t xml:space="preserve"> </w:t>
      </w:r>
      <w:r>
        <w:rPr>
          <w:rStyle w:val="VerbatimChar"/>
        </w:rPr>
        <w:t xml:space="preserve">rs4244285</w:t>
      </w:r>
      <w:r>
        <w:t xml:space="preserve"> </w:t>
      </w:r>
      <w:r>
        <w:t xml:space="preserve">and</w:t>
      </w:r>
      <w:r>
        <w:t xml:space="preserve"> </w:t>
      </w:r>
      <w:r>
        <w:rPr>
          <w:rStyle w:val="VerbatimChar"/>
        </w:rPr>
        <w:t xml:space="preserve">rs4986893</w:t>
      </w:r>
      <w:r>
        <w:t xml:space="preserve">, supporting their role as potential confounders. The model explained 11.27% of the variation in</w:t>
      </w:r>
      <w:r>
        <w:t xml:space="preserve"> </w:t>
      </w:r>
      <w:r>
        <w:rPr>
          <w:rStyle w:val="VerbatimChar"/>
        </w:rPr>
        <w:t xml:space="preserve">ADP_log</w:t>
      </w:r>
      <w:r>
        <w:t xml:space="preserve"> </w:t>
      </w:r>
      <w:r>
        <w:t xml:space="preserve">(R² = 0.1127) with an adjusted R² of 0.09053, indicating a modest fit. These findings highlight the importance of considering SEX and AGE as potential confounders when analyzing the effects of SNPs on platelet aggregation.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Assignment3_Jittin</dc:title>
  <dc:creator>Jittin Pomprakay</dc:creator>
  <cp:keywords/>
  <dcterms:created xsi:type="dcterms:W3CDTF">2024-11-15T07:54:50Z</dcterms:created>
  <dcterms:modified xsi:type="dcterms:W3CDTF">2024-11-15T07:54:50Z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2024-11-10</vt:lpwstr>
  </property>
  <property fmtid="{D5CDD505-2E9C-101B-9397-08002B2CF9AE}" pid="3" name="output">
    <vt:lpwstr/>
  </property>
</Properties>
</file>