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7CCA07" w14:textId="04E086B4" w:rsidR="000326E9" w:rsidRPr="0026457E" w:rsidRDefault="000326E9" w:rsidP="000326E9">
      <w:pPr>
        <w:pStyle w:val="40"/>
        <w:rPr>
          <w:sz w:val="28"/>
        </w:rPr>
      </w:pPr>
      <w:bookmarkStart w:id="0" w:name="_Toc283652138"/>
      <w:bookmarkStart w:id="1" w:name="_Toc416356617"/>
      <w:r w:rsidRPr="0026457E">
        <w:rPr>
          <w:sz w:val="28"/>
        </w:rPr>
        <w:t>Statistical Analysis Plan</w:t>
      </w:r>
      <w:bookmarkEnd w:id="0"/>
      <w:bookmarkEnd w:id="1"/>
    </w:p>
    <w:p w14:paraId="12BB8D32" w14:textId="77777777" w:rsidR="002E5969" w:rsidRPr="00C034E4" w:rsidRDefault="002E5969" w:rsidP="002E5969">
      <w:pPr>
        <w:jc w:val="center"/>
        <w:rPr>
          <w:rFonts w:cs="Arial"/>
          <w:sz w:val="14"/>
        </w:rPr>
      </w:pPr>
    </w:p>
    <w:p w14:paraId="4F0513CB" w14:textId="77777777" w:rsidR="00D13216" w:rsidRPr="00C034E4" w:rsidRDefault="00D13216" w:rsidP="004005A3">
      <w:pPr>
        <w:rPr>
          <w:rFonts w:eastAsia="맑은 고딕" w:cs="Arial"/>
          <w:sz w:val="10"/>
        </w:rPr>
      </w:pPr>
    </w:p>
    <w:tbl>
      <w:tblPr>
        <w:tblStyle w:val="a8"/>
        <w:tblW w:w="9080" w:type="dxa"/>
        <w:tblLook w:val="04A0" w:firstRow="1" w:lastRow="0" w:firstColumn="1" w:lastColumn="0" w:noHBand="0" w:noVBand="1"/>
      </w:tblPr>
      <w:tblGrid>
        <w:gridCol w:w="2693"/>
        <w:gridCol w:w="6387"/>
      </w:tblGrid>
      <w:tr w:rsidR="00D13216" w:rsidRPr="00854FED" w14:paraId="2885BFCC" w14:textId="77777777" w:rsidTr="009247D6">
        <w:trPr>
          <w:trHeight w:val="15"/>
        </w:trPr>
        <w:tc>
          <w:tcPr>
            <w:tcW w:w="2693" w:type="dxa"/>
            <w:shd w:val="clear" w:color="auto" w:fill="BFBFBF" w:themeFill="background1" w:themeFillShade="B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0D53C40" w14:textId="77777777" w:rsidR="00D13216" w:rsidRPr="00174A5D" w:rsidRDefault="00D13216" w:rsidP="009247D6">
            <w:pPr>
              <w:wordWrap/>
              <w:jc w:val="left"/>
              <w:rPr>
                <w:rFonts w:eastAsia="맑은 고딕" w:cs="Arial"/>
                <w:b/>
                <w:szCs w:val="18"/>
              </w:rPr>
            </w:pPr>
            <w:bookmarkStart w:id="2" w:name="_Toc277842002"/>
            <w:bookmarkStart w:id="3" w:name="_Toc277842194"/>
            <w:bookmarkStart w:id="4" w:name="_Toc278122620"/>
            <w:r w:rsidRPr="00174A5D">
              <w:rPr>
                <w:rFonts w:eastAsia="맑은 고딕" w:cs="Arial"/>
                <w:b/>
                <w:szCs w:val="18"/>
              </w:rPr>
              <w:t xml:space="preserve">Protocol Number </w:t>
            </w:r>
          </w:p>
        </w:tc>
        <w:tc>
          <w:tcPr>
            <w:tcW w:w="6387" w:type="dxa"/>
            <w:shd w:val="clear" w:color="auto" w:fill="BFBFBF" w:themeFill="background1" w:themeFillShade="B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750D22" w14:textId="5CDA24CC" w:rsidR="00D13216" w:rsidRPr="00174A5D" w:rsidRDefault="0025635A" w:rsidP="00587058">
            <w:pPr>
              <w:wordWrap/>
              <w:jc w:val="left"/>
              <w:rPr>
                <w:rFonts w:eastAsia="맑은 고딕" w:cs="Arial"/>
                <w:b/>
                <w:szCs w:val="18"/>
              </w:rPr>
            </w:pPr>
            <w:r w:rsidRPr="0025635A">
              <w:rPr>
                <w:rFonts w:eastAsia="맑은 고딕" w:cs="Arial"/>
                <w:b/>
                <w:szCs w:val="18"/>
              </w:rPr>
              <w:t>DWP-DN11-P01</w:t>
            </w:r>
            <w:r w:rsidR="00FC4434">
              <w:rPr>
                <w:rFonts w:eastAsia="맑은 고딕" w:cs="Arial" w:hint="eastAsia"/>
                <w:b/>
                <w:szCs w:val="18"/>
              </w:rPr>
              <w:t>R</w:t>
            </w:r>
            <w:r w:rsidR="009247D6" w:rsidRPr="00174A5D">
              <w:rPr>
                <w:rFonts w:eastAsia="맑은 고딕" w:cs="Arial"/>
                <w:b/>
                <w:szCs w:val="18"/>
              </w:rPr>
              <w:t xml:space="preserve"> </w:t>
            </w:r>
            <w:r w:rsidR="00BF1BB1" w:rsidRPr="00174A5D">
              <w:rPr>
                <w:rFonts w:eastAsia="맑은 고딕" w:cs="Arial"/>
                <w:b/>
                <w:szCs w:val="18"/>
              </w:rPr>
              <w:t>(</w:t>
            </w:r>
            <w:r w:rsidR="00E81459">
              <w:rPr>
                <w:rFonts w:eastAsia="맑은 고딕" w:cs="Arial"/>
                <w:b/>
                <w:szCs w:val="18"/>
              </w:rPr>
              <w:t xml:space="preserve">Version </w:t>
            </w:r>
            <w:r w:rsidR="00587058">
              <w:rPr>
                <w:rFonts w:eastAsia="맑은 고딕" w:cs="Arial"/>
                <w:b/>
                <w:szCs w:val="18"/>
              </w:rPr>
              <w:t>2.0</w:t>
            </w:r>
            <w:r w:rsidR="00441109" w:rsidRPr="00E82A4E">
              <w:rPr>
                <w:rFonts w:eastAsia="맑은 고딕" w:cs="Arial"/>
                <w:b/>
                <w:szCs w:val="18"/>
              </w:rPr>
              <w:t xml:space="preserve">/ </w:t>
            </w:r>
            <w:r w:rsidR="00587058">
              <w:rPr>
                <w:rFonts w:eastAsia="맑은 고딕" w:cs="Arial"/>
                <w:b/>
                <w:szCs w:val="18"/>
              </w:rPr>
              <w:t>2021.12.21</w:t>
            </w:r>
            <w:r w:rsidR="00441109" w:rsidRPr="00174A5D">
              <w:rPr>
                <w:rFonts w:eastAsia="맑은 고딕" w:cs="Arial"/>
                <w:b/>
                <w:szCs w:val="18"/>
              </w:rPr>
              <w:t>)</w:t>
            </w:r>
          </w:p>
        </w:tc>
      </w:tr>
      <w:tr w:rsidR="00D13216" w:rsidRPr="00854FED" w14:paraId="7EE50350" w14:textId="77777777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E1BC4E9" w14:textId="30CAAE7A" w:rsidR="00D13216" w:rsidRPr="00174A5D" w:rsidRDefault="009247D6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 xml:space="preserve">Study Title 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044225E" w14:textId="1D5849B3" w:rsidR="0025635A" w:rsidRPr="0025635A" w:rsidRDefault="0025635A" w:rsidP="0025635A">
            <w:pPr>
              <w:wordWrap/>
              <w:spacing w:after="120"/>
              <w:jc w:val="left"/>
              <w:rPr>
                <w:rFonts w:eastAsiaTheme="minorHAnsi" w:cs="Arial"/>
                <w:sz w:val="16"/>
                <w:szCs w:val="16"/>
              </w:rPr>
            </w:pPr>
            <w:r w:rsidRPr="0025635A">
              <w:rPr>
                <w:rFonts w:eastAsiaTheme="minorHAnsi" w:cs="Arial" w:hint="eastAsia"/>
                <w:sz w:val="16"/>
                <w:szCs w:val="16"/>
              </w:rPr>
              <w:t>건강한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성인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남성을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대상으로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DWP-DN11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을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proofErr w:type="spellStart"/>
            <w:r w:rsidRPr="0025635A">
              <w:rPr>
                <w:rFonts w:eastAsiaTheme="minorHAnsi" w:cs="Arial" w:hint="eastAsia"/>
                <w:sz w:val="16"/>
                <w:szCs w:val="16"/>
              </w:rPr>
              <w:t>단회</w:t>
            </w:r>
            <w:proofErr w:type="spellEnd"/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및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반복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점안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후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약동학적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특성을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평가하기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위한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 xml:space="preserve"> </w:t>
            </w:r>
            <w:r w:rsidRPr="0025635A">
              <w:rPr>
                <w:rFonts w:eastAsiaTheme="minorHAnsi" w:cs="Arial" w:hint="eastAsia"/>
                <w:sz w:val="16"/>
                <w:szCs w:val="16"/>
              </w:rPr>
              <w:t>임상시험</w:t>
            </w:r>
          </w:p>
          <w:p w14:paraId="7A5DE347" w14:textId="63334A91" w:rsidR="00F40BBA" w:rsidRPr="00F40BBA" w:rsidRDefault="0025635A" w:rsidP="00FC4434">
            <w:pPr>
              <w:wordWrap/>
              <w:spacing w:after="120"/>
              <w:jc w:val="left"/>
              <w:rPr>
                <w:rFonts w:eastAsiaTheme="minorHAnsi" w:cs="Arial"/>
                <w:sz w:val="16"/>
                <w:szCs w:val="16"/>
              </w:rPr>
            </w:pPr>
            <w:r w:rsidRPr="0025635A">
              <w:rPr>
                <w:rFonts w:eastAsiaTheme="minorHAnsi" w:cs="Arial"/>
                <w:sz w:val="16"/>
                <w:szCs w:val="16"/>
              </w:rPr>
              <w:t>A Clinica</w:t>
            </w:r>
            <w:r w:rsidR="00FC4434">
              <w:rPr>
                <w:rFonts w:eastAsiaTheme="minorHAnsi" w:cs="Arial"/>
                <w:sz w:val="16"/>
                <w:szCs w:val="16"/>
              </w:rPr>
              <w:t>l Trial to Evaluate the Single-</w:t>
            </w:r>
            <w:r w:rsidRPr="0025635A">
              <w:rPr>
                <w:rFonts w:eastAsiaTheme="minorHAnsi" w:cs="Arial"/>
                <w:sz w:val="16"/>
                <w:szCs w:val="16"/>
              </w:rPr>
              <w:t xml:space="preserve"> and</w:t>
            </w:r>
            <w:r w:rsidR="00FC4434">
              <w:rPr>
                <w:rFonts w:eastAsiaTheme="minorHAnsi" w:cs="Arial"/>
                <w:sz w:val="16"/>
                <w:szCs w:val="16"/>
              </w:rPr>
              <w:t xml:space="preserve"> Multiple-Dose</w:t>
            </w:r>
            <w:r w:rsidRPr="0025635A">
              <w:rPr>
                <w:rFonts w:eastAsiaTheme="minorHAnsi" w:cs="Arial"/>
                <w:sz w:val="16"/>
                <w:szCs w:val="16"/>
              </w:rPr>
              <w:t xml:space="preserve"> Pharmacokinetic Characteristics of DWP-DN11 in Healthy Male Volunteers</w:t>
            </w:r>
          </w:p>
        </w:tc>
      </w:tr>
      <w:tr w:rsidR="00D13216" w:rsidRPr="00CE4676" w14:paraId="5E014444" w14:textId="77777777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2BD2340" w14:textId="6A9455C2" w:rsidR="00D13216" w:rsidRPr="00174A5D" w:rsidRDefault="009247D6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Investigational Product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CFE2C96" w14:textId="55235B2D" w:rsidR="00CE4676" w:rsidRPr="00FC4434" w:rsidRDefault="0025635A" w:rsidP="00FC4434">
            <w:pPr>
              <w:widowControl/>
              <w:wordWrap/>
              <w:autoSpaceDE/>
              <w:autoSpaceDN/>
              <w:jc w:val="left"/>
              <w:rPr>
                <w:rFonts w:ascii="Segoe UI" w:eastAsia="맑은 고딕" w:hAnsi="Segoe UI"/>
                <w:kern w:val="0"/>
                <w:sz w:val="16"/>
                <w:szCs w:val="16"/>
              </w:rPr>
            </w:pPr>
            <w:proofErr w:type="spellStart"/>
            <w:r w:rsidRPr="0025635A">
              <w:rPr>
                <w:rFonts w:ascii="Segoe UI" w:eastAsia="맑은 고딕" w:hAnsi="Segoe UI" w:hint="eastAsia"/>
                <w:kern w:val="0"/>
                <w:sz w:val="16"/>
                <w:szCs w:val="16"/>
              </w:rPr>
              <w:t>시험약</w:t>
            </w:r>
            <w:proofErr w:type="spellEnd"/>
            <w:r w:rsidRPr="0025635A">
              <w:rPr>
                <w:rFonts w:ascii="Segoe UI" w:eastAsia="맑은 고딕" w:hAnsi="Segoe UI" w:hint="eastAsia"/>
                <w:kern w:val="0"/>
                <w:sz w:val="16"/>
                <w:szCs w:val="16"/>
              </w:rPr>
              <w:t xml:space="preserve">: </w:t>
            </w:r>
            <w:r w:rsidRPr="0025635A">
              <w:rPr>
                <w:rFonts w:ascii="Segoe UI" w:eastAsia="맑은 고딕" w:hAnsi="Segoe UI"/>
                <w:kern w:val="0"/>
                <w:sz w:val="16"/>
                <w:szCs w:val="16"/>
              </w:rPr>
              <w:t xml:space="preserve">DWP-DN11-1 (1.5% </w:t>
            </w:r>
            <w:proofErr w:type="spellStart"/>
            <w:r w:rsidRPr="0025635A">
              <w:rPr>
                <w:rFonts w:ascii="Segoe UI" w:eastAsia="맑은 고딕" w:hAnsi="Segoe UI"/>
                <w:kern w:val="0"/>
                <w:sz w:val="16"/>
                <w:szCs w:val="16"/>
              </w:rPr>
              <w:t>Rebamipide</w:t>
            </w:r>
            <w:proofErr w:type="spellEnd"/>
            <w:r w:rsidRPr="0025635A">
              <w:rPr>
                <w:rFonts w:ascii="Segoe UI" w:eastAsia="맑은 고딕" w:hAnsi="Segoe UI"/>
                <w:kern w:val="0"/>
                <w:sz w:val="16"/>
                <w:szCs w:val="16"/>
              </w:rPr>
              <w:t>)</w:t>
            </w:r>
          </w:p>
        </w:tc>
      </w:tr>
      <w:tr w:rsidR="00D13216" w:rsidRPr="00854FED" w14:paraId="5206C49D" w14:textId="77777777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1A4D35F" w14:textId="735D399B" w:rsidR="00D13216" w:rsidRPr="00320763" w:rsidRDefault="00D13216" w:rsidP="009247D6">
            <w:pPr>
              <w:wordWrap/>
              <w:jc w:val="left"/>
              <w:rPr>
                <w:rFonts w:ascii="맑은 고딕" w:eastAsia="맑은 고딕" w:hAnsi="맑은 고딕" w:cs="Arial"/>
                <w:sz w:val="16"/>
                <w:szCs w:val="16"/>
              </w:rPr>
            </w:pPr>
            <w:r w:rsidRPr="00320763">
              <w:rPr>
                <w:rFonts w:ascii="맑은 고딕" w:eastAsia="맑은 고딕" w:hAnsi="맑은 고딕" w:cs="Arial"/>
                <w:sz w:val="16"/>
                <w:szCs w:val="16"/>
              </w:rPr>
              <w:t xml:space="preserve">Study Objective 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B4DC837" w14:textId="36F2ACD8" w:rsidR="00D13216" w:rsidRPr="00320763" w:rsidRDefault="0025635A" w:rsidP="00FC4434">
            <w:pPr>
              <w:pStyle w:val="ad"/>
              <w:spacing w:after="0" w:line="240" w:lineRule="auto"/>
              <w:ind w:rightChars="59" w:right="118"/>
              <w:jc w:val="both"/>
              <w:rPr>
                <w:rFonts w:ascii="맑은 고딕" w:eastAsia="맑은 고딕" w:hAnsi="맑은 고딕" w:cs="Arial"/>
                <w:sz w:val="16"/>
                <w:szCs w:val="16"/>
                <w:lang w:eastAsia="ko-KR"/>
              </w:rPr>
            </w:pPr>
            <w:r w:rsidRPr="0025635A">
              <w:rPr>
                <w:rFonts w:ascii="맑은 고딕" w:eastAsia="맑은 고딕" w:hAnsi="맑은 고딕" w:hint="eastAsia"/>
                <w:color w:val="000000"/>
                <w:sz w:val="16"/>
                <w:lang w:eastAsia="ko-KR"/>
              </w:rPr>
              <w:t xml:space="preserve">건강한 남성 </w:t>
            </w:r>
            <w:proofErr w:type="spellStart"/>
            <w:r w:rsidRPr="0025635A">
              <w:rPr>
                <w:rFonts w:ascii="맑은 고딕" w:eastAsia="맑은 고딕" w:hAnsi="맑은 고딕" w:hint="eastAsia"/>
                <w:color w:val="000000"/>
                <w:sz w:val="16"/>
                <w:lang w:eastAsia="ko-KR"/>
              </w:rPr>
              <w:t>자원자를</w:t>
            </w:r>
            <w:proofErr w:type="spellEnd"/>
            <w:r w:rsidRPr="0025635A">
              <w:rPr>
                <w:rFonts w:ascii="맑은 고딕" w:eastAsia="맑은 고딕" w:hAnsi="맑은 고딕" w:hint="eastAsia"/>
                <w:color w:val="000000"/>
                <w:sz w:val="16"/>
                <w:lang w:eastAsia="ko-KR"/>
              </w:rPr>
              <w:t xml:space="preserve"> 대상으로 </w:t>
            </w:r>
            <w:proofErr w:type="spellStart"/>
            <w:r w:rsidRPr="0025635A">
              <w:rPr>
                <w:rFonts w:ascii="맑은 고딕" w:eastAsia="맑은 고딕" w:hAnsi="맑은 고딕" w:hint="eastAsia"/>
                <w:color w:val="000000"/>
                <w:sz w:val="16"/>
                <w:lang w:eastAsia="ko-KR"/>
              </w:rPr>
              <w:t>Rebamipide</w:t>
            </w:r>
            <w:proofErr w:type="spellEnd"/>
            <w:r w:rsidRPr="0025635A">
              <w:rPr>
                <w:rFonts w:ascii="맑은 고딕" w:eastAsia="맑은 고딕" w:hAnsi="맑은 고딕" w:hint="eastAsia"/>
                <w:color w:val="000000"/>
                <w:sz w:val="16"/>
                <w:lang w:eastAsia="ko-KR"/>
              </w:rPr>
              <w:t xml:space="preserve"> </w:t>
            </w:r>
            <w:proofErr w:type="spellStart"/>
            <w:r w:rsidRPr="0025635A">
              <w:rPr>
                <w:rFonts w:ascii="맑은 고딕" w:eastAsia="맑은 고딕" w:hAnsi="맑은 고딕" w:hint="eastAsia"/>
                <w:color w:val="000000"/>
                <w:sz w:val="16"/>
                <w:lang w:eastAsia="ko-KR"/>
              </w:rPr>
              <w:t>점안제를</w:t>
            </w:r>
            <w:proofErr w:type="spellEnd"/>
            <w:r w:rsidRPr="0025635A">
              <w:rPr>
                <w:rFonts w:ascii="맑은 고딕" w:eastAsia="맑은 고딕" w:hAnsi="맑은 고딕" w:hint="eastAsia"/>
                <w:color w:val="000000"/>
                <w:sz w:val="16"/>
                <w:lang w:eastAsia="ko-KR"/>
              </w:rPr>
              <w:t xml:space="preserve"> </w:t>
            </w:r>
            <w:proofErr w:type="spellStart"/>
            <w:r w:rsidRPr="0025635A">
              <w:rPr>
                <w:rFonts w:ascii="맑은 고딕" w:eastAsia="맑은 고딕" w:hAnsi="맑은 고딕" w:hint="eastAsia"/>
                <w:color w:val="000000"/>
                <w:sz w:val="16"/>
                <w:lang w:eastAsia="ko-KR"/>
              </w:rPr>
              <w:t>단회</w:t>
            </w:r>
            <w:proofErr w:type="spellEnd"/>
            <w:r w:rsidRPr="0025635A">
              <w:rPr>
                <w:rFonts w:ascii="맑은 고딕" w:eastAsia="맑은 고딕" w:hAnsi="맑은 고딕" w:hint="eastAsia"/>
                <w:color w:val="000000"/>
                <w:sz w:val="16"/>
                <w:lang w:eastAsia="ko-KR"/>
              </w:rPr>
              <w:t xml:space="preserve"> 및 반복 점안 후 약동학적 특성을 평가한다.</w:t>
            </w:r>
          </w:p>
        </w:tc>
      </w:tr>
      <w:tr w:rsidR="00D13216" w:rsidRPr="00854FED" w14:paraId="7B5517AD" w14:textId="77777777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8B1A4AF" w14:textId="77777777" w:rsidR="00D13216" w:rsidRPr="00174A5D" w:rsidRDefault="00D13216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Sponsor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207ABC3" w14:textId="5C260AD2" w:rsidR="00D13216" w:rsidRPr="00174A5D" w:rsidRDefault="00E95ADB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proofErr w:type="spellStart"/>
            <w:r>
              <w:rPr>
                <w:rFonts w:eastAsia="맑은 고딕" w:cs="Arial" w:hint="eastAsia"/>
                <w:sz w:val="16"/>
                <w:szCs w:val="16"/>
              </w:rPr>
              <w:t>대우</w:t>
            </w:r>
            <w:r w:rsidR="00453821">
              <w:rPr>
                <w:rFonts w:eastAsia="맑은 고딕" w:cs="Arial"/>
                <w:sz w:val="16"/>
                <w:szCs w:val="16"/>
              </w:rPr>
              <w:t>제약</w:t>
            </w:r>
            <w:proofErr w:type="spellEnd"/>
            <w:r w:rsidR="00F40BBA">
              <w:rPr>
                <w:rFonts w:eastAsia="맑은 고딕" w:cs="Arial"/>
                <w:sz w:val="16"/>
                <w:szCs w:val="16"/>
              </w:rPr>
              <w:t>㈜</w:t>
            </w:r>
          </w:p>
        </w:tc>
      </w:tr>
      <w:tr w:rsidR="00D13216" w:rsidRPr="00854FED" w14:paraId="7312E5EF" w14:textId="77777777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A7A3EC4" w14:textId="77777777" w:rsidR="00D13216" w:rsidRPr="00174A5D" w:rsidRDefault="00D13216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Institution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EC69370" w14:textId="489A2159" w:rsidR="00D13216" w:rsidRPr="00174A5D" w:rsidRDefault="009247D6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가톨릭대학교</w:t>
            </w:r>
            <w:r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3C628A" w:rsidRPr="00174A5D">
              <w:rPr>
                <w:rFonts w:eastAsia="맑은 고딕" w:cs="Arial"/>
                <w:sz w:val="16"/>
                <w:szCs w:val="16"/>
              </w:rPr>
              <w:t>서울성모병원</w:t>
            </w:r>
          </w:p>
        </w:tc>
      </w:tr>
      <w:tr w:rsidR="00D13216" w:rsidRPr="00854FED" w14:paraId="04ACF2CC" w14:textId="77777777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70BEF25" w14:textId="77777777" w:rsidR="00D13216" w:rsidRPr="00174A5D" w:rsidRDefault="00D13216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Principal Investigator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FE238E1" w14:textId="38FBF847" w:rsidR="00D13216" w:rsidRPr="00174A5D" w:rsidRDefault="009247D6" w:rsidP="00AF37A8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가톨릭대학교</w:t>
            </w:r>
            <w:r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174A5D">
              <w:rPr>
                <w:rFonts w:eastAsia="맑은 고딕" w:cs="Arial"/>
                <w:sz w:val="16"/>
                <w:szCs w:val="16"/>
              </w:rPr>
              <w:t>의과대학</w:t>
            </w:r>
            <w:r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174A5D">
              <w:rPr>
                <w:rFonts w:eastAsia="맑은 고딕" w:cs="Arial"/>
                <w:sz w:val="16"/>
                <w:szCs w:val="16"/>
              </w:rPr>
              <w:t>약리학교실</w:t>
            </w:r>
            <w:r w:rsidRPr="00174A5D">
              <w:rPr>
                <w:rFonts w:eastAsia="맑은 고딕" w:cs="Arial"/>
                <w:sz w:val="16"/>
                <w:szCs w:val="16"/>
              </w:rPr>
              <w:t>/</w:t>
            </w:r>
            <w:r w:rsidR="00AF37A8">
              <w:rPr>
                <w:rFonts w:eastAsia="맑은 고딕" w:cs="Arial" w:hint="eastAsia"/>
                <w:sz w:val="16"/>
                <w:szCs w:val="16"/>
              </w:rPr>
              <w:t>서</w:t>
            </w:r>
            <w:r w:rsidRPr="00174A5D">
              <w:rPr>
                <w:rFonts w:eastAsia="맑은 고딕" w:cs="Arial"/>
                <w:sz w:val="16"/>
                <w:szCs w:val="16"/>
              </w:rPr>
              <w:t>울성모병원</w:t>
            </w:r>
            <w:r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proofErr w:type="spellStart"/>
            <w:r w:rsidRPr="00174A5D">
              <w:rPr>
                <w:rFonts w:eastAsia="맑은 고딕" w:cs="Arial"/>
                <w:sz w:val="16"/>
                <w:szCs w:val="16"/>
              </w:rPr>
              <w:t>임상약리과</w:t>
            </w:r>
            <w:proofErr w:type="spellEnd"/>
            <w:r w:rsidR="00AF37A8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E95ADB">
              <w:rPr>
                <w:rFonts w:eastAsia="맑은 고딕" w:cs="Arial" w:hint="eastAsia"/>
                <w:sz w:val="16"/>
                <w:szCs w:val="16"/>
              </w:rPr>
              <w:t>부</w:t>
            </w:r>
            <w:r w:rsidR="00AF37A8">
              <w:rPr>
                <w:rFonts w:eastAsia="맑은 고딕" w:cs="Arial" w:hint="eastAsia"/>
                <w:sz w:val="16"/>
                <w:szCs w:val="16"/>
              </w:rPr>
              <w:t>교수</w:t>
            </w:r>
            <w:r w:rsidR="00AF37A8">
              <w:rPr>
                <w:rFonts w:eastAsia="맑은 고딕" w:cs="Arial" w:hint="eastAsia"/>
                <w:sz w:val="16"/>
                <w:szCs w:val="16"/>
              </w:rPr>
              <w:t xml:space="preserve"> </w:t>
            </w:r>
            <w:r w:rsidR="00E95ADB">
              <w:rPr>
                <w:rFonts w:eastAsia="맑은 고딕" w:cs="Arial" w:hint="eastAsia"/>
                <w:sz w:val="16"/>
                <w:szCs w:val="16"/>
              </w:rPr>
              <w:t>한승훈</w:t>
            </w:r>
          </w:p>
        </w:tc>
      </w:tr>
      <w:tr w:rsidR="00D13216" w:rsidRPr="00854FED" w14:paraId="0833806C" w14:textId="77777777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6BC1817" w14:textId="77777777" w:rsidR="00D13216" w:rsidRPr="00174A5D" w:rsidRDefault="00D13216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Scope of SAP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8F4F3A3" w14:textId="2DB3FB8C" w:rsidR="00D13216" w:rsidRPr="00174A5D" w:rsidRDefault="00E95ADB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proofErr w:type="spellStart"/>
            <w:r>
              <w:rPr>
                <w:rFonts w:eastAsia="맑은 고딕" w:cs="Arial" w:hint="eastAsia"/>
                <w:sz w:val="16"/>
                <w:szCs w:val="16"/>
              </w:rPr>
              <w:t>대우</w:t>
            </w:r>
            <w:r w:rsidR="00F40BBA">
              <w:rPr>
                <w:rFonts w:eastAsia="맑은 고딕" w:cs="Arial" w:hint="eastAsia"/>
                <w:sz w:val="16"/>
                <w:szCs w:val="16"/>
              </w:rPr>
              <w:t>제약㈜</w:t>
            </w:r>
            <w:r w:rsidR="006775C5">
              <w:rPr>
                <w:rFonts w:eastAsia="맑은 고딕" w:cs="Arial" w:hint="eastAsia"/>
                <w:sz w:val="16"/>
                <w:szCs w:val="16"/>
              </w:rPr>
              <w:t>의</w:t>
            </w:r>
            <w:proofErr w:type="spellEnd"/>
            <w:r w:rsidR="00AA3E47">
              <w:rPr>
                <w:rFonts w:eastAsia="맑은 고딕" w:cs="Arial" w:hint="eastAsia"/>
                <w:sz w:val="16"/>
                <w:szCs w:val="16"/>
              </w:rPr>
              <w:t xml:space="preserve"> </w:t>
            </w:r>
            <w:r>
              <w:rPr>
                <w:rFonts w:eastAsia="맑은 고딕" w:cs="Arial"/>
                <w:sz w:val="16"/>
                <w:szCs w:val="16"/>
              </w:rPr>
              <w:t>DWP-DN11-P01</w:t>
            </w:r>
            <w:r w:rsidR="00FC4434">
              <w:rPr>
                <w:rFonts w:eastAsia="맑은 고딕" w:cs="Arial"/>
                <w:sz w:val="16"/>
                <w:szCs w:val="16"/>
              </w:rPr>
              <w:t>R</w:t>
            </w:r>
            <w:r w:rsidR="006775C5">
              <w:rPr>
                <w:rFonts w:eastAsia="맑은 고딕" w:cs="Arial" w:hint="eastAsia"/>
                <w:sz w:val="16"/>
                <w:szCs w:val="16"/>
              </w:rPr>
              <w:t xml:space="preserve"> </w:t>
            </w:r>
            <w:r w:rsidR="009247D6" w:rsidRPr="00174A5D">
              <w:rPr>
                <w:rFonts w:eastAsia="맑은 고딕" w:cs="Arial"/>
                <w:sz w:val="16"/>
                <w:szCs w:val="16"/>
              </w:rPr>
              <w:t>임상</w:t>
            </w:r>
            <w:r w:rsidR="00510860" w:rsidRPr="00174A5D">
              <w:rPr>
                <w:rFonts w:eastAsia="맑은 고딕" w:cs="Arial"/>
                <w:sz w:val="16"/>
                <w:szCs w:val="16"/>
              </w:rPr>
              <w:t>시험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에서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수집</w:t>
            </w:r>
            <w:r w:rsidR="009247D6" w:rsidRPr="00174A5D">
              <w:rPr>
                <w:rFonts w:eastAsia="맑은 고딕" w:cs="Arial"/>
                <w:sz w:val="16"/>
                <w:szCs w:val="16"/>
              </w:rPr>
              <w:t>한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인구학적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정보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및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관련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자료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, </w:t>
            </w:r>
            <w:proofErr w:type="spellStart"/>
            <w:r w:rsidR="001E1AA8" w:rsidRPr="00174A5D">
              <w:rPr>
                <w:rFonts w:eastAsia="맑은 고딕" w:cs="Arial"/>
                <w:sz w:val="16"/>
                <w:szCs w:val="16"/>
              </w:rPr>
              <w:t>약동학</w:t>
            </w:r>
            <w:proofErr w:type="spellEnd"/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자료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,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안전성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자료</w:t>
            </w:r>
            <w:r w:rsidR="009247D6" w:rsidRPr="00174A5D">
              <w:rPr>
                <w:rFonts w:eastAsia="맑은 고딕" w:cs="Arial"/>
                <w:sz w:val="16"/>
                <w:szCs w:val="16"/>
              </w:rPr>
              <w:t>의</w:t>
            </w:r>
            <w:r w:rsidR="009247D6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9247D6" w:rsidRPr="00174A5D">
              <w:rPr>
                <w:rFonts w:eastAsia="맑은 고딕" w:cs="Arial"/>
                <w:sz w:val="16"/>
                <w:szCs w:val="16"/>
              </w:rPr>
              <w:t>통계학적</w:t>
            </w:r>
            <w:r w:rsidR="009247D6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9247D6" w:rsidRPr="00174A5D">
              <w:rPr>
                <w:rFonts w:eastAsia="맑은 고딕" w:cs="Arial"/>
                <w:sz w:val="16"/>
                <w:szCs w:val="16"/>
              </w:rPr>
              <w:t>분석에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 xml:space="preserve"> 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적용</w:t>
            </w:r>
            <w:r w:rsidR="009247D6" w:rsidRPr="00174A5D">
              <w:rPr>
                <w:rFonts w:eastAsia="맑은 고딕" w:cs="Arial"/>
                <w:sz w:val="16"/>
                <w:szCs w:val="16"/>
              </w:rPr>
              <w:t>한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다</w:t>
            </w:r>
            <w:r w:rsidR="001E1AA8" w:rsidRPr="00174A5D">
              <w:rPr>
                <w:rFonts w:eastAsia="맑은 고딕" w:cs="Arial"/>
                <w:sz w:val="16"/>
                <w:szCs w:val="16"/>
              </w:rPr>
              <w:t>.</w:t>
            </w:r>
          </w:p>
        </w:tc>
      </w:tr>
      <w:tr w:rsidR="004005A3" w:rsidRPr="00854FED" w14:paraId="74392EFE" w14:textId="38B7CE5F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AD2584C" w14:textId="441D12BA" w:rsidR="004005A3" w:rsidRPr="00174A5D" w:rsidRDefault="004005A3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Statistical Analysis Summary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11BBFA31" w14:textId="77777777" w:rsidR="00F770E4" w:rsidRPr="00095DBF" w:rsidRDefault="00F770E4" w:rsidP="00F770E4">
            <w:pPr>
              <w:numPr>
                <w:ilvl w:val="0"/>
                <w:numId w:val="19"/>
              </w:numPr>
              <w:wordWrap/>
              <w:autoSpaceDE/>
              <w:autoSpaceDN/>
              <w:ind w:rightChars="59" w:right="118"/>
              <w:rPr>
                <w:rFonts w:eastAsia="맑은 고딕"/>
                <w:sz w:val="16"/>
                <w:szCs w:val="16"/>
              </w:rPr>
            </w:pPr>
            <w:r w:rsidRPr="00095DBF">
              <w:rPr>
                <w:rFonts w:eastAsia="맑은 고딕" w:hint="eastAsia"/>
                <w:sz w:val="16"/>
                <w:szCs w:val="16"/>
              </w:rPr>
              <w:t>인구학적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정보</w:t>
            </w:r>
          </w:p>
          <w:p w14:paraId="7379EAD6" w14:textId="77777777" w:rsidR="00F770E4" w:rsidRPr="00095DBF" w:rsidRDefault="00F770E4" w:rsidP="00F770E4">
            <w:pPr>
              <w:numPr>
                <w:ilvl w:val="0"/>
                <w:numId w:val="18"/>
              </w:numPr>
              <w:wordWrap/>
              <w:autoSpaceDE/>
              <w:autoSpaceDN/>
              <w:ind w:left="737" w:rightChars="59" w:right="118" w:hanging="312"/>
              <w:textAlignment w:val="center"/>
              <w:rPr>
                <w:rFonts w:eastAsia="맑은 고딕"/>
                <w:sz w:val="16"/>
                <w:szCs w:val="16"/>
              </w:rPr>
            </w:pPr>
            <w:r w:rsidRPr="00095DBF">
              <w:rPr>
                <w:rFonts w:eastAsia="맑은 고딕" w:hint="eastAsia"/>
                <w:sz w:val="16"/>
                <w:szCs w:val="16"/>
              </w:rPr>
              <w:t>대상자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color w:val="000000"/>
                <w:sz w:val="16"/>
                <w:szCs w:val="16"/>
              </w:rPr>
              <w:t>번호를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부여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받은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모든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대상자에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대해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분석한다</w:t>
            </w:r>
            <w:r w:rsidRPr="00095DBF">
              <w:rPr>
                <w:rFonts w:eastAsia="맑은 고딕"/>
                <w:sz w:val="16"/>
                <w:szCs w:val="16"/>
              </w:rPr>
              <w:t>.</w:t>
            </w:r>
          </w:p>
          <w:p w14:paraId="2733070F" w14:textId="408D7D30" w:rsidR="00F770E4" w:rsidRPr="00095DBF" w:rsidRDefault="00F770E4" w:rsidP="00F770E4">
            <w:pPr>
              <w:numPr>
                <w:ilvl w:val="0"/>
                <w:numId w:val="18"/>
              </w:numPr>
              <w:wordWrap/>
              <w:autoSpaceDE/>
              <w:autoSpaceDN/>
              <w:ind w:left="737" w:rightChars="59" w:right="118" w:hanging="312"/>
              <w:textAlignment w:val="center"/>
              <w:rPr>
                <w:rFonts w:eastAsia="맑은 고딕"/>
                <w:sz w:val="16"/>
                <w:szCs w:val="16"/>
              </w:rPr>
            </w:pPr>
            <w:r w:rsidRPr="00095DBF">
              <w:rPr>
                <w:rFonts w:eastAsia="맑은 고딕" w:hint="eastAsia"/>
                <w:color w:val="000000"/>
                <w:sz w:val="16"/>
                <w:szCs w:val="16"/>
              </w:rPr>
              <w:t>기술통계학적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분석</w:t>
            </w:r>
            <w:r w:rsidRPr="00095DBF">
              <w:rPr>
                <w:rFonts w:eastAsia="맑은 고딕"/>
                <w:sz w:val="16"/>
                <w:szCs w:val="16"/>
              </w:rPr>
              <w:t xml:space="preserve">: </w:t>
            </w:r>
            <w:r w:rsidRPr="00095DBF">
              <w:rPr>
                <w:rFonts w:eastAsia="맑은 고딕" w:hint="eastAsia"/>
                <w:sz w:val="16"/>
                <w:szCs w:val="16"/>
              </w:rPr>
              <w:t>주요한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인구학적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변수</w:t>
            </w:r>
            <w:r w:rsidRPr="00095DBF">
              <w:rPr>
                <w:rFonts w:eastAsia="맑은 고딕"/>
                <w:sz w:val="16"/>
                <w:szCs w:val="16"/>
              </w:rPr>
              <w:t xml:space="preserve"> (</w:t>
            </w:r>
            <w:r w:rsidRPr="00095DBF">
              <w:rPr>
                <w:rFonts w:eastAsia="맑은 고딕" w:hint="eastAsia"/>
                <w:sz w:val="16"/>
                <w:szCs w:val="16"/>
              </w:rPr>
              <w:t>연령</w:t>
            </w:r>
            <w:r w:rsidRPr="00095DBF">
              <w:rPr>
                <w:rFonts w:eastAsia="맑은 고딕"/>
                <w:sz w:val="16"/>
                <w:szCs w:val="16"/>
              </w:rPr>
              <w:t xml:space="preserve">, </w:t>
            </w:r>
            <w:r w:rsidRPr="00095DBF">
              <w:rPr>
                <w:rFonts w:eastAsia="맑은 고딕" w:hint="eastAsia"/>
                <w:sz w:val="16"/>
                <w:szCs w:val="16"/>
              </w:rPr>
              <w:t>체중</w:t>
            </w:r>
            <w:r w:rsidRPr="00095DBF">
              <w:rPr>
                <w:rFonts w:eastAsia="맑은 고딕"/>
                <w:sz w:val="16"/>
                <w:szCs w:val="16"/>
              </w:rPr>
              <w:t xml:space="preserve">, </w:t>
            </w:r>
            <w:r w:rsidRPr="00095DBF">
              <w:rPr>
                <w:rFonts w:eastAsia="맑은 고딕" w:hint="eastAsia"/>
                <w:sz w:val="16"/>
                <w:szCs w:val="16"/>
              </w:rPr>
              <w:t>신장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등</w:t>
            </w:r>
            <w:r w:rsidRPr="00095DBF">
              <w:rPr>
                <w:rFonts w:eastAsia="맑은 고딕"/>
                <w:sz w:val="16"/>
                <w:szCs w:val="16"/>
              </w:rPr>
              <w:t>)</w:t>
            </w:r>
            <w:r w:rsidRPr="00095DBF">
              <w:rPr>
                <w:rFonts w:eastAsia="맑은 고딕" w:hint="eastAsia"/>
                <w:sz w:val="16"/>
                <w:szCs w:val="16"/>
              </w:rPr>
              <w:t>에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대해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기술통계량을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제시한다</w:t>
            </w:r>
            <w:r w:rsidRPr="00095DBF">
              <w:rPr>
                <w:rFonts w:eastAsia="맑은 고딕"/>
                <w:sz w:val="16"/>
                <w:szCs w:val="16"/>
              </w:rPr>
              <w:t>.</w:t>
            </w:r>
          </w:p>
          <w:p w14:paraId="6BA292E7" w14:textId="77777777" w:rsidR="00F770E4" w:rsidRPr="00095DBF" w:rsidRDefault="00F770E4" w:rsidP="00F770E4">
            <w:pPr>
              <w:numPr>
                <w:ilvl w:val="0"/>
                <w:numId w:val="19"/>
              </w:numPr>
              <w:wordWrap/>
              <w:autoSpaceDE/>
              <w:autoSpaceDN/>
              <w:ind w:rightChars="59" w:right="118"/>
              <w:rPr>
                <w:rFonts w:eastAsia="맑은 고딕"/>
                <w:sz w:val="16"/>
                <w:szCs w:val="16"/>
              </w:rPr>
            </w:pPr>
            <w:proofErr w:type="spellStart"/>
            <w:r w:rsidRPr="00095DBF">
              <w:rPr>
                <w:rFonts w:eastAsia="맑은 고딕" w:hint="eastAsia"/>
                <w:sz w:val="16"/>
                <w:szCs w:val="16"/>
              </w:rPr>
              <w:t>약동학</w:t>
            </w:r>
            <w:proofErr w:type="spellEnd"/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평가</w:t>
            </w:r>
          </w:p>
          <w:p w14:paraId="56EA9A8F" w14:textId="77777777" w:rsidR="00F770E4" w:rsidRPr="00095DBF" w:rsidRDefault="00F770E4" w:rsidP="00F770E4">
            <w:pPr>
              <w:numPr>
                <w:ilvl w:val="0"/>
                <w:numId w:val="18"/>
              </w:numPr>
              <w:wordWrap/>
              <w:autoSpaceDE/>
              <w:autoSpaceDN/>
              <w:ind w:left="737" w:rightChars="59" w:right="118" w:hanging="312"/>
              <w:textAlignment w:val="center"/>
              <w:rPr>
                <w:rFonts w:eastAsia="맑은 고딕"/>
                <w:sz w:val="16"/>
                <w:szCs w:val="16"/>
              </w:rPr>
            </w:pPr>
            <w:r w:rsidRPr="00095DBF">
              <w:rPr>
                <w:rFonts w:eastAsia="맑은 고딕" w:hint="eastAsia"/>
                <w:color w:val="000000"/>
                <w:sz w:val="16"/>
                <w:szCs w:val="16"/>
              </w:rPr>
              <w:t>약동학적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채혈을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임상시험계획서에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의거하여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실시하고</w:t>
            </w:r>
            <w:r w:rsidRPr="00095DBF">
              <w:rPr>
                <w:rFonts w:eastAsia="맑은 고딕"/>
                <w:sz w:val="16"/>
                <w:szCs w:val="16"/>
              </w:rPr>
              <w:t xml:space="preserve">, </w:t>
            </w:r>
            <w:r w:rsidRPr="00095DBF">
              <w:rPr>
                <w:rFonts w:eastAsia="맑은 고딕" w:hint="eastAsia"/>
                <w:sz w:val="16"/>
                <w:szCs w:val="16"/>
              </w:rPr>
              <w:t>시험을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종료한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후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정량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가능한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약물의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농도를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가지고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있는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대상자에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대해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분석한다</w:t>
            </w:r>
            <w:r w:rsidRPr="00095DBF">
              <w:rPr>
                <w:rFonts w:eastAsia="맑은 고딕"/>
                <w:sz w:val="16"/>
                <w:szCs w:val="16"/>
              </w:rPr>
              <w:t>.</w:t>
            </w:r>
          </w:p>
          <w:p w14:paraId="01383658" w14:textId="58643613" w:rsidR="00F770E4" w:rsidRPr="00095DBF" w:rsidRDefault="00F770E4" w:rsidP="00F770E4">
            <w:pPr>
              <w:numPr>
                <w:ilvl w:val="0"/>
                <w:numId w:val="18"/>
              </w:numPr>
              <w:wordWrap/>
              <w:autoSpaceDE/>
              <w:autoSpaceDN/>
              <w:ind w:left="737" w:rightChars="59" w:right="118" w:hanging="312"/>
              <w:textAlignment w:val="center"/>
              <w:rPr>
                <w:rFonts w:eastAsia="맑은 고딕"/>
                <w:sz w:val="16"/>
                <w:szCs w:val="16"/>
              </w:rPr>
            </w:pPr>
            <w:r w:rsidRPr="00095DBF">
              <w:rPr>
                <w:rFonts w:eastAsia="맑은 고딕" w:hint="eastAsia"/>
                <w:color w:val="000000"/>
                <w:sz w:val="16"/>
                <w:szCs w:val="16"/>
              </w:rPr>
              <w:t>기술통계학적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분석</w:t>
            </w:r>
            <w:r w:rsidR="00E95ADB">
              <w:rPr>
                <w:rFonts w:eastAsia="맑은 고딕"/>
                <w:sz w:val="16"/>
                <w:szCs w:val="16"/>
              </w:rPr>
              <w:t xml:space="preserve">: </w:t>
            </w:r>
            <w:r w:rsidR="00FC4434" w:rsidRPr="00FC4434">
              <w:rPr>
                <w:rFonts w:eastAsia="맑은 고딕" w:hint="eastAsia"/>
                <w:sz w:val="16"/>
                <w:szCs w:val="16"/>
              </w:rPr>
              <w:t>산출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="00FC4434" w:rsidRPr="00FC4434">
              <w:rPr>
                <w:rFonts w:eastAsia="맑은 고딕" w:hint="eastAsia"/>
                <w:sz w:val="16"/>
                <w:szCs w:val="16"/>
              </w:rPr>
              <w:t>가능한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 w:rsidR="00FC4434" w:rsidRPr="00FC4434">
              <w:rPr>
                <w:rFonts w:eastAsia="맑은 고딕" w:hint="eastAsia"/>
                <w:sz w:val="16"/>
                <w:szCs w:val="16"/>
              </w:rPr>
              <w:t>약동학</w:t>
            </w:r>
            <w:proofErr w:type="spellEnd"/>
            <w:r w:rsidR="00FC4434"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="00FC4434" w:rsidRPr="00FC4434">
              <w:rPr>
                <w:rFonts w:eastAsia="맑은 고딕" w:hint="eastAsia"/>
                <w:sz w:val="16"/>
                <w:szCs w:val="16"/>
              </w:rPr>
              <w:t>평가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="00FC4434" w:rsidRPr="00FC4434">
              <w:rPr>
                <w:rFonts w:eastAsia="맑은 고딕" w:hint="eastAsia"/>
                <w:sz w:val="16"/>
                <w:szCs w:val="16"/>
              </w:rPr>
              <w:t>변수에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="00FC4434" w:rsidRPr="00FC4434">
              <w:rPr>
                <w:rFonts w:eastAsia="맑은 고딕" w:hint="eastAsia"/>
                <w:sz w:val="16"/>
                <w:szCs w:val="16"/>
              </w:rPr>
              <w:t>대해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 </w:t>
            </w:r>
            <w:proofErr w:type="spellStart"/>
            <w:r w:rsidR="00FC4434" w:rsidRPr="00FC4434">
              <w:rPr>
                <w:rFonts w:eastAsia="맑은 고딕"/>
                <w:sz w:val="16"/>
                <w:szCs w:val="16"/>
              </w:rPr>
              <w:t>기술통계량</w:t>
            </w:r>
            <w:proofErr w:type="spellEnd"/>
            <w:r w:rsidR="00FC4434" w:rsidRPr="00FC4434">
              <w:rPr>
                <w:rFonts w:eastAsia="맑은 고딕"/>
                <w:sz w:val="16"/>
                <w:szCs w:val="16"/>
              </w:rPr>
              <w:t>(</w:t>
            </w:r>
            <w:r w:rsidR="00FC4434" w:rsidRPr="00FC4434">
              <w:rPr>
                <w:rFonts w:eastAsia="맑은 고딕"/>
                <w:sz w:val="16"/>
                <w:szCs w:val="16"/>
              </w:rPr>
              <w:t>중앙값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, </w:t>
            </w:r>
            <w:r w:rsidR="00FC4434" w:rsidRPr="00FC4434">
              <w:rPr>
                <w:rFonts w:eastAsia="맑은 고딕"/>
                <w:sz w:val="16"/>
                <w:szCs w:val="16"/>
              </w:rPr>
              <w:t>최솟값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, </w:t>
            </w:r>
            <w:r w:rsidR="00FC4434" w:rsidRPr="00FC4434">
              <w:rPr>
                <w:rFonts w:eastAsia="맑은 고딕"/>
                <w:sz w:val="16"/>
                <w:szCs w:val="16"/>
              </w:rPr>
              <w:t>최댓값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, </w:t>
            </w:r>
            <w:r w:rsidR="00FC4434" w:rsidRPr="00FC4434">
              <w:rPr>
                <w:rFonts w:eastAsia="맑은 고딕"/>
                <w:sz w:val="16"/>
                <w:szCs w:val="16"/>
              </w:rPr>
              <w:t>평균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, </w:t>
            </w:r>
            <w:r w:rsidR="00FC4434" w:rsidRPr="00FC4434">
              <w:rPr>
                <w:rFonts w:eastAsia="맑은 고딕"/>
                <w:sz w:val="16"/>
                <w:szCs w:val="16"/>
              </w:rPr>
              <w:t>표준편차</w:t>
            </w:r>
            <w:r w:rsidR="00FC4434" w:rsidRPr="00FC4434">
              <w:rPr>
                <w:rFonts w:eastAsia="맑은 고딕"/>
                <w:sz w:val="16"/>
                <w:szCs w:val="16"/>
              </w:rPr>
              <w:t>)</w:t>
            </w:r>
            <w:r w:rsidR="00FC4434" w:rsidRPr="00FC4434">
              <w:rPr>
                <w:rFonts w:eastAsia="맑은 고딕"/>
                <w:sz w:val="16"/>
                <w:szCs w:val="16"/>
              </w:rPr>
              <w:t>을</w:t>
            </w:r>
            <w:r w:rsidR="00FC4434"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="00FC4434" w:rsidRPr="00FC4434">
              <w:rPr>
                <w:rFonts w:eastAsia="맑은 고딕"/>
                <w:sz w:val="16"/>
                <w:szCs w:val="16"/>
              </w:rPr>
              <w:t>제시한다</w:t>
            </w:r>
            <w:r w:rsidR="00FC4434" w:rsidRPr="00FC4434">
              <w:rPr>
                <w:rFonts w:eastAsia="맑은 고딕"/>
                <w:sz w:val="16"/>
                <w:szCs w:val="16"/>
              </w:rPr>
              <w:t>.</w:t>
            </w:r>
          </w:p>
          <w:p w14:paraId="521834E4" w14:textId="77777777" w:rsidR="00F770E4" w:rsidRPr="00095DBF" w:rsidRDefault="00F770E4" w:rsidP="00F770E4">
            <w:pPr>
              <w:numPr>
                <w:ilvl w:val="0"/>
                <w:numId w:val="19"/>
              </w:numPr>
              <w:wordWrap/>
              <w:autoSpaceDE/>
              <w:autoSpaceDN/>
              <w:ind w:rightChars="59" w:right="118"/>
              <w:rPr>
                <w:rFonts w:eastAsia="맑은 고딕"/>
                <w:sz w:val="16"/>
                <w:szCs w:val="16"/>
              </w:rPr>
            </w:pPr>
            <w:r w:rsidRPr="00095DBF">
              <w:rPr>
                <w:rFonts w:eastAsia="맑은 고딕" w:hint="eastAsia"/>
                <w:sz w:val="16"/>
                <w:szCs w:val="16"/>
              </w:rPr>
              <w:t>안전성</w:t>
            </w:r>
            <w:r w:rsidRPr="00095DBF">
              <w:rPr>
                <w:rFonts w:eastAsia="맑은 고딕"/>
                <w:sz w:val="16"/>
                <w:szCs w:val="16"/>
              </w:rPr>
              <w:t xml:space="preserve"> </w:t>
            </w:r>
            <w:r w:rsidRPr="00095DBF">
              <w:rPr>
                <w:rFonts w:eastAsia="맑은 고딕" w:hint="eastAsia"/>
                <w:sz w:val="16"/>
                <w:szCs w:val="16"/>
              </w:rPr>
              <w:t>평가</w:t>
            </w:r>
          </w:p>
          <w:p w14:paraId="05B1E5F9" w14:textId="77777777" w:rsidR="00F770E4" w:rsidRDefault="00F770E4" w:rsidP="00F770E4">
            <w:pPr>
              <w:numPr>
                <w:ilvl w:val="0"/>
                <w:numId w:val="18"/>
              </w:numPr>
              <w:wordWrap/>
              <w:autoSpaceDE/>
              <w:autoSpaceDN/>
              <w:ind w:left="737" w:rightChars="59" w:right="118" w:hanging="312"/>
              <w:textAlignment w:val="center"/>
              <w:rPr>
                <w:rFonts w:ascii="맑은 고딕" w:eastAsia="맑은 고딕" w:hAnsi="맑은 고딕"/>
                <w:sz w:val="16"/>
                <w:szCs w:val="16"/>
              </w:rPr>
            </w:pPr>
            <w:r w:rsidRPr="00095DBF">
              <w:rPr>
                <w:rFonts w:ascii="맑은 고딕" w:eastAsia="맑은 고딕" w:hAnsi="맑은 고딕"/>
                <w:color w:val="000000"/>
                <w:sz w:val="16"/>
                <w:szCs w:val="16"/>
              </w:rPr>
              <w:t>임상시험용의약품을</w:t>
            </w:r>
            <w:r w:rsidRPr="00095DBF">
              <w:rPr>
                <w:rFonts w:ascii="맑은 고딕" w:eastAsia="맑은 고딕" w:hAnsi="맑은 고딕"/>
                <w:sz w:val="16"/>
                <w:szCs w:val="16"/>
              </w:rPr>
              <w:t xml:space="preserve"> 1회 이상 투여 받은 모든 대상자에 대해 안전성 평가 분석을 시행한다. </w:t>
            </w:r>
          </w:p>
          <w:p w14:paraId="4E65EC75" w14:textId="4AA00B0D" w:rsidR="00F770E4" w:rsidRPr="00700DF7" w:rsidRDefault="00FC4434" w:rsidP="00A05F24">
            <w:pPr>
              <w:numPr>
                <w:ilvl w:val="0"/>
                <w:numId w:val="18"/>
              </w:numPr>
              <w:wordWrap/>
              <w:autoSpaceDE/>
              <w:autoSpaceDN/>
              <w:ind w:left="737" w:rightChars="59" w:right="118" w:hanging="312"/>
              <w:textAlignment w:val="center"/>
              <w:rPr>
                <w:rFonts w:eastAsia="맑은 고딕" w:cs="Arial"/>
                <w:sz w:val="16"/>
                <w:szCs w:val="16"/>
              </w:rPr>
            </w:pPr>
            <w:r w:rsidRPr="00FC4434">
              <w:rPr>
                <w:rFonts w:eastAsia="맑은 고딕" w:hint="eastAsia"/>
                <w:sz w:val="16"/>
                <w:szCs w:val="16"/>
              </w:rPr>
              <w:t>이상반응은</w:t>
            </w:r>
            <w:r w:rsidRPr="00FC4434">
              <w:rPr>
                <w:rFonts w:eastAsia="맑은 고딕" w:hint="eastAsia"/>
                <w:sz w:val="16"/>
                <w:szCs w:val="16"/>
              </w:rPr>
              <w:t xml:space="preserve"> </w:t>
            </w:r>
            <w:proofErr w:type="spellStart"/>
            <w:r w:rsidRPr="00FC4434">
              <w:rPr>
                <w:rFonts w:eastAsia="맑은 고딕"/>
                <w:sz w:val="16"/>
                <w:szCs w:val="16"/>
              </w:rPr>
              <w:t>MedDRA</w:t>
            </w:r>
            <w:proofErr w:type="spellEnd"/>
            <w:r w:rsidRPr="00FC4434">
              <w:rPr>
                <w:rFonts w:eastAsia="맑은 고딕"/>
                <w:sz w:val="16"/>
                <w:szCs w:val="16"/>
              </w:rPr>
              <w:t>(</w:t>
            </w:r>
            <w:r w:rsidRPr="00FC4434">
              <w:rPr>
                <w:rFonts w:eastAsia="맑은 고딕" w:hint="eastAsia"/>
                <w:sz w:val="16"/>
                <w:szCs w:val="16"/>
              </w:rPr>
              <w:t>최신</w:t>
            </w:r>
            <w:r w:rsidRPr="00FC4434">
              <w:rPr>
                <w:rFonts w:eastAsia="맑은 고딕" w:hint="eastAsia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hint="eastAsia"/>
                <w:sz w:val="16"/>
                <w:szCs w:val="16"/>
              </w:rPr>
              <w:t>버전</w:t>
            </w:r>
            <w:r w:rsidRPr="00FC4434">
              <w:rPr>
                <w:rFonts w:eastAsia="맑은 고딕" w:hint="eastAsia"/>
                <w:sz w:val="16"/>
                <w:szCs w:val="16"/>
              </w:rPr>
              <w:t>)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hint="eastAsia"/>
                <w:sz w:val="16"/>
                <w:szCs w:val="16"/>
              </w:rPr>
              <w:t>용어로</w:t>
            </w:r>
            <w:r w:rsidRPr="00FC4434">
              <w:rPr>
                <w:rFonts w:eastAsia="맑은 고딕" w:hint="eastAsia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hint="eastAsia"/>
                <w:sz w:val="16"/>
                <w:szCs w:val="16"/>
              </w:rPr>
              <w:t>기술하며</w:t>
            </w:r>
            <w:r w:rsidRPr="00FC4434">
              <w:rPr>
                <w:rFonts w:eastAsia="맑은 고딕" w:hint="eastAsia"/>
                <w:sz w:val="16"/>
                <w:szCs w:val="16"/>
              </w:rPr>
              <w:t>,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이상반응을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경험한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대상자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수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및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백분율을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hint="eastAsia"/>
                <w:sz w:val="16"/>
                <w:szCs w:val="16"/>
              </w:rPr>
              <w:t>SOC</w:t>
            </w:r>
            <w:r w:rsidRPr="00FC4434">
              <w:rPr>
                <w:rFonts w:eastAsia="맑은 고딕" w:hint="eastAsia"/>
                <w:sz w:val="16"/>
                <w:szCs w:val="16"/>
              </w:rPr>
              <w:t>와</w:t>
            </w:r>
            <w:r w:rsidRPr="00FC4434">
              <w:rPr>
                <w:rFonts w:eastAsia="맑은 고딕" w:hint="eastAsia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 xml:space="preserve">PT </w:t>
            </w:r>
            <w:r w:rsidRPr="00FC4434">
              <w:rPr>
                <w:rFonts w:eastAsia="맑은 고딕" w:hint="eastAsia"/>
                <w:sz w:val="16"/>
                <w:szCs w:val="16"/>
              </w:rPr>
              <w:t>별로</w:t>
            </w:r>
            <w:r w:rsidRPr="00FC4434">
              <w:rPr>
                <w:rFonts w:eastAsia="맑은 고딕" w:hint="eastAsia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기술하고</w:t>
            </w:r>
            <w:r w:rsidRPr="00FC4434">
              <w:rPr>
                <w:rFonts w:eastAsia="맑은 고딕"/>
                <w:sz w:val="16"/>
                <w:szCs w:val="16"/>
              </w:rPr>
              <w:t xml:space="preserve">, </w:t>
            </w:r>
            <w:r w:rsidRPr="00FC4434">
              <w:rPr>
                <w:rFonts w:eastAsia="맑은 고딕"/>
                <w:sz w:val="16"/>
                <w:szCs w:val="16"/>
              </w:rPr>
              <w:t>이상반응의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중증도</w:t>
            </w:r>
            <w:r w:rsidRPr="00FC4434">
              <w:rPr>
                <w:rFonts w:eastAsia="맑은 고딕"/>
                <w:sz w:val="16"/>
                <w:szCs w:val="16"/>
              </w:rPr>
              <w:t xml:space="preserve">, </w:t>
            </w:r>
            <w:r w:rsidRPr="00FC4434">
              <w:rPr>
                <w:rFonts w:eastAsia="맑은 고딕"/>
                <w:sz w:val="16"/>
                <w:szCs w:val="16"/>
              </w:rPr>
              <w:t>중대성</w:t>
            </w:r>
            <w:r w:rsidRPr="00FC4434">
              <w:rPr>
                <w:rFonts w:eastAsia="맑은 고딕"/>
                <w:sz w:val="16"/>
                <w:szCs w:val="16"/>
              </w:rPr>
              <w:t xml:space="preserve">, </w:t>
            </w:r>
            <w:r w:rsidRPr="00FC4434">
              <w:rPr>
                <w:rFonts w:eastAsia="맑은 고딕"/>
                <w:sz w:val="16"/>
                <w:szCs w:val="16"/>
              </w:rPr>
              <w:t>임상시험용의약품과의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인과관계에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대해서</w:t>
            </w:r>
            <w:r w:rsidRPr="00FC4434">
              <w:rPr>
                <w:rFonts w:eastAsia="맑은 고딕"/>
                <w:sz w:val="16"/>
                <w:szCs w:val="16"/>
              </w:rPr>
              <w:t xml:space="preserve"> </w:t>
            </w:r>
            <w:r w:rsidRPr="00FC4434">
              <w:rPr>
                <w:rFonts w:eastAsia="맑은 고딕"/>
                <w:sz w:val="16"/>
                <w:szCs w:val="16"/>
              </w:rPr>
              <w:t>기술한다</w:t>
            </w:r>
            <w:r w:rsidRPr="00FC4434">
              <w:rPr>
                <w:rFonts w:eastAsia="맑은 고딕"/>
                <w:sz w:val="16"/>
                <w:szCs w:val="16"/>
              </w:rPr>
              <w:t>.</w:t>
            </w:r>
          </w:p>
          <w:p w14:paraId="72F9CCF8" w14:textId="73ED7502" w:rsidR="00700DF7" w:rsidRPr="00A05F24" w:rsidRDefault="00FC4434" w:rsidP="00A05F24">
            <w:pPr>
              <w:numPr>
                <w:ilvl w:val="0"/>
                <w:numId w:val="18"/>
              </w:numPr>
              <w:wordWrap/>
              <w:autoSpaceDE/>
              <w:autoSpaceDN/>
              <w:ind w:left="737" w:rightChars="59" w:right="118" w:hanging="312"/>
              <w:textAlignment w:val="center"/>
              <w:rPr>
                <w:rFonts w:eastAsia="맑은 고딕" w:cs="Arial"/>
                <w:sz w:val="16"/>
                <w:szCs w:val="16"/>
              </w:rPr>
            </w:pPr>
            <w:r w:rsidRPr="00FC4434">
              <w:rPr>
                <w:rFonts w:eastAsia="맑은 고딕" w:cs="Arial"/>
                <w:sz w:val="16"/>
                <w:szCs w:val="16"/>
              </w:rPr>
              <w:t>실험실</w:t>
            </w:r>
            <w:r w:rsidRPr="00FC4434">
              <w:rPr>
                <w:rFonts w:eastAsia="맑은 고딕" w:cs="Arial" w:hint="eastAsia"/>
                <w:sz w:val="16"/>
                <w:szCs w:val="16"/>
              </w:rPr>
              <w:t>적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검사</w:t>
            </w:r>
            <w:r w:rsidRPr="00FC4434">
              <w:rPr>
                <w:rFonts w:eastAsia="맑은 고딕" w:cs="Arial" w:hint="eastAsia"/>
                <w:sz w:val="16"/>
                <w:szCs w:val="16"/>
              </w:rPr>
              <w:t xml:space="preserve">, </w:t>
            </w:r>
            <w:proofErr w:type="spellStart"/>
            <w:r w:rsidRPr="00FC4434">
              <w:rPr>
                <w:rFonts w:eastAsia="맑은 고딕" w:cs="Arial" w:hint="eastAsia"/>
                <w:sz w:val="16"/>
                <w:szCs w:val="16"/>
              </w:rPr>
              <w:t>안과검사</w:t>
            </w:r>
            <w:proofErr w:type="spellEnd"/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등의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안전성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평가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변수에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대한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기술통계량을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제시하고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, </w:t>
            </w:r>
            <w:r w:rsidRPr="00FC4434">
              <w:rPr>
                <w:rFonts w:eastAsia="맑은 고딕" w:cs="Arial"/>
                <w:sz w:val="16"/>
                <w:szCs w:val="16"/>
              </w:rPr>
              <w:t>임상적으로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유의미한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변동이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관찰된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대상자에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대해</w:t>
            </w:r>
            <w:r w:rsidRPr="00FC4434">
              <w:rPr>
                <w:rFonts w:eastAsia="맑은 고딕" w:cs="Arial"/>
                <w:sz w:val="16"/>
                <w:szCs w:val="16"/>
              </w:rPr>
              <w:t xml:space="preserve"> </w:t>
            </w:r>
            <w:r w:rsidRPr="00FC4434">
              <w:rPr>
                <w:rFonts w:eastAsia="맑은 고딕" w:cs="Arial"/>
                <w:sz w:val="16"/>
                <w:szCs w:val="16"/>
              </w:rPr>
              <w:t>기술한다</w:t>
            </w:r>
            <w:r w:rsidRPr="00FC4434">
              <w:rPr>
                <w:rFonts w:eastAsia="맑은 고딕" w:cs="Arial"/>
                <w:sz w:val="16"/>
                <w:szCs w:val="16"/>
              </w:rPr>
              <w:t>.</w:t>
            </w:r>
          </w:p>
        </w:tc>
      </w:tr>
      <w:tr w:rsidR="004005A3" w:rsidRPr="00854FED" w14:paraId="59286BE5" w14:textId="77777777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0CCAB80" w14:textId="77777777" w:rsidR="004005A3" w:rsidRPr="00174A5D" w:rsidRDefault="004005A3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Version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56DC36A0" w14:textId="2CC88EEC" w:rsidR="004005A3" w:rsidRPr="00174A5D" w:rsidRDefault="00FC4434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>
              <w:rPr>
                <w:rFonts w:eastAsia="맑은 고딕" w:cs="Arial"/>
                <w:sz w:val="16"/>
                <w:szCs w:val="16"/>
              </w:rPr>
              <w:t>1.0</w:t>
            </w:r>
          </w:p>
        </w:tc>
      </w:tr>
      <w:tr w:rsidR="004005A3" w:rsidRPr="00854FED" w14:paraId="24700D01" w14:textId="77777777" w:rsidTr="009247D6">
        <w:trPr>
          <w:trHeight w:val="20"/>
        </w:trPr>
        <w:tc>
          <w:tcPr>
            <w:tcW w:w="2693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EC00CE0" w14:textId="77777777" w:rsidR="004005A3" w:rsidRPr="00174A5D" w:rsidRDefault="004005A3" w:rsidP="009247D6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 w:rsidRPr="00174A5D">
              <w:rPr>
                <w:rFonts w:eastAsia="맑은 고딕" w:cs="Arial"/>
                <w:sz w:val="16"/>
                <w:szCs w:val="16"/>
              </w:rPr>
              <w:t>Date</w:t>
            </w:r>
          </w:p>
        </w:tc>
        <w:tc>
          <w:tcPr>
            <w:tcW w:w="6387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8BAE1AA" w14:textId="32D28C1D" w:rsidR="004005A3" w:rsidRPr="00174A5D" w:rsidRDefault="006A6581" w:rsidP="00C40BB3">
            <w:pPr>
              <w:wordWrap/>
              <w:jc w:val="left"/>
              <w:rPr>
                <w:rFonts w:eastAsia="맑은 고딕" w:cs="Arial"/>
                <w:sz w:val="16"/>
                <w:szCs w:val="16"/>
              </w:rPr>
            </w:pPr>
            <w:r>
              <w:rPr>
                <w:rFonts w:eastAsia="맑은 고딕" w:cs="Arial"/>
                <w:sz w:val="16"/>
                <w:szCs w:val="16"/>
              </w:rPr>
              <w:t>20</w:t>
            </w:r>
            <w:r w:rsidR="00FC4434">
              <w:rPr>
                <w:rFonts w:eastAsia="맑은 고딕" w:cs="Arial"/>
                <w:sz w:val="16"/>
                <w:szCs w:val="16"/>
              </w:rPr>
              <w:t>22</w:t>
            </w:r>
            <w:r w:rsidR="00233245">
              <w:rPr>
                <w:rFonts w:eastAsia="맑은 고딕" w:cs="Arial"/>
                <w:sz w:val="16"/>
                <w:szCs w:val="16"/>
              </w:rPr>
              <w:t>.</w:t>
            </w:r>
            <w:r w:rsidR="00FC4434">
              <w:rPr>
                <w:rFonts w:eastAsia="맑은 고딕" w:cs="Arial"/>
                <w:sz w:val="16"/>
                <w:szCs w:val="16"/>
              </w:rPr>
              <w:t>08.</w:t>
            </w:r>
            <w:r w:rsidR="00C40BB3">
              <w:rPr>
                <w:rFonts w:eastAsia="맑은 고딕" w:cs="Arial"/>
                <w:sz w:val="16"/>
                <w:szCs w:val="16"/>
              </w:rPr>
              <w:t>16</w:t>
            </w:r>
          </w:p>
        </w:tc>
      </w:tr>
    </w:tbl>
    <w:p w14:paraId="55210CEE" w14:textId="2A00C2C2" w:rsidR="004005A3" w:rsidRDefault="004005A3" w:rsidP="004005A3">
      <w:pPr>
        <w:wordWrap/>
        <w:rPr>
          <w:rFonts w:eastAsia="맑은 고딕" w:cs="Arial"/>
          <w:b/>
          <w:sz w:val="22"/>
          <w:szCs w:val="24"/>
        </w:rPr>
      </w:pPr>
    </w:p>
    <w:bookmarkEnd w:id="2"/>
    <w:bookmarkEnd w:id="3"/>
    <w:bookmarkEnd w:id="4"/>
    <w:p w14:paraId="6FF9E8C4" w14:textId="77777777" w:rsidR="006163ED" w:rsidRPr="00854FED" w:rsidRDefault="004005A3" w:rsidP="00452F97">
      <w:pPr>
        <w:pStyle w:val="11"/>
      </w:pPr>
      <w:r w:rsidRPr="00854FED">
        <w:t>CONFIDENTIAL</w:t>
      </w:r>
    </w:p>
    <w:p w14:paraId="61638D07" w14:textId="77777777" w:rsidR="006163ED" w:rsidRPr="00854FED" w:rsidRDefault="006163ED" w:rsidP="00452F97">
      <w:pPr>
        <w:pStyle w:val="11"/>
        <w:sectPr w:rsidR="006163ED" w:rsidRPr="00854FED" w:rsidSect="00320763">
          <w:headerReference w:type="default" r:id="rId8"/>
          <w:footerReference w:type="default" r:id="rId9"/>
          <w:pgSz w:w="11906" w:h="16838"/>
          <w:pgMar w:top="1701" w:right="1440" w:bottom="1440" w:left="1440" w:header="851" w:footer="567" w:gutter="0"/>
          <w:pgBorders w:offsetFrom="page"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pgBorders>
          <w:pgNumType w:start="1"/>
          <w:cols w:space="425"/>
          <w:titlePg/>
          <w:docGrid w:linePitch="360"/>
        </w:sectPr>
      </w:pPr>
    </w:p>
    <w:p w14:paraId="4326400D" w14:textId="76CEF5E4" w:rsidR="003C1745" w:rsidRPr="00854FED" w:rsidRDefault="006163ED" w:rsidP="00320763">
      <w:pPr>
        <w:pStyle w:val="10"/>
        <w:jc w:val="center"/>
        <w:rPr>
          <w:rFonts w:eastAsia="맑은 고딕" w:cs="Arial"/>
          <w:i/>
          <w:lang w:val="en-GB"/>
        </w:rPr>
      </w:pPr>
      <w:bookmarkStart w:id="5" w:name="_Toc63679470"/>
      <w:bookmarkStart w:id="6" w:name="_Toc111562566"/>
      <w:r w:rsidRPr="00854FED">
        <w:rPr>
          <w:rFonts w:eastAsia="맑은 고딕" w:cs="Arial"/>
          <w:b/>
          <w:i/>
        </w:rPr>
        <w:lastRenderedPageBreak/>
        <w:t>Signature Page</w:t>
      </w:r>
      <w:bookmarkEnd w:id="5"/>
      <w:bookmarkEnd w:id="6"/>
    </w:p>
    <w:p w14:paraId="2D740BE4" w14:textId="05CE1242" w:rsidR="003C1745" w:rsidRPr="00854FED" w:rsidRDefault="003C1745">
      <w:pPr>
        <w:jc w:val="center"/>
        <w:rPr>
          <w:rFonts w:eastAsia="맑은 고딕" w:cs="Arial"/>
          <w:lang w:val="en-GB"/>
        </w:rPr>
      </w:pPr>
    </w:p>
    <w:p w14:paraId="57F8E326" w14:textId="01C74031" w:rsidR="006163ED" w:rsidRPr="00854FED" w:rsidRDefault="006163ED" w:rsidP="005C6F5F">
      <w:pPr>
        <w:tabs>
          <w:tab w:val="left" w:pos="1620"/>
        </w:tabs>
        <w:ind w:left="1652" w:hangingChars="826" w:hanging="1652"/>
        <w:rPr>
          <w:rFonts w:eastAsia="맑은 고딕" w:cs="Arial"/>
          <w:b/>
          <w:szCs w:val="20"/>
        </w:rPr>
      </w:pPr>
      <w:r w:rsidRPr="00854FED">
        <w:rPr>
          <w:rFonts w:eastAsia="맑은 고딕" w:cs="Arial"/>
          <w:b/>
          <w:szCs w:val="20"/>
        </w:rPr>
        <w:t>Prepared by:</w:t>
      </w:r>
      <w:r w:rsidR="00F1200D" w:rsidRPr="00F1200D">
        <w:rPr>
          <w:noProof/>
        </w:rPr>
        <w:t xml:space="preserve"> </w:t>
      </w:r>
    </w:p>
    <w:p w14:paraId="022F00ED" w14:textId="1FCF0DBA" w:rsidR="006163ED" w:rsidRPr="00854FED" w:rsidRDefault="006163ED" w:rsidP="004005A3">
      <w:pPr>
        <w:tabs>
          <w:tab w:val="left" w:pos="1620"/>
        </w:tabs>
        <w:ind w:left="1487" w:hangingChars="826" w:hanging="1487"/>
        <w:rPr>
          <w:rFonts w:eastAsia="맑은 고딕" w:cs="Arial"/>
          <w:b/>
          <w:sz w:val="18"/>
          <w:szCs w:val="18"/>
        </w:rPr>
      </w:pPr>
    </w:p>
    <w:tbl>
      <w:tblPr>
        <w:tblW w:w="4675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9"/>
        <w:gridCol w:w="295"/>
        <w:gridCol w:w="2614"/>
        <w:gridCol w:w="251"/>
        <w:gridCol w:w="2120"/>
      </w:tblGrid>
      <w:tr w:rsidR="006163ED" w:rsidRPr="00854FED" w14:paraId="55F0450E" w14:textId="77777777" w:rsidTr="009A2D42">
        <w:trPr>
          <w:cantSplit/>
          <w:trHeight w:val="488"/>
          <w:jc w:val="center"/>
        </w:trPr>
        <w:tc>
          <w:tcPr>
            <w:tcW w:w="1871" w:type="pct"/>
            <w:tcBorders>
              <w:bottom w:val="single" w:sz="4" w:space="0" w:color="auto"/>
            </w:tcBorders>
            <w:vAlign w:val="center"/>
          </w:tcPr>
          <w:p w14:paraId="60432896" w14:textId="0B680DD1" w:rsidR="006163ED" w:rsidRPr="00854FED" w:rsidRDefault="008A7731" w:rsidP="009A2D42">
            <w:pPr>
              <w:jc w:val="center"/>
              <w:rPr>
                <w:rFonts w:eastAsia="맑은 고딕" w:cs="Arial"/>
                <w:sz w:val="18"/>
                <w:szCs w:val="18"/>
                <w:highlight w:val="cyan"/>
              </w:rPr>
            </w:pPr>
            <w:proofErr w:type="spellStart"/>
            <w:r>
              <w:rPr>
                <w:rFonts w:eastAsia="맑은 고딕" w:cs="Arial" w:hint="eastAsia"/>
                <w:sz w:val="18"/>
                <w:szCs w:val="18"/>
              </w:rPr>
              <w:t>박마리아</w:t>
            </w:r>
            <w:proofErr w:type="spellEnd"/>
          </w:p>
        </w:tc>
        <w:tc>
          <w:tcPr>
            <w:tcW w:w="174" w:type="pct"/>
            <w:vAlign w:val="center"/>
          </w:tcPr>
          <w:p w14:paraId="0B78EDF2" w14:textId="77777777" w:rsidR="006163ED" w:rsidRPr="00854FED" w:rsidRDefault="006163ED" w:rsidP="009A2D42">
            <w:pPr>
              <w:rPr>
                <w:rFonts w:eastAsia="맑은 고딕" w:cs="Arial"/>
                <w:sz w:val="18"/>
                <w:szCs w:val="18"/>
                <w:highlight w:val="cyan"/>
              </w:rPr>
            </w:pPr>
          </w:p>
        </w:tc>
        <w:tc>
          <w:tcPr>
            <w:tcW w:w="1549" w:type="pct"/>
            <w:tcBorders>
              <w:bottom w:val="single" w:sz="4" w:space="0" w:color="auto"/>
            </w:tcBorders>
            <w:vAlign w:val="center"/>
          </w:tcPr>
          <w:p w14:paraId="394D132A" w14:textId="77777777" w:rsidR="006163ED" w:rsidRPr="00854FED" w:rsidRDefault="006163ED" w:rsidP="009A2D42">
            <w:pPr>
              <w:rPr>
                <w:rFonts w:eastAsia="맑은 고딕" w:cs="Arial"/>
                <w:sz w:val="18"/>
                <w:szCs w:val="18"/>
                <w:highlight w:val="cyan"/>
              </w:rPr>
            </w:pPr>
          </w:p>
        </w:tc>
        <w:tc>
          <w:tcPr>
            <w:tcW w:w="149" w:type="pct"/>
            <w:vAlign w:val="center"/>
          </w:tcPr>
          <w:p w14:paraId="5CE4F937" w14:textId="77777777" w:rsidR="006163ED" w:rsidRPr="00854FED" w:rsidRDefault="006163ED" w:rsidP="009A2D42">
            <w:pPr>
              <w:rPr>
                <w:rFonts w:eastAsia="맑은 고딕" w:cs="Arial"/>
                <w:sz w:val="18"/>
                <w:szCs w:val="18"/>
                <w:highlight w:val="cyan"/>
              </w:rPr>
            </w:pPr>
          </w:p>
        </w:tc>
        <w:tc>
          <w:tcPr>
            <w:tcW w:w="1256" w:type="pct"/>
            <w:tcBorders>
              <w:bottom w:val="single" w:sz="4" w:space="0" w:color="auto"/>
            </w:tcBorders>
            <w:vAlign w:val="center"/>
          </w:tcPr>
          <w:p w14:paraId="57398D58" w14:textId="77777777" w:rsidR="006163ED" w:rsidRPr="00854FED" w:rsidRDefault="006163ED" w:rsidP="009A2D42">
            <w:pPr>
              <w:rPr>
                <w:rFonts w:eastAsia="맑은 고딕" w:cs="Arial"/>
                <w:sz w:val="18"/>
                <w:szCs w:val="18"/>
                <w:highlight w:val="cyan"/>
              </w:rPr>
            </w:pPr>
          </w:p>
        </w:tc>
      </w:tr>
      <w:tr w:rsidR="006163ED" w:rsidRPr="00854FED" w14:paraId="544FEDB8" w14:textId="77777777" w:rsidTr="009A2D42">
        <w:trPr>
          <w:cantSplit/>
          <w:jc w:val="center"/>
        </w:trPr>
        <w:tc>
          <w:tcPr>
            <w:tcW w:w="1871" w:type="pct"/>
            <w:tcBorders>
              <w:top w:val="single" w:sz="4" w:space="0" w:color="auto"/>
            </w:tcBorders>
          </w:tcPr>
          <w:p w14:paraId="7D960CFD" w14:textId="29C041A8" w:rsidR="0096267F" w:rsidRPr="00E82A4E" w:rsidRDefault="00E7275C" w:rsidP="001568FF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>
              <w:rPr>
                <w:rFonts w:eastAsia="맑은 고딕" w:cs="Arial"/>
                <w:i/>
                <w:sz w:val="18"/>
                <w:szCs w:val="18"/>
              </w:rPr>
              <w:t>Sub-</w:t>
            </w:r>
            <w:r w:rsidR="00D13216" w:rsidRPr="00E82A4E">
              <w:rPr>
                <w:rFonts w:eastAsia="맑은 고딕" w:cs="Arial"/>
                <w:i/>
                <w:sz w:val="18"/>
                <w:szCs w:val="18"/>
              </w:rPr>
              <w:t>Investigator</w:t>
            </w:r>
            <w:r w:rsidR="00196A46" w:rsidRPr="00E82A4E">
              <w:rPr>
                <w:rFonts w:eastAsia="맑은 고딕" w:cs="Arial"/>
                <w:i/>
                <w:sz w:val="18"/>
                <w:szCs w:val="18"/>
              </w:rPr>
              <w:t xml:space="preserve">, </w:t>
            </w:r>
          </w:p>
          <w:p w14:paraId="007D3D20" w14:textId="77777777" w:rsidR="006163ED" w:rsidRPr="00854FED" w:rsidRDefault="001568FF" w:rsidP="001568FF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r w:rsidRPr="00854FED">
              <w:rPr>
                <w:rFonts w:eastAsia="맑은 고딕" w:cs="Arial"/>
                <w:sz w:val="18"/>
                <w:szCs w:val="18"/>
              </w:rPr>
              <w:t>서울성모</w:t>
            </w:r>
            <w:r w:rsidR="006163ED" w:rsidRPr="00854FED">
              <w:rPr>
                <w:rFonts w:eastAsia="맑은 고딕" w:cs="Arial"/>
                <w:sz w:val="18"/>
                <w:szCs w:val="18"/>
              </w:rPr>
              <w:t>병원</w:t>
            </w:r>
          </w:p>
        </w:tc>
        <w:tc>
          <w:tcPr>
            <w:tcW w:w="174" w:type="pct"/>
          </w:tcPr>
          <w:p w14:paraId="5F9EA7CD" w14:textId="77777777" w:rsidR="006163ED" w:rsidRPr="00854FED" w:rsidRDefault="006163ED" w:rsidP="009A2D42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64983FA2" w14:textId="77777777" w:rsidR="006163ED" w:rsidRPr="00854FED" w:rsidRDefault="006163ED" w:rsidP="009A2D42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Date (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yyyy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-mm-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dd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)</w:t>
            </w:r>
          </w:p>
        </w:tc>
        <w:tc>
          <w:tcPr>
            <w:tcW w:w="149" w:type="pct"/>
          </w:tcPr>
          <w:p w14:paraId="3FCE1F31" w14:textId="77777777" w:rsidR="006163ED" w:rsidRPr="00854FED" w:rsidRDefault="006163ED" w:rsidP="009A2D42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256" w:type="pct"/>
            <w:tcBorders>
              <w:top w:val="single" w:sz="4" w:space="0" w:color="auto"/>
            </w:tcBorders>
          </w:tcPr>
          <w:p w14:paraId="618F5F82" w14:textId="77777777" w:rsidR="006163ED" w:rsidRPr="00854FED" w:rsidRDefault="006163ED" w:rsidP="009A2D42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Signature</w:t>
            </w:r>
          </w:p>
        </w:tc>
      </w:tr>
    </w:tbl>
    <w:p w14:paraId="195F907A" w14:textId="77777777" w:rsidR="006163ED" w:rsidRPr="00854FED" w:rsidRDefault="006163ED" w:rsidP="006163ED">
      <w:pPr>
        <w:rPr>
          <w:rFonts w:eastAsia="맑은 고딕" w:cs="Arial"/>
          <w:sz w:val="18"/>
          <w:szCs w:val="18"/>
          <w:lang w:val="en-GB"/>
        </w:rPr>
      </w:pPr>
    </w:p>
    <w:tbl>
      <w:tblPr>
        <w:tblW w:w="4675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60"/>
        <w:gridCol w:w="295"/>
        <w:gridCol w:w="2614"/>
        <w:gridCol w:w="250"/>
        <w:gridCol w:w="2120"/>
      </w:tblGrid>
      <w:tr w:rsidR="006163ED" w:rsidRPr="00854FED" w14:paraId="1313C30E" w14:textId="77777777" w:rsidTr="009A2D42">
        <w:trPr>
          <w:cantSplit/>
          <w:trHeight w:val="488"/>
          <w:jc w:val="center"/>
        </w:trPr>
        <w:tc>
          <w:tcPr>
            <w:tcW w:w="1872" w:type="pct"/>
            <w:tcBorders>
              <w:bottom w:val="single" w:sz="4" w:space="0" w:color="auto"/>
            </w:tcBorders>
            <w:vAlign w:val="center"/>
          </w:tcPr>
          <w:p w14:paraId="023649A1" w14:textId="76BCEABF" w:rsidR="006163ED" w:rsidRPr="00854FED" w:rsidRDefault="00E70C09" w:rsidP="00174A5D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proofErr w:type="spellStart"/>
            <w:r>
              <w:rPr>
                <w:rFonts w:eastAsia="맑은 고딕" w:cs="Arial" w:hint="eastAsia"/>
                <w:sz w:val="18"/>
                <w:szCs w:val="18"/>
              </w:rPr>
              <w:t>한성필</w:t>
            </w:r>
            <w:proofErr w:type="spellEnd"/>
          </w:p>
        </w:tc>
        <w:tc>
          <w:tcPr>
            <w:tcW w:w="175" w:type="pct"/>
            <w:vAlign w:val="center"/>
          </w:tcPr>
          <w:p w14:paraId="77B34687" w14:textId="77777777" w:rsidR="006163ED" w:rsidRPr="00854FED" w:rsidRDefault="006163ED" w:rsidP="009A2D42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549" w:type="pct"/>
            <w:tcBorders>
              <w:bottom w:val="single" w:sz="4" w:space="0" w:color="auto"/>
            </w:tcBorders>
            <w:vAlign w:val="center"/>
          </w:tcPr>
          <w:p w14:paraId="33A5AD38" w14:textId="77777777" w:rsidR="006163ED" w:rsidRPr="00854FED" w:rsidRDefault="006163ED" w:rsidP="009A2D42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48" w:type="pct"/>
            <w:vAlign w:val="center"/>
          </w:tcPr>
          <w:p w14:paraId="75F317C7" w14:textId="77777777" w:rsidR="006163ED" w:rsidRPr="00854FED" w:rsidRDefault="006163ED" w:rsidP="009A2D42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256" w:type="pct"/>
            <w:tcBorders>
              <w:bottom w:val="single" w:sz="4" w:space="0" w:color="auto"/>
            </w:tcBorders>
            <w:vAlign w:val="center"/>
          </w:tcPr>
          <w:p w14:paraId="09E436B7" w14:textId="77777777" w:rsidR="006163ED" w:rsidRPr="00854FED" w:rsidRDefault="006163ED" w:rsidP="009A2D42">
            <w:pPr>
              <w:rPr>
                <w:rFonts w:eastAsia="맑은 고딕" w:cs="Arial"/>
                <w:sz w:val="18"/>
                <w:szCs w:val="18"/>
              </w:rPr>
            </w:pPr>
          </w:p>
        </w:tc>
      </w:tr>
      <w:tr w:rsidR="006163ED" w:rsidRPr="00854FED" w14:paraId="307823A5" w14:textId="77777777" w:rsidTr="009A2D42">
        <w:trPr>
          <w:cantSplit/>
          <w:jc w:val="center"/>
        </w:trPr>
        <w:tc>
          <w:tcPr>
            <w:tcW w:w="1872" w:type="pct"/>
            <w:tcBorders>
              <w:top w:val="single" w:sz="4" w:space="0" w:color="auto"/>
            </w:tcBorders>
          </w:tcPr>
          <w:p w14:paraId="782EA8E1" w14:textId="3E7B72E4" w:rsidR="0096267F" w:rsidRPr="00E82A4E" w:rsidRDefault="00E7275C" w:rsidP="001568FF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>
              <w:rPr>
                <w:rFonts w:eastAsia="맑은 고딕" w:cs="Arial"/>
                <w:i/>
                <w:sz w:val="18"/>
                <w:szCs w:val="18"/>
              </w:rPr>
              <w:t>Sub-</w:t>
            </w:r>
            <w:r w:rsidR="00D13216" w:rsidRPr="00E82A4E">
              <w:rPr>
                <w:rFonts w:eastAsia="맑은 고딕" w:cs="Arial"/>
                <w:i/>
                <w:sz w:val="18"/>
                <w:szCs w:val="18"/>
              </w:rPr>
              <w:t>Investigator</w:t>
            </w:r>
            <w:r w:rsidR="00196A46" w:rsidRPr="00E82A4E">
              <w:rPr>
                <w:rFonts w:eastAsia="맑은 고딕" w:cs="Arial"/>
                <w:i/>
                <w:sz w:val="18"/>
                <w:szCs w:val="18"/>
              </w:rPr>
              <w:t>,</w:t>
            </w:r>
            <w:r w:rsidR="001568FF" w:rsidRPr="00E82A4E">
              <w:rPr>
                <w:rFonts w:eastAsia="맑은 고딕" w:cs="Arial"/>
                <w:i/>
                <w:sz w:val="18"/>
                <w:szCs w:val="18"/>
              </w:rPr>
              <w:t xml:space="preserve"> </w:t>
            </w:r>
          </w:p>
          <w:p w14:paraId="3111B3CE" w14:textId="77777777" w:rsidR="006163ED" w:rsidRPr="00854FED" w:rsidRDefault="001568FF" w:rsidP="001568FF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r w:rsidRPr="00854FED">
              <w:rPr>
                <w:rFonts w:eastAsia="맑은 고딕" w:cs="Arial"/>
                <w:sz w:val="18"/>
                <w:szCs w:val="18"/>
              </w:rPr>
              <w:t>서울성모</w:t>
            </w:r>
            <w:r w:rsidR="006163ED" w:rsidRPr="00854FED">
              <w:rPr>
                <w:rFonts w:eastAsia="맑은 고딕" w:cs="Arial"/>
                <w:sz w:val="18"/>
                <w:szCs w:val="18"/>
              </w:rPr>
              <w:t>병원</w:t>
            </w:r>
          </w:p>
        </w:tc>
        <w:tc>
          <w:tcPr>
            <w:tcW w:w="175" w:type="pct"/>
          </w:tcPr>
          <w:p w14:paraId="0F2BA740" w14:textId="77777777" w:rsidR="006163ED" w:rsidRPr="00854FED" w:rsidRDefault="006163ED" w:rsidP="009A2D42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18BC0BAF" w14:textId="77777777" w:rsidR="006163ED" w:rsidRPr="00854FED" w:rsidRDefault="006163ED" w:rsidP="009A2D42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Date (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yyyy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-mm-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dd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)</w:t>
            </w:r>
          </w:p>
        </w:tc>
        <w:tc>
          <w:tcPr>
            <w:tcW w:w="148" w:type="pct"/>
          </w:tcPr>
          <w:p w14:paraId="0118EC5B" w14:textId="77777777" w:rsidR="006163ED" w:rsidRPr="00854FED" w:rsidRDefault="006163ED" w:rsidP="009A2D42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256" w:type="pct"/>
            <w:tcBorders>
              <w:top w:val="single" w:sz="4" w:space="0" w:color="auto"/>
            </w:tcBorders>
          </w:tcPr>
          <w:p w14:paraId="342FFFE1" w14:textId="77777777" w:rsidR="006163ED" w:rsidRPr="00854FED" w:rsidRDefault="006163ED" w:rsidP="009A2D42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Signature</w:t>
            </w:r>
          </w:p>
        </w:tc>
      </w:tr>
    </w:tbl>
    <w:p w14:paraId="0BFC4C2C" w14:textId="77777777" w:rsidR="006163ED" w:rsidRPr="00854FED" w:rsidRDefault="006163ED" w:rsidP="006163ED">
      <w:pPr>
        <w:rPr>
          <w:rFonts w:eastAsia="맑은 고딕" w:cs="Arial"/>
          <w:sz w:val="18"/>
          <w:szCs w:val="18"/>
          <w:lang w:val="en-GB"/>
        </w:rPr>
      </w:pPr>
    </w:p>
    <w:p w14:paraId="2835AE99" w14:textId="77777777" w:rsidR="00F40BBA" w:rsidRPr="00854FED" w:rsidRDefault="00F40BBA" w:rsidP="00F40BBA">
      <w:pPr>
        <w:tabs>
          <w:tab w:val="left" w:pos="1620"/>
        </w:tabs>
        <w:ind w:left="1652" w:hangingChars="826" w:hanging="1652"/>
        <w:rPr>
          <w:rFonts w:eastAsia="맑은 고딕" w:cs="Arial"/>
          <w:b/>
          <w:szCs w:val="20"/>
        </w:rPr>
      </w:pPr>
      <w:r w:rsidRPr="00854FED">
        <w:rPr>
          <w:rFonts w:eastAsia="맑은 고딕" w:cs="Arial"/>
          <w:b/>
          <w:szCs w:val="20"/>
        </w:rPr>
        <w:t xml:space="preserve">Reviewed by: </w:t>
      </w:r>
    </w:p>
    <w:p w14:paraId="2E77F1CF" w14:textId="77777777" w:rsidR="00F40BBA" w:rsidRPr="00854FED" w:rsidRDefault="00F40BBA" w:rsidP="00F40BBA">
      <w:pPr>
        <w:jc w:val="left"/>
        <w:rPr>
          <w:rFonts w:eastAsia="맑은 고딕" w:cs="Arial"/>
          <w:b/>
          <w:sz w:val="18"/>
          <w:szCs w:val="18"/>
          <w:lang w:val="en-GB"/>
        </w:rPr>
      </w:pPr>
    </w:p>
    <w:tbl>
      <w:tblPr>
        <w:tblW w:w="4675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9"/>
        <w:gridCol w:w="295"/>
        <w:gridCol w:w="2614"/>
        <w:gridCol w:w="251"/>
        <w:gridCol w:w="2120"/>
      </w:tblGrid>
      <w:tr w:rsidR="00F40BBA" w:rsidRPr="00854FED" w14:paraId="66FE2FD9" w14:textId="77777777" w:rsidTr="00F40BBA">
        <w:trPr>
          <w:cantSplit/>
          <w:trHeight w:val="488"/>
          <w:jc w:val="center"/>
        </w:trPr>
        <w:tc>
          <w:tcPr>
            <w:tcW w:w="1871" w:type="pct"/>
            <w:tcBorders>
              <w:bottom w:val="single" w:sz="4" w:space="0" w:color="auto"/>
            </w:tcBorders>
            <w:vAlign w:val="center"/>
          </w:tcPr>
          <w:p w14:paraId="4A845DF4" w14:textId="056AA4C0" w:rsidR="00F40BBA" w:rsidRPr="00854FED" w:rsidRDefault="00441109" w:rsidP="00F40BBA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proofErr w:type="spellStart"/>
            <w:r>
              <w:rPr>
                <w:rFonts w:eastAsia="맑은 고딕" w:cs="Arial" w:hint="eastAsia"/>
                <w:sz w:val="18"/>
                <w:szCs w:val="18"/>
              </w:rPr>
              <w:t>현다영</w:t>
            </w:r>
            <w:proofErr w:type="spellEnd"/>
          </w:p>
        </w:tc>
        <w:tc>
          <w:tcPr>
            <w:tcW w:w="175" w:type="pct"/>
            <w:vAlign w:val="center"/>
          </w:tcPr>
          <w:p w14:paraId="5315259E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549" w:type="pct"/>
            <w:tcBorders>
              <w:bottom w:val="single" w:sz="4" w:space="0" w:color="auto"/>
            </w:tcBorders>
            <w:vAlign w:val="center"/>
          </w:tcPr>
          <w:p w14:paraId="6D50FF47" w14:textId="77D09550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49" w:type="pct"/>
            <w:vAlign w:val="center"/>
          </w:tcPr>
          <w:p w14:paraId="575E41AD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256" w:type="pct"/>
            <w:tcBorders>
              <w:bottom w:val="single" w:sz="4" w:space="0" w:color="auto"/>
            </w:tcBorders>
            <w:vAlign w:val="center"/>
          </w:tcPr>
          <w:p w14:paraId="560A5F7D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</w:tr>
      <w:tr w:rsidR="00F40BBA" w:rsidRPr="00854FED" w14:paraId="728DB16E" w14:textId="77777777" w:rsidTr="00F40BBA">
        <w:trPr>
          <w:cantSplit/>
          <w:jc w:val="center"/>
        </w:trPr>
        <w:tc>
          <w:tcPr>
            <w:tcW w:w="1871" w:type="pct"/>
            <w:tcBorders>
              <w:top w:val="single" w:sz="4" w:space="0" w:color="auto"/>
            </w:tcBorders>
          </w:tcPr>
          <w:p w14:paraId="407E982F" w14:textId="6214131C" w:rsidR="00F40BBA" w:rsidRPr="00854FED" w:rsidRDefault="00853DE8" w:rsidP="00F40BBA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r>
              <w:rPr>
                <w:rFonts w:eastAsia="맑은 고딕" w:cs="Arial"/>
                <w:i/>
                <w:sz w:val="18"/>
                <w:szCs w:val="18"/>
                <w:lang w:val="en-GB"/>
              </w:rPr>
              <w:t>Project Manager</w:t>
            </w:r>
            <w:r w:rsidR="00F40BBA">
              <w:rPr>
                <w:rFonts w:eastAsia="맑은 고딕" w:cs="Arial" w:hint="eastAsia"/>
                <w:i/>
                <w:sz w:val="18"/>
                <w:szCs w:val="18"/>
                <w:lang w:val="en-GB"/>
              </w:rPr>
              <w:t>,</w:t>
            </w:r>
          </w:p>
          <w:p w14:paraId="53A122AF" w14:textId="1BEF7F6D" w:rsidR="00F40BBA" w:rsidRPr="00854FED" w:rsidRDefault="00E95ADB" w:rsidP="00F40BBA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대우</w:t>
            </w:r>
            <w:r w:rsidR="00F40BBA">
              <w:rPr>
                <w:rFonts w:ascii="맑은 고딕" w:eastAsia="맑은 고딕" w:hAnsi="맑은 고딕" w:hint="eastAsia"/>
                <w:sz w:val="18"/>
                <w:szCs w:val="18"/>
              </w:rPr>
              <w:t>제약</w:t>
            </w:r>
            <w:proofErr w:type="spellEnd"/>
            <w:r w:rsidR="00F40BBA" w:rsidRPr="008F3B44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</w:p>
        </w:tc>
        <w:tc>
          <w:tcPr>
            <w:tcW w:w="175" w:type="pct"/>
          </w:tcPr>
          <w:p w14:paraId="67BC64B8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4170DC2F" w14:textId="520B0E61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Date (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yyyy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-mm-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dd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)</w:t>
            </w:r>
          </w:p>
        </w:tc>
        <w:tc>
          <w:tcPr>
            <w:tcW w:w="149" w:type="pct"/>
          </w:tcPr>
          <w:p w14:paraId="21BBBBC9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256" w:type="pct"/>
            <w:tcBorders>
              <w:top w:val="single" w:sz="4" w:space="0" w:color="auto"/>
            </w:tcBorders>
          </w:tcPr>
          <w:p w14:paraId="3A1FD726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Signature</w:t>
            </w:r>
          </w:p>
        </w:tc>
      </w:tr>
    </w:tbl>
    <w:p w14:paraId="40DCC6FE" w14:textId="77777777" w:rsidR="00F40BBA" w:rsidRPr="00854FED" w:rsidRDefault="00F40BBA" w:rsidP="00F40BBA">
      <w:pPr>
        <w:rPr>
          <w:rFonts w:eastAsia="맑은 고딕" w:cs="Arial"/>
          <w:sz w:val="18"/>
          <w:szCs w:val="18"/>
          <w:lang w:val="en-GB"/>
        </w:rPr>
      </w:pPr>
    </w:p>
    <w:p w14:paraId="014B7A0D" w14:textId="77777777" w:rsidR="00F40BBA" w:rsidRPr="00854FED" w:rsidRDefault="00F40BBA" w:rsidP="00F40BBA">
      <w:pPr>
        <w:rPr>
          <w:rFonts w:eastAsia="맑은 고딕" w:cs="Arial"/>
          <w:sz w:val="18"/>
          <w:szCs w:val="18"/>
          <w:lang w:val="en-GB"/>
        </w:rPr>
      </w:pPr>
    </w:p>
    <w:p w14:paraId="4795FC2B" w14:textId="77777777" w:rsidR="00F40BBA" w:rsidRPr="00854FED" w:rsidRDefault="00F40BBA" w:rsidP="00F40BBA">
      <w:pPr>
        <w:rPr>
          <w:rFonts w:eastAsia="맑은 고딕" w:cs="Arial"/>
          <w:b/>
          <w:sz w:val="18"/>
          <w:szCs w:val="18"/>
          <w:lang w:val="en-GB"/>
        </w:rPr>
      </w:pPr>
    </w:p>
    <w:p w14:paraId="5FF7E758" w14:textId="77777777" w:rsidR="00F40BBA" w:rsidRPr="00854FED" w:rsidRDefault="00F40BBA" w:rsidP="00F40BBA">
      <w:pPr>
        <w:tabs>
          <w:tab w:val="left" w:pos="1620"/>
        </w:tabs>
        <w:ind w:left="1652" w:hangingChars="826" w:hanging="1652"/>
        <w:rPr>
          <w:rFonts w:eastAsia="맑은 고딕" w:cs="Arial"/>
          <w:b/>
          <w:szCs w:val="20"/>
        </w:rPr>
      </w:pPr>
      <w:r w:rsidRPr="00854FED">
        <w:rPr>
          <w:rFonts w:eastAsia="맑은 고딕" w:cs="Arial"/>
          <w:b/>
          <w:szCs w:val="20"/>
        </w:rPr>
        <w:t xml:space="preserve">Approved by: </w:t>
      </w:r>
    </w:p>
    <w:p w14:paraId="44730B96" w14:textId="77777777" w:rsidR="00F40BBA" w:rsidRPr="00854FED" w:rsidRDefault="00F40BBA" w:rsidP="00F40BBA">
      <w:pPr>
        <w:tabs>
          <w:tab w:val="left" w:pos="1620"/>
        </w:tabs>
        <w:ind w:left="1652" w:hangingChars="826" w:hanging="1652"/>
        <w:rPr>
          <w:rFonts w:eastAsia="맑은 고딕" w:cs="Arial"/>
          <w:b/>
          <w:szCs w:val="20"/>
        </w:rPr>
      </w:pPr>
    </w:p>
    <w:tbl>
      <w:tblPr>
        <w:tblW w:w="4675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9"/>
        <w:gridCol w:w="295"/>
        <w:gridCol w:w="2614"/>
        <w:gridCol w:w="251"/>
        <w:gridCol w:w="2120"/>
      </w:tblGrid>
      <w:tr w:rsidR="00F40BBA" w:rsidRPr="00854FED" w14:paraId="0E244F6B" w14:textId="77777777" w:rsidTr="00F40BBA">
        <w:trPr>
          <w:cantSplit/>
          <w:trHeight w:val="488"/>
          <w:jc w:val="center"/>
        </w:trPr>
        <w:tc>
          <w:tcPr>
            <w:tcW w:w="1871" w:type="pct"/>
            <w:tcBorders>
              <w:bottom w:val="single" w:sz="4" w:space="0" w:color="auto"/>
            </w:tcBorders>
            <w:vAlign w:val="center"/>
          </w:tcPr>
          <w:p w14:paraId="0C90538F" w14:textId="777ED966" w:rsidR="00F40BBA" w:rsidRPr="00854FED" w:rsidRDefault="00B80D15" w:rsidP="00F40BBA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r>
              <w:rPr>
                <w:rFonts w:eastAsia="맑은 고딕" w:cs="Arial" w:hint="eastAsia"/>
                <w:sz w:val="18"/>
                <w:szCs w:val="18"/>
              </w:rPr>
              <w:t>한승훈</w:t>
            </w:r>
          </w:p>
        </w:tc>
        <w:tc>
          <w:tcPr>
            <w:tcW w:w="175" w:type="pct"/>
            <w:vAlign w:val="center"/>
          </w:tcPr>
          <w:p w14:paraId="17E2552A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549" w:type="pct"/>
            <w:tcBorders>
              <w:bottom w:val="single" w:sz="4" w:space="0" w:color="auto"/>
            </w:tcBorders>
            <w:vAlign w:val="center"/>
          </w:tcPr>
          <w:p w14:paraId="60E9F948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49" w:type="pct"/>
            <w:vAlign w:val="center"/>
          </w:tcPr>
          <w:p w14:paraId="0B0D34DF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256" w:type="pct"/>
            <w:tcBorders>
              <w:bottom w:val="single" w:sz="4" w:space="0" w:color="auto"/>
            </w:tcBorders>
            <w:vAlign w:val="center"/>
          </w:tcPr>
          <w:p w14:paraId="14B21034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</w:tr>
      <w:tr w:rsidR="00F40BBA" w:rsidRPr="00854FED" w14:paraId="67039196" w14:textId="77777777" w:rsidTr="00F40BBA">
        <w:trPr>
          <w:cantSplit/>
          <w:jc w:val="center"/>
        </w:trPr>
        <w:tc>
          <w:tcPr>
            <w:tcW w:w="1871" w:type="pct"/>
            <w:tcBorders>
              <w:top w:val="single" w:sz="4" w:space="0" w:color="auto"/>
            </w:tcBorders>
          </w:tcPr>
          <w:p w14:paraId="22077C03" w14:textId="77777777" w:rsidR="00F40BBA" w:rsidRPr="00854FED" w:rsidRDefault="00F40BBA" w:rsidP="00F40BBA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 xml:space="preserve">Principal Investigator, </w:t>
            </w:r>
            <w:r w:rsidRPr="00854FED">
              <w:rPr>
                <w:rFonts w:eastAsia="맑은 고딕" w:cs="Arial"/>
                <w:i/>
                <w:sz w:val="18"/>
                <w:szCs w:val="18"/>
              </w:rPr>
              <w:br/>
            </w:r>
            <w:r w:rsidRPr="00854FED">
              <w:rPr>
                <w:rFonts w:eastAsia="맑은 고딕" w:cs="Arial"/>
                <w:sz w:val="18"/>
                <w:szCs w:val="18"/>
              </w:rPr>
              <w:t>서울성모병원</w:t>
            </w:r>
          </w:p>
        </w:tc>
        <w:tc>
          <w:tcPr>
            <w:tcW w:w="175" w:type="pct"/>
          </w:tcPr>
          <w:p w14:paraId="142D4527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27C29647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Date (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yyyy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-mm-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dd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)</w:t>
            </w:r>
          </w:p>
        </w:tc>
        <w:tc>
          <w:tcPr>
            <w:tcW w:w="149" w:type="pct"/>
          </w:tcPr>
          <w:p w14:paraId="6F0BE29A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256" w:type="pct"/>
            <w:tcBorders>
              <w:top w:val="single" w:sz="4" w:space="0" w:color="auto"/>
            </w:tcBorders>
          </w:tcPr>
          <w:p w14:paraId="360132B8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Signature</w:t>
            </w:r>
          </w:p>
        </w:tc>
      </w:tr>
    </w:tbl>
    <w:p w14:paraId="0EF5120B" w14:textId="77777777" w:rsidR="00F40BBA" w:rsidRPr="00854FED" w:rsidRDefault="00F40BBA" w:rsidP="00F40BBA">
      <w:pPr>
        <w:jc w:val="center"/>
        <w:rPr>
          <w:rFonts w:eastAsia="맑은 고딕" w:cs="Arial"/>
          <w:b/>
          <w:sz w:val="18"/>
          <w:szCs w:val="18"/>
        </w:rPr>
      </w:pPr>
    </w:p>
    <w:tbl>
      <w:tblPr>
        <w:tblW w:w="4675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159"/>
        <w:gridCol w:w="295"/>
        <w:gridCol w:w="2614"/>
        <w:gridCol w:w="251"/>
        <w:gridCol w:w="2120"/>
      </w:tblGrid>
      <w:tr w:rsidR="00F40BBA" w:rsidRPr="00854FED" w14:paraId="57119C10" w14:textId="77777777" w:rsidTr="00F40BBA">
        <w:trPr>
          <w:cantSplit/>
          <w:trHeight w:val="488"/>
          <w:jc w:val="center"/>
        </w:trPr>
        <w:tc>
          <w:tcPr>
            <w:tcW w:w="1871" w:type="pct"/>
            <w:tcBorders>
              <w:bottom w:val="single" w:sz="4" w:space="0" w:color="auto"/>
            </w:tcBorders>
            <w:vAlign w:val="center"/>
          </w:tcPr>
          <w:p w14:paraId="6AC1EEB5" w14:textId="0A9457A3" w:rsidR="00F40BBA" w:rsidRPr="00854FED" w:rsidRDefault="001045D8" w:rsidP="00F40BBA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r>
              <w:rPr>
                <w:rFonts w:eastAsia="맑은 고딕" w:cs="Arial" w:hint="eastAsia"/>
                <w:sz w:val="18"/>
                <w:szCs w:val="18"/>
              </w:rPr>
              <w:t>이옥순</w:t>
            </w:r>
          </w:p>
        </w:tc>
        <w:tc>
          <w:tcPr>
            <w:tcW w:w="175" w:type="pct"/>
            <w:vAlign w:val="center"/>
          </w:tcPr>
          <w:p w14:paraId="2CEF973B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549" w:type="pct"/>
            <w:tcBorders>
              <w:bottom w:val="single" w:sz="4" w:space="0" w:color="auto"/>
            </w:tcBorders>
            <w:vAlign w:val="center"/>
          </w:tcPr>
          <w:p w14:paraId="7E898779" w14:textId="2701AACC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49" w:type="pct"/>
            <w:vAlign w:val="center"/>
          </w:tcPr>
          <w:p w14:paraId="7D1F3360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  <w:tc>
          <w:tcPr>
            <w:tcW w:w="1256" w:type="pct"/>
            <w:tcBorders>
              <w:bottom w:val="single" w:sz="4" w:space="0" w:color="auto"/>
            </w:tcBorders>
            <w:vAlign w:val="center"/>
          </w:tcPr>
          <w:p w14:paraId="3102E4D5" w14:textId="77777777" w:rsidR="00F40BBA" w:rsidRPr="00854FED" w:rsidRDefault="00F40BBA" w:rsidP="00F40BBA">
            <w:pPr>
              <w:rPr>
                <w:rFonts w:eastAsia="맑은 고딕" w:cs="Arial"/>
                <w:sz w:val="18"/>
                <w:szCs w:val="18"/>
              </w:rPr>
            </w:pPr>
          </w:p>
        </w:tc>
      </w:tr>
      <w:tr w:rsidR="00F40BBA" w:rsidRPr="00854FED" w14:paraId="24FDB215" w14:textId="77777777" w:rsidTr="00F40BBA">
        <w:trPr>
          <w:cantSplit/>
          <w:jc w:val="center"/>
        </w:trPr>
        <w:tc>
          <w:tcPr>
            <w:tcW w:w="1871" w:type="pct"/>
            <w:tcBorders>
              <w:top w:val="single" w:sz="4" w:space="0" w:color="auto"/>
            </w:tcBorders>
          </w:tcPr>
          <w:p w14:paraId="77A6799A" w14:textId="5A1F002A" w:rsidR="006F70AD" w:rsidRDefault="00287A3D" w:rsidP="006F70AD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>
              <w:rPr>
                <w:rFonts w:eastAsia="맑은 고딕" w:cs="Arial" w:hint="eastAsia"/>
                <w:i/>
                <w:sz w:val="18"/>
                <w:szCs w:val="18"/>
              </w:rPr>
              <w:t>Clinical Research Manager</w:t>
            </w:r>
          </w:p>
          <w:p w14:paraId="77FFE9AF" w14:textId="4AD9C08E" w:rsidR="00F40BBA" w:rsidRPr="00854FED" w:rsidRDefault="00E95ADB" w:rsidP="00F40BBA">
            <w:pPr>
              <w:jc w:val="center"/>
              <w:rPr>
                <w:rFonts w:eastAsia="맑은 고딕" w:cs="Arial"/>
                <w:sz w:val="18"/>
                <w:szCs w:val="18"/>
              </w:rPr>
            </w:pPr>
            <w:proofErr w:type="spellStart"/>
            <w:r>
              <w:rPr>
                <w:rFonts w:eastAsia="맑은 고딕" w:cs="Arial" w:hint="eastAsia"/>
                <w:sz w:val="18"/>
                <w:szCs w:val="18"/>
              </w:rPr>
              <w:t>대우</w:t>
            </w:r>
            <w:r w:rsidR="00197E7E">
              <w:rPr>
                <w:rFonts w:eastAsia="맑은 고딕" w:cs="Arial" w:hint="eastAsia"/>
                <w:sz w:val="18"/>
                <w:szCs w:val="18"/>
              </w:rPr>
              <w:t>제약</w:t>
            </w:r>
            <w:proofErr w:type="spellEnd"/>
            <w:r w:rsidR="00197E7E" w:rsidRPr="008F3B44">
              <w:rPr>
                <w:rFonts w:ascii="맑은 고딕" w:eastAsia="맑은 고딕" w:hAnsi="맑은 고딕"/>
                <w:sz w:val="18"/>
                <w:szCs w:val="18"/>
              </w:rPr>
              <w:t>㈜</w:t>
            </w:r>
            <w:r w:rsidR="00197E7E" w:rsidRPr="00854FED" w:rsidDel="00197E7E">
              <w:rPr>
                <w:rFonts w:eastAsia="맑은 고딕" w:cs="Arial"/>
                <w:sz w:val="18"/>
                <w:szCs w:val="18"/>
              </w:rPr>
              <w:t xml:space="preserve"> </w:t>
            </w:r>
          </w:p>
        </w:tc>
        <w:tc>
          <w:tcPr>
            <w:tcW w:w="175" w:type="pct"/>
          </w:tcPr>
          <w:p w14:paraId="2FB4E166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549" w:type="pct"/>
            <w:tcBorders>
              <w:top w:val="single" w:sz="4" w:space="0" w:color="auto"/>
            </w:tcBorders>
          </w:tcPr>
          <w:p w14:paraId="4937E570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Date (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yyyy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-mm-</w:t>
            </w:r>
            <w:proofErr w:type="spellStart"/>
            <w:r w:rsidRPr="00854FED">
              <w:rPr>
                <w:rFonts w:eastAsia="맑은 고딕" w:cs="Arial"/>
                <w:i/>
                <w:sz w:val="18"/>
                <w:szCs w:val="18"/>
              </w:rPr>
              <w:t>dd</w:t>
            </w:r>
            <w:proofErr w:type="spellEnd"/>
            <w:r w:rsidRPr="00854FED">
              <w:rPr>
                <w:rFonts w:eastAsia="맑은 고딕" w:cs="Arial"/>
                <w:i/>
                <w:sz w:val="18"/>
                <w:szCs w:val="18"/>
              </w:rPr>
              <w:t>)</w:t>
            </w:r>
          </w:p>
        </w:tc>
        <w:tc>
          <w:tcPr>
            <w:tcW w:w="149" w:type="pct"/>
          </w:tcPr>
          <w:p w14:paraId="0069DC4C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</w:p>
        </w:tc>
        <w:tc>
          <w:tcPr>
            <w:tcW w:w="1256" w:type="pct"/>
            <w:tcBorders>
              <w:top w:val="single" w:sz="4" w:space="0" w:color="auto"/>
            </w:tcBorders>
          </w:tcPr>
          <w:p w14:paraId="78350495" w14:textId="77777777" w:rsidR="00F40BBA" w:rsidRPr="00854FED" w:rsidRDefault="00F40BBA" w:rsidP="00F40BBA">
            <w:pPr>
              <w:jc w:val="center"/>
              <w:rPr>
                <w:rFonts w:eastAsia="맑은 고딕" w:cs="Arial"/>
                <w:i/>
                <w:sz w:val="18"/>
                <w:szCs w:val="18"/>
              </w:rPr>
            </w:pPr>
            <w:r w:rsidRPr="00854FED">
              <w:rPr>
                <w:rFonts w:eastAsia="맑은 고딕" w:cs="Arial"/>
                <w:i/>
                <w:sz w:val="18"/>
                <w:szCs w:val="18"/>
              </w:rPr>
              <w:t>Signature</w:t>
            </w:r>
          </w:p>
        </w:tc>
      </w:tr>
    </w:tbl>
    <w:p w14:paraId="4CD55B09" w14:textId="77777777" w:rsidR="006163ED" w:rsidRPr="00854FED" w:rsidRDefault="006163ED" w:rsidP="00452F97">
      <w:pPr>
        <w:pStyle w:val="11"/>
      </w:pPr>
    </w:p>
    <w:p w14:paraId="126DB895" w14:textId="33DD086E" w:rsidR="004005A3" w:rsidRPr="0086179E" w:rsidRDefault="001568FF" w:rsidP="00452F97">
      <w:pPr>
        <w:pStyle w:val="11"/>
      </w:pPr>
      <w:bookmarkStart w:id="7" w:name="_Toc283652139"/>
      <w:r w:rsidRPr="00854FED">
        <w:br w:type="page"/>
      </w:r>
      <w:r w:rsidR="00E13FBA" w:rsidRPr="0086179E">
        <w:lastRenderedPageBreak/>
        <w:t>Table of Contents</w:t>
      </w:r>
      <w:bookmarkEnd w:id="7"/>
    </w:p>
    <w:p w14:paraId="164ED9EA" w14:textId="042E1986" w:rsidR="005E54E3" w:rsidRPr="005E7305" w:rsidRDefault="00734962" w:rsidP="00452F97">
      <w:pPr>
        <w:pStyle w:val="11"/>
      </w:pPr>
      <w:r w:rsidRPr="005E7305">
        <w:t xml:space="preserve"> </w:t>
      </w:r>
    </w:p>
    <w:p w14:paraId="071F20E6" w14:textId="39963465" w:rsidR="00B24498" w:rsidRDefault="000E37D5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r w:rsidRPr="002F7CB1">
        <w:rPr>
          <w:rFonts w:ascii="Times New Roman" w:hAnsi="Times New Roman" w:cs="Times New Roman"/>
        </w:rPr>
        <w:fldChar w:fldCharType="begin"/>
      </w:r>
      <w:r w:rsidR="00C051D1" w:rsidRPr="002F7CB1">
        <w:rPr>
          <w:rFonts w:ascii="Times New Roman" w:hAnsi="Times New Roman" w:cs="Times New Roman"/>
        </w:rPr>
        <w:instrText xml:space="preserve"> TOC \o "1-3" \h \z \u </w:instrText>
      </w:r>
      <w:r w:rsidRPr="002F7CB1">
        <w:rPr>
          <w:rFonts w:ascii="Times New Roman" w:hAnsi="Times New Roman" w:cs="Times New Roman"/>
        </w:rPr>
        <w:fldChar w:fldCharType="separate"/>
      </w:r>
      <w:hyperlink w:anchor="_Toc111562566" w:history="1">
        <w:r w:rsidR="00B24498" w:rsidRPr="007D6689">
          <w:rPr>
            <w:rStyle w:val="ae"/>
            <w:i/>
          </w:rPr>
          <w:t>Signature Page</w:t>
        </w:r>
        <w:r w:rsidR="00B24498">
          <w:rPr>
            <w:webHidden/>
          </w:rPr>
          <w:tab/>
        </w:r>
        <w:r w:rsidR="00B24498">
          <w:rPr>
            <w:webHidden/>
          </w:rPr>
          <w:fldChar w:fldCharType="begin"/>
        </w:r>
        <w:r w:rsidR="00B24498">
          <w:rPr>
            <w:webHidden/>
          </w:rPr>
          <w:instrText xml:space="preserve"> PAGEREF _Toc111562566 \h </w:instrText>
        </w:r>
        <w:r w:rsidR="00B24498">
          <w:rPr>
            <w:webHidden/>
          </w:rPr>
        </w:r>
        <w:r w:rsidR="00B24498">
          <w:rPr>
            <w:webHidden/>
          </w:rPr>
          <w:fldChar w:fldCharType="separate"/>
        </w:r>
        <w:r w:rsidR="00666516">
          <w:rPr>
            <w:webHidden/>
          </w:rPr>
          <w:t>2</w:t>
        </w:r>
        <w:r w:rsidR="00B24498">
          <w:rPr>
            <w:webHidden/>
          </w:rPr>
          <w:fldChar w:fldCharType="end"/>
        </w:r>
      </w:hyperlink>
    </w:p>
    <w:p w14:paraId="503DC5EF" w14:textId="30AFA3D8" w:rsidR="00B24498" w:rsidRDefault="00CE426C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111562567" w:history="1">
        <w:r w:rsidR="00B24498" w:rsidRPr="007D6689">
          <w:rPr>
            <w:rStyle w:val="ae"/>
            <w:rFonts w:asciiTheme="minorEastAsia" w:hAnsiTheme="minorEastAsia"/>
          </w:rPr>
          <w:t>▣ 약어 및 용어의 정의</w:t>
        </w:r>
        <w:r w:rsidR="00B24498">
          <w:rPr>
            <w:webHidden/>
          </w:rPr>
          <w:tab/>
        </w:r>
        <w:r w:rsidR="00B24498">
          <w:rPr>
            <w:webHidden/>
          </w:rPr>
          <w:fldChar w:fldCharType="begin"/>
        </w:r>
        <w:r w:rsidR="00B24498">
          <w:rPr>
            <w:webHidden/>
          </w:rPr>
          <w:instrText xml:space="preserve"> PAGEREF _Toc111562567 \h </w:instrText>
        </w:r>
        <w:r w:rsidR="00B24498">
          <w:rPr>
            <w:webHidden/>
          </w:rPr>
        </w:r>
        <w:r w:rsidR="00B24498">
          <w:rPr>
            <w:webHidden/>
          </w:rPr>
          <w:fldChar w:fldCharType="separate"/>
        </w:r>
        <w:r w:rsidR="00666516">
          <w:rPr>
            <w:webHidden/>
          </w:rPr>
          <w:t>4</w:t>
        </w:r>
        <w:r w:rsidR="00B24498">
          <w:rPr>
            <w:webHidden/>
          </w:rPr>
          <w:fldChar w:fldCharType="end"/>
        </w:r>
      </w:hyperlink>
    </w:p>
    <w:p w14:paraId="6CDF4C5F" w14:textId="30175DC6" w:rsidR="00B24498" w:rsidRDefault="00CE426C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111562568" w:history="1">
        <w:r w:rsidR="00B24498" w:rsidRPr="007D6689">
          <w:rPr>
            <w:rStyle w:val="ae"/>
          </w:rPr>
          <w:t>1.</w:t>
        </w:r>
        <w:r w:rsidR="00B24498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B24498" w:rsidRPr="007D6689">
          <w:rPr>
            <w:rStyle w:val="ae"/>
          </w:rPr>
          <w:t>REVISION HISTORY</w:t>
        </w:r>
        <w:r w:rsidR="00B24498">
          <w:rPr>
            <w:webHidden/>
          </w:rPr>
          <w:tab/>
        </w:r>
        <w:r w:rsidR="00B24498">
          <w:rPr>
            <w:webHidden/>
          </w:rPr>
          <w:fldChar w:fldCharType="begin"/>
        </w:r>
        <w:r w:rsidR="00B24498">
          <w:rPr>
            <w:webHidden/>
          </w:rPr>
          <w:instrText xml:space="preserve"> PAGEREF _Toc111562568 \h </w:instrText>
        </w:r>
        <w:r w:rsidR="00B24498">
          <w:rPr>
            <w:webHidden/>
          </w:rPr>
        </w:r>
        <w:r w:rsidR="00B24498">
          <w:rPr>
            <w:webHidden/>
          </w:rPr>
          <w:fldChar w:fldCharType="separate"/>
        </w:r>
        <w:r w:rsidR="00666516">
          <w:rPr>
            <w:webHidden/>
          </w:rPr>
          <w:t>5</w:t>
        </w:r>
        <w:r w:rsidR="00B24498">
          <w:rPr>
            <w:webHidden/>
          </w:rPr>
          <w:fldChar w:fldCharType="end"/>
        </w:r>
      </w:hyperlink>
    </w:p>
    <w:p w14:paraId="4D81BD97" w14:textId="2BD7CA35" w:rsidR="00B24498" w:rsidRDefault="00CE426C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111562569" w:history="1">
        <w:r w:rsidR="00B24498" w:rsidRPr="007D6689">
          <w:rPr>
            <w:rStyle w:val="ae"/>
          </w:rPr>
          <w:t>2.</w:t>
        </w:r>
        <w:r w:rsidR="00B24498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B24498" w:rsidRPr="007D6689">
          <w:rPr>
            <w:rStyle w:val="ae"/>
          </w:rPr>
          <w:t>PROJECT OVERVIEW</w:t>
        </w:r>
        <w:r w:rsidR="00B24498">
          <w:rPr>
            <w:webHidden/>
          </w:rPr>
          <w:tab/>
        </w:r>
        <w:r w:rsidR="00B24498">
          <w:rPr>
            <w:webHidden/>
          </w:rPr>
          <w:fldChar w:fldCharType="begin"/>
        </w:r>
        <w:r w:rsidR="00B24498">
          <w:rPr>
            <w:webHidden/>
          </w:rPr>
          <w:instrText xml:space="preserve"> PAGEREF _Toc111562569 \h </w:instrText>
        </w:r>
        <w:r w:rsidR="00B24498">
          <w:rPr>
            <w:webHidden/>
          </w:rPr>
        </w:r>
        <w:r w:rsidR="00B24498">
          <w:rPr>
            <w:webHidden/>
          </w:rPr>
          <w:fldChar w:fldCharType="separate"/>
        </w:r>
        <w:r w:rsidR="00666516">
          <w:rPr>
            <w:webHidden/>
          </w:rPr>
          <w:t>5</w:t>
        </w:r>
        <w:r w:rsidR="00B24498">
          <w:rPr>
            <w:webHidden/>
          </w:rPr>
          <w:fldChar w:fldCharType="end"/>
        </w:r>
      </w:hyperlink>
    </w:p>
    <w:p w14:paraId="0553250C" w14:textId="7A9A8006" w:rsidR="00B24498" w:rsidRDefault="00CE426C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111562570" w:history="1">
        <w:r w:rsidR="00B24498" w:rsidRPr="007D6689">
          <w:rPr>
            <w:rStyle w:val="ae"/>
          </w:rPr>
          <w:t>3.</w:t>
        </w:r>
        <w:r w:rsidR="00B24498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B24498" w:rsidRPr="007D6689">
          <w:rPr>
            <w:rStyle w:val="ae"/>
          </w:rPr>
          <w:t>INTRODUCTION</w:t>
        </w:r>
        <w:r w:rsidR="00B24498">
          <w:rPr>
            <w:webHidden/>
          </w:rPr>
          <w:tab/>
        </w:r>
        <w:r w:rsidR="00B24498">
          <w:rPr>
            <w:webHidden/>
          </w:rPr>
          <w:fldChar w:fldCharType="begin"/>
        </w:r>
        <w:r w:rsidR="00B24498">
          <w:rPr>
            <w:webHidden/>
          </w:rPr>
          <w:instrText xml:space="preserve"> PAGEREF _Toc111562570 \h </w:instrText>
        </w:r>
        <w:r w:rsidR="00B24498">
          <w:rPr>
            <w:webHidden/>
          </w:rPr>
        </w:r>
        <w:r w:rsidR="00B24498">
          <w:rPr>
            <w:webHidden/>
          </w:rPr>
          <w:fldChar w:fldCharType="separate"/>
        </w:r>
        <w:r w:rsidR="00666516">
          <w:rPr>
            <w:webHidden/>
          </w:rPr>
          <w:t>5</w:t>
        </w:r>
        <w:r w:rsidR="00B24498">
          <w:rPr>
            <w:webHidden/>
          </w:rPr>
          <w:fldChar w:fldCharType="end"/>
        </w:r>
      </w:hyperlink>
    </w:p>
    <w:p w14:paraId="61C0F302" w14:textId="543A026A" w:rsidR="00B24498" w:rsidRDefault="00CE426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111562571" w:history="1">
        <w:r w:rsidR="00B24498" w:rsidRPr="007D6689">
          <w:rPr>
            <w:rStyle w:val="ae"/>
            <w:rFonts w:eastAsia="맑은 고딕" w:cs="Arial"/>
            <w:b/>
            <w:noProof/>
          </w:rPr>
          <w:t>3.1.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b/>
            <w:noProof/>
          </w:rPr>
          <w:t>Objective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_Toc111562571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5</w:t>
        </w:r>
        <w:r w:rsidR="00B24498">
          <w:rPr>
            <w:noProof/>
            <w:webHidden/>
          </w:rPr>
          <w:fldChar w:fldCharType="end"/>
        </w:r>
      </w:hyperlink>
    </w:p>
    <w:p w14:paraId="42376FAA" w14:textId="2DED89AF" w:rsidR="00B24498" w:rsidRDefault="00CE426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111562572" w:history="1">
        <w:r w:rsidR="00B24498" w:rsidRPr="007D6689">
          <w:rPr>
            <w:rStyle w:val="ae"/>
            <w:rFonts w:eastAsia="맑은 고딕" w:cs="Arial"/>
            <w:b/>
            <w:noProof/>
          </w:rPr>
          <w:t>3.2.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b/>
            <w:noProof/>
          </w:rPr>
          <w:t>Scope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_Toc111562572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5</w:t>
        </w:r>
        <w:r w:rsidR="00B24498">
          <w:rPr>
            <w:noProof/>
            <w:webHidden/>
          </w:rPr>
          <w:fldChar w:fldCharType="end"/>
        </w:r>
      </w:hyperlink>
    </w:p>
    <w:p w14:paraId="63C3A1BA" w14:textId="66AFAFBE" w:rsidR="00B24498" w:rsidRDefault="00CE426C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111562573" w:history="1">
        <w:r w:rsidR="00B24498" w:rsidRPr="007D6689">
          <w:rPr>
            <w:rStyle w:val="ae"/>
          </w:rPr>
          <w:t>4.</w:t>
        </w:r>
        <w:r w:rsidR="00B24498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B24498" w:rsidRPr="007D6689">
          <w:rPr>
            <w:rStyle w:val="ae"/>
          </w:rPr>
          <w:t>STATISTICAL METHODS</w:t>
        </w:r>
        <w:r w:rsidR="00B24498">
          <w:rPr>
            <w:webHidden/>
          </w:rPr>
          <w:tab/>
        </w:r>
        <w:r w:rsidR="00B24498">
          <w:rPr>
            <w:webHidden/>
          </w:rPr>
          <w:fldChar w:fldCharType="begin"/>
        </w:r>
        <w:r w:rsidR="00B24498">
          <w:rPr>
            <w:webHidden/>
          </w:rPr>
          <w:instrText xml:space="preserve"> PAGEREF _Toc111562573 \h </w:instrText>
        </w:r>
        <w:r w:rsidR="00B24498">
          <w:rPr>
            <w:webHidden/>
          </w:rPr>
        </w:r>
        <w:r w:rsidR="00B24498">
          <w:rPr>
            <w:webHidden/>
          </w:rPr>
          <w:fldChar w:fldCharType="separate"/>
        </w:r>
        <w:r w:rsidR="00666516">
          <w:rPr>
            <w:webHidden/>
          </w:rPr>
          <w:t>6</w:t>
        </w:r>
        <w:r w:rsidR="00B24498">
          <w:rPr>
            <w:webHidden/>
          </w:rPr>
          <w:fldChar w:fldCharType="end"/>
        </w:r>
      </w:hyperlink>
    </w:p>
    <w:p w14:paraId="632035A9" w14:textId="038B1DEA" w:rsidR="00B24498" w:rsidRDefault="00CE426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111562574" w:history="1">
        <w:r w:rsidR="00B24498" w:rsidRPr="007D6689">
          <w:rPr>
            <w:rStyle w:val="ae"/>
            <w:rFonts w:eastAsia="맑은 고딕" w:cs="Arial"/>
            <w:b/>
            <w:noProof/>
          </w:rPr>
          <w:t>4.1.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b/>
            <w:noProof/>
          </w:rPr>
          <w:t>Datasets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_Toc111562574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6</w:t>
        </w:r>
        <w:r w:rsidR="00B24498">
          <w:rPr>
            <w:noProof/>
            <w:webHidden/>
          </w:rPr>
          <w:fldChar w:fldCharType="end"/>
        </w:r>
      </w:hyperlink>
    </w:p>
    <w:p w14:paraId="65B76D1C" w14:textId="318227BD" w:rsidR="00B24498" w:rsidRDefault="00CE426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111562575" w:history="1">
        <w:r w:rsidR="00B24498" w:rsidRPr="007D6689">
          <w:rPr>
            <w:rStyle w:val="ae"/>
            <w:rFonts w:eastAsia="맑은 고딕" w:cs="Arial"/>
            <w:b/>
            <w:noProof/>
          </w:rPr>
          <w:t>4.2.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b/>
            <w:noProof/>
          </w:rPr>
          <w:t>General Considerations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_Toc111562575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6</w:t>
        </w:r>
        <w:r w:rsidR="00B24498">
          <w:rPr>
            <w:noProof/>
            <w:webHidden/>
          </w:rPr>
          <w:fldChar w:fldCharType="end"/>
        </w:r>
      </w:hyperlink>
    </w:p>
    <w:p w14:paraId="48E1A769" w14:textId="22933274" w:rsidR="00B24498" w:rsidRDefault="00CE426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111562576" w:history="1">
        <w:r w:rsidR="00B24498" w:rsidRPr="007D6689">
          <w:rPr>
            <w:rStyle w:val="ae"/>
            <w:rFonts w:eastAsia="맑은 고딕" w:cs="Arial"/>
            <w:b/>
            <w:noProof/>
          </w:rPr>
          <w:t>4.3.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b/>
            <w:noProof/>
          </w:rPr>
          <w:t>Subject Disposition and Demographic Information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_Toc111562576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6</w:t>
        </w:r>
        <w:r w:rsidR="00B24498">
          <w:rPr>
            <w:noProof/>
            <w:webHidden/>
          </w:rPr>
          <w:fldChar w:fldCharType="end"/>
        </w:r>
      </w:hyperlink>
    </w:p>
    <w:p w14:paraId="13E031A0" w14:textId="0D898C9B" w:rsidR="00B24498" w:rsidRDefault="00CE426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1562577" w:history="1">
        <w:r w:rsidR="00B24498" w:rsidRPr="007D6689">
          <w:rPr>
            <w:rStyle w:val="ae"/>
            <w:rFonts w:eastAsia="맑은 고딕" w:cs="Arial"/>
            <w:noProof/>
          </w:rPr>
          <w:t>4.3.1. Subject disposition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_Toc111562577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6</w:t>
        </w:r>
        <w:r w:rsidR="00B24498">
          <w:rPr>
            <w:noProof/>
            <w:webHidden/>
          </w:rPr>
          <w:fldChar w:fldCharType="end"/>
        </w:r>
      </w:hyperlink>
    </w:p>
    <w:p w14:paraId="1ADC8FBC" w14:textId="6EA6EB58" w:rsidR="00B24498" w:rsidRDefault="00CE426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1562578" w:history="1">
        <w:r w:rsidR="00B24498" w:rsidRPr="007D6689">
          <w:rPr>
            <w:rStyle w:val="ae"/>
            <w:rFonts w:eastAsia="맑은 고딕" w:cs="Arial"/>
            <w:noProof/>
          </w:rPr>
          <w:t>4.3.2. Demographic information with baseline characteristics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_Toc111562578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6</w:t>
        </w:r>
        <w:r w:rsidR="00B24498">
          <w:rPr>
            <w:noProof/>
            <w:webHidden/>
          </w:rPr>
          <w:fldChar w:fldCharType="end"/>
        </w:r>
      </w:hyperlink>
    </w:p>
    <w:p w14:paraId="1A82D326" w14:textId="44CF0490" w:rsidR="00B24498" w:rsidRDefault="00CE426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111562579" w:history="1">
        <w:r w:rsidR="00B24498" w:rsidRPr="007D6689">
          <w:rPr>
            <w:rStyle w:val="ae"/>
            <w:rFonts w:eastAsia="맑은 고딕" w:cs="Arial"/>
            <w:b/>
            <w:noProof/>
          </w:rPr>
          <w:t>4.4.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b/>
            <w:noProof/>
          </w:rPr>
          <w:t>Pharmacokinetics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_Toc111562579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7</w:t>
        </w:r>
        <w:r w:rsidR="00B24498">
          <w:rPr>
            <w:noProof/>
            <w:webHidden/>
          </w:rPr>
          <w:fldChar w:fldCharType="end"/>
        </w:r>
      </w:hyperlink>
    </w:p>
    <w:p w14:paraId="27EB26F5" w14:textId="6CDF52E5" w:rsidR="00B24498" w:rsidRDefault="00CE426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1562580" w:history="1">
        <w:r w:rsidR="00B24498" w:rsidRPr="007D6689">
          <w:rPr>
            <w:rStyle w:val="ae"/>
            <w:rFonts w:eastAsia="맑은 고딕" w:cs="Arial"/>
            <w:noProof/>
          </w:rPr>
          <w:t>4.4.1.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noProof/>
          </w:rPr>
          <w:t>약동학</w:t>
        </w:r>
        <w:r w:rsidR="00B24498" w:rsidRPr="007D6689">
          <w:rPr>
            <w:rStyle w:val="ae"/>
            <w:rFonts w:eastAsia="맑은 고딕" w:cs="Arial"/>
            <w:noProof/>
          </w:rPr>
          <w:t xml:space="preserve"> </w:t>
        </w:r>
        <w:r w:rsidR="00B24498" w:rsidRPr="007D6689">
          <w:rPr>
            <w:rStyle w:val="ae"/>
            <w:rFonts w:eastAsia="맑은 고딕" w:cs="Arial"/>
            <w:noProof/>
          </w:rPr>
          <w:t>평가</w:t>
        </w:r>
        <w:r w:rsidR="00B24498" w:rsidRPr="007D6689">
          <w:rPr>
            <w:rStyle w:val="ae"/>
            <w:rFonts w:eastAsia="맑은 고딕" w:cs="Arial"/>
            <w:noProof/>
          </w:rPr>
          <w:t xml:space="preserve"> </w:t>
        </w:r>
        <w:r w:rsidR="00B24498" w:rsidRPr="007D6689">
          <w:rPr>
            <w:rStyle w:val="ae"/>
            <w:rFonts w:eastAsia="맑은 고딕" w:cs="Arial"/>
            <w:noProof/>
          </w:rPr>
          <w:t>변수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_Toc111562580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7</w:t>
        </w:r>
        <w:r w:rsidR="00B24498">
          <w:rPr>
            <w:noProof/>
            <w:webHidden/>
          </w:rPr>
          <w:fldChar w:fldCharType="end"/>
        </w:r>
      </w:hyperlink>
    </w:p>
    <w:p w14:paraId="034249CB" w14:textId="09B828EE" w:rsidR="00B24498" w:rsidRDefault="00CE426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1562581" w:history="1">
        <w:r w:rsidR="00B24498" w:rsidRPr="007D6689">
          <w:rPr>
            <w:rStyle w:val="ae"/>
            <w:rFonts w:eastAsia="맑은 고딕" w:cs="Arial"/>
            <w:noProof/>
          </w:rPr>
          <w:t>4.4.2.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noProof/>
          </w:rPr>
          <w:t>Principles for PK parameter determination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_Toc111562581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7</w:t>
        </w:r>
        <w:r w:rsidR="00B24498">
          <w:rPr>
            <w:noProof/>
            <w:webHidden/>
          </w:rPr>
          <w:fldChar w:fldCharType="end"/>
        </w:r>
      </w:hyperlink>
    </w:p>
    <w:p w14:paraId="21159A7C" w14:textId="166E33DB" w:rsidR="00B24498" w:rsidRDefault="00CE426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1562582" w:history="1">
        <w:r w:rsidR="00B24498" w:rsidRPr="007D6689">
          <w:rPr>
            <w:rStyle w:val="ae"/>
            <w:rFonts w:eastAsia="맑은 고딕" w:cs="Arial"/>
            <w:noProof/>
          </w:rPr>
          <w:t>4.4.3.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noProof/>
          </w:rPr>
          <w:t>Basic PK evaluation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_Toc111562582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7</w:t>
        </w:r>
        <w:r w:rsidR="00B24498">
          <w:rPr>
            <w:noProof/>
            <w:webHidden/>
          </w:rPr>
          <w:fldChar w:fldCharType="end"/>
        </w:r>
      </w:hyperlink>
    </w:p>
    <w:p w14:paraId="54D44131" w14:textId="44DB2067" w:rsidR="00B24498" w:rsidRDefault="00CE426C">
      <w:pPr>
        <w:pStyle w:val="21"/>
        <w:rPr>
          <w:rFonts w:asciiTheme="minorHAnsi" w:eastAsiaTheme="minorEastAsia" w:hAnsiTheme="minorHAnsi" w:cstheme="minorBidi"/>
          <w:noProof/>
        </w:rPr>
      </w:pPr>
      <w:hyperlink w:anchor="_Toc111562583" w:history="1">
        <w:r w:rsidR="00B24498" w:rsidRPr="007D6689">
          <w:rPr>
            <w:rStyle w:val="ae"/>
            <w:rFonts w:eastAsia="맑은 고딕" w:cs="Arial"/>
            <w:b/>
            <w:noProof/>
          </w:rPr>
          <w:t>4.5.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b/>
            <w:noProof/>
          </w:rPr>
          <w:t>Safety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_Toc111562583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7</w:t>
        </w:r>
        <w:r w:rsidR="00B24498">
          <w:rPr>
            <w:noProof/>
            <w:webHidden/>
          </w:rPr>
          <w:fldChar w:fldCharType="end"/>
        </w:r>
      </w:hyperlink>
    </w:p>
    <w:p w14:paraId="6DD5E3D8" w14:textId="5DBCDC33" w:rsidR="00B24498" w:rsidRDefault="00CE426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1562584" w:history="1">
        <w:r w:rsidR="00B24498" w:rsidRPr="007D6689">
          <w:rPr>
            <w:rStyle w:val="ae"/>
            <w:rFonts w:eastAsia="맑은 고딕" w:cs="Arial"/>
            <w:noProof/>
          </w:rPr>
          <w:t>4.5.1.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noProof/>
          </w:rPr>
          <w:t>Adverse events (AEs)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_Toc111562584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7</w:t>
        </w:r>
        <w:r w:rsidR="00B24498">
          <w:rPr>
            <w:noProof/>
            <w:webHidden/>
          </w:rPr>
          <w:fldChar w:fldCharType="end"/>
        </w:r>
      </w:hyperlink>
    </w:p>
    <w:p w14:paraId="4192B6A7" w14:textId="298D9775" w:rsidR="00B24498" w:rsidRDefault="00CE426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1562585" w:history="1">
        <w:r w:rsidR="00B24498" w:rsidRPr="007D6689">
          <w:rPr>
            <w:rStyle w:val="ae"/>
            <w:rFonts w:eastAsia="맑은 고딕" w:cs="Arial"/>
            <w:noProof/>
          </w:rPr>
          <w:t>4.5.2.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noProof/>
          </w:rPr>
          <w:t>Outcomes from vital signs, physical examinations, laboratory tests and ECGs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_Toc111562585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8</w:t>
        </w:r>
        <w:r w:rsidR="00B24498">
          <w:rPr>
            <w:noProof/>
            <w:webHidden/>
          </w:rPr>
          <w:fldChar w:fldCharType="end"/>
        </w:r>
      </w:hyperlink>
    </w:p>
    <w:p w14:paraId="3475EEC6" w14:textId="47CF3C3B" w:rsidR="00B24498" w:rsidRDefault="00CE426C">
      <w:pPr>
        <w:pStyle w:val="30"/>
        <w:rPr>
          <w:rFonts w:asciiTheme="minorHAnsi" w:eastAsiaTheme="minorEastAsia" w:hAnsiTheme="minorHAnsi" w:cstheme="minorBidi"/>
          <w:noProof/>
        </w:rPr>
      </w:pPr>
      <w:hyperlink w:anchor="_Toc111562586" w:history="1">
        <w:r w:rsidR="00B24498" w:rsidRPr="007D6689">
          <w:rPr>
            <w:rStyle w:val="ae"/>
            <w:rFonts w:eastAsia="맑은 고딕" w:cs="Arial"/>
            <w:noProof/>
          </w:rPr>
          <w:t>4.5.3.</w:t>
        </w:r>
        <w:r w:rsidR="00B24498">
          <w:rPr>
            <w:rFonts w:asciiTheme="minorHAnsi" w:eastAsiaTheme="minorEastAsia" w:hAnsiTheme="minorHAnsi" w:cstheme="minorBidi"/>
            <w:noProof/>
          </w:rPr>
          <w:tab/>
        </w:r>
        <w:r w:rsidR="00B24498" w:rsidRPr="007D6689">
          <w:rPr>
            <w:rStyle w:val="ae"/>
            <w:rFonts w:eastAsia="맑은 고딕" w:cs="Arial"/>
            <w:noProof/>
          </w:rPr>
          <w:t>Concomitant medication</w:t>
        </w:r>
        <w:r w:rsidR="00B24498">
          <w:rPr>
            <w:noProof/>
            <w:webHidden/>
          </w:rPr>
          <w:tab/>
        </w:r>
        <w:r w:rsidR="00B24498">
          <w:rPr>
            <w:noProof/>
            <w:webHidden/>
          </w:rPr>
          <w:fldChar w:fldCharType="begin"/>
        </w:r>
        <w:r w:rsidR="00B24498">
          <w:rPr>
            <w:noProof/>
            <w:webHidden/>
          </w:rPr>
          <w:instrText xml:space="preserve"> PAGEREF _Toc111562586 \h </w:instrText>
        </w:r>
        <w:r w:rsidR="00B24498">
          <w:rPr>
            <w:noProof/>
            <w:webHidden/>
          </w:rPr>
        </w:r>
        <w:r w:rsidR="00B24498">
          <w:rPr>
            <w:noProof/>
            <w:webHidden/>
          </w:rPr>
          <w:fldChar w:fldCharType="separate"/>
        </w:r>
        <w:r w:rsidR="00666516">
          <w:rPr>
            <w:noProof/>
            <w:webHidden/>
          </w:rPr>
          <w:t>8</w:t>
        </w:r>
        <w:r w:rsidR="00B24498">
          <w:rPr>
            <w:noProof/>
            <w:webHidden/>
          </w:rPr>
          <w:fldChar w:fldCharType="end"/>
        </w:r>
      </w:hyperlink>
    </w:p>
    <w:p w14:paraId="2B55EE0F" w14:textId="4CF092BE" w:rsidR="00B24498" w:rsidRDefault="00CE426C">
      <w:pPr>
        <w:pStyle w:val="11"/>
        <w:rPr>
          <w:rFonts w:asciiTheme="minorHAnsi" w:eastAsiaTheme="minorEastAsia" w:hAnsiTheme="minorHAnsi" w:cstheme="minorBidi"/>
          <w:b w:val="0"/>
          <w:sz w:val="20"/>
        </w:rPr>
      </w:pPr>
      <w:hyperlink w:anchor="_Toc111562587" w:history="1">
        <w:r w:rsidR="00B24498" w:rsidRPr="007D6689">
          <w:rPr>
            <w:rStyle w:val="ae"/>
          </w:rPr>
          <w:t>5.</w:t>
        </w:r>
        <w:r w:rsidR="00B24498">
          <w:rPr>
            <w:rFonts w:asciiTheme="minorHAnsi" w:eastAsiaTheme="minorEastAsia" w:hAnsiTheme="minorHAnsi" w:cstheme="minorBidi"/>
            <w:b w:val="0"/>
            <w:sz w:val="20"/>
          </w:rPr>
          <w:tab/>
        </w:r>
        <w:r w:rsidR="00B24498" w:rsidRPr="007D6689">
          <w:rPr>
            <w:rStyle w:val="ae"/>
          </w:rPr>
          <w:t>LIST OF TABLES AND FIGURES</w:t>
        </w:r>
        <w:r w:rsidR="00B24498">
          <w:rPr>
            <w:webHidden/>
          </w:rPr>
          <w:tab/>
        </w:r>
        <w:r w:rsidR="00B24498">
          <w:rPr>
            <w:webHidden/>
          </w:rPr>
          <w:fldChar w:fldCharType="begin"/>
        </w:r>
        <w:r w:rsidR="00B24498">
          <w:rPr>
            <w:webHidden/>
          </w:rPr>
          <w:instrText xml:space="preserve"> PAGEREF _Toc111562587 \h </w:instrText>
        </w:r>
        <w:r w:rsidR="00B24498">
          <w:rPr>
            <w:webHidden/>
          </w:rPr>
        </w:r>
        <w:r w:rsidR="00B24498">
          <w:rPr>
            <w:webHidden/>
          </w:rPr>
          <w:fldChar w:fldCharType="separate"/>
        </w:r>
        <w:r w:rsidR="00666516">
          <w:rPr>
            <w:webHidden/>
          </w:rPr>
          <w:t>9</w:t>
        </w:r>
        <w:r w:rsidR="00B24498">
          <w:rPr>
            <w:webHidden/>
          </w:rPr>
          <w:fldChar w:fldCharType="end"/>
        </w:r>
      </w:hyperlink>
    </w:p>
    <w:p w14:paraId="2028DB7B" w14:textId="53DAACAC" w:rsidR="00C034E4" w:rsidRDefault="000E37D5" w:rsidP="005E7305">
      <w:pPr>
        <w:wordWrap/>
        <w:spacing w:line="384" w:lineRule="auto"/>
        <w:rPr>
          <w:rFonts w:eastAsia="맑은 고딕" w:cs="Arial"/>
          <w:b/>
          <w:szCs w:val="20"/>
        </w:rPr>
      </w:pPr>
      <w:r w:rsidRPr="002F7CB1">
        <w:rPr>
          <w:rFonts w:ascii="Times New Roman" w:eastAsia="맑은 고딕" w:hAnsi="Times New Roman"/>
          <w:b/>
          <w:szCs w:val="20"/>
        </w:rPr>
        <w:fldChar w:fldCharType="end"/>
      </w:r>
    </w:p>
    <w:p w14:paraId="1D70CB30" w14:textId="77777777" w:rsidR="00C034E4" w:rsidRDefault="00C034E4">
      <w:pPr>
        <w:widowControl/>
        <w:wordWrap/>
        <w:autoSpaceDE/>
        <w:autoSpaceDN/>
        <w:jc w:val="left"/>
        <w:rPr>
          <w:rFonts w:eastAsia="맑은 고딕" w:cs="Arial"/>
          <w:b/>
          <w:szCs w:val="20"/>
        </w:rPr>
      </w:pPr>
      <w:r>
        <w:rPr>
          <w:rFonts w:eastAsia="맑은 고딕" w:cs="Arial"/>
          <w:b/>
          <w:szCs w:val="20"/>
        </w:rPr>
        <w:br w:type="page"/>
      </w:r>
    </w:p>
    <w:p w14:paraId="5F445482" w14:textId="74A074FD" w:rsidR="00BA1AB6" w:rsidRPr="006E2631" w:rsidRDefault="00BA1AB6" w:rsidP="00BA1AB6">
      <w:pPr>
        <w:adjustRightInd w:val="0"/>
        <w:snapToGrid w:val="0"/>
        <w:outlineLvl w:val="0"/>
        <w:rPr>
          <w:rFonts w:asciiTheme="minorEastAsia" w:eastAsiaTheme="minorEastAsia" w:hAnsiTheme="minorEastAsia"/>
          <w:b/>
        </w:rPr>
      </w:pPr>
      <w:bookmarkStart w:id="8" w:name="_Toc488086722"/>
      <w:bookmarkStart w:id="9" w:name="_Toc111562567"/>
      <w:r w:rsidRPr="006E2631">
        <w:rPr>
          <w:rFonts w:asciiTheme="minorEastAsia" w:eastAsiaTheme="minorEastAsia" w:hAnsiTheme="minorEastAsia" w:hint="eastAsia"/>
          <w:b/>
        </w:rPr>
        <w:lastRenderedPageBreak/>
        <w:t>▣</w:t>
      </w:r>
      <w:r w:rsidRPr="006E2631">
        <w:rPr>
          <w:rFonts w:asciiTheme="minorEastAsia" w:eastAsiaTheme="minorEastAsia" w:hAnsiTheme="minorEastAsia"/>
          <w:b/>
        </w:rPr>
        <w:t xml:space="preserve"> </w:t>
      </w:r>
      <w:r w:rsidR="00A306E1" w:rsidRPr="006E2631">
        <w:rPr>
          <w:rFonts w:asciiTheme="minorEastAsia" w:eastAsiaTheme="minorEastAsia" w:hAnsiTheme="minorEastAsia" w:hint="eastAsia"/>
          <w:b/>
        </w:rPr>
        <w:t>약</w:t>
      </w:r>
      <w:r w:rsidRPr="006E2631">
        <w:rPr>
          <w:rFonts w:asciiTheme="minorEastAsia" w:eastAsiaTheme="minorEastAsia" w:hAnsiTheme="minorEastAsia"/>
          <w:b/>
        </w:rPr>
        <w:t xml:space="preserve">어 및 </w:t>
      </w:r>
      <w:r w:rsidR="00A306E1" w:rsidRPr="006E2631">
        <w:rPr>
          <w:rFonts w:asciiTheme="minorEastAsia" w:eastAsiaTheme="minorEastAsia" w:hAnsiTheme="minorEastAsia" w:hint="eastAsia"/>
          <w:b/>
        </w:rPr>
        <w:t>용</w:t>
      </w:r>
      <w:r w:rsidRPr="006E2631">
        <w:rPr>
          <w:rFonts w:asciiTheme="minorEastAsia" w:eastAsiaTheme="minorEastAsia" w:hAnsiTheme="minorEastAsia"/>
          <w:b/>
        </w:rPr>
        <w:t>어의 정의</w:t>
      </w:r>
      <w:bookmarkEnd w:id="8"/>
      <w:bookmarkEnd w:id="9"/>
    </w:p>
    <w:p w14:paraId="2433B7CC" w14:textId="77777777" w:rsidR="00174A5D" w:rsidRPr="00174A5D" w:rsidRDefault="00174A5D" w:rsidP="00BA1AB6">
      <w:pPr>
        <w:adjustRightInd w:val="0"/>
        <w:snapToGrid w:val="0"/>
        <w:outlineLvl w:val="0"/>
        <w:rPr>
          <w:rFonts w:asciiTheme="minorEastAsia" w:eastAsiaTheme="minorEastAsia" w:hAnsiTheme="minorEastAsia"/>
          <w:sz w:val="18"/>
        </w:rPr>
      </w:pPr>
    </w:p>
    <w:tbl>
      <w:tblPr>
        <w:tblW w:w="920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dotted" w:sz="4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2060"/>
        <w:gridCol w:w="7146"/>
      </w:tblGrid>
      <w:tr w:rsidR="00BA1AB6" w:rsidRPr="00863869" w14:paraId="089CFA42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5B6ADA6A" w14:textId="77777777" w:rsidR="00BA1AB6" w:rsidRPr="00610957" w:rsidRDefault="00BA1AB6" w:rsidP="00174A5D">
            <w:pPr>
              <w:ind w:leftChars="63" w:left="126"/>
              <w:rPr>
                <w:rFonts w:eastAsiaTheme="minorEastAsia" w:cs="Arial"/>
                <w:bCs/>
                <w:sz w:val="18"/>
                <w:szCs w:val="18"/>
              </w:rPr>
            </w:pPr>
            <w:r w:rsidRPr="00610957">
              <w:rPr>
                <w:rFonts w:eastAsiaTheme="minorEastAsia" w:cs="Arial"/>
                <w:bCs/>
                <w:sz w:val="18"/>
                <w:szCs w:val="18"/>
              </w:rPr>
              <w:t>ADR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2D49F085" w14:textId="77777777" w:rsidR="00BA1AB6" w:rsidRPr="006E2631" w:rsidRDefault="00BA1AB6" w:rsidP="00174A5D">
            <w:pPr>
              <w:rPr>
                <w:rFonts w:eastAsiaTheme="minorEastAsia" w:cs="Arial"/>
                <w:bCs/>
                <w:sz w:val="18"/>
                <w:szCs w:val="18"/>
              </w:rPr>
            </w:pPr>
            <w:r w:rsidRPr="006E2631">
              <w:rPr>
                <w:rFonts w:eastAsiaTheme="minorEastAsia" w:cs="Arial"/>
                <w:bCs/>
                <w:sz w:val="18"/>
                <w:szCs w:val="18"/>
              </w:rPr>
              <w:t xml:space="preserve">Adverse drug reaction, </w:t>
            </w:r>
            <w:r w:rsidRPr="006E2631">
              <w:rPr>
                <w:rFonts w:eastAsiaTheme="minorEastAsia" w:cs="Arial"/>
                <w:bCs/>
                <w:sz w:val="18"/>
                <w:szCs w:val="18"/>
              </w:rPr>
              <w:t>약물이상반응</w:t>
            </w:r>
          </w:p>
        </w:tc>
      </w:tr>
      <w:tr w:rsidR="00BA1AB6" w:rsidRPr="00863869" w14:paraId="686E1A0F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09396496" w14:textId="77777777" w:rsidR="00BA1AB6" w:rsidRPr="00610957" w:rsidRDefault="00BA1AB6" w:rsidP="00174A5D">
            <w:pPr>
              <w:ind w:leftChars="63" w:left="126"/>
              <w:rPr>
                <w:rFonts w:eastAsiaTheme="minorEastAsia" w:cs="Arial"/>
                <w:bCs/>
                <w:sz w:val="18"/>
                <w:szCs w:val="18"/>
              </w:rPr>
            </w:pPr>
            <w:r w:rsidRPr="00610957">
              <w:rPr>
                <w:rFonts w:eastAsiaTheme="minorEastAsia" w:cs="Arial"/>
                <w:bCs/>
                <w:sz w:val="18"/>
                <w:szCs w:val="18"/>
              </w:rPr>
              <w:t>AE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79D48137" w14:textId="3B491115" w:rsidR="00BA1AB6" w:rsidRPr="006E2631" w:rsidRDefault="00BA1AB6" w:rsidP="00174A5D">
            <w:pPr>
              <w:rPr>
                <w:rFonts w:eastAsiaTheme="minorEastAsia" w:cs="Arial"/>
                <w:bCs/>
                <w:sz w:val="18"/>
                <w:szCs w:val="18"/>
              </w:rPr>
            </w:pPr>
            <w:r w:rsidRPr="006E2631">
              <w:rPr>
                <w:rFonts w:eastAsiaTheme="minorEastAsia" w:cs="Arial"/>
                <w:bCs/>
                <w:sz w:val="18"/>
                <w:szCs w:val="18"/>
              </w:rPr>
              <w:t xml:space="preserve">Adverse event, </w:t>
            </w:r>
            <w:r w:rsidRPr="006E2631">
              <w:rPr>
                <w:rFonts w:eastAsiaTheme="minorEastAsia" w:cs="Arial"/>
                <w:bCs/>
                <w:sz w:val="18"/>
                <w:szCs w:val="18"/>
              </w:rPr>
              <w:t>이상반응</w:t>
            </w:r>
          </w:p>
        </w:tc>
      </w:tr>
      <w:tr w:rsidR="006E1E4E" w:rsidRPr="00863869" w14:paraId="14BEC6E9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2FA0E084" w14:textId="7DD6E7F0" w:rsidR="006E1E4E" w:rsidRPr="0040528A" w:rsidRDefault="006E1E4E" w:rsidP="006E1E4E">
            <w:pPr>
              <w:ind w:leftChars="63" w:left="126"/>
              <w:rPr>
                <w:rFonts w:eastAsiaTheme="minorEastAsia" w:cs="Arial"/>
                <w:bCs/>
                <w:sz w:val="18"/>
                <w:szCs w:val="18"/>
              </w:rPr>
            </w:pPr>
            <w:r w:rsidRPr="0040528A">
              <w:rPr>
                <w:rFonts w:eastAsia="맑은 고딕"/>
                <w:i/>
                <w:color w:val="000000"/>
                <w:sz w:val="18"/>
                <w:szCs w:val="16"/>
              </w:rPr>
              <w:t>max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49D1E804" w14:textId="40A20EB4" w:rsidR="006E1E4E" w:rsidRPr="006E2631" w:rsidRDefault="00233245" w:rsidP="006E1E4E">
            <w:pPr>
              <w:rPr>
                <w:rFonts w:eastAsiaTheme="minorEastAsia" w:cs="Arial"/>
                <w:bCs/>
                <w:sz w:val="18"/>
                <w:szCs w:val="18"/>
              </w:rPr>
            </w:pPr>
            <w:r>
              <w:rPr>
                <w:rFonts w:eastAsiaTheme="minorEastAsia" w:cs="Arial" w:hint="eastAsia"/>
                <w:bCs/>
                <w:sz w:val="18"/>
                <w:szCs w:val="18"/>
              </w:rPr>
              <w:t xml:space="preserve">Maximum value, </w:t>
            </w:r>
            <w:r w:rsidR="006E1E4E">
              <w:rPr>
                <w:rFonts w:eastAsiaTheme="minorEastAsia" w:cs="Arial" w:hint="eastAsia"/>
                <w:bCs/>
                <w:sz w:val="18"/>
                <w:szCs w:val="18"/>
              </w:rPr>
              <w:t>최</w:t>
            </w:r>
            <w:r w:rsidR="00B42938">
              <w:rPr>
                <w:rFonts w:eastAsiaTheme="minorEastAsia" w:cs="Arial" w:hint="eastAsia"/>
                <w:bCs/>
                <w:sz w:val="18"/>
                <w:szCs w:val="18"/>
              </w:rPr>
              <w:t>댓</w:t>
            </w:r>
            <w:r w:rsidR="006E1E4E">
              <w:rPr>
                <w:rFonts w:eastAsiaTheme="minorEastAsia" w:cs="Arial" w:hint="eastAsia"/>
                <w:bCs/>
                <w:sz w:val="18"/>
                <w:szCs w:val="18"/>
              </w:rPr>
              <w:t>값</w:t>
            </w:r>
          </w:p>
        </w:tc>
      </w:tr>
      <w:tr w:rsidR="006E1E4E" w:rsidRPr="00863869" w14:paraId="7C2EBCF0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267FD706" w14:textId="421BAD41" w:rsidR="006E1E4E" w:rsidRPr="0040528A" w:rsidRDefault="006E1E4E" w:rsidP="006E1E4E">
            <w:pPr>
              <w:spacing w:line="280" w:lineRule="exact"/>
              <w:ind w:leftChars="63" w:left="126"/>
              <w:rPr>
                <w:rFonts w:eastAsiaTheme="minorEastAsia" w:cs="Arial"/>
                <w:i/>
                <w:sz w:val="18"/>
                <w:szCs w:val="18"/>
              </w:rPr>
            </w:pPr>
            <w:r w:rsidRPr="0040528A">
              <w:rPr>
                <w:rFonts w:eastAsia="맑은 고딕"/>
                <w:bCs/>
                <w:i/>
                <w:iCs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1168CA8A" w14:textId="68BB31E1" w:rsidR="006E1E4E" w:rsidRPr="006E2631" w:rsidRDefault="006E1E4E" w:rsidP="006E1E4E">
            <w:pPr>
              <w:spacing w:line="280" w:lineRule="exact"/>
              <w:rPr>
                <w:rFonts w:eastAsiaTheme="minorEastAsia" w:cs="Arial"/>
                <w:sz w:val="18"/>
                <w:szCs w:val="18"/>
              </w:rPr>
            </w:pPr>
            <w:r>
              <w:rPr>
                <w:rFonts w:eastAsia="맑은 고딕" w:hint="eastAsia"/>
                <w:color w:val="000000"/>
                <w:sz w:val="18"/>
                <w:szCs w:val="18"/>
              </w:rPr>
              <w:t>중앙값</w:t>
            </w:r>
          </w:p>
        </w:tc>
      </w:tr>
      <w:tr w:rsidR="006E1E4E" w:rsidRPr="00863869" w14:paraId="2FF7EB79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281334DB" w14:textId="2500DFAB" w:rsidR="006E1E4E" w:rsidRPr="0040528A" w:rsidRDefault="006E1E4E" w:rsidP="006E1E4E">
            <w:pPr>
              <w:spacing w:line="280" w:lineRule="exact"/>
              <w:ind w:leftChars="63" w:left="126"/>
              <w:rPr>
                <w:rFonts w:eastAsiaTheme="minorEastAsia" w:cs="Arial"/>
                <w:i/>
                <w:sz w:val="18"/>
                <w:szCs w:val="18"/>
              </w:rPr>
            </w:pPr>
            <w:r w:rsidRPr="0040528A">
              <w:rPr>
                <w:rFonts w:eastAsia="바탕체" w:cs="Arial"/>
                <w:bCs/>
                <w:i/>
                <w:iCs/>
                <w:color w:val="000000"/>
                <w:kern w:val="0"/>
                <w:sz w:val="18"/>
                <w:szCs w:val="18"/>
              </w:rPr>
              <w:t>min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03DF7E2B" w14:textId="241AD9DF" w:rsidR="006E1E4E" w:rsidRPr="006E2631" w:rsidRDefault="00233245" w:rsidP="006E1E4E">
            <w:pPr>
              <w:rPr>
                <w:rFonts w:eastAsiaTheme="minorEastAsia" w:cs="Arial"/>
                <w:bCs/>
                <w:sz w:val="18"/>
                <w:szCs w:val="18"/>
              </w:rPr>
            </w:pPr>
            <w:r>
              <w:rPr>
                <w:rFonts w:eastAsiaTheme="minorEastAsia" w:cs="Arial" w:hint="eastAsia"/>
                <w:bCs/>
                <w:sz w:val="18"/>
                <w:szCs w:val="18"/>
              </w:rPr>
              <w:t xml:space="preserve">Minimum value, </w:t>
            </w:r>
            <w:r w:rsidR="006E1E4E">
              <w:rPr>
                <w:rFonts w:eastAsiaTheme="minorEastAsia" w:cs="Arial" w:hint="eastAsia"/>
                <w:bCs/>
                <w:sz w:val="18"/>
                <w:szCs w:val="18"/>
              </w:rPr>
              <w:t>최</w:t>
            </w:r>
            <w:r w:rsidR="00B42938">
              <w:rPr>
                <w:rFonts w:eastAsiaTheme="minorEastAsia" w:cs="Arial" w:hint="eastAsia"/>
                <w:bCs/>
                <w:sz w:val="18"/>
                <w:szCs w:val="18"/>
              </w:rPr>
              <w:t>솟</w:t>
            </w:r>
            <w:r w:rsidR="006E1E4E">
              <w:rPr>
                <w:rFonts w:eastAsiaTheme="minorEastAsia" w:cs="Arial" w:hint="eastAsia"/>
                <w:bCs/>
                <w:sz w:val="18"/>
                <w:szCs w:val="18"/>
              </w:rPr>
              <w:t>값</w:t>
            </w:r>
          </w:p>
        </w:tc>
      </w:tr>
      <w:tr w:rsidR="006E1E4E" w:rsidRPr="00863869" w14:paraId="7C3ED884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0002BA53" w14:textId="62D20915" w:rsidR="006E1E4E" w:rsidRPr="0040528A" w:rsidRDefault="006E1E4E" w:rsidP="006E1E4E">
            <w:pPr>
              <w:ind w:leftChars="63" w:left="126"/>
              <w:rPr>
                <w:rFonts w:eastAsiaTheme="minorEastAsia" w:cs="Arial"/>
                <w:bCs/>
                <w:i/>
                <w:sz w:val="18"/>
                <w:szCs w:val="18"/>
              </w:rPr>
            </w:pPr>
            <w:r w:rsidRPr="0040528A">
              <w:rPr>
                <w:rFonts w:eastAsia="바탕체" w:cs="Arial"/>
                <w:bCs/>
                <w:i/>
                <w:iCs/>
                <w:color w:val="000000"/>
                <w:kern w:val="0"/>
                <w:sz w:val="18"/>
                <w:szCs w:val="18"/>
              </w:rPr>
              <w:t>me</w:t>
            </w:r>
            <w:r w:rsidRPr="0040528A">
              <w:rPr>
                <w:rFonts w:eastAsia="바탕체" w:cs="Arial" w:hint="eastAsia"/>
                <w:bCs/>
                <w:i/>
                <w:iCs/>
                <w:color w:val="000000"/>
                <w:kern w:val="0"/>
                <w:sz w:val="18"/>
                <w:szCs w:val="18"/>
              </w:rPr>
              <w:t>a</w:t>
            </w:r>
            <w:r w:rsidRPr="0040528A">
              <w:rPr>
                <w:rFonts w:eastAsia="바탕체" w:cs="Arial"/>
                <w:bCs/>
                <w:i/>
                <w:iCs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03B2C511" w14:textId="4EDF4418" w:rsidR="006E1E4E" w:rsidRPr="006E2631" w:rsidRDefault="006E1E4E" w:rsidP="006E1E4E">
            <w:pPr>
              <w:rPr>
                <w:rFonts w:eastAsiaTheme="minorEastAsia" w:cs="Arial"/>
                <w:bCs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평균값</w:t>
            </w:r>
          </w:p>
        </w:tc>
      </w:tr>
      <w:tr w:rsidR="0040528A" w:rsidRPr="00863869" w14:paraId="210DEA23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2E56BE32" w14:textId="2D336FD7" w:rsidR="0040528A" w:rsidRPr="0040528A" w:rsidRDefault="0040528A" w:rsidP="0040528A">
            <w:pPr>
              <w:ind w:leftChars="63" w:left="126"/>
              <w:rPr>
                <w:rFonts w:eastAsia="바탕체" w:cs="Arial"/>
                <w:bCs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eastAsia="바탕체" w:cs="Arial" w:hint="eastAsia"/>
                <w:bCs/>
                <w:i/>
                <w:iCs/>
                <w:color w:val="000000"/>
                <w:kern w:val="0"/>
                <w:sz w:val="18"/>
                <w:szCs w:val="18"/>
              </w:rPr>
              <w:t>SD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50CB4474" w14:textId="4F49C33E" w:rsidR="0040528A" w:rsidRDefault="00233245" w:rsidP="0040528A">
            <w:pPr>
              <w:rPr>
                <w:rFonts w:asciiTheme="minorEastAsia" w:eastAsiaTheme="minorEastAsia" w:hAnsiTheme="minorEastAsia"/>
                <w:bCs/>
                <w:sz w:val="18"/>
                <w:szCs w:val="18"/>
              </w:rPr>
            </w:pPr>
            <w:r w:rsidRPr="00233245">
              <w:rPr>
                <w:rFonts w:eastAsiaTheme="minorEastAsia" w:cs="Arial" w:hint="eastAsia"/>
                <w:bCs/>
                <w:sz w:val="18"/>
                <w:szCs w:val="18"/>
              </w:rPr>
              <w:t>Standard deviation,</w:t>
            </w:r>
            <w:r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 xml:space="preserve"> </w:t>
            </w:r>
            <w:r w:rsidR="0040528A">
              <w:rPr>
                <w:rFonts w:asciiTheme="minorEastAsia" w:eastAsiaTheme="minorEastAsia" w:hAnsiTheme="minorEastAsia" w:hint="eastAsia"/>
                <w:bCs/>
                <w:sz w:val="18"/>
                <w:szCs w:val="18"/>
              </w:rPr>
              <w:t>표준편차</w:t>
            </w:r>
          </w:p>
        </w:tc>
      </w:tr>
      <w:tr w:rsidR="0040528A" w:rsidRPr="00863869" w14:paraId="022D4677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4FA46DF1" w14:textId="1AF69E7B" w:rsidR="0040528A" w:rsidRPr="00610957" w:rsidRDefault="0040528A" w:rsidP="0040528A">
            <w:pPr>
              <w:ind w:leftChars="63" w:left="126"/>
              <w:rPr>
                <w:rFonts w:eastAsiaTheme="minorEastAsia" w:cs="Arial"/>
                <w:bCs/>
                <w:sz w:val="18"/>
                <w:szCs w:val="18"/>
              </w:rPr>
            </w:pPr>
            <w:r w:rsidRPr="00610957">
              <w:rPr>
                <w:rFonts w:eastAsiaTheme="minorEastAsia" w:cs="Arial"/>
                <w:bCs/>
                <w:sz w:val="18"/>
                <w:szCs w:val="18"/>
              </w:rPr>
              <w:t>CV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721A9E06" w14:textId="022A93B4" w:rsidR="0040528A" w:rsidRPr="006E2631" w:rsidRDefault="0040528A" w:rsidP="0040528A">
            <w:pPr>
              <w:rPr>
                <w:rFonts w:eastAsiaTheme="minorEastAsia" w:cs="Arial"/>
                <w:bCs/>
                <w:sz w:val="18"/>
                <w:szCs w:val="18"/>
              </w:rPr>
            </w:pPr>
            <w:r w:rsidRPr="006E2631">
              <w:rPr>
                <w:rFonts w:eastAsiaTheme="minorEastAsia" w:cs="Arial"/>
                <w:bCs/>
                <w:sz w:val="18"/>
                <w:szCs w:val="18"/>
              </w:rPr>
              <w:t xml:space="preserve">Coefficient of variation, </w:t>
            </w:r>
            <w:proofErr w:type="spellStart"/>
            <w:r w:rsidRPr="006E2631">
              <w:rPr>
                <w:rFonts w:eastAsiaTheme="minorEastAsia" w:cs="Arial"/>
                <w:bCs/>
                <w:sz w:val="18"/>
                <w:szCs w:val="18"/>
              </w:rPr>
              <w:t>변동계수</w:t>
            </w:r>
            <w:proofErr w:type="spellEnd"/>
          </w:p>
        </w:tc>
      </w:tr>
      <w:tr w:rsidR="0040528A" w:rsidRPr="00863869" w14:paraId="105B2664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2E4598CE" w14:textId="36710AA7" w:rsidR="0040528A" w:rsidRPr="00610957" w:rsidRDefault="0040528A" w:rsidP="0040528A">
            <w:pPr>
              <w:ind w:leftChars="63" w:left="126"/>
              <w:rPr>
                <w:rFonts w:eastAsiaTheme="minorEastAsia" w:cs="Arial"/>
                <w:bCs/>
                <w:sz w:val="18"/>
                <w:szCs w:val="18"/>
              </w:rPr>
            </w:pPr>
            <w:r w:rsidRPr="00610957">
              <w:rPr>
                <w:rFonts w:eastAsiaTheme="minorEastAsia" w:cs="Arial"/>
                <w:bCs/>
                <w:sz w:val="18"/>
                <w:szCs w:val="18"/>
              </w:rPr>
              <w:t>ECG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3F03D04E" w14:textId="29B26D3B" w:rsidR="0040528A" w:rsidRPr="006E2631" w:rsidRDefault="0040528A" w:rsidP="0040528A">
            <w:pPr>
              <w:rPr>
                <w:rFonts w:eastAsiaTheme="minorEastAsia" w:cs="Arial"/>
                <w:bCs/>
                <w:sz w:val="18"/>
                <w:szCs w:val="18"/>
              </w:rPr>
            </w:pPr>
            <w:r w:rsidRPr="006E2631">
              <w:rPr>
                <w:rFonts w:eastAsiaTheme="minorEastAsia" w:cs="Arial"/>
                <w:bCs/>
                <w:sz w:val="18"/>
                <w:szCs w:val="18"/>
              </w:rPr>
              <w:t xml:space="preserve">Electrocardiogram, </w:t>
            </w:r>
            <w:r w:rsidRPr="006E2631">
              <w:rPr>
                <w:rFonts w:eastAsiaTheme="minorEastAsia" w:cs="Arial"/>
                <w:bCs/>
                <w:sz w:val="18"/>
                <w:szCs w:val="18"/>
              </w:rPr>
              <w:t>심전도</w:t>
            </w:r>
          </w:p>
        </w:tc>
      </w:tr>
      <w:tr w:rsidR="0040528A" w:rsidRPr="00863869" w14:paraId="1D15F788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13DC8CF1" w14:textId="553DC2AD" w:rsidR="0040528A" w:rsidRPr="00610957" w:rsidRDefault="0040528A" w:rsidP="0040528A">
            <w:pPr>
              <w:ind w:leftChars="63" w:left="126"/>
              <w:rPr>
                <w:rFonts w:eastAsiaTheme="minorEastAsia" w:cs="Arial"/>
                <w:bCs/>
                <w:sz w:val="18"/>
                <w:szCs w:val="18"/>
              </w:rPr>
            </w:pPr>
            <w:r w:rsidRPr="00610957">
              <w:rPr>
                <w:rFonts w:eastAsia="맑은 고딕" w:cs="Arial" w:hint="eastAsia"/>
                <w:color w:val="000000" w:themeColor="text1"/>
                <w:sz w:val="18"/>
                <w:szCs w:val="18"/>
              </w:rPr>
              <w:t>LLOQ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0F17BF63" w14:textId="1C5E5928" w:rsidR="0040528A" w:rsidRPr="006E2631" w:rsidRDefault="0040528A" w:rsidP="0040528A">
            <w:pPr>
              <w:rPr>
                <w:rFonts w:eastAsiaTheme="minorEastAsia" w:cs="Arial"/>
                <w:bCs/>
                <w:sz w:val="18"/>
                <w:szCs w:val="18"/>
              </w:rPr>
            </w:pPr>
            <w:r>
              <w:rPr>
                <w:rFonts w:eastAsiaTheme="minorEastAsia" w:cs="Arial" w:hint="eastAsia"/>
                <w:bCs/>
                <w:sz w:val="18"/>
                <w:szCs w:val="18"/>
              </w:rPr>
              <w:t xml:space="preserve">Lower </w:t>
            </w:r>
            <w:r>
              <w:rPr>
                <w:rFonts w:eastAsiaTheme="minorEastAsia" w:cs="Arial"/>
                <w:bCs/>
                <w:sz w:val="18"/>
                <w:szCs w:val="18"/>
              </w:rPr>
              <w:t>l</w:t>
            </w:r>
            <w:r>
              <w:rPr>
                <w:rFonts w:eastAsiaTheme="minorEastAsia" w:cs="Arial" w:hint="eastAsia"/>
                <w:bCs/>
                <w:sz w:val="18"/>
                <w:szCs w:val="18"/>
              </w:rPr>
              <w:t xml:space="preserve">imit of </w:t>
            </w:r>
            <w:r>
              <w:rPr>
                <w:rFonts w:eastAsiaTheme="minorEastAsia" w:cs="Arial"/>
                <w:bCs/>
                <w:sz w:val="18"/>
                <w:szCs w:val="18"/>
              </w:rPr>
              <w:t>q</w:t>
            </w:r>
            <w:r>
              <w:rPr>
                <w:rFonts w:eastAsiaTheme="minorEastAsia" w:cs="Arial" w:hint="eastAsia"/>
                <w:bCs/>
                <w:sz w:val="18"/>
                <w:szCs w:val="18"/>
              </w:rPr>
              <w:t xml:space="preserve">uantification, </w:t>
            </w:r>
            <w:r>
              <w:rPr>
                <w:rFonts w:eastAsiaTheme="minorEastAsia" w:cs="Arial" w:hint="eastAsia"/>
                <w:bCs/>
                <w:sz w:val="18"/>
                <w:szCs w:val="18"/>
              </w:rPr>
              <w:t>최저정량한계</w:t>
            </w:r>
          </w:p>
        </w:tc>
      </w:tr>
      <w:tr w:rsidR="0040528A" w:rsidRPr="00863869" w14:paraId="51EDCB35" w14:textId="77777777" w:rsidTr="00174A5D">
        <w:trPr>
          <w:trHeight w:val="369"/>
          <w:jc w:val="center"/>
        </w:trPr>
        <w:tc>
          <w:tcPr>
            <w:tcW w:w="2060" w:type="dxa"/>
            <w:shd w:val="pct12" w:color="auto" w:fill="auto"/>
            <w:vAlign w:val="center"/>
          </w:tcPr>
          <w:p w14:paraId="78240888" w14:textId="7E07C9B8" w:rsidR="0040528A" w:rsidRPr="00610957" w:rsidRDefault="0040528A" w:rsidP="0040528A">
            <w:pPr>
              <w:ind w:leftChars="63" w:left="126"/>
              <w:rPr>
                <w:rFonts w:eastAsiaTheme="minorEastAsia" w:cs="Arial"/>
                <w:bCs/>
                <w:sz w:val="18"/>
                <w:szCs w:val="18"/>
              </w:rPr>
            </w:pPr>
            <w:r w:rsidRPr="00610957">
              <w:rPr>
                <w:rFonts w:eastAsia="맑은 고딕" w:cs="Arial"/>
                <w:color w:val="000000" w:themeColor="text1"/>
                <w:sz w:val="18"/>
                <w:szCs w:val="16"/>
              </w:rPr>
              <w:t>PK</w:t>
            </w:r>
          </w:p>
        </w:tc>
        <w:tc>
          <w:tcPr>
            <w:tcW w:w="7146" w:type="dxa"/>
            <w:tcMar>
              <w:left w:w="113" w:type="dxa"/>
              <w:right w:w="113" w:type="dxa"/>
            </w:tcMar>
            <w:vAlign w:val="center"/>
          </w:tcPr>
          <w:p w14:paraId="196850BB" w14:textId="0BD28265" w:rsidR="0040528A" w:rsidRPr="006E2631" w:rsidRDefault="0040528A" w:rsidP="0040528A">
            <w:pPr>
              <w:rPr>
                <w:rFonts w:eastAsiaTheme="minorEastAsia" w:cs="Arial"/>
                <w:bCs/>
                <w:sz w:val="18"/>
                <w:szCs w:val="18"/>
              </w:rPr>
            </w:pPr>
            <w:r w:rsidRPr="006E2631">
              <w:rPr>
                <w:rFonts w:eastAsiaTheme="minorEastAsia" w:cs="Arial"/>
                <w:bCs/>
                <w:sz w:val="18"/>
                <w:szCs w:val="18"/>
              </w:rPr>
              <w:t xml:space="preserve">Pharmacokinetics, </w:t>
            </w:r>
            <w:proofErr w:type="spellStart"/>
            <w:r w:rsidRPr="006E2631">
              <w:rPr>
                <w:rFonts w:eastAsiaTheme="minorEastAsia" w:cs="Arial"/>
                <w:bCs/>
                <w:sz w:val="18"/>
                <w:szCs w:val="18"/>
              </w:rPr>
              <w:t>약동학</w:t>
            </w:r>
            <w:proofErr w:type="spellEnd"/>
          </w:p>
        </w:tc>
      </w:tr>
    </w:tbl>
    <w:p w14:paraId="075916F6" w14:textId="618432CD" w:rsidR="0052552E" w:rsidRPr="00854FED" w:rsidRDefault="00BA1AB6" w:rsidP="00320763">
      <w:pPr>
        <w:pStyle w:val="10"/>
        <w:numPr>
          <w:ilvl w:val="0"/>
          <w:numId w:val="23"/>
        </w:numPr>
        <w:wordWrap/>
        <w:spacing w:after="240" w:line="240" w:lineRule="atLeast"/>
        <w:ind w:left="284"/>
        <w:rPr>
          <w:rFonts w:eastAsia="맑은 고딕" w:cs="Arial"/>
          <w:b/>
          <w:sz w:val="22"/>
        </w:rPr>
      </w:pPr>
      <w:r w:rsidRPr="00912005">
        <w:rPr>
          <w:rFonts w:eastAsia="맑은 고딕" w:cs="Arial"/>
          <w:b/>
          <w:sz w:val="22"/>
        </w:rPr>
        <w:br w:type="page"/>
      </w:r>
      <w:bookmarkStart w:id="10" w:name="_Toc279666133"/>
      <w:bookmarkStart w:id="11" w:name="_Toc111562568"/>
      <w:r w:rsidR="004005A3" w:rsidRPr="00DE734F">
        <w:rPr>
          <w:rFonts w:eastAsia="맑은 고딕" w:cs="Arial"/>
          <w:b/>
          <w:sz w:val="22"/>
          <w:szCs w:val="22"/>
        </w:rPr>
        <w:lastRenderedPageBreak/>
        <w:t>REVISION</w:t>
      </w:r>
      <w:r w:rsidR="004005A3" w:rsidRPr="00854FED">
        <w:rPr>
          <w:rFonts w:eastAsia="맑은 고딕" w:cs="Arial"/>
          <w:b/>
          <w:sz w:val="22"/>
        </w:rPr>
        <w:t xml:space="preserve"> HISTORY</w:t>
      </w:r>
      <w:bookmarkEnd w:id="10"/>
      <w:bookmarkEnd w:id="11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96"/>
        <w:gridCol w:w="3010"/>
        <w:gridCol w:w="3010"/>
      </w:tblGrid>
      <w:tr w:rsidR="00C2087C" w:rsidRPr="00854FED" w14:paraId="3A0445DB" w14:textId="77777777" w:rsidTr="00FC4434">
        <w:trPr>
          <w:trHeight w:val="378"/>
        </w:trPr>
        <w:tc>
          <w:tcPr>
            <w:tcW w:w="2996" w:type="dxa"/>
            <w:shd w:val="pct5" w:color="auto" w:fill="auto"/>
            <w:vAlign w:val="center"/>
          </w:tcPr>
          <w:p w14:paraId="7FD29AAE" w14:textId="77777777" w:rsidR="00C2087C" w:rsidRPr="00416765" w:rsidRDefault="00C2087C" w:rsidP="00E0047A">
            <w:pPr>
              <w:wordWrap/>
              <w:spacing w:line="240" w:lineRule="atLeast"/>
              <w:jc w:val="center"/>
              <w:rPr>
                <w:rFonts w:eastAsia="맑은 고딕" w:cs="Arial"/>
                <w:sz w:val="18"/>
                <w:szCs w:val="18"/>
              </w:rPr>
            </w:pPr>
            <w:r w:rsidRPr="00416765">
              <w:rPr>
                <w:rFonts w:eastAsia="맑은 고딕" w:cs="Arial"/>
                <w:sz w:val="18"/>
                <w:szCs w:val="18"/>
              </w:rPr>
              <w:t>Edition No.</w:t>
            </w:r>
          </w:p>
        </w:tc>
        <w:tc>
          <w:tcPr>
            <w:tcW w:w="3010" w:type="dxa"/>
            <w:shd w:val="pct5" w:color="auto" w:fill="auto"/>
            <w:vAlign w:val="center"/>
          </w:tcPr>
          <w:p w14:paraId="4D84F1B5" w14:textId="77777777" w:rsidR="00C2087C" w:rsidRPr="00416765" w:rsidRDefault="00C2087C" w:rsidP="00E0047A">
            <w:pPr>
              <w:wordWrap/>
              <w:spacing w:line="240" w:lineRule="atLeast"/>
              <w:jc w:val="center"/>
              <w:rPr>
                <w:rFonts w:eastAsia="맑은 고딕" w:cs="Arial"/>
                <w:sz w:val="18"/>
                <w:szCs w:val="18"/>
              </w:rPr>
            </w:pPr>
            <w:r w:rsidRPr="00416765">
              <w:rPr>
                <w:rFonts w:eastAsia="맑은 고딕" w:cs="Arial"/>
                <w:sz w:val="18"/>
                <w:szCs w:val="18"/>
              </w:rPr>
              <w:t>Release Date</w:t>
            </w:r>
          </w:p>
        </w:tc>
        <w:tc>
          <w:tcPr>
            <w:tcW w:w="3010" w:type="dxa"/>
            <w:shd w:val="pct5" w:color="auto" w:fill="auto"/>
            <w:vAlign w:val="center"/>
          </w:tcPr>
          <w:p w14:paraId="00398732" w14:textId="77777777" w:rsidR="00C2087C" w:rsidRPr="00416765" w:rsidRDefault="00C2087C" w:rsidP="00E0047A">
            <w:pPr>
              <w:wordWrap/>
              <w:spacing w:line="240" w:lineRule="atLeast"/>
              <w:jc w:val="center"/>
              <w:rPr>
                <w:rFonts w:eastAsia="맑은 고딕" w:cs="Arial"/>
                <w:sz w:val="18"/>
                <w:szCs w:val="18"/>
              </w:rPr>
            </w:pPr>
            <w:r w:rsidRPr="00416765">
              <w:rPr>
                <w:rFonts w:eastAsia="맑은 고딕" w:cs="Arial"/>
                <w:sz w:val="18"/>
                <w:szCs w:val="18"/>
              </w:rPr>
              <w:t>Description of Changes</w:t>
            </w:r>
          </w:p>
        </w:tc>
      </w:tr>
      <w:tr w:rsidR="003E1D2B" w:rsidRPr="00854FED" w14:paraId="5CC6B20E" w14:textId="77777777" w:rsidTr="00FC4434">
        <w:trPr>
          <w:trHeight w:val="378"/>
        </w:trPr>
        <w:tc>
          <w:tcPr>
            <w:tcW w:w="2996" w:type="dxa"/>
            <w:vAlign w:val="center"/>
          </w:tcPr>
          <w:p w14:paraId="50F8C158" w14:textId="7D899B34" w:rsidR="003E1D2B" w:rsidRPr="00416765" w:rsidRDefault="006D3298" w:rsidP="00E0047A">
            <w:pPr>
              <w:wordWrap/>
              <w:spacing w:line="240" w:lineRule="atLeast"/>
              <w:jc w:val="center"/>
              <w:rPr>
                <w:rFonts w:eastAsia="맑은 고딕" w:cs="Arial"/>
                <w:sz w:val="18"/>
                <w:szCs w:val="18"/>
              </w:rPr>
            </w:pPr>
            <w:r>
              <w:rPr>
                <w:rFonts w:eastAsia="맑은 고딕" w:cs="Arial"/>
                <w:sz w:val="18"/>
                <w:szCs w:val="18"/>
              </w:rPr>
              <w:t>1.0</w:t>
            </w:r>
          </w:p>
        </w:tc>
        <w:tc>
          <w:tcPr>
            <w:tcW w:w="3010" w:type="dxa"/>
            <w:vAlign w:val="center"/>
          </w:tcPr>
          <w:p w14:paraId="721E2C93" w14:textId="27D26F7A" w:rsidR="003E1D2B" w:rsidRPr="00416765" w:rsidRDefault="00610957" w:rsidP="004577AE">
            <w:pPr>
              <w:wordWrap/>
              <w:spacing w:line="240" w:lineRule="atLeast"/>
              <w:jc w:val="center"/>
              <w:rPr>
                <w:rFonts w:eastAsia="맑은 고딕" w:cs="Arial"/>
                <w:sz w:val="18"/>
                <w:szCs w:val="18"/>
              </w:rPr>
            </w:pPr>
            <w:r>
              <w:rPr>
                <w:rFonts w:eastAsia="맑은 고딕" w:cs="Arial" w:hint="eastAsia"/>
                <w:sz w:val="18"/>
                <w:szCs w:val="18"/>
              </w:rPr>
              <w:t>2</w:t>
            </w:r>
            <w:r w:rsidR="00F40BBA">
              <w:rPr>
                <w:rFonts w:eastAsia="맑은 고딕" w:cs="Arial"/>
                <w:sz w:val="18"/>
                <w:szCs w:val="18"/>
              </w:rPr>
              <w:t>0</w:t>
            </w:r>
            <w:r w:rsidR="00760485">
              <w:rPr>
                <w:rFonts w:eastAsia="맑은 고딕" w:cs="Arial"/>
                <w:sz w:val="18"/>
                <w:szCs w:val="18"/>
              </w:rPr>
              <w:t>2</w:t>
            </w:r>
            <w:r w:rsidR="00FC4434">
              <w:rPr>
                <w:rFonts w:eastAsia="맑은 고딕" w:cs="Arial"/>
                <w:sz w:val="18"/>
                <w:szCs w:val="18"/>
              </w:rPr>
              <w:t>2</w:t>
            </w:r>
            <w:r w:rsidR="00F40BBA">
              <w:rPr>
                <w:rFonts w:eastAsia="맑은 고딕" w:cs="Arial"/>
                <w:sz w:val="18"/>
                <w:szCs w:val="18"/>
              </w:rPr>
              <w:t>.</w:t>
            </w:r>
            <w:r w:rsidR="00FC4434">
              <w:rPr>
                <w:rFonts w:eastAsia="맑은 고딕" w:cs="Arial"/>
                <w:sz w:val="18"/>
                <w:szCs w:val="18"/>
              </w:rPr>
              <w:t>08</w:t>
            </w:r>
            <w:r w:rsidR="00F40BBA">
              <w:rPr>
                <w:rFonts w:eastAsia="맑은 고딕" w:cs="Arial"/>
                <w:sz w:val="18"/>
                <w:szCs w:val="18"/>
              </w:rPr>
              <w:t>.</w:t>
            </w:r>
            <w:r w:rsidR="004577AE">
              <w:rPr>
                <w:rFonts w:eastAsia="맑은 고딕" w:cs="Arial"/>
                <w:sz w:val="18"/>
                <w:szCs w:val="18"/>
              </w:rPr>
              <w:t>16</w:t>
            </w:r>
          </w:p>
        </w:tc>
        <w:tc>
          <w:tcPr>
            <w:tcW w:w="3010" w:type="dxa"/>
            <w:vAlign w:val="center"/>
          </w:tcPr>
          <w:p w14:paraId="0AA0FAEB" w14:textId="77777777" w:rsidR="003E1D2B" w:rsidRPr="00416765" w:rsidRDefault="003E1D2B" w:rsidP="00E0047A">
            <w:pPr>
              <w:wordWrap/>
              <w:spacing w:line="240" w:lineRule="atLeast"/>
              <w:jc w:val="center"/>
              <w:rPr>
                <w:rFonts w:eastAsia="맑은 고딕" w:cs="Arial"/>
                <w:color w:val="000000"/>
                <w:sz w:val="18"/>
                <w:szCs w:val="18"/>
              </w:rPr>
            </w:pPr>
            <w:r w:rsidRPr="00416765">
              <w:rPr>
                <w:rFonts w:eastAsia="맑은 고딕" w:cs="Arial"/>
                <w:color w:val="000000"/>
                <w:sz w:val="18"/>
                <w:szCs w:val="18"/>
              </w:rPr>
              <w:t>NA (First version)</w:t>
            </w:r>
          </w:p>
        </w:tc>
      </w:tr>
    </w:tbl>
    <w:p w14:paraId="4DA9B520" w14:textId="77777777" w:rsidR="005846CA" w:rsidRDefault="005846CA" w:rsidP="00927DC2">
      <w:pPr>
        <w:wordWrap/>
        <w:spacing w:line="240" w:lineRule="atLeast"/>
        <w:jc w:val="center"/>
        <w:rPr>
          <w:rFonts w:eastAsia="맑은 고딕" w:cs="Arial"/>
          <w:sz w:val="22"/>
        </w:rPr>
      </w:pPr>
    </w:p>
    <w:p w14:paraId="18CC71A4" w14:textId="77777777" w:rsidR="00E0047A" w:rsidRPr="00854FED" w:rsidRDefault="00E0047A" w:rsidP="00927DC2">
      <w:pPr>
        <w:wordWrap/>
        <w:spacing w:line="240" w:lineRule="atLeast"/>
        <w:jc w:val="center"/>
        <w:rPr>
          <w:rFonts w:eastAsia="맑은 고딕" w:cs="Arial"/>
          <w:sz w:val="22"/>
        </w:rPr>
      </w:pPr>
    </w:p>
    <w:p w14:paraId="02967800" w14:textId="279DCBAC" w:rsidR="0003263B" w:rsidRPr="00854FED" w:rsidRDefault="004005A3" w:rsidP="00320763">
      <w:pPr>
        <w:pStyle w:val="10"/>
        <w:numPr>
          <w:ilvl w:val="0"/>
          <w:numId w:val="23"/>
        </w:numPr>
        <w:wordWrap/>
        <w:spacing w:after="240" w:line="240" w:lineRule="atLeast"/>
        <w:ind w:left="284"/>
        <w:rPr>
          <w:rFonts w:eastAsia="맑은 고딕" w:cs="Arial"/>
          <w:b/>
          <w:sz w:val="22"/>
          <w:szCs w:val="22"/>
        </w:rPr>
      </w:pPr>
      <w:bookmarkStart w:id="12" w:name="_Toc279666134"/>
      <w:bookmarkStart w:id="13" w:name="_Toc111562569"/>
      <w:r w:rsidRPr="00854FED">
        <w:rPr>
          <w:rFonts w:eastAsia="맑은 고딕" w:cs="Arial"/>
          <w:b/>
          <w:sz w:val="22"/>
          <w:szCs w:val="22"/>
        </w:rPr>
        <w:t>PROJECT OVERVIEW</w:t>
      </w:r>
      <w:bookmarkEnd w:id="12"/>
      <w:bookmarkEnd w:id="13"/>
    </w:p>
    <w:tbl>
      <w:tblPr>
        <w:tblW w:w="921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665"/>
        <w:gridCol w:w="6546"/>
      </w:tblGrid>
      <w:tr w:rsidR="00174A5D" w:rsidRPr="00854FED" w14:paraId="6F009A5F" w14:textId="77777777" w:rsidTr="00174A5D">
        <w:trPr>
          <w:trHeight w:val="20"/>
          <w:jc w:val="center"/>
        </w:trPr>
        <w:tc>
          <w:tcPr>
            <w:tcW w:w="2665" w:type="dxa"/>
            <w:shd w:val="pct5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18656A3" w14:textId="77777777" w:rsidR="00174A5D" w:rsidRPr="00174A5D" w:rsidRDefault="00174A5D" w:rsidP="00174A5D">
            <w:pPr>
              <w:wordWrap/>
              <w:rPr>
                <w:rFonts w:eastAsia="맑은 고딕" w:cs="Arial"/>
                <w:color w:val="000000"/>
                <w:sz w:val="18"/>
                <w:szCs w:val="18"/>
              </w:rPr>
            </w:pP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>Sponsor</w:t>
            </w:r>
          </w:p>
        </w:tc>
        <w:tc>
          <w:tcPr>
            <w:tcW w:w="65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9B6A5B9" w14:textId="6961AE67" w:rsidR="00174A5D" w:rsidRPr="00174A5D" w:rsidRDefault="00E95ADB" w:rsidP="00174A5D">
            <w:pPr>
              <w:rPr>
                <w:rFonts w:eastAsia="맑은 고딕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eastAsia="맑은 고딕" w:cs="Arial" w:hint="eastAsia"/>
                <w:color w:val="000000"/>
                <w:sz w:val="18"/>
                <w:szCs w:val="18"/>
              </w:rPr>
              <w:t>대우</w:t>
            </w:r>
            <w:r w:rsidR="00F40BBA">
              <w:rPr>
                <w:rFonts w:eastAsia="맑은 고딕" w:cs="Arial" w:hint="eastAsia"/>
                <w:color w:val="000000"/>
                <w:sz w:val="18"/>
                <w:szCs w:val="18"/>
              </w:rPr>
              <w:t>제약</w:t>
            </w:r>
            <w:proofErr w:type="spellEnd"/>
            <w:r w:rsidR="00F40BBA">
              <w:rPr>
                <w:rFonts w:eastAsia="맑은 고딕" w:cs="Arial" w:hint="eastAsia"/>
                <w:color w:val="000000"/>
                <w:sz w:val="18"/>
                <w:szCs w:val="18"/>
              </w:rPr>
              <w:t>㈜</w:t>
            </w:r>
          </w:p>
        </w:tc>
      </w:tr>
      <w:tr w:rsidR="003E1D2B" w:rsidRPr="00854FED" w14:paraId="135BD606" w14:textId="77777777" w:rsidTr="00174A5D">
        <w:trPr>
          <w:trHeight w:val="20"/>
          <w:jc w:val="center"/>
        </w:trPr>
        <w:tc>
          <w:tcPr>
            <w:tcW w:w="2665" w:type="dxa"/>
            <w:shd w:val="pct5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52F2B92" w14:textId="20C54C26" w:rsidR="003E1D2B" w:rsidRPr="00174A5D" w:rsidRDefault="00E573B1" w:rsidP="00320763">
            <w:pPr>
              <w:rPr>
                <w:rFonts w:eastAsia="맑은 고딕" w:cs="Arial"/>
                <w:color w:val="000000"/>
                <w:sz w:val="18"/>
                <w:szCs w:val="18"/>
              </w:rPr>
            </w:pP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>Protocol</w:t>
            </w:r>
            <w:r w:rsidR="003E1D2B" w:rsidRPr="00174A5D">
              <w:rPr>
                <w:rFonts w:eastAsia="맑은 고딕" w:cs="Arial"/>
                <w:color w:val="000000"/>
                <w:sz w:val="18"/>
                <w:szCs w:val="18"/>
              </w:rPr>
              <w:t xml:space="preserve"> No.</w:t>
            </w:r>
          </w:p>
        </w:tc>
        <w:tc>
          <w:tcPr>
            <w:tcW w:w="65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7DA739A8" w14:textId="3525089E" w:rsidR="003E1D2B" w:rsidRPr="00174A5D" w:rsidRDefault="009F6829" w:rsidP="00441109">
            <w:pPr>
              <w:rPr>
                <w:rFonts w:eastAsia="맑은 고딕" w:cs="Arial"/>
                <w:color w:val="000000"/>
                <w:sz w:val="18"/>
                <w:szCs w:val="18"/>
              </w:rPr>
            </w:pPr>
            <w:bookmarkStart w:id="14" w:name="_Toc513232164"/>
            <w:bookmarkStart w:id="15" w:name="_Toc522189063"/>
            <w:r>
              <w:rPr>
                <w:rFonts w:eastAsia="맑은 고딕" w:cs="Arial" w:hint="eastAsia"/>
                <w:color w:val="000000"/>
                <w:sz w:val="18"/>
                <w:szCs w:val="18"/>
              </w:rPr>
              <w:t>DWP-</w:t>
            </w:r>
            <w:r w:rsidR="006D3298">
              <w:rPr>
                <w:rFonts w:eastAsia="맑은 고딕" w:cs="Arial" w:hint="eastAsia"/>
                <w:color w:val="000000"/>
                <w:sz w:val="18"/>
                <w:szCs w:val="18"/>
              </w:rPr>
              <w:t>D</w:t>
            </w:r>
            <w:r>
              <w:rPr>
                <w:rFonts w:eastAsia="맑은 고딕" w:cs="Arial"/>
                <w:color w:val="000000"/>
                <w:sz w:val="18"/>
                <w:szCs w:val="18"/>
              </w:rPr>
              <w:t>N11-P01</w:t>
            </w:r>
            <w:r w:rsidR="00096EFB">
              <w:rPr>
                <w:rFonts w:eastAsia="맑은 고딕" w:cs="Arial"/>
                <w:color w:val="000000"/>
                <w:sz w:val="18"/>
                <w:szCs w:val="18"/>
              </w:rPr>
              <w:t>R</w:t>
            </w:r>
            <w:r w:rsidR="00433E5D" w:rsidRPr="00433E5D">
              <w:rPr>
                <w:rFonts w:eastAsia="맑은 고딕" w:cs="Arial"/>
                <w:color w:val="000000"/>
                <w:sz w:val="18"/>
                <w:szCs w:val="18"/>
              </w:rPr>
              <w:t xml:space="preserve"> </w:t>
            </w:r>
            <w:r w:rsidR="00174A5D" w:rsidRPr="00174A5D">
              <w:rPr>
                <w:rFonts w:eastAsia="맑은 고딕" w:cs="Arial"/>
                <w:color w:val="000000"/>
                <w:sz w:val="18"/>
                <w:szCs w:val="18"/>
              </w:rPr>
              <w:t>(</w:t>
            </w:r>
            <w:r w:rsidR="00096EFB">
              <w:rPr>
                <w:rFonts w:eastAsia="맑은 고딕" w:cs="Arial"/>
                <w:color w:val="000000"/>
                <w:sz w:val="18"/>
                <w:szCs w:val="18"/>
              </w:rPr>
              <w:t>V</w:t>
            </w:r>
            <w:r w:rsidR="00441109">
              <w:rPr>
                <w:rFonts w:eastAsia="맑은 고딕" w:cs="Arial"/>
                <w:color w:val="000000"/>
                <w:sz w:val="18"/>
                <w:szCs w:val="18"/>
              </w:rPr>
              <w:t>ersion 2.0</w:t>
            </w:r>
            <w:r w:rsidR="00E82A4E" w:rsidRPr="00E82A4E">
              <w:rPr>
                <w:rFonts w:eastAsia="맑은 고딕" w:cs="Arial"/>
                <w:color w:val="000000"/>
                <w:sz w:val="18"/>
                <w:szCs w:val="18"/>
              </w:rPr>
              <w:t xml:space="preserve"> / </w:t>
            </w:r>
            <w:r w:rsidR="00441109">
              <w:rPr>
                <w:rFonts w:eastAsia="맑은 고딕" w:cs="Arial"/>
                <w:color w:val="000000"/>
                <w:sz w:val="18"/>
                <w:szCs w:val="18"/>
              </w:rPr>
              <w:t>2021.12.21</w:t>
            </w:r>
            <w:r w:rsidR="00174A5D" w:rsidRPr="00174A5D">
              <w:rPr>
                <w:rFonts w:eastAsia="맑은 고딕" w:cs="Arial"/>
                <w:color w:val="000000"/>
                <w:sz w:val="18"/>
                <w:szCs w:val="18"/>
              </w:rPr>
              <w:t>)</w:t>
            </w:r>
            <w:bookmarkEnd w:id="14"/>
            <w:bookmarkEnd w:id="15"/>
          </w:p>
        </w:tc>
      </w:tr>
      <w:tr w:rsidR="008C3E32" w:rsidRPr="00854FED" w14:paraId="2D9475B9" w14:textId="77777777" w:rsidTr="00174A5D">
        <w:trPr>
          <w:trHeight w:val="1184"/>
          <w:jc w:val="center"/>
        </w:trPr>
        <w:tc>
          <w:tcPr>
            <w:tcW w:w="2665" w:type="dxa"/>
            <w:shd w:val="pct5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452E5E8D" w14:textId="77777777" w:rsidR="008C3E32" w:rsidRPr="00174A5D" w:rsidRDefault="008C3E32" w:rsidP="00A76DE2">
            <w:pPr>
              <w:wordWrap/>
              <w:rPr>
                <w:rFonts w:eastAsia="맑은 고딕" w:cs="Arial"/>
                <w:color w:val="000000"/>
                <w:sz w:val="18"/>
                <w:szCs w:val="18"/>
              </w:rPr>
            </w:pP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>Study title</w:t>
            </w:r>
          </w:p>
        </w:tc>
        <w:tc>
          <w:tcPr>
            <w:tcW w:w="65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65DB55C1" w14:textId="0CAC63B7" w:rsidR="009F6829" w:rsidRPr="009F6829" w:rsidRDefault="009F6829" w:rsidP="009F6829">
            <w:pPr>
              <w:wordWrap/>
              <w:spacing w:after="120"/>
              <w:jc w:val="left"/>
              <w:rPr>
                <w:rFonts w:eastAsiaTheme="minorHAnsi" w:cs="Arial"/>
                <w:sz w:val="18"/>
                <w:szCs w:val="18"/>
              </w:rPr>
            </w:pPr>
            <w:r w:rsidRPr="009F6829">
              <w:rPr>
                <w:rFonts w:eastAsiaTheme="minorHAnsi" w:cs="Arial" w:hint="eastAsia"/>
                <w:sz w:val="18"/>
                <w:szCs w:val="18"/>
              </w:rPr>
              <w:t>건강한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성인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남성을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대상으로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DWP-DN11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을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proofErr w:type="spellStart"/>
            <w:r w:rsidRPr="009F6829">
              <w:rPr>
                <w:rFonts w:eastAsiaTheme="minorHAnsi" w:cs="Arial" w:hint="eastAsia"/>
                <w:sz w:val="18"/>
                <w:szCs w:val="18"/>
              </w:rPr>
              <w:t>단회</w:t>
            </w:r>
            <w:proofErr w:type="spellEnd"/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및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반복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점안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후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약동학적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특성을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평가하기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위한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</w:t>
            </w:r>
            <w:r w:rsidRPr="009F6829">
              <w:rPr>
                <w:rFonts w:eastAsiaTheme="minorHAnsi" w:cs="Arial" w:hint="eastAsia"/>
                <w:sz w:val="18"/>
                <w:szCs w:val="18"/>
              </w:rPr>
              <w:t>임상시험</w:t>
            </w:r>
          </w:p>
          <w:p w14:paraId="1EEE0DCF" w14:textId="722AF9F9" w:rsidR="00F40BBA" w:rsidRPr="00174A5D" w:rsidRDefault="009F6829" w:rsidP="00096EFB">
            <w:pPr>
              <w:wordWrap/>
              <w:spacing w:after="120"/>
              <w:jc w:val="left"/>
              <w:rPr>
                <w:rFonts w:eastAsia="맑은 고딕" w:cs="Arial"/>
                <w:bCs/>
                <w:color w:val="000000"/>
                <w:sz w:val="18"/>
                <w:szCs w:val="18"/>
              </w:rPr>
            </w:pPr>
            <w:r w:rsidRPr="009F6829">
              <w:rPr>
                <w:rFonts w:eastAsiaTheme="minorHAnsi" w:cs="Arial"/>
                <w:sz w:val="18"/>
                <w:szCs w:val="18"/>
              </w:rPr>
              <w:t xml:space="preserve">A Clinical Trial to Evaluate the </w:t>
            </w:r>
            <w:r w:rsidR="00096EFB">
              <w:rPr>
                <w:rFonts w:eastAsiaTheme="minorHAnsi" w:cs="Arial"/>
                <w:sz w:val="18"/>
                <w:szCs w:val="18"/>
              </w:rPr>
              <w:t>Single- and Multiple Dose</w:t>
            </w:r>
            <w:r w:rsidRPr="009F6829">
              <w:rPr>
                <w:rFonts w:eastAsiaTheme="minorHAnsi" w:cs="Arial"/>
                <w:sz w:val="18"/>
                <w:szCs w:val="18"/>
              </w:rPr>
              <w:t xml:space="preserve"> Pharmacokinetic Characteristics of DWP-DN11 in Healthy Male Volunteers</w:t>
            </w:r>
          </w:p>
        </w:tc>
      </w:tr>
      <w:tr w:rsidR="003E1D2B" w:rsidRPr="00854FED" w14:paraId="329286EE" w14:textId="77777777" w:rsidTr="00174A5D">
        <w:trPr>
          <w:trHeight w:val="20"/>
          <w:jc w:val="center"/>
        </w:trPr>
        <w:tc>
          <w:tcPr>
            <w:tcW w:w="2665" w:type="dxa"/>
            <w:shd w:val="pct5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3750489" w14:textId="77777777" w:rsidR="003E1D2B" w:rsidRPr="00174A5D" w:rsidRDefault="004005A3" w:rsidP="00A76DE2">
            <w:pPr>
              <w:wordWrap/>
              <w:rPr>
                <w:rFonts w:eastAsia="맑은 고딕" w:cs="Arial"/>
                <w:color w:val="000000"/>
                <w:sz w:val="18"/>
                <w:szCs w:val="18"/>
              </w:rPr>
            </w:pP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>Institution</w:t>
            </w:r>
          </w:p>
        </w:tc>
        <w:tc>
          <w:tcPr>
            <w:tcW w:w="65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2B3BDCCE" w14:textId="77777777" w:rsidR="003E1D2B" w:rsidRPr="00174A5D" w:rsidRDefault="000065F4" w:rsidP="00A76DE2">
            <w:pPr>
              <w:wordWrap/>
              <w:rPr>
                <w:rFonts w:eastAsia="맑은 고딕" w:cs="Arial"/>
                <w:color w:val="000000"/>
                <w:sz w:val="18"/>
                <w:szCs w:val="18"/>
              </w:rPr>
            </w:pP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>가톨릭대학교</w:t>
            </w: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 xml:space="preserve"> </w:t>
            </w: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>서울성모</w:t>
            </w:r>
            <w:r w:rsidR="003E1D2B" w:rsidRPr="00174A5D">
              <w:rPr>
                <w:rFonts w:eastAsia="맑은 고딕" w:cs="Arial"/>
                <w:color w:val="000000"/>
                <w:sz w:val="18"/>
                <w:szCs w:val="18"/>
              </w:rPr>
              <w:t>병원</w:t>
            </w:r>
          </w:p>
        </w:tc>
      </w:tr>
      <w:tr w:rsidR="003E1D2B" w:rsidRPr="00854FED" w14:paraId="1CF03A7C" w14:textId="77777777" w:rsidTr="00174A5D">
        <w:trPr>
          <w:trHeight w:val="20"/>
          <w:jc w:val="center"/>
        </w:trPr>
        <w:tc>
          <w:tcPr>
            <w:tcW w:w="2665" w:type="dxa"/>
            <w:shd w:val="pct5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3A4F25DD" w14:textId="77777777" w:rsidR="003E1D2B" w:rsidRPr="00174A5D" w:rsidRDefault="003E1D2B" w:rsidP="00A76DE2">
            <w:pPr>
              <w:wordWrap/>
              <w:rPr>
                <w:rFonts w:eastAsia="맑은 고딕" w:cs="Arial"/>
                <w:color w:val="000000"/>
                <w:sz w:val="18"/>
                <w:szCs w:val="18"/>
              </w:rPr>
            </w:pP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>Number of subjects</w:t>
            </w:r>
          </w:p>
        </w:tc>
        <w:tc>
          <w:tcPr>
            <w:tcW w:w="654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14:paraId="096C5B1E" w14:textId="76B25AD4" w:rsidR="003E1D2B" w:rsidRPr="00174A5D" w:rsidRDefault="00022769" w:rsidP="003507A2">
            <w:pPr>
              <w:wordWrap/>
              <w:rPr>
                <w:rFonts w:eastAsia="맑은 고딕" w:cs="Arial"/>
                <w:color w:val="000000"/>
                <w:sz w:val="18"/>
                <w:szCs w:val="18"/>
              </w:rPr>
            </w:pP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>총</w:t>
            </w: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 xml:space="preserve"> </w:t>
            </w:r>
            <w:r w:rsidR="00096EFB">
              <w:rPr>
                <w:rFonts w:eastAsia="맑은 고딕" w:cs="Arial"/>
                <w:color w:val="000000"/>
                <w:sz w:val="18"/>
                <w:szCs w:val="18"/>
              </w:rPr>
              <w:t>6</w:t>
            </w:r>
            <w:r w:rsidRPr="00174A5D">
              <w:rPr>
                <w:rFonts w:eastAsia="맑은 고딕" w:cs="Arial"/>
                <w:color w:val="000000"/>
                <w:sz w:val="18"/>
                <w:szCs w:val="18"/>
              </w:rPr>
              <w:t>명</w:t>
            </w:r>
            <w:r w:rsidR="00F40BBA">
              <w:rPr>
                <w:rFonts w:eastAsia="맑은 고딕" w:cs="Arial" w:hint="eastAsi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47005D72" w14:textId="77777777" w:rsidR="00C2087C" w:rsidRPr="00416765" w:rsidRDefault="00C2087C" w:rsidP="00416765">
      <w:pPr>
        <w:wordWrap/>
        <w:jc w:val="center"/>
        <w:rPr>
          <w:rFonts w:eastAsia="맑은 고딕" w:cs="Arial"/>
          <w:sz w:val="22"/>
        </w:rPr>
      </w:pPr>
    </w:p>
    <w:p w14:paraId="65EB8EA6" w14:textId="77777777" w:rsidR="00E0047A" w:rsidRPr="00416765" w:rsidRDefault="00E0047A" w:rsidP="00416765">
      <w:pPr>
        <w:wordWrap/>
        <w:jc w:val="center"/>
        <w:rPr>
          <w:rFonts w:eastAsia="맑은 고딕" w:cs="Arial"/>
          <w:sz w:val="22"/>
        </w:rPr>
      </w:pPr>
    </w:p>
    <w:p w14:paraId="740DB34E" w14:textId="6B9B6038" w:rsidR="0003263B" w:rsidRPr="00854FED" w:rsidRDefault="001D16FD" w:rsidP="00320763">
      <w:pPr>
        <w:pStyle w:val="10"/>
        <w:numPr>
          <w:ilvl w:val="0"/>
          <w:numId w:val="23"/>
        </w:numPr>
        <w:wordWrap/>
        <w:spacing w:after="240" w:line="240" w:lineRule="atLeast"/>
        <w:ind w:left="284"/>
        <w:rPr>
          <w:rFonts w:eastAsia="맑은 고딕" w:cs="Arial"/>
          <w:b/>
          <w:color w:val="000000"/>
          <w:sz w:val="22"/>
          <w:szCs w:val="22"/>
        </w:rPr>
      </w:pPr>
      <w:bookmarkStart w:id="16" w:name="_Toc111562570"/>
      <w:r w:rsidRPr="00320763">
        <w:rPr>
          <w:rFonts w:eastAsia="맑은 고딕" w:cs="Arial"/>
          <w:b/>
          <w:sz w:val="22"/>
          <w:szCs w:val="22"/>
        </w:rPr>
        <w:t>INTRODUCTION</w:t>
      </w:r>
      <w:bookmarkEnd w:id="16"/>
    </w:p>
    <w:p w14:paraId="4CA4AFD2" w14:textId="42C74346" w:rsidR="0003263B" w:rsidRPr="00854FED" w:rsidRDefault="0003263B" w:rsidP="00320763">
      <w:pPr>
        <w:pStyle w:val="20"/>
        <w:numPr>
          <w:ilvl w:val="1"/>
          <w:numId w:val="23"/>
        </w:numPr>
        <w:wordWrap/>
        <w:spacing w:line="360" w:lineRule="auto"/>
        <w:ind w:left="709" w:hanging="451"/>
        <w:rPr>
          <w:rFonts w:eastAsia="맑은 고딕" w:cs="Arial"/>
          <w:b/>
          <w:color w:val="000000"/>
          <w:sz w:val="22"/>
        </w:rPr>
      </w:pPr>
      <w:bookmarkStart w:id="17" w:name="_Toc279666136"/>
      <w:bookmarkStart w:id="18" w:name="_Toc111562571"/>
      <w:r w:rsidRPr="00854FED">
        <w:rPr>
          <w:rFonts w:eastAsia="맑은 고딕" w:cs="Arial"/>
          <w:b/>
          <w:color w:val="000000"/>
          <w:sz w:val="22"/>
        </w:rPr>
        <w:t>Objective</w:t>
      </w:r>
      <w:bookmarkEnd w:id="17"/>
      <w:bookmarkEnd w:id="18"/>
    </w:p>
    <w:p w14:paraId="64F9E820" w14:textId="61FD13B7" w:rsidR="0020009C" w:rsidRPr="00320763" w:rsidRDefault="0003263B" w:rsidP="00F40BBA">
      <w:pPr>
        <w:wordWrap/>
        <w:spacing w:line="240" w:lineRule="atLeast"/>
        <w:ind w:leftChars="125" w:left="252" w:hangingChars="1" w:hanging="2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color w:val="000000"/>
          <w:szCs w:val="20"/>
        </w:rPr>
        <w:t>본</w:t>
      </w:r>
      <w:r w:rsidRPr="00320763">
        <w:rPr>
          <w:rFonts w:eastAsia="맑은 고딕" w:cs="Arial"/>
          <w:color w:val="000000"/>
          <w:szCs w:val="20"/>
        </w:rPr>
        <w:t xml:space="preserve"> Statistical Analysis Plan (</w:t>
      </w:r>
      <w:r w:rsidRPr="00320763">
        <w:rPr>
          <w:rFonts w:eastAsia="맑은 고딕" w:cs="Arial" w:hint="eastAsia"/>
          <w:color w:val="000000"/>
          <w:szCs w:val="20"/>
        </w:rPr>
        <w:t>이하</w:t>
      </w:r>
      <w:r w:rsidRPr="00320763">
        <w:rPr>
          <w:rFonts w:eastAsia="맑은 고딕" w:cs="Arial"/>
          <w:color w:val="000000"/>
          <w:szCs w:val="20"/>
        </w:rPr>
        <w:t xml:space="preserve"> SAP)</w:t>
      </w:r>
      <w:r w:rsidR="00F03222" w:rsidRPr="00320763">
        <w:rPr>
          <w:rFonts w:eastAsia="맑은 고딕" w:cs="Arial" w:hint="eastAsia"/>
          <w:color w:val="000000"/>
          <w:szCs w:val="20"/>
        </w:rPr>
        <w:t>은</w:t>
      </w:r>
      <w:r w:rsidR="002A7B0C" w:rsidRPr="00320763">
        <w:rPr>
          <w:rFonts w:eastAsia="맑은 고딕" w:cs="Arial"/>
          <w:color w:val="000000"/>
          <w:szCs w:val="20"/>
        </w:rPr>
        <w:t xml:space="preserve"> </w:t>
      </w:r>
      <w:proofErr w:type="spellStart"/>
      <w:r w:rsidR="00E95ADB">
        <w:rPr>
          <w:rFonts w:eastAsia="맑은 고딕" w:cs="Arial" w:hint="eastAsia"/>
          <w:color w:val="000000"/>
          <w:szCs w:val="20"/>
        </w:rPr>
        <w:t>대우</w:t>
      </w:r>
      <w:r w:rsidR="00F40BBA">
        <w:rPr>
          <w:rFonts w:eastAsia="맑은 고딕" w:cs="Arial" w:hint="eastAsia"/>
          <w:color w:val="000000"/>
          <w:szCs w:val="20"/>
        </w:rPr>
        <w:t>제약㈜</w:t>
      </w:r>
      <w:r w:rsidR="002A7B0C" w:rsidRPr="00320763">
        <w:rPr>
          <w:rFonts w:eastAsia="맑은 고딕" w:cs="Arial" w:hint="eastAsia"/>
          <w:color w:val="000000"/>
          <w:szCs w:val="20"/>
        </w:rPr>
        <w:t>의</w:t>
      </w:r>
      <w:proofErr w:type="spellEnd"/>
      <w:r w:rsidR="00F40BBA">
        <w:rPr>
          <w:rFonts w:eastAsia="맑은 고딕" w:cs="Arial" w:hint="eastAsia"/>
          <w:color w:val="000000"/>
          <w:szCs w:val="20"/>
        </w:rPr>
        <w:t xml:space="preserve"> </w:t>
      </w:r>
      <w:r w:rsidR="009F6829">
        <w:rPr>
          <w:rFonts w:eastAsia="맑은 고딕" w:cs="Arial"/>
          <w:color w:val="000000"/>
          <w:szCs w:val="20"/>
        </w:rPr>
        <w:t>DWP-DN11-P01</w:t>
      </w:r>
      <w:r w:rsidR="00096EFB">
        <w:rPr>
          <w:rFonts w:eastAsia="맑은 고딕" w:cs="Arial"/>
          <w:color w:val="000000"/>
          <w:szCs w:val="20"/>
        </w:rPr>
        <w:t>R</w:t>
      </w:r>
      <w:r w:rsidR="00433E5D" w:rsidRPr="00F40BBA">
        <w:rPr>
          <w:rFonts w:eastAsia="맑은 고딕" w:cs="Arial"/>
          <w:color w:val="000000"/>
          <w:szCs w:val="20"/>
        </w:rPr>
        <w:t xml:space="preserve"> </w:t>
      </w:r>
      <w:r w:rsidR="00433E5D" w:rsidRPr="00320763">
        <w:rPr>
          <w:rFonts w:eastAsia="맑은 고딕" w:cs="Arial" w:hint="eastAsia"/>
          <w:color w:val="000000"/>
          <w:szCs w:val="20"/>
        </w:rPr>
        <w:t>임상</w:t>
      </w:r>
      <w:r w:rsidR="00510860" w:rsidRPr="00320763">
        <w:rPr>
          <w:rFonts w:eastAsia="맑은 고딕" w:cs="Arial" w:hint="eastAsia"/>
          <w:color w:val="000000"/>
          <w:szCs w:val="20"/>
        </w:rPr>
        <w:t>시험</w:t>
      </w:r>
      <w:r w:rsidR="00C81FAE" w:rsidRPr="00320763">
        <w:rPr>
          <w:rFonts w:eastAsia="맑은 고딕" w:cs="Arial" w:hint="eastAsia"/>
          <w:color w:val="000000"/>
          <w:szCs w:val="20"/>
        </w:rPr>
        <w:t>으로부터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획득된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각종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자료에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대해</w:t>
      </w:r>
      <w:r w:rsidR="00C81FAE" w:rsidRPr="00320763">
        <w:rPr>
          <w:rFonts w:eastAsia="맑은 고딕" w:cs="Arial"/>
          <w:color w:val="000000"/>
          <w:szCs w:val="20"/>
        </w:rPr>
        <w:t xml:space="preserve">, </w:t>
      </w:r>
      <w:r w:rsidR="00433E5D" w:rsidRPr="00320763">
        <w:rPr>
          <w:rFonts w:eastAsia="맑은 고딕" w:cs="Arial" w:hint="eastAsia"/>
          <w:color w:val="000000"/>
          <w:szCs w:val="20"/>
        </w:rPr>
        <w:t>임상</w:t>
      </w:r>
      <w:r w:rsidR="00510860" w:rsidRPr="00320763">
        <w:rPr>
          <w:rFonts w:eastAsia="맑은 고딕" w:cs="Arial" w:hint="eastAsia"/>
          <w:color w:val="000000"/>
          <w:szCs w:val="20"/>
        </w:rPr>
        <w:t>시험</w:t>
      </w:r>
      <w:r w:rsidR="00C81FAE" w:rsidRPr="00320763">
        <w:rPr>
          <w:rFonts w:eastAsia="맑은 고딕" w:cs="Arial" w:hint="eastAsia"/>
          <w:color w:val="000000"/>
          <w:szCs w:val="20"/>
        </w:rPr>
        <w:t>계획서를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준수함과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동시에</w:t>
      </w:r>
      <w:r w:rsidR="00C81FAE" w:rsidRPr="00320763">
        <w:rPr>
          <w:rFonts w:eastAsia="맑은 고딕" w:cs="Arial"/>
          <w:color w:val="000000"/>
          <w:szCs w:val="20"/>
        </w:rPr>
        <w:t xml:space="preserve">, </w:t>
      </w:r>
      <w:r w:rsidR="00433E5D" w:rsidRPr="00320763">
        <w:rPr>
          <w:rFonts w:eastAsia="맑은 고딕" w:cs="Arial" w:hint="eastAsia"/>
          <w:color w:val="000000"/>
          <w:szCs w:val="20"/>
        </w:rPr>
        <w:t>임상</w:t>
      </w:r>
      <w:r w:rsidR="00510860" w:rsidRPr="00320763">
        <w:rPr>
          <w:rFonts w:eastAsia="맑은 고딕" w:cs="Arial" w:hint="eastAsia"/>
          <w:color w:val="000000"/>
          <w:szCs w:val="20"/>
        </w:rPr>
        <w:t>시험</w:t>
      </w:r>
      <w:r w:rsidR="00C81FAE" w:rsidRPr="00320763">
        <w:rPr>
          <w:rFonts w:eastAsia="맑은 고딕" w:cs="Arial" w:hint="eastAsia"/>
          <w:color w:val="000000"/>
          <w:szCs w:val="20"/>
        </w:rPr>
        <w:t>계획서에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명시되지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않은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통계분석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상의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구체적인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절차와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방법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등을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보완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기술하여</w:t>
      </w:r>
      <w:r w:rsidR="00C81FAE" w:rsidRPr="00320763">
        <w:rPr>
          <w:rFonts w:eastAsia="맑은 고딕" w:cs="Arial"/>
          <w:color w:val="000000"/>
          <w:szCs w:val="20"/>
        </w:rPr>
        <w:t xml:space="preserve">, </w:t>
      </w:r>
      <w:r w:rsidR="00C81FAE" w:rsidRPr="00320763">
        <w:rPr>
          <w:rFonts w:eastAsia="맑은 고딕" w:cs="Arial" w:hint="eastAsia"/>
          <w:color w:val="000000"/>
          <w:szCs w:val="20"/>
        </w:rPr>
        <w:t>과학적으로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타당하고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신뢰성이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확보된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통계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분석을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실시하기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위한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목적으로</w:t>
      </w:r>
      <w:r w:rsidR="00C81FAE" w:rsidRPr="00320763">
        <w:rPr>
          <w:rFonts w:eastAsia="맑은 고딕" w:cs="Arial"/>
          <w:color w:val="000000"/>
          <w:szCs w:val="20"/>
        </w:rPr>
        <w:t xml:space="preserve"> </w:t>
      </w:r>
      <w:r w:rsidR="00C81FAE" w:rsidRPr="00320763">
        <w:rPr>
          <w:rFonts w:eastAsia="맑은 고딕" w:cs="Arial" w:hint="eastAsia"/>
          <w:color w:val="000000"/>
          <w:szCs w:val="20"/>
        </w:rPr>
        <w:t>작성되었다</w:t>
      </w:r>
      <w:r w:rsidR="00C81FAE" w:rsidRPr="00320763">
        <w:rPr>
          <w:rFonts w:eastAsia="맑은 고딕" w:cs="Arial"/>
          <w:color w:val="000000"/>
          <w:szCs w:val="20"/>
        </w:rPr>
        <w:t xml:space="preserve">. </w:t>
      </w:r>
      <w:r w:rsidR="00FD15C4" w:rsidRPr="00FD15C4">
        <w:rPr>
          <w:rFonts w:eastAsia="맑은 고딕" w:cs="Arial" w:hint="eastAsia"/>
          <w:color w:val="000000"/>
          <w:szCs w:val="20"/>
        </w:rPr>
        <w:t>건강한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남성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proofErr w:type="spellStart"/>
      <w:r w:rsidR="00FD15C4" w:rsidRPr="00FD15C4">
        <w:rPr>
          <w:rFonts w:eastAsia="맑은 고딕" w:cs="Arial" w:hint="eastAsia"/>
          <w:color w:val="000000"/>
          <w:szCs w:val="20"/>
        </w:rPr>
        <w:t>자원자를</w:t>
      </w:r>
      <w:proofErr w:type="spellEnd"/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대상으로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proofErr w:type="spellStart"/>
      <w:r w:rsidR="00FD15C4" w:rsidRPr="00FD15C4">
        <w:rPr>
          <w:rFonts w:eastAsia="맑은 고딕" w:cs="Arial"/>
          <w:color w:val="000000"/>
          <w:szCs w:val="20"/>
        </w:rPr>
        <w:t>Rebamipide</w:t>
      </w:r>
      <w:proofErr w:type="spellEnd"/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proofErr w:type="spellStart"/>
      <w:r w:rsidR="00FD15C4" w:rsidRPr="00FD15C4">
        <w:rPr>
          <w:rFonts w:eastAsia="맑은 고딕" w:cs="Arial" w:hint="eastAsia"/>
          <w:color w:val="000000"/>
          <w:szCs w:val="20"/>
        </w:rPr>
        <w:t>점안제를</w:t>
      </w:r>
      <w:proofErr w:type="spellEnd"/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proofErr w:type="spellStart"/>
      <w:r w:rsidR="00FD15C4" w:rsidRPr="00FD15C4">
        <w:rPr>
          <w:rFonts w:eastAsia="맑은 고딕" w:cs="Arial" w:hint="eastAsia"/>
          <w:color w:val="000000"/>
          <w:szCs w:val="20"/>
        </w:rPr>
        <w:t>단회</w:t>
      </w:r>
      <w:proofErr w:type="spellEnd"/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및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반복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점안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후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안전성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및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약동학적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 w:rsidRPr="00FD15C4">
        <w:rPr>
          <w:rFonts w:eastAsia="맑은 고딕" w:cs="Arial" w:hint="eastAsia"/>
          <w:color w:val="000000"/>
          <w:szCs w:val="20"/>
        </w:rPr>
        <w:t>특성을</w:t>
      </w:r>
      <w:r w:rsidR="00FD15C4" w:rsidRPr="00FD15C4">
        <w:rPr>
          <w:rFonts w:eastAsia="맑은 고딕" w:cs="Arial"/>
          <w:color w:val="000000"/>
          <w:szCs w:val="20"/>
        </w:rPr>
        <w:t xml:space="preserve"> </w:t>
      </w:r>
      <w:r w:rsidR="00FD15C4">
        <w:rPr>
          <w:rFonts w:eastAsia="맑은 고딕" w:cs="Arial" w:hint="eastAsia"/>
          <w:color w:val="000000"/>
          <w:szCs w:val="20"/>
        </w:rPr>
        <w:t>평가</w:t>
      </w:r>
      <w:r w:rsidR="00FD15C4" w:rsidRPr="00FD15C4">
        <w:rPr>
          <w:rFonts w:eastAsia="맑은 고딕" w:cs="Arial" w:hint="eastAsia"/>
          <w:color w:val="000000"/>
          <w:szCs w:val="20"/>
        </w:rPr>
        <w:t>한다</w:t>
      </w:r>
      <w:r w:rsidR="00FD15C4" w:rsidRPr="00FD15C4">
        <w:rPr>
          <w:rFonts w:eastAsia="맑은 고딕" w:cs="Arial"/>
          <w:color w:val="000000"/>
          <w:szCs w:val="20"/>
        </w:rPr>
        <w:t>.</w:t>
      </w:r>
    </w:p>
    <w:p w14:paraId="624AEF7C" w14:textId="77777777" w:rsidR="004005A3" w:rsidRPr="00854FED" w:rsidRDefault="004005A3" w:rsidP="006E10B1">
      <w:pPr>
        <w:wordWrap/>
        <w:spacing w:line="240" w:lineRule="atLeast"/>
        <w:rPr>
          <w:rFonts w:eastAsia="맑은 고딕" w:cs="Arial"/>
          <w:color w:val="000000"/>
          <w:sz w:val="22"/>
        </w:rPr>
      </w:pPr>
    </w:p>
    <w:p w14:paraId="6FD25C68" w14:textId="716CA2BA" w:rsidR="0003263B" w:rsidRPr="00854FED" w:rsidRDefault="0003263B" w:rsidP="00320763">
      <w:pPr>
        <w:pStyle w:val="20"/>
        <w:numPr>
          <w:ilvl w:val="1"/>
          <w:numId w:val="23"/>
        </w:numPr>
        <w:wordWrap/>
        <w:spacing w:line="360" w:lineRule="auto"/>
        <w:ind w:left="709" w:hanging="451"/>
        <w:rPr>
          <w:rFonts w:eastAsia="맑은 고딕" w:cs="Arial"/>
          <w:b/>
          <w:color w:val="000000"/>
          <w:sz w:val="22"/>
        </w:rPr>
      </w:pPr>
      <w:bookmarkStart w:id="19" w:name="_Toc279666137"/>
      <w:bookmarkStart w:id="20" w:name="_Toc111562572"/>
      <w:r w:rsidRPr="00854FED">
        <w:rPr>
          <w:rFonts w:eastAsia="맑은 고딕" w:cs="Arial"/>
          <w:b/>
          <w:color w:val="000000"/>
          <w:sz w:val="22"/>
        </w:rPr>
        <w:t>Scope</w:t>
      </w:r>
      <w:bookmarkEnd w:id="19"/>
      <w:bookmarkEnd w:id="20"/>
    </w:p>
    <w:p w14:paraId="7430055A" w14:textId="5719C988" w:rsidR="00D13216" w:rsidRPr="00320763" w:rsidRDefault="0003263B" w:rsidP="00320763">
      <w:pPr>
        <w:wordWrap/>
        <w:spacing w:line="240" w:lineRule="atLeast"/>
        <w:ind w:leftChars="125" w:left="252" w:hangingChars="1" w:hanging="2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color w:val="000000"/>
          <w:szCs w:val="20"/>
        </w:rPr>
        <w:t>본</w:t>
      </w:r>
      <w:r w:rsidRPr="00320763">
        <w:rPr>
          <w:rFonts w:eastAsia="맑은 고딕" w:cs="Arial"/>
          <w:color w:val="000000"/>
          <w:szCs w:val="20"/>
        </w:rPr>
        <w:t xml:space="preserve"> SAP</w:t>
      </w:r>
      <w:r w:rsidRPr="00320763">
        <w:rPr>
          <w:rFonts w:eastAsia="맑은 고딕" w:cs="Arial" w:hint="eastAsia"/>
          <w:color w:val="000000"/>
          <w:szCs w:val="20"/>
        </w:rPr>
        <w:t>는</w:t>
      </w:r>
      <w:r w:rsidRPr="00320763">
        <w:rPr>
          <w:rFonts w:eastAsia="맑은 고딕" w:cs="Arial"/>
          <w:color w:val="000000"/>
          <w:szCs w:val="20"/>
        </w:rPr>
        <w:t xml:space="preserve"> </w:t>
      </w:r>
      <w:proofErr w:type="spellStart"/>
      <w:r w:rsidR="00E95ADB">
        <w:rPr>
          <w:rFonts w:eastAsia="맑은 고딕" w:cs="Arial" w:hint="eastAsia"/>
          <w:color w:val="000000"/>
          <w:szCs w:val="20"/>
        </w:rPr>
        <w:t>대우</w:t>
      </w:r>
      <w:r w:rsidR="00F40BBA">
        <w:rPr>
          <w:rFonts w:eastAsia="맑은 고딕" w:cs="Arial" w:hint="eastAsia"/>
          <w:color w:val="000000"/>
          <w:szCs w:val="20"/>
        </w:rPr>
        <w:t>제약㈜</w:t>
      </w:r>
      <w:r w:rsidR="00433E5D" w:rsidRPr="00320763">
        <w:rPr>
          <w:rFonts w:eastAsia="맑은 고딕" w:cs="Arial" w:hint="eastAsia"/>
          <w:color w:val="000000"/>
          <w:szCs w:val="20"/>
        </w:rPr>
        <w:t>의</w:t>
      </w:r>
      <w:proofErr w:type="spellEnd"/>
      <w:r w:rsidR="00433E5D" w:rsidRPr="00320763">
        <w:rPr>
          <w:rFonts w:eastAsia="맑은 고딕" w:cs="Arial"/>
          <w:color w:val="000000"/>
          <w:szCs w:val="20"/>
        </w:rPr>
        <w:t xml:space="preserve"> </w:t>
      </w:r>
      <w:r w:rsidR="009F6829">
        <w:rPr>
          <w:rFonts w:eastAsia="맑은 고딕" w:cs="Arial"/>
          <w:color w:val="000000"/>
          <w:szCs w:val="20"/>
        </w:rPr>
        <w:t>DWP-DN11-P01</w:t>
      </w:r>
      <w:r w:rsidR="00096EFB">
        <w:rPr>
          <w:rFonts w:eastAsia="맑은 고딕" w:cs="Arial"/>
          <w:color w:val="000000"/>
          <w:szCs w:val="20"/>
        </w:rPr>
        <w:t>R</w:t>
      </w:r>
      <w:r w:rsidR="003507A2">
        <w:rPr>
          <w:rFonts w:eastAsia="맑은 고딕" w:cs="Arial"/>
          <w:color w:val="000000"/>
          <w:szCs w:val="20"/>
        </w:rPr>
        <w:t xml:space="preserve"> </w:t>
      </w:r>
      <w:r w:rsidR="00433E5D" w:rsidRPr="00320763">
        <w:rPr>
          <w:rFonts w:eastAsia="맑은 고딕" w:cs="Arial" w:hint="eastAsia"/>
          <w:color w:val="000000"/>
          <w:szCs w:val="20"/>
        </w:rPr>
        <w:t>임상시험에서</w:t>
      </w:r>
      <w:r w:rsidR="00433E5D" w:rsidRPr="00320763">
        <w:rPr>
          <w:rFonts w:eastAsia="맑은 고딕" w:cs="Arial"/>
          <w:color w:val="000000"/>
          <w:szCs w:val="20"/>
        </w:rPr>
        <w:t xml:space="preserve"> </w:t>
      </w:r>
      <w:r w:rsidR="00433E5D" w:rsidRPr="00320763">
        <w:rPr>
          <w:rFonts w:eastAsia="맑은 고딕" w:cs="Arial" w:hint="eastAsia"/>
          <w:color w:val="000000"/>
          <w:szCs w:val="20"/>
        </w:rPr>
        <w:t>수집한</w:t>
      </w:r>
      <w:r w:rsidR="00433E5D" w:rsidRPr="00320763">
        <w:rPr>
          <w:rFonts w:eastAsia="맑은 고딕" w:cs="Arial"/>
          <w:color w:val="000000"/>
          <w:szCs w:val="20"/>
        </w:rPr>
        <w:t xml:space="preserve"> </w:t>
      </w:r>
      <w:r w:rsidR="00433E5D" w:rsidRPr="00320763">
        <w:rPr>
          <w:rFonts w:eastAsia="맑은 고딕" w:cs="Arial" w:hint="eastAsia"/>
          <w:color w:val="000000"/>
          <w:szCs w:val="20"/>
        </w:rPr>
        <w:t>다음</w:t>
      </w:r>
      <w:r w:rsidR="00433E5D" w:rsidRPr="00320763">
        <w:rPr>
          <w:rFonts w:eastAsia="맑은 고딕" w:cs="Arial"/>
          <w:color w:val="000000"/>
          <w:szCs w:val="20"/>
        </w:rPr>
        <w:t xml:space="preserve"> </w:t>
      </w:r>
      <w:r w:rsidR="00433E5D" w:rsidRPr="00320763">
        <w:rPr>
          <w:rFonts w:eastAsia="맑은 고딕" w:cs="Arial" w:hint="eastAsia"/>
          <w:color w:val="000000"/>
          <w:szCs w:val="20"/>
        </w:rPr>
        <w:t>자료의</w:t>
      </w:r>
      <w:r w:rsidR="00433E5D" w:rsidRPr="00320763">
        <w:rPr>
          <w:rFonts w:eastAsia="맑은 고딕" w:cs="Arial"/>
          <w:color w:val="000000"/>
          <w:szCs w:val="20"/>
        </w:rPr>
        <w:t xml:space="preserve"> </w:t>
      </w:r>
      <w:r w:rsidR="00433E5D" w:rsidRPr="00320763">
        <w:rPr>
          <w:rFonts w:eastAsia="맑은 고딕" w:cs="Arial" w:hint="eastAsia"/>
          <w:color w:val="000000"/>
          <w:szCs w:val="20"/>
        </w:rPr>
        <w:t>통계학적</w:t>
      </w:r>
      <w:r w:rsidR="00433E5D" w:rsidRPr="00320763">
        <w:rPr>
          <w:rFonts w:eastAsia="맑은 고딕" w:cs="Arial"/>
          <w:color w:val="000000"/>
          <w:szCs w:val="20"/>
        </w:rPr>
        <w:t xml:space="preserve"> </w:t>
      </w:r>
      <w:r w:rsidR="00433E5D" w:rsidRPr="00320763">
        <w:rPr>
          <w:rFonts w:eastAsia="맑은 고딕" w:cs="Arial" w:hint="eastAsia"/>
          <w:color w:val="000000"/>
          <w:szCs w:val="20"/>
        </w:rPr>
        <w:t>분석에</w:t>
      </w:r>
      <w:r w:rsidR="00433E5D" w:rsidRPr="00320763">
        <w:rPr>
          <w:rFonts w:eastAsia="맑은 고딕" w:cs="Arial"/>
          <w:color w:val="000000"/>
          <w:szCs w:val="20"/>
        </w:rPr>
        <w:t xml:space="preserve"> </w:t>
      </w:r>
      <w:r w:rsidR="00433E5D" w:rsidRPr="00320763">
        <w:rPr>
          <w:rFonts w:eastAsia="맑은 고딕" w:cs="Arial" w:hint="eastAsia"/>
          <w:color w:val="000000"/>
          <w:szCs w:val="20"/>
        </w:rPr>
        <w:t>적용한다</w:t>
      </w:r>
      <w:r w:rsidR="00433E5D" w:rsidRPr="00320763">
        <w:rPr>
          <w:rFonts w:eastAsia="맑은 고딕" w:cs="Arial"/>
          <w:color w:val="000000"/>
          <w:szCs w:val="20"/>
        </w:rPr>
        <w:t>.</w:t>
      </w:r>
    </w:p>
    <w:p w14:paraId="714A4C65" w14:textId="77777777" w:rsidR="00D13216" w:rsidRPr="00320763" w:rsidRDefault="00D13216" w:rsidP="00320763">
      <w:pPr>
        <w:wordWrap/>
        <w:spacing w:line="240" w:lineRule="atLeast"/>
        <w:ind w:leftChars="142" w:left="2282" w:hangingChars="999" w:hanging="1998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/>
          <w:color w:val="000000"/>
          <w:szCs w:val="20"/>
        </w:rPr>
        <w:t xml:space="preserve">• </w:t>
      </w:r>
      <w:r w:rsidRPr="00320763">
        <w:rPr>
          <w:rFonts w:eastAsia="맑은 고딕" w:cs="Arial" w:hint="eastAsia"/>
          <w:color w:val="000000"/>
          <w:szCs w:val="20"/>
        </w:rPr>
        <w:t>인구학적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정보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및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관련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자료</w:t>
      </w:r>
    </w:p>
    <w:p w14:paraId="23CB1E98" w14:textId="55D027E0" w:rsidR="00D13216" w:rsidRPr="00320763" w:rsidRDefault="00D13216" w:rsidP="00320763">
      <w:pPr>
        <w:wordWrap/>
        <w:spacing w:line="240" w:lineRule="atLeast"/>
        <w:ind w:leftChars="142" w:left="2282" w:hangingChars="999" w:hanging="1998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/>
          <w:color w:val="000000"/>
          <w:szCs w:val="20"/>
        </w:rPr>
        <w:t xml:space="preserve">• </w:t>
      </w:r>
      <w:r w:rsidRPr="00320763">
        <w:rPr>
          <w:rFonts w:eastAsia="맑은 고딕" w:cs="Arial" w:hint="eastAsia"/>
          <w:color w:val="000000"/>
          <w:szCs w:val="20"/>
        </w:rPr>
        <w:t>안전성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자료</w:t>
      </w:r>
    </w:p>
    <w:p w14:paraId="50387895" w14:textId="77777777" w:rsidR="00433E5D" w:rsidRPr="00320763" w:rsidRDefault="00433E5D" w:rsidP="00320763">
      <w:pPr>
        <w:wordWrap/>
        <w:spacing w:line="240" w:lineRule="atLeast"/>
        <w:ind w:leftChars="142" w:left="2282" w:hangingChars="999" w:hanging="1998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/>
          <w:color w:val="000000"/>
          <w:szCs w:val="20"/>
        </w:rPr>
        <w:t xml:space="preserve">• </w:t>
      </w:r>
      <w:proofErr w:type="spellStart"/>
      <w:r w:rsidRPr="00320763">
        <w:rPr>
          <w:rFonts w:eastAsia="맑은 고딕" w:cs="Arial" w:hint="eastAsia"/>
          <w:color w:val="000000"/>
          <w:szCs w:val="20"/>
        </w:rPr>
        <w:t>약동학</w:t>
      </w:r>
      <w:proofErr w:type="spellEnd"/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자료</w:t>
      </w:r>
    </w:p>
    <w:p w14:paraId="4B4FD202" w14:textId="77777777" w:rsidR="00433E5D" w:rsidRPr="00433E5D" w:rsidRDefault="00433E5D" w:rsidP="004005A3">
      <w:pPr>
        <w:wordWrap/>
        <w:spacing w:line="240" w:lineRule="atLeast"/>
        <w:ind w:leftChars="100" w:left="2074" w:hangingChars="1041" w:hanging="1874"/>
        <w:rPr>
          <w:rFonts w:eastAsia="맑은 고딕" w:cs="Arial"/>
          <w:color w:val="000000"/>
          <w:sz w:val="18"/>
          <w:szCs w:val="18"/>
        </w:rPr>
      </w:pPr>
    </w:p>
    <w:p w14:paraId="4C4DD78D" w14:textId="61530ECB" w:rsidR="0003263B" w:rsidRPr="00854FED" w:rsidRDefault="00416765" w:rsidP="00416765">
      <w:pPr>
        <w:widowControl/>
        <w:wordWrap/>
        <w:autoSpaceDE/>
        <w:autoSpaceDN/>
        <w:jc w:val="left"/>
        <w:rPr>
          <w:rFonts w:eastAsia="맑은 고딕" w:cs="Arial"/>
          <w:color w:val="000000"/>
          <w:sz w:val="22"/>
        </w:rPr>
      </w:pPr>
      <w:r>
        <w:rPr>
          <w:rFonts w:eastAsia="맑은 고딕" w:cs="Arial"/>
          <w:color w:val="000000"/>
          <w:sz w:val="22"/>
        </w:rPr>
        <w:br w:type="page"/>
      </w:r>
    </w:p>
    <w:p w14:paraId="30175830" w14:textId="28F19EE4" w:rsidR="004005A3" w:rsidRPr="00854FED" w:rsidRDefault="007004C8" w:rsidP="00320763">
      <w:pPr>
        <w:pStyle w:val="10"/>
        <w:numPr>
          <w:ilvl w:val="0"/>
          <w:numId w:val="23"/>
        </w:numPr>
        <w:wordWrap/>
        <w:spacing w:after="240" w:line="240" w:lineRule="atLeast"/>
        <w:ind w:left="284"/>
        <w:rPr>
          <w:rFonts w:eastAsia="맑은 고딕" w:cs="Arial"/>
        </w:rPr>
      </w:pPr>
      <w:bookmarkStart w:id="21" w:name="_Toc111562573"/>
      <w:r w:rsidRPr="00854FED">
        <w:rPr>
          <w:rFonts w:eastAsia="맑은 고딕" w:cs="Arial"/>
          <w:b/>
          <w:color w:val="000000"/>
          <w:sz w:val="22"/>
          <w:szCs w:val="22"/>
        </w:rPr>
        <w:lastRenderedPageBreak/>
        <w:t>STATISTICAL METHODS</w:t>
      </w:r>
      <w:bookmarkEnd w:id="21"/>
    </w:p>
    <w:p w14:paraId="0A9EE861" w14:textId="5A8DA913" w:rsidR="006C1C19" w:rsidRPr="00854FED" w:rsidRDefault="00121DB1" w:rsidP="00320763">
      <w:pPr>
        <w:pStyle w:val="20"/>
        <w:numPr>
          <w:ilvl w:val="1"/>
          <w:numId w:val="23"/>
        </w:numPr>
        <w:wordWrap/>
        <w:spacing w:line="360" w:lineRule="auto"/>
        <w:ind w:left="709" w:hanging="451"/>
        <w:rPr>
          <w:rFonts w:eastAsia="맑은 고딕" w:cs="Arial"/>
          <w:b/>
          <w:color w:val="000000"/>
          <w:sz w:val="22"/>
        </w:rPr>
      </w:pPr>
      <w:bookmarkStart w:id="22" w:name="_Toc279666139"/>
      <w:bookmarkStart w:id="23" w:name="_Toc111562574"/>
      <w:r w:rsidRPr="00854FED">
        <w:rPr>
          <w:rFonts w:eastAsia="맑은 고딕" w:cs="Arial"/>
          <w:b/>
          <w:color w:val="000000"/>
          <w:sz w:val="22"/>
        </w:rPr>
        <w:t>Data</w:t>
      </w:r>
      <w:r w:rsidR="00B35742" w:rsidRPr="00854FED">
        <w:rPr>
          <w:rFonts w:eastAsia="맑은 고딕" w:cs="Arial"/>
          <w:b/>
          <w:color w:val="000000"/>
          <w:sz w:val="22"/>
        </w:rPr>
        <w:t>s</w:t>
      </w:r>
      <w:r w:rsidRPr="00854FED">
        <w:rPr>
          <w:rFonts w:eastAsia="맑은 고딕" w:cs="Arial"/>
          <w:b/>
          <w:color w:val="000000"/>
          <w:sz w:val="22"/>
        </w:rPr>
        <w:t>ets</w:t>
      </w:r>
      <w:bookmarkEnd w:id="22"/>
      <w:bookmarkEnd w:id="23"/>
    </w:p>
    <w:p w14:paraId="0D459AE5" w14:textId="079C2130" w:rsidR="001725CC" w:rsidRPr="00320763" w:rsidRDefault="001725CC" w:rsidP="00320763">
      <w:pPr>
        <w:pStyle w:val="a4"/>
        <w:numPr>
          <w:ilvl w:val="0"/>
          <w:numId w:val="18"/>
        </w:numPr>
        <w:wordWrap/>
        <w:spacing w:line="240" w:lineRule="atLeast"/>
        <w:ind w:leftChars="0" w:left="504" w:hanging="239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/>
          <w:color w:val="000000"/>
          <w:szCs w:val="20"/>
        </w:rPr>
        <w:t>Demographic</w:t>
      </w:r>
      <w:r w:rsidR="003425FC" w:rsidRPr="00320763">
        <w:rPr>
          <w:rFonts w:eastAsia="맑은 고딕" w:cs="Arial"/>
          <w:color w:val="000000"/>
          <w:szCs w:val="20"/>
        </w:rPr>
        <w:t>s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="00B35742" w:rsidRPr="00320763">
        <w:rPr>
          <w:rFonts w:eastAsia="맑은 고딕" w:cs="Arial"/>
          <w:color w:val="000000"/>
          <w:szCs w:val="20"/>
        </w:rPr>
        <w:t>set</w:t>
      </w:r>
      <w:r w:rsidR="003425FC" w:rsidRPr="00320763">
        <w:rPr>
          <w:rFonts w:eastAsia="맑은 고딕" w:cs="Arial"/>
          <w:color w:val="000000"/>
          <w:szCs w:val="20"/>
        </w:rPr>
        <w:t xml:space="preserve"> (DS)</w:t>
      </w:r>
    </w:p>
    <w:p w14:paraId="3F6C9B21" w14:textId="5F3B1E90" w:rsidR="00BA1AB6" w:rsidRPr="00320763" w:rsidRDefault="00383721" w:rsidP="00320763">
      <w:pPr>
        <w:pStyle w:val="a4"/>
        <w:numPr>
          <w:ilvl w:val="0"/>
          <w:numId w:val="5"/>
        </w:numPr>
        <w:ind w:leftChars="0" w:left="672" w:hanging="167"/>
        <w:rPr>
          <w:rFonts w:eastAsia="맑은 고딕" w:cs="Arial"/>
          <w:szCs w:val="20"/>
        </w:rPr>
      </w:pPr>
      <w:r>
        <w:rPr>
          <w:rFonts w:eastAsia="맑은 고딕" w:cs="Arial" w:hint="eastAsia"/>
          <w:szCs w:val="20"/>
        </w:rPr>
        <w:t>대상자</w:t>
      </w:r>
      <w:r w:rsidR="00520C9A" w:rsidRPr="00320763">
        <w:rPr>
          <w:rFonts w:eastAsia="맑은 고딕" w:cs="Arial"/>
          <w:szCs w:val="20"/>
        </w:rPr>
        <w:t xml:space="preserve"> </w:t>
      </w:r>
      <w:r w:rsidR="00520C9A" w:rsidRPr="00320763">
        <w:rPr>
          <w:rFonts w:eastAsia="맑은 고딕" w:cs="Arial" w:hint="eastAsia"/>
          <w:szCs w:val="20"/>
        </w:rPr>
        <w:t>번호를</w:t>
      </w:r>
      <w:r w:rsidR="00520C9A" w:rsidRPr="00320763">
        <w:rPr>
          <w:rFonts w:eastAsia="맑은 고딕" w:cs="Arial"/>
          <w:szCs w:val="20"/>
        </w:rPr>
        <w:t xml:space="preserve"> </w:t>
      </w:r>
      <w:r w:rsidR="00352595" w:rsidRPr="00352595">
        <w:rPr>
          <w:rFonts w:eastAsia="맑은 고딕" w:cs="Arial" w:hint="eastAsia"/>
          <w:szCs w:val="20"/>
        </w:rPr>
        <w:t>부여</w:t>
      </w:r>
      <w:r w:rsidR="00425BDC">
        <w:rPr>
          <w:rFonts w:eastAsia="맑은 고딕" w:cs="Arial" w:hint="eastAsia"/>
          <w:szCs w:val="20"/>
        </w:rPr>
        <w:t xml:space="preserve"> </w:t>
      </w:r>
      <w:r w:rsidR="00352595" w:rsidRPr="00352595">
        <w:rPr>
          <w:rFonts w:eastAsia="맑은 고딕" w:cs="Arial"/>
          <w:szCs w:val="20"/>
        </w:rPr>
        <w:t>받은</w:t>
      </w:r>
      <w:r w:rsidR="00520C9A" w:rsidRPr="00320763">
        <w:rPr>
          <w:rFonts w:eastAsia="맑은 고딕" w:cs="Arial"/>
          <w:szCs w:val="20"/>
        </w:rPr>
        <w:t xml:space="preserve"> </w:t>
      </w:r>
      <w:r w:rsidR="00520C9A" w:rsidRPr="00320763">
        <w:rPr>
          <w:rFonts w:eastAsia="맑은 고딕" w:cs="Arial" w:hint="eastAsia"/>
          <w:szCs w:val="20"/>
        </w:rPr>
        <w:t>모든</w:t>
      </w:r>
      <w:r w:rsidR="00520C9A" w:rsidRPr="00320763">
        <w:rPr>
          <w:rFonts w:eastAsia="맑은 고딕" w:cs="Arial"/>
          <w:szCs w:val="20"/>
        </w:rPr>
        <w:t xml:space="preserve"> </w:t>
      </w:r>
      <w:r w:rsidR="00520C9A" w:rsidRPr="00320763">
        <w:rPr>
          <w:rFonts w:eastAsia="맑은 고딕" w:cs="Arial" w:hint="eastAsia"/>
          <w:szCs w:val="20"/>
        </w:rPr>
        <w:t>대상자</w:t>
      </w:r>
      <w:r w:rsidR="00B35742" w:rsidRPr="00320763">
        <w:rPr>
          <w:rFonts w:eastAsia="맑은 고딕" w:cs="Arial" w:hint="eastAsia"/>
          <w:szCs w:val="20"/>
        </w:rPr>
        <w:t>의</w:t>
      </w:r>
      <w:r w:rsidR="00B35742" w:rsidRPr="00320763">
        <w:rPr>
          <w:rFonts w:eastAsia="맑은 고딕" w:cs="Arial"/>
          <w:szCs w:val="20"/>
        </w:rPr>
        <w:t xml:space="preserve"> </w:t>
      </w:r>
      <w:r w:rsidR="00B35742" w:rsidRPr="00320763">
        <w:rPr>
          <w:rFonts w:eastAsia="맑은 고딕" w:cs="Arial" w:hint="eastAsia"/>
          <w:szCs w:val="20"/>
        </w:rPr>
        <w:t>자료를</w:t>
      </w:r>
      <w:r w:rsidR="00B35742" w:rsidRPr="00320763">
        <w:rPr>
          <w:rFonts w:eastAsia="맑은 고딕" w:cs="Arial"/>
          <w:szCs w:val="20"/>
        </w:rPr>
        <w:t xml:space="preserve"> </w:t>
      </w:r>
      <w:r w:rsidR="00B35742" w:rsidRPr="00320763">
        <w:rPr>
          <w:rFonts w:eastAsia="맑은 고딕" w:cs="Arial" w:hint="eastAsia"/>
          <w:szCs w:val="20"/>
        </w:rPr>
        <w:t>포함함</w:t>
      </w:r>
      <w:r w:rsidR="00A306E1" w:rsidRPr="00320763">
        <w:rPr>
          <w:rFonts w:eastAsia="맑은 고딕" w:cs="Arial"/>
          <w:szCs w:val="20"/>
        </w:rPr>
        <w:br/>
        <w:t>(</w:t>
      </w:r>
      <w:r w:rsidR="00541E62" w:rsidRPr="00320763">
        <w:rPr>
          <w:rFonts w:eastAsia="맑은 고딕" w:cs="Arial" w:hint="eastAsia"/>
          <w:szCs w:val="20"/>
        </w:rPr>
        <w:t>배정된</w:t>
      </w:r>
      <w:r w:rsidR="00541E62" w:rsidRPr="00320763">
        <w:rPr>
          <w:rFonts w:eastAsia="맑은 고딕" w:cs="Arial"/>
          <w:szCs w:val="20"/>
        </w:rPr>
        <w:t xml:space="preserve"> </w:t>
      </w:r>
      <w:r w:rsidR="00541E62" w:rsidRPr="00320763">
        <w:rPr>
          <w:rFonts w:eastAsia="맑은 고딕" w:cs="Arial" w:hint="eastAsia"/>
          <w:szCs w:val="20"/>
        </w:rPr>
        <w:t>대상자는</w:t>
      </w:r>
      <w:r w:rsidR="00541E62" w:rsidRPr="00320763">
        <w:rPr>
          <w:rFonts w:eastAsia="맑은 고딕" w:cs="Arial"/>
          <w:szCs w:val="20"/>
        </w:rPr>
        <w:t xml:space="preserve"> </w:t>
      </w:r>
      <w:r w:rsidR="00541E62" w:rsidRPr="00320763">
        <w:rPr>
          <w:rFonts w:eastAsia="맑은 고딕" w:cs="Arial" w:hint="eastAsia"/>
          <w:szCs w:val="20"/>
        </w:rPr>
        <w:t>계획된</w:t>
      </w:r>
      <w:r w:rsidR="00541E62" w:rsidRPr="00320763">
        <w:rPr>
          <w:rFonts w:eastAsia="맑은 고딕" w:cs="Arial"/>
          <w:szCs w:val="20"/>
        </w:rPr>
        <w:t xml:space="preserve"> </w:t>
      </w:r>
      <w:r w:rsidR="00854FED" w:rsidRPr="00320763">
        <w:rPr>
          <w:rFonts w:eastAsia="맑은 고딕" w:cs="Arial" w:hint="eastAsia"/>
          <w:szCs w:val="20"/>
        </w:rPr>
        <w:t>연구</w:t>
      </w:r>
      <w:r w:rsidR="00854FED" w:rsidRPr="00320763">
        <w:rPr>
          <w:rFonts w:eastAsia="맑은 고딕" w:cs="Arial"/>
          <w:szCs w:val="20"/>
        </w:rPr>
        <w:t xml:space="preserve"> </w:t>
      </w:r>
      <w:r w:rsidR="00854FED" w:rsidRPr="00320763">
        <w:rPr>
          <w:rFonts w:eastAsia="맑은 고딕" w:cs="Arial" w:hint="eastAsia"/>
          <w:szCs w:val="20"/>
        </w:rPr>
        <w:t>절차</w:t>
      </w:r>
      <w:r w:rsidR="00541E62" w:rsidRPr="00320763">
        <w:rPr>
          <w:rFonts w:eastAsia="맑은 고딕" w:cs="Arial" w:hint="eastAsia"/>
          <w:szCs w:val="20"/>
        </w:rPr>
        <w:t>에</w:t>
      </w:r>
      <w:r w:rsidR="00541E62" w:rsidRPr="00320763">
        <w:rPr>
          <w:rFonts w:eastAsia="맑은 고딕" w:cs="Arial"/>
          <w:szCs w:val="20"/>
        </w:rPr>
        <w:t xml:space="preserve"> </w:t>
      </w:r>
      <w:r w:rsidR="00A306E1" w:rsidRPr="00320763">
        <w:rPr>
          <w:rFonts w:eastAsia="맑은 고딕" w:cs="Arial" w:hint="eastAsia"/>
          <w:szCs w:val="20"/>
        </w:rPr>
        <w:t>대한</w:t>
      </w:r>
      <w:r w:rsidR="00A306E1" w:rsidRPr="00320763">
        <w:rPr>
          <w:rFonts w:eastAsia="맑은 고딕" w:cs="Arial"/>
          <w:szCs w:val="20"/>
        </w:rPr>
        <w:t xml:space="preserve"> </w:t>
      </w:r>
      <w:r w:rsidR="00541E62" w:rsidRPr="00320763">
        <w:rPr>
          <w:rFonts w:eastAsia="맑은 고딕" w:cs="Arial" w:hint="eastAsia"/>
          <w:szCs w:val="20"/>
        </w:rPr>
        <w:t>순응</w:t>
      </w:r>
      <w:r w:rsidR="00A306E1" w:rsidRPr="00320763">
        <w:rPr>
          <w:rFonts w:eastAsia="맑은 고딕" w:cs="Arial" w:hint="eastAsia"/>
          <w:szCs w:val="20"/>
        </w:rPr>
        <w:t>도</w:t>
      </w:r>
      <w:r w:rsidR="00854FED" w:rsidRPr="00320763">
        <w:rPr>
          <w:rFonts w:eastAsia="맑은 고딕" w:cs="Arial"/>
          <w:szCs w:val="20"/>
        </w:rPr>
        <w:t xml:space="preserve"> </w:t>
      </w:r>
      <w:r w:rsidR="00854FED" w:rsidRPr="00320763">
        <w:rPr>
          <w:rFonts w:eastAsia="맑은 고딕" w:cs="Arial" w:hint="eastAsia"/>
          <w:szCs w:val="20"/>
        </w:rPr>
        <w:t>및</w:t>
      </w:r>
      <w:r w:rsidR="00854FED" w:rsidRPr="00320763">
        <w:rPr>
          <w:rFonts w:eastAsia="맑은 고딕" w:cs="Arial"/>
          <w:szCs w:val="20"/>
        </w:rPr>
        <w:t xml:space="preserve"> </w:t>
      </w:r>
      <w:r w:rsidR="00854FED" w:rsidRPr="00320763">
        <w:rPr>
          <w:rFonts w:eastAsia="맑은 고딕" w:cs="Arial" w:hint="eastAsia"/>
          <w:szCs w:val="20"/>
        </w:rPr>
        <w:t>중도</w:t>
      </w:r>
      <w:r w:rsidR="00854FED" w:rsidRPr="00320763">
        <w:rPr>
          <w:rFonts w:eastAsia="맑은 고딕" w:cs="Arial"/>
          <w:szCs w:val="20"/>
        </w:rPr>
        <w:t xml:space="preserve"> </w:t>
      </w:r>
      <w:r w:rsidR="00854FED" w:rsidRPr="00320763">
        <w:rPr>
          <w:rFonts w:eastAsia="맑은 고딕" w:cs="Arial" w:hint="eastAsia"/>
          <w:szCs w:val="20"/>
        </w:rPr>
        <w:t>탈락</w:t>
      </w:r>
      <w:r w:rsidR="00854FED" w:rsidRPr="00320763">
        <w:rPr>
          <w:rFonts w:eastAsia="맑은 고딕" w:cs="Arial"/>
          <w:szCs w:val="20"/>
        </w:rPr>
        <w:t xml:space="preserve"> </w:t>
      </w:r>
      <w:r w:rsidR="00854FED" w:rsidRPr="00320763">
        <w:rPr>
          <w:rFonts w:eastAsia="맑은 고딕" w:cs="Arial" w:hint="eastAsia"/>
          <w:szCs w:val="20"/>
        </w:rPr>
        <w:t>여부</w:t>
      </w:r>
      <w:r w:rsidR="00541E62" w:rsidRPr="00320763">
        <w:rPr>
          <w:rFonts w:eastAsia="맑은 고딕" w:cs="Arial" w:hint="eastAsia"/>
          <w:szCs w:val="20"/>
        </w:rPr>
        <w:t>와</w:t>
      </w:r>
      <w:r w:rsidR="00541E62" w:rsidRPr="00320763">
        <w:rPr>
          <w:rFonts w:eastAsia="맑은 고딕" w:cs="Arial"/>
          <w:szCs w:val="20"/>
        </w:rPr>
        <w:t xml:space="preserve"> </w:t>
      </w:r>
      <w:r w:rsidR="00541E62" w:rsidRPr="00320763">
        <w:rPr>
          <w:rFonts w:eastAsia="맑은 고딕" w:cs="Arial" w:hint="eastAsia"/>
          <w:szCs w:val="20"/>
        </w:rPr>
        <w:t>관련</w:t>
      </w:r>
      <w:r w:rsidR="00541E62" w:rsidRPr="00320763">
        <w:rPr>
          <w:rFonts w:eastAsia="맑은 고딕" w:cs="Arial"/>
          <w:szCs w:val="20"/>
        </w:rPr>
        <w:t xml:space="preserve"> </w:t>
      </w:r>
      <w:r w:rsidR="00541E62" w:rsidRPr="00320763">
        <w:rPr>
          <w:rFonts w:eastAsia="맑은 고딕" w:cs="Arial" w:hint="eastAsia"/>
          <w:szCs w:val="20"/>
        </w:rPr>
        <w:t>없이</w:t>
      </w:r>
      <w:r w:rsidR="00541E62" w:rsidRPr="00320763">
        <w:rPr>
          <w:rFonts w:eastAsia="맑은 고딕" w:cs="Arial"/>
          <w:szCs w:val="20"/>
        </w:rPr>
        <w:t xml:space="preserve"> </w:t>
      </w:r>
      <w:r w:rsidR="00541E62" w:rsidRPr="00320763">
        <w:rPr>
          <w:rFonts w:eastAsia="맑은 고딕" w:cs="Arial" w:hint="eastAsia"/>
          <w:szCs w:val="20"/>
        </w:rPr>
        <w:t>포함</w:t>
      </w:r>
      <w:r w:rsidR="00A306E1" w:rsidRPr="00320763">
        <w:rPr>
          <w:rFonts w:eastAsia="맑은 고딕" w:cs="Arial" w:hint="eastAsia"/>
          <w:szCs w:val="20"/>
        </w:rPr>
        <w:t>함</w:t>
      </w:r>
      <w:r w:rsidR="00A306E1" w:rsidRPr="00320763">
        <w:rPr>
          <w:rFonts w:eastAsia="맑은 고딕" w:cs="Arial"/>
          <w:szCs w:val="20"/>
        </w:rPr>
        <w:t>)</w:t>
      </w:r>
    </w:p>
    <w:p w14:paraId="732779ED" w14:textId="0E3B2350" w:rsidR="00DF346F" w:rsidRPr="00610957" w:rsidRDefault="00DF346F" w:rsidP="00320763">
      <w:pPr>
        <w:pStyle w:val="a4"/>
        <w:numPr>
          <w:ilvl w:val="0"/>
          <w:numId w:val="18"/>
        </w:numPr>
        <w:wordWrap/>
        <w:spacing w:before="240" w:line="240" w:lineRule="atLeast"/>
        <w:ind w:leftChars="0" w:left="504" w:hanging="239"/>
        <w:rPr>
          <w:rFonts w:eastAsia="맑은 고딕" w:cs="Arial"/>
          <w:color w:val="000000"/>
          <w:szCs w:val="20"/>
        </w:rPr>
      </w:pPr>
      <w:r w:rsidRPr="00610957">
        <w:rPr>
          <w:rFonts w:eastAsia="맑은 고딕" w:cs="Arial"/>
          <w:color w:val="000000"/>
          <w:szCs w:val="20"/>
        </w:rPr>
        <w:t xml:space="preserve">Safety </w:t>
      </w:r>
      <w:r w:rsidR="003425FC" w:rsidRPr="00610957">
        <w:rPr>
          <w:rFonts w:eastAsia="맑은 고딕" w:cs="Arial" w:hint="eastAsia"/>
          <w:color w:val="000000"/>
          <w:szCs w:val="20"/>
        </w:rPr>
        <w:t>set (SS)</w:t>
      </w:r>
    </w:p>
    <w:p w14:paraId="4C7D73E8" w14:textId="6217942C" w:rsidR="00520C9A" w:rsidRPr="00320763" w:rsidRDefault="00433E5D" w:rsidP="00320763">
      <w:pPr>
        <w:pStyle w:val="a4"/>
        <w:numPr>
          <w:ilvl w:val="0"/>
          <w:numId w:val="5"/>
        </w:numPr>
        <w:ind w:leftChars="0" w:left="672" w:hanging="167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szCs w:val="20"/>
        </w:rPr>
        <w:t>임상</w:t>
      </w:r>
      <w:r w:rsidR="00510860" w:rsidRPr="00320763">
        <w:rPr>
          <w:rFonts w:eastAsia="맑은 고딕" w:cs="Arial" w:hint="eastAsia"/>
          <w:szCs w:val="20"/>
        </w:rPr>
        <w:t>시험</w:t>
      </w:r>
      <w:r w:rsidR="00520C9A" w:rsidRPr="00320763">
        <w:rPr>
          <w:rFonts w:eastAsia="맑은 고딕" w:cs="Arial" w:hint="eastAsia"/>
          <w:szCs w:val="20"/>
        </w:rPr>
        <w:t>용의약품을</w:t>
      </w:r>
      <w:r w:rsidR="00520C9A" w:rsidRPr="00320763">
        <w:rPr>
          <w:rFonts w:eastAsia="맑은 고딕" w:cs="Arial"/>
          <w:color w:val="000000"/>
          <w:szCs w:val="20"/>
        </w:rPr>
        <w:t xml:space="preserve"> 1</w:t>
      </w:r>
      <w:r w:rsidR="00520C9A" w:rsidRPr="00320763">
        <w:rPr>
          <w:rFonts w:eastAsia="맑은 고딕" w:cs="Arial" w:hint="eastAsia"/>
          <w:color w:val="000000"/>
          <w:szCs w:val="20"/>
        </w:rPr>
        <w:t>회</w:t>
      </w:r>
      <w:r w:rsidR="00520C9A" w:rsidRPr="00320763">
        <w:rPr>
          <w:rFonts w:eastAsia="맑은 고딕" w:cs="Arial"/>
          <w:color w:val="000000"/>
          <w:szCs w:val="20"/>
        </w:rPr>
        <w:t xml:space="preserve"> </w:t>
      </w:r>
      <w:r w:rsidR="00520C9A" w:rsidRPr="00320763">
        <w:rPr>
          <w:rFonts w:eastAsia="맑은 고딕" w:cs="Arial" w:hint="eastAsia"/>
          <w:color w:val="000000"/>
          <w:szCs w:val="20"/>
        </w:rPr>
        <w:t>이상</w:t>
      </w:r>
      <w:r w:rsidR="00520C9A" w:rsidRPr="00320763">
        <w:rPr>
          <w:rFonts w:eastAsia="맑은 고딕" w:cs="Arial"/>
          <w:color w:val="000000"/>
          <w:szCs w:val="20"/>
        </w:rPr>
        <w:t xml:space="preserve"> </w:t>
      </w:r>
      <w:r w:rsidR="00520C9A" w:rsidRPr="00320763">
        <w:rPr>
          <w:rFonts w:eastAsia="맑은 고딕" w:cs="Arial" w:hint="eastAsia"/>
          <w:color w:val="000000"/>
          <w:szCs w:val="20"/>
        </w:rPr>
        <w:t>투여</w:t>
      </w:r>
      <w:r w:rsidR="00520C9A" w:rsidRPr="00320763">
        <w:rPr>
          <w:rFonts w:eastAsia="맑은 고딕" w:cs="Arial"/>
          <w:color w:val="000000"/>
          <w:szCs w:val="20"/>
        </w:rPr>
        <w:t xml:space="preserve"> </w:t>
      </w:r>
      <w:r w:rsidR="00520C9A" w:rsidRPr="00320763">
        <w:rPr>
          <w:rFonts w:eastAsia="맑은 고딕" w:cs="Arial" w:hint="eastAsia"/>
          <w:color w:val="000000"/>
          <w:szCs w:val="20"/>
        </w:rPr>
        <w:t>받</w:t>
      </w:r>
      <w:r w:rsidR="006D22A6" w:rsidRPr="00320763">
        <w:rPr>
          <w:rFonts w:eastAsia="맑은 고딕" w:cs="Arial" w:hint="eastAsia"/>
          <w:color w:val="000000"/>
          <w:szCs w:val="20"/>
        </w:rPr>
        <w:t>은</w:t>
      </w:r>
      <w:r w:rsidR="006D22A6" w:rsidRPr="00320763">
        <w:rPr>
          <w:rFonts w:eastAsia="맑은 고딕" w:cs="Arial"/>
          <w:color w:val="000000"/>
          <w:szCs w:val="20"/>
        </w:rPr>
        <w:t xml:space="preserve"> </w:t>
      </w:r>
      <w:r w:rsidR="00520C9A" w:rsidRPr="00320763">
        <w:rPr>
          <w:rFonts w:eastAsia="맑은 고딕" w:cs="Arial" w:hint="eastAsia"/>
          <w:color w:val="000000"/>
          <w:szCs w:val="20"/>
        </w:rPr>
        <w:t>모든</w:t>
      </w:r>
      <w:r w:rsidR="00520C9A" w:rsidRPr="00320763">
        <w:rPr>
          <w:rFonts w:eastAsia="맑은 고딕" w:cs="Arial"/>
          <w:color w:val="000000"/>
          <w:szCs w:val="20"/>
        </w:rPr>
        <w:t xml:space="preserve"> </w:t>
      </w:r>
      <w:r w:rsidR="00520C9A" w:rsidRPr="00320763">
        <w:rPr>
          <w:rFonts w:eastAsia="맑은 고딕" w:cs="Arial" w:hint="eastAsia"/>
          <w:color w:val="000000"/>
          <w:szCs w:val="20"/>
        </w:rPr>
        <w:t>대상자</w:t>
      </w:r>
      <w:r w:rsidR="00B35742" w:rsidRPr="00320763">
        <w:rPr>
          <w:rFonts w:eastAsia="맑은 고딕" w:cs="Arial" w:hint="eastAsia"/>
          <w:color w:val="000000"/>
          <w:szCs w:val="20"/>
        </w:rPr>
        <w:t>의</w:t>
      </w:r>
      <w:r w:rsidR="00B35742" w:rsidRPr="00320763">
        <w:rPr>
          <w:rFonts w:eastAsia="맑은 고딕" w:cs="Arial"/>
          <w:color w:val="000000"/>
          <w:szCs w:val="20"/>
        </w:rPr>
        <w:t xml:space="preserve"> </w:t>
      </w:r>
      <w:r w:rsidR="00B35742" w:rsidRPr="00320763">
        <w:rPr>
          <w:rFonts w:eastAsia="맑은 고딕" w:cs="Arial" w:hint="eastAsia"/>
          <w:color w:val="000000"/>
          <w:szCs w:val="20"/>
        </w:rPr>
        <w:t>자료를</w:t>
      </w:r>
      <w:r w:rsidR="00B35742" w:rsidRPr="00320763">
        <w:rPr>
          <w:rFonts w:eastAsia="맑은 고딕" w:cs="Arial"/>
          <w:color w:val="000000"/>
          <w:szCs w:val="20"/>
        </w:rPr>
        <w:t xml:space="preserve"> </w:t>
      </w:r>
      <w:r w:rsidR="00B35742" w:rsidRPr="00320763">
        <w:rPr>
          <w:rFonts w:eastAsia="맑은 고딕" w:cs="Arial" w:hint="eastAsia"/>
          <w:color w:val="000000"/>
          <w:szCs w:val="20"/>
        </w:rPr>
        <w:t>포함함</w:t>
      </w:r>
    </w:p>
    <w:p w14:paraId="0433EF42" w14:textId="0DC6661E" w:rsidR="00433E5D" w:rsidRPr="00610957" w:rsidRDefault="00433E5D" w:rsidP="00320763">
      <w:pPr>
        <w:pStyle w:val="a4"/>
        <w:numPr>
          <w:ilvl w:val="0"/>
          <w:numId w:val="18"/>
        </w:numPr>
        <w:wordWrap/>
        <w:spacing w:before="240" w:line="240" w:lineRule="atLeast"/>
        <w:ind w:leftChars="0" w:left="504" w:hanging="239"/>
        <w:rPr>
          <w:rFonts w:eastAsia="맑은 고딕" w:cs="Arial"/>
          <w:color w:val="000000"/>
          <w:szCs w:val="20"/>
        </w:rPr>
      </w:pPr>
      <w:r w:rsidRPr="00610957">
        <w:rPr>
          <w:rFonts w:eastAsia="맑은 고딕" w:cs="Arial"/>
          <w:color w:val="000000"/>
          <w:szCs w:val="20"/>
        </w:rPr>
        <w:t>PK set</w:t>
      </w:r>
      <w:r w:rsidRPr="00610957">
        <w:rPr>
          <w:rFonts w:eastAsia="맑은 고딕" w:cs="Arial" w:hint="eastAsia"/>
          <w:color w:val="000000"/>
          <w:szCs w:val="20"/>
        </w:rPr>
        <w:t xml:space="preserve"> (PS)</w:t>
      </w:r>
    </w:p>
    <w:p w14:paraId="51E45BA3" w14:textId="06DA70A4" w:rsidR="00ED6A9F" w:rsidRPr="00D73EC7" w:rsidRDefault="00ED6A9F" w:rsidP="003F09EE">
      <w:pPr>
        <w:pStyle w:val="a4"/>
        <w:numPr>
          <w:ilvl w:val="0"/>
          <w:numId w:val="5"/>
        </w:numPr>
        <w:ind w:leftChars="0" w:left="672" w:hanging="167"/>
        <w:rPr>
          <w:rFonts w:eastAsia="맑은 고딕" w:cs="Arial"/>
          <w:szCs w:val="20"/>
        </w:rPr>
      </w:pPr>
      <w:r w:rsidRPr="00320763">
        <w:rPr>
          <w:rFonts w:eastAsia="맑은 고딕" w:cs="Arial" w:hint="eastAsia"/>
          <w:szCs w:val="20"/>
        </w:rPr>
        <w:t>계획된</w:t>
      </w:r>
      <w:r w:rsidRPr="00320763">
        <w:rPr>
          <w:rFonts w:eastAsia="맑은 고딕" w:cs="Arial"/>
          <w:szCs w:val="20"/>
        </w:rPr>
        <w:t xml:space="preserve"> </w:t>
      </w:r>
      <w:proofErr w:type="spellStart"/>
      <w:r w:rsidRPr="00320763">
        <w:rPr>
          <w:rFonts w:eastAsia="맑은 고딕" w:cs="Arial" w:hint="eastAsia"/>
          <w:szCs w:val="20"/>
        </w:rPr>
        <w:t>약동학</w:t>
      </w:r>
      <w:proofErr w:type="spellEnd"/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채혈</w:t>
      </w:r>
      <w:r w:rsidR="00556DC8" w:rsidRPr="00320763">
        <w:rPr>
          <w:rFonts w:eastAsia="맑은 고딕" w:cs="Arial" w:hint="eastAsia"/>
          <w:szCs w:val="20"/>
        </w:rPr>
        <w:t>을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모두</w:t>
      </w:r>
      <w:r w:rsidRPr="00320763">
        <w:rPr>
          <w:rFonts w:eastAsia="맑은 고딕" w:cs="Arial"/>
          <w:szCs w:val="20"/>
        </w:rPr>
        <w:t xml:space="preserve"> </w:t>
      </w:r>
      <w:r w:rsidRPr="00D73EC7">
        <w:rPr>
          <w:rFonts w:eastAsia="맑은 고딕" w:cs="Arial" w:hint="eastAsia"/>
          <w:szCs w:val="20"/>
        </w:rPr>
        <w:t>마치고</w:t>
      </w:r>
      <w:r w:rsidRPr="00D73EC7">
        <w:rPr>
          <w:rFonts w:eastAsia="맑은 고딕" w:cs="Arial"/>
          <w:szCs w:val="20"/>
        </w:rPr>
        <w:t xml:space="preserve">, </w:t>
      </w:r>
      <w:r w:rsidRPr="00D73EC7">
        <w:rPr>
          <w:rFonts w:eastAsia="맑은 고딕" w:cs="Arial" w:hint="eastAsia"/>
          <w:szCs w:val="20"/>
        </w:rPr>
        <w:t>정량</w:t>
      </w:r>
      <w:r w:rsidRPr="00D73EC7">
        <w:rPr>
          <w:rFonts w:eastAsia="맑은 고딕" w:cs="Arial"/>
          <w:szCs w:val="20"/>
        </w:rPr>
        <w:t xml:space="preserve"> </w:t>
      </w:r>
      <w:r w:rsidRPr="00D73EC7">
        <w:rPr>
          <w:rFonts w:eastAsia="맑은 고딕" w:cs="Arial" w:hint="eastAsia"/>
          <w:szCs w:val="20"/>
        </w:rPr>
        <w:t>가능한</w:t>
      </w:r>
      <w:r w:rsidR="00556DC8" w:rsidRPr="00D73EC7">
        <w:rPr>
          <w:rFonts w:eastAsia="맑은 고딕" w:cs="Arial"/>
          <w:szCs w:val="20"/>
        </w:rPr>
        <w:t xml:space="preserve"> </w:t>
      </w:r>
      <w:r w:rsidR="00556DC8" w:rsidRPr="00D73EC7">
        <w:rPr>
          <w:rFonts w:eastAsia="맑은 고딕" w:cs="Arial" w:hint="eastAsia"/>
          <w:szCs w:val="20"/>
        </w:rPr>
        <w:t>약물의</w:t>
      </w:r>
      <w:r w:rsidRPr="00D73EC7">
        <w:rPr>
          <w:rFonts w:eastAsia="맑은 고딕" w:cs="Arial"/>
          <w:szCs w:val="20"/>
        </w:rPr>
        <w:t xml:space="preserve"> </w:t>
      </w:r>
      <w:r w:rsidRPr="00D73EC7">
        <w:rPr>
          <w:rFonts w:eastAsia="맑은 고딕" w:cs="Arial" w:hint="eastAsia"/>
          <w:szCs w:val="20"/>
        </w:rPr>
        <w:t>농도를</w:t>
      </w:r>
      <w:r w:rsidRPr="00D73EC7">
        <w:rPr>
          <w:rFonts w:eastAsia="맑은 고딕" w:cs="Arial"/>
          <w:szCs w:val="20"/>
        </w:rPr>
        <w:t xml:space="preserve"> </w:t>
      </w:r>
      <w:r w:rsidRPr="00D73EC7">
        <w:rPr>
          <w:rFonts w:eastAsia="맑은 고딕" w:cs="Arial" w:hint="eastAsia"/>
          <w:szCs w:val="20"/>
        </w:rPr>
        <w:t>가진</w:t>
      </w:r>
      <w:r w:rsidRPr="00D73EC7">
        <w:rPr>
          <w:rFonts w:eastAsia="맑은 고딕" w:cs="Arial"/>
          <w:szCs w:val="20"/>
        </w:rPr>
        <w:t xml:space="preserve"> </w:t>
      </w:r>
      <w:r w:rsidRPr="00D73EC7">
        <w:rPr>
          <w:rFonts w:eastAsia="맑은 고딕" w:cs="Arial" w:hint="eastAsia"/>
          <w:szCs w:val="20"/>
        </w:rPr>
        <w:t>대상자의</w:t>
      </w:r>
      <w:r w:rsidRPr="00D73EC7">
        <w:rPr>
          <w:rFonts w:eastAsia="맑은 고딕" w:cs="Arial"/>
          <w:szCs w:val="20"/>
        </w:rPr>
        <w:t xml:space="preserve"> </w:t>
      </w:r>
      <w:r w:rsidRPr="00D73EC7">
        <w:rPr>
          <w:rFonts w:eastAsia="맑은 고딕" w:cs="Arial" w:hint="eastAsia"/>
          <w:szCs w:val="20"/>
        </w:rPr>
        <w:t>자료를</w:t>
      </w:r>
      <w:r w:rsidRPr="00D73EC7">
        <w:rPr>
          <w:rFonts w:eastAsia="맑은 고딕" w:cs="Arial"/>
          <w:szCs w:val="20"/>
        </w:rPr>
        <w:t xml:space="preserve"> </w:t>
      </w:r>
      <w:r w:rsidRPr="00D73EC7">
        <w:rPr>
          <w:rFonts w:eastAsia="맑은 고딕" w:cs="Arial" w:hint="eastAsia"/>
          <w:szCs w:val="20"/>
        </w:rPr>
        <w:t>포함함</w:t>
      </w:r>
    </w:p>
    <w:p w14:paraId="4338A754" w14:textId="2B3B9B11" w:rsidR="00433E5D" w:rsidRPr="00320763" w:rsidRDefault="00433E5D" w:rsidP="00320763">
      <w:pPr>
        <w:pStyle w:val="a4"/>
        <w:numPr>
          <w:ilvl w:val="0"/>
          <w:numId w:val="5"/>
        </w:numPr>
        <w:ind w:leftChars="0" w:left="672" w:hanging="167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szCs w:val="20"/>
        </w:rPr>
        <w:t>다음의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경우에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해당하는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="00A306E1" w:rsidRPr="00320763">
        <w:rPr>
          <w:rFonts w:eastAsia="맑은 고딕" w:cs="Arial" w:hint="eastAsia"/>
          <w:color w:val="000000"/>
          <w:szCs w:val="20"/>
        </w:rPr>
        <w:t>임상</w:t>
      </w:r>
      <w:r w:rsidRPr="00320763">
        <w:rPr>
          <w:rFonts w:eastAsia="맑은 고딕" w:cs="Arial" w:hint="eastAsia"/>
          <w:color w:val="000000"/>
          <w:szCs w:val="20"/>
        </w:rPr>
        <w:t>시험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대상자의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자료는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제외함</w:t>
      </w:r>
    </w:p>
    <w:p w14:paraId="6F7819B4" w14:textId="0E340D91" w:rsidR="00433E5D" w:rsidRPr="00320763" w:rsidRDefault="00433E5D" w:rsidP="00320763">
      <w:pPr>
        <w:numPr>
          <w:ilvl w:val="0"/>
          <w:numId w:val="4"/>
        </w:numPr>
        <w:wordWrap/>
        <w:spacing w:line="240" w:lineRule="atLeast"/>
        <w:ind w:left="910" w:hanging="233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color w:val="000000"/>
          <w:szCs w:val="20"/>
        </w:rPr>
        <w:t>모든</w:t>
      </w:r>
      <w:r w:rsidRPr="00320763">
        <w:rPr>
          <w:rFonts w:eastAsia="맑은 고딕" w:cs="Arial"/>
          <w:color w:val="000000"/>
          <w:szCs w:val="20"/>
        </w:rPr>
        <w:t xml:space="preserve"> sample</w:t>
      </w:r>
      <w:r w:rsidRPr="00320763">
        <w:rPr>
          <w:rFonts w:eastAsia="맑은 고딕" w:cs="Arial" w:hint="eastAsia"/>
          <w:color w:val="000000"/>
          <w:szCs w:val="20"/>
        </w:rPr>
        <w:t>에서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측정한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농도가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최</w:t>
      </w:r>
      <w:r w:rsidR="008B1E7A">
        <w:rPr>
          <w:rFonts w:eastAsia="맑은 고딕" w:cs="Arial" w:hint="eastAsia"/>
          <w:color w:val="000000"/>
          <w:szCs w:val="20"/>
        </w:rPr>
        <w:t>저</w:t>
      </w:r>
      <w:r w:rsidRPr="00320763">
        <w:rPr>
          <w:rFonts w:eastAsia="맑은 고딕" w:cs="Arial" w:hint="eastAsia"/>
          <w:color w:val="000000"/>
          <w:szCs w:val="20"/>
        </w:rPr>
        <w:t>정량한계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농도</w:t>
      </w:r>
      <w:r w:rsidRPr="00320763">
        <w:rPr>
          <w:rFonts w:eastAsia="맑은 고딕" w:cs="Arial"/>
          <w:color w:val="000000"/>
          <w:szCs w:val="20"/>
        </w:rPr>
        <w:t xml:space="preserve"> (LLOQ) </w:t>
      </w:r>
      <w:proofErr w:type="spellStart"/>
      <w:r w:rsidRPr="00320763">
        <w:rPr>
          <w:rFonts w:eastAsia="맑은 고딕" w:cs="Arial" w:hint="eastAsia"/>
          <w:color w:val="000000"/>
          <w:szCs w:val="20"/>
        </w:rPr>
        <w:t>미만임</w:t>
      </w:r>
      <w:proofErr w:type="spellEnd"/>
    </w:p>
    <w:p w14:paraId="6D7F0693" w14:textId="77777777" w:rsidR="00433E5D" w:rsidRPr="00320763" w:rsidRDefault="00433E5D" w:rsidP="00320763">
      <w:pPr>
        <w:numPr>
          <w:ilvl w:val="0"/>
          <w:numId w:val="4"/>
        </w:numPr>
        <w:wordWrap/>
        <w:spacing w:line="240" w:lineRule="atLeast"/>
        <w:ind w:left="910" w:hanging="233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/>
          <w:color w:val="000000"/>
          <w:szCs w:val="20"/>
        </w:rPr>
        <w:t>1</w:t>
      </w:r>
      <w:r w:rsidRPr="00320763">
        <w:rPr>
          <w:rFonts w:eastAsia="맑은 고딕" w:cs="Arial" w:hint="eastAsia"/>
          <w:color w:val="000000"/>
          <w:szCs w:val="20"/>
        </w:rPr>
        <w:t>회라도</w:t>
      </w:r>
      <w:r w:rsidRPr="00320763">
        <w:rPr>
          <w:rFonts w:eastAsia="맑은 고딕" w:cs="Arial"/>
          <w:color w:val="000000"/>
          <w:szCs w:val="20"/>
        </w:rPr>
        <w:t xml:space="preserve"> </w:t>
      </w:r>
      <w:proofErr w:type="spellStart"/>
      <w:r w:rsidRPr="00320763">
        <w:rPr>
          <w:rFonts w:eastAsia="맑은 고딕" w:cs="Arial" w:hint="eastAsia"/>
          <w:color w:val="000000"/>
          <w:szCs w:val="20"/>
        </w:rPr>
        <w:t>검체가</w:t>
      </w:r>
      <w:proofErr w:type="spellEnd"/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누락됨</w:t>
      </w:r>
      <w:r w:rsidRPr="00320763">
        <w:rPr>
          <w:rFonts w:eastAsia="맑은 고딕" w:cs="Arial"/>
          <w:color w:val="000000"/>
          <w:szCs w:val="20"/>
        </w:rPr>
        <w:t xml:space="preserve"> (missing sample)</w:t>
      </w:r>
    </w:p>
    <w:p w14:paraId="3D2C1CBB" w14:textId="2F824AD4" w:rsidR="00433E5D" w:rsidRPr="00320763" w:rsidRDefault="00433E5D" w:rsidP="00320763">
      <w:pPr>
        <w:numPr>
          <w:ilvl w:val="0"/>
          <w:numId w:val="4"/>
        </w:numPr>
        <w:wordWrap/>
        <w:spacing w:line="240" w:lineRule="atLeast"/>
        <w:ind w:left="910" w:hanging="233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color w:val="000000"/>
          <w:szCs w:val="20"/>
        </w:rPr>
        <w:t>선정</w:t>
      </w:r>
      <w:r w:rsidRPr="00320763">
        <w:rPr>
          <w:rFonts w:eastAsia="맑은 고딕" w:cs="Arial"/>
          <w:color w:val="000000"/>
          <w:szCs w:val="20"/>
        </w:rPr>
        <w:t>/</w:t>
      </w:r>
      <w:r w:rsidRPr="00320763">
        <w:rPr>
          <w:rFonts w:eastAsia="맑은 고딕" w:cs="Arial" w:hint="eastAsia"/>
          <w:color w:val="000000"/>
          <w:szCs w:val="20"/>
        </w:rPr>
        <w:t>제외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기준</w:t>
      </w:r>
      <w:r w:rsidR="00E81459">
        <w:rPr>
          <w:rFonts w:eastAsia="맑은 고딕" w:cs="Arial" w:hint="eastAsia"/>
          <w:color w:val="000000"/>
          <w:szCs w:val="20"/>
        </w:rPr>
        <w:t>과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관련된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계획서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위반이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발생함</w:t>
      </w:r>
    </w:p>
    <w:p w14:paraId="6056F7FD" w14:textId="77777777" w:rsidR="00433E5D" w:rsidRPr="00320763" w:rsidRDefault="00433E5D" w:rsidP="00320763">
      <w:pPr>
        <w:numPr>
          <w:ilvl w:val="0"/>
          <w:numId w:val="4"/>
        </w:numPr>
        <w:wordWrap/>
        <w:spacing w:line="240" w:lineRule="atLeast"/>
        <w:ind w:left="910" w:hanging="233"/>
        <w:rPr>
          <w:rFonts w:eastAsia="맑은 고딕" w:cs="Arial"/>
          <w:color w:val="000000"/>
          <w:szCs w:val="20"/>
        </w:rPr>
      </w:pPr>
      <w:proofErr w:type="spellStart"/>
      <w:r w:rsidRPr="00320763">
        <w:rPr>
          <w:rFonts w:eastAsia="맑은 고딕" w:cs="Arial" w:hint="eastAsia"/>
          <w:color w:val="000000"/>
          <w:szCs w:val="20"/>
        </w:rPr>
        <w:t>병용금지</w:t>
      </w:r>
      <w:proofErr w:type="spellEnd"/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약물을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복용함</w:t>
      </w:r>
    </w:p>
    <w:p w14:paraId="03749EBF" w14:textId="481842E4" w:rsidR="00433E5D" w:rsidRPr="00320763" w:rsidRDefault="00433E5D" w:rsidP="00320763">
      <w:pPr>
        <w:numPr>
          <w:ilvl w:val="0"/>
          <w:numId w:val="4"/>
        </w:numPr>
        <w:wordWrap/>
        <w:spacing w:line="240" w:lineRule="atLeast"/>
        <w:ind w:left="910" w:hanging="233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color w:val="000000"/>
          <w:szCs w:val="20"/>
        </w:rPr>
        <w:t>취급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이상</w:t>
      </w:r>
      <w:r w:rsidR="00A306E1" w:rsidRPr="00320763">
        <w:rPr>
          <w:rFonts w:eastAsia="맑은 고딕" w:cs="Arial"/>
          <w:color w:val="000000"/>
          <w:szCs w:val="20"/>
        </w:rPr>
        <w:t>(</w:t>
      </w:r>
      <w:r w:rsidR="00A306E1" w:rsidRPr="00320763">
        <w:rPr>
          <w:rFonts w:eastAsia="맑은 고딕" w:cs="Arial" w:hint="eastAsia"/>
          <w:color w:val="000000"/>
          <w:szCs w:val="20"/>
        </w:rPr>
        <w:t>보관</w:t>
      </w:r>
      <w:r w:rsidR="00A306E1" w:rsidRPr="00320763">
        <w:rPr>
          <w:rFonts w:eastAsia="맑은 고딕" w:cs="Arial"/>
          <w:color w:val="000000"/>
          <w:szCs w:val="20"/>
        </w:rPr>
        <w:t xml:space="preserve"> </w:t>
      </w:r>
      <w:r w:rsidR="00A306E1" w:rsidRPr="00320763">
        <w:rPr>
          <w:rFonts w:eastAsia="맑은 고딕" w:cs="Arial" w:hint="eastAsia"/>
          <w:color w:val="000000"/>
          <w:szCs w:val="20"/>
        </w:rPr>
        <w:t>온도</w:t>
      </w:r>
      <w:r w:rsidR="00A306E1" w:rsidRPr="00320763">
        <w:rPr>
          <w:rFonts w:eastAsia="맑은 고딕" w:cs="Arial"/>
          <w:color w:val="000000"/>
          <w:szCs w:val="20"/>
        </w:rPr>
        <w:t xml:space="preserve"> </w:t>
      </w:r>
      <w:proofErr w:type="spellStart"/>
      <w:r w:rsidR="00A306E1" w:rsidRPr="00320763">
        <w:rPr>
          <w:rFonts w:eastAsia="맑은 고딕" w:cs="Arial" w:hint="eastAsia"/>
          <w:color w:val="000000"/>
          <w:szCs w:val="20"/>
        </w:rPr>
        <w:t>미준수</w:t>
      </w:r>
      <w:proofErr w:type="spellEnd"/>
      <w:r w:rsidR="00A306E1" w:rsidRPr="00320763">
        <w:rPr>
          <w:rFonts w:eastAsia="맑은 고딕" w:cs="Arial"/>
          <w:color w:val="000000"/>
          <w:szCs w:val="20"/>
        </w:rPr>
        <w:t xml:space="preserve"> </w:t>
      </w:r>
      <w:r w:rsidR="00A306E1" w:rsidRPr="00320763">
        <w:rPr>
          <w:rFonts w:eastAsia="맑은 고딕" w:cs="Arial" w:hint="eastAsia"/>
          <w:color w:val="000000"/>
          <w:szCs w:val="20"/>
        </w:rPr>
        <w:t>등</w:t>
      </w:r>
      <w:r w:rsidR="00A306E1" w:rsidRPr="00320763">
        <w:rPr>
          <w:rFonts w:eastAsia="맑은 고딕" w:cs="Arial"/>
          <w:color w:val="000000"/>
          <w:szCs w:val="20"/>
        </w:rPr>
        <w:t>)</w:t>
      </w:r>
      <w:r w:rsidRPr="00320763">
        <w:rPr>
          <w:rFonts w:eastAsia="맑은 고딕" w:cs="Arial" w:hint="eastAsia"/>
          <w:color w:val="000000"/>
          <w:szCs w:val="20"/>
        </w:rPr>
        <w:t>이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발생된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="00A306E1" w:rsidRPr="00320763">
        <w:rPr>
          <w:rFonts w:eastAsia="맑은 고딕" w:cs="Arial" w:hint="eastAsia"/>
          <w:color w:val="000000"/>
          <w:szCs w:val="20"/>
        </w:rPr>
        <w:t>임상시험용</w:t>
      </w:r>
      <w:r w:rsidRPr="00320763">
        <w:rPr>
          <w:rFonts w:eastAsia="맑은 고딕" w:cs="Arial" w:hint="eastAsia"/>
          <w:color w:val="000000"/>
          <w:szCs w:val="20"/>
        </w:rPr>
        <w:t>의약품의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투약이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확인됨</w:t>
      </w:r>
    </w:p>
    <w:p w14:paraId="03D45A09" w14:textId="77777777" w:rsidR="00520C9A" w:rsidRPr="00854FED" w:rsidRDefault="00520C9A" w:rsidP="00520C9A">
      <w:pPr>
        <w:wordWrap/>
        <w:spacing w:line="240" w:lineRule="atLeast"/>
        <w:ind w:left="400"/>
        <w:rPr>
          <w:rFonts w:eastAsia="맑은 고딕" w:cs="Arial"/>
          <w:color w:val="000000"/>
          <w:sz w:val="22"/>
        </w:rPr>
      </w:pPr>
    </w:p>
    <w:p w14:paraId="048EBB14" w14:textId="63C8DE4D" w:rsidR="00E1531C" w:rsidRPr="00854FED" w:rsidRDefault="00121DB1" w:rsidP="00320763">
      <w:pPr>
        <w:pStyle w:val="20"/>
        <w:numPr>
          <w:ilvl w:val="1"/>
          <w:numId w:val="23"/>
        </w:numPr>
        <w:wordWrap/>
        <w:spacing w:line="360" w:lineRule="auto"/>
        <w:ind w:left="709" w:hanging="451"/>
        <w:rPr>
          <w:rFonts w:eastAsia="맑은 고딕" w:cs="Arial"/>
          <w:b/>
          <w:color w:val="000000"/>
          <w:sz w:val="22"/>
        </w:rPr>
      </w:pPr>
      <w:bookmarkStart w:id="24" w:name="_Toc279666140"/>
      <w:bookmarkStart w:id="25" w:name="_Toc111562575"/>
      <w:r w:rsidRPr="00854FED">
        <w:rPr>
          <w:rFonts w:eastAsia="맑은 고딕" w:cs="Arial"/>
          <w:b/>
          <w:color w:val="000000"/>
          <w:sz w:val="22"/>
        </w:rPr>
        <w:t>General Considerations</w:t>
      </w:r>
      <w:bookmarkEnd w:id="24"/>
      <w:bookmarkEnd w:id="25"/>
    </w:p>
    <w:p w14:paraId="72AB9D65" w14:textId="1C8FE2B4" w:rsidR="00F2324E" w:rsidRPr="00320763" w:rsidRDefault="00F2324E" w:rsidP="00320763">
      <w:pPr>
        <w:pStyle w:val="a4"/>
        <w:numPr>
          <w:ilvl w:val="0"/>
          <w:numId w:val="18"/>
        </w:numPr>
        <w:wordWrap/>
        <w:spacing w:line="240" w:lineRule="atLeast"/>
        <w:ind w:leftChars="0" w:left="504" w:hanging="239"/>
        <w:rPr>
          <w:rFonts w:eastAsia="맑은 고딕" w:cs="Arial"/>
          <w:color w:val="000000"/>
          <w:szCs w:val="20"/>
        </w:rPr>
      </w:pPr>
      <w:proofErr w:type="spellStart"/>
      <w:r w:rsidRPr="00320763">
        <w:rPr>
          <w:rFonts w:eastAsia="맑은 고딕" w:cs="Arial" w:hint="eastAsia"/>
          <w:color w:val="000000"/>
          <w:szCs w:val="20"/>
        </w:rPr>
        <w:t>연속</w:t>
      </w:r>
      <w:r w:rsidR="003A70FB" w:rsidRPr="00320763">
        <w:rPr>
          <w:rFonts w:eastAsia="맑은 고딕" w:cs="Arial" w:hint="eastAsia"/>
          <w:color w:val="000000"/>
          <w:szCs w:val="20"/>
        </w:rPr>
        <w:t>형</w:t>
      </w:r>
      <w:proofErr w:type="spellEnd"/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자료</w:t>
      </w:r>
      <w:r w:rsidR="000A5901" w:rsidRPr="00320763">
        <w:rPr>
          <w:rFonts w:eastAsia="맑은 고딕" w:cs="Arial" w:hint="eastAsia"/>
          <w:color w:val="000000"/>
          <w:szCs w:val="20"/>
        </w:rPr>
        <w:t>는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="00854FED" w:rsidRPr="00320763">
        <w:rPr>
          <w:rFonts w:eastAsia="맑은 고딕" w:cs="Arial" w:hint="eastAsia"/>
          <w:color w:val="000000"/>
          <w:szCs w:val="20"/>
        </w:rPr>
        <w:t>각</w:t>
      </w:r>
      <w:r w:rsidR="00854FED" w:rsidRPr="00320763">
        <w:rPr>
          <w:rFonts w:eastAsia="맑은 고딕" w:cs="Arial"/>
          <w:color w:val="000000"/>
          <w:szCs w:val="20"/>
        </w:rPr>
        <w:t xml:space="preserve"> </w:t>
      </w:r>
      <w:r w:rsidR="00854FED" w:rsidRPr="00320763">
        <w:rPr>
          <w:rFonts w:eastAsia="맑은 고딕" w:cs="Arial" w:hint="eastAsia"/>
          <w:color w:val="000000"/>
          <w:szCs w:val="20"/>
        </w:rPr>
        <w:t>항목</w:t>
      </w:r>
      <w:r w:rsidR="00854FED" w:rsidRPr="00320763">
        <w:rPr>
          <w:rFonts w:eastAsia="맑은 고딕" w:cs="Arial"/>
          <w:color w:val="000000"/>
          <w:szCs w:val="20"/>
        </w:rPr>
        <w:t xml:space="preserve"> </w:t>
      </w:r>
      <w:r w:rsidR="00854FED" w:rsidRPr="00320763">
        <w:rPr>
          <w:rFonts w:eastAsia="맑은 고딕" w:cs="Arial" w:hint="eastAsia"/>
          <w:color w:val="000000"/>
          <w:szCs w:val="20"/>
        </w:rPr>
        <w:t>별로</w:t>
      </w:r>
      <w:r w:rsidR="00854FED" w:rsidRPr="00320763">
        <w:rPr>
          <w:rFonts w:eastAsia="맑은 고딕" w:cs="Arial"/>
          <w:color w:val="000000"/>
          <w:szCs w:val="20"/>
        </w:rPr>
        <w:t xml:space="preserve"> </w:t>
      </w:r>
      <w:r w:rsidR="00264F16" w:rsidRPr="00320763">
        <w:rPr>
          <w:rFonts w:eastAsia="맑은 고딕" w:cs="Arial" w:hint="eastAsia"/>
          <w:color w:val="000000"/>
          <w:szCs w:val="20"/>
        </w:rPr>
        <w:t>적절한</w:t>
      </w:r>
      <w:r w:rsidR="00264F16"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기술통계량을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사용하여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="00936AF4" w:rsidRPr="00320763">
        <w:rPr>
          <w:rFonts w:eastAsia="맑은 고딕" w:cs="Arial" w:hint="eastAsia"/>
          <w:color w:val="000000"/>
          <w:szCs w:val="20"/>
        </w:rPr>
        <w:t>제</w:t>
      </w:r>
      <w:r w:rsidRPr="00320763">
        <w:rPr>
          <w:rFonts w:eastAsia="맑은 고딕" w:cs="Arial" w:hint="eastAsia"/>
          <w:color w:val="000000"/>
          <w:szCs w:val="20"/>
        </w:rPr>
        <w:t>시한다</w:t>
      </w:r>
      <w:r w:rsidRPr="00320763">
        <w:rPr>
          <w:rFonts w:eastAsia="맑은 고딕" w:cs="Arial"/>
          <w:color w:val="000000"/>
          <w:szCs w:val="20"/>
        </w:rPr>
        <w:t>.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모든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변수에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대해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측정되는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값의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소수점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둘째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자리까지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표기함을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원칙으로</w:t>
      </w:r>
      <w:r w:rsidR="0086179E" w:rsidRPr="00320763">
        <w:rPr>
          <w:rFonts w:eastAsia="맑은 고딕" w:cs="Arial"/>
          <w:color w:val="000000"/>
          <w:szCs w:val="20"/>
        </w:rPr>
        <w:t xml:space="preserve"> </w:t>
      </w:r>
      <w:r w:rsidR="0086179E" w:rsidRPr="00320763">
        <w:rPr>
          <w:rFonts w:eastAsia="맑은 고딕" w:cs="Arial" w:hint="eastAsia"/>
          <w:color w:val="000000"/>
          <w:szCs w:val="20"/>
        </w:rPr>
        <w:t>하나</w:t>
      </w:r>
      <w:r w:rsidR="0086179E" w:rsidRPr="00320763">
        <w:rPr>
          <w:rFonts w:eastAsia="맑은 고딕" w:cs="Arial"/>
          <w:color w:val="000000"/>
          <w:szCs w:val="20"/>
        </w:rPr>
        <w:t>,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92545D" w:rsidRPr="00320763">
        <w:rPr>
          <w:rFonts w:eastAsia="맑은 고딕" w:cs="Arial" w:hint="eastAsia"/>
          <w:color w:val="000000"/>
          <w:szCs w:val="20"/>
        </w:rPr>
        <w:t>적절히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92545D" w:rsidRPr="00320763">
        <w:rPr>
          <w:rFonts w:eastAsia="맑은 고딕" w:cs="Arial" w:hint="eastAsia"/>
          <w:color w:val="000000"/>
          <w:szCs w:val="20"/>
        </w:rPr>
        <w:t>변경할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92545D" w:rsidRPr="00320763">
        <w:rPr>
          <w:rFonts w:eastAsia="맑은 고딕" w:cs="Arial" w:hint="eastAsia"/>
          <w:color w:val="000000"/>
          <w:szCs w:val="20"/>
        </w:rPr>
        <w:t>수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92545D" w:rsidRPr="00320763">
        <w:rPr>
          <w:rFonts w:eastAsia="맑은 고딕" w:cs="Arial" w:hint="eastAsia"/>
          <w:color w:val="000000"/>
          <w:szCs w:val="20"/>
        </w:rPr>
        <w:t>있다</w:t>
      </w:r>
      <w:r w:rsidR="0092545D" w:rsidRPr="00320763">
        <w:rPr>
          <w:rFonts w:eastAsia="맑은 고딕" w:cs="Arial"/>
          <w:color w:val="000000"/>
          <w:szCs w:val="20"/>
        </w:rPr>
        <w:t xml:space="preserve">. </w:t>
      </w:r>
    </w:p>
    <w:p w14:paraId="3CC20F32" w14:textId="13D22BAD" w:rsidR="00F2324E" w:rsidRPr="00320763" w:rsidRDefault="00F2324E" w:rsidP="00320763">
      <w:pPr>
        <w:pStyle w:val="a4"/>
        <w:numPr>
          <w:ilvl w:val="0"/>
          <w:numId w:val="18"/>
        </w:numPr>
        <w:wordWrap/>
        <w:spacing w:line="240" w:lineRule="atLeast"/>
        <w:ind w:leftChars="0" w:left="504" w:hanging="239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color w:val="000000"/>
          <w:szCs w:val="20"/>
        </w:rPr>
        <w:t>범주형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자료는</w:t>
      </w:r>
      <w:r w:rsidRPr="00320763">
        <w:rPr>
          <w:rFonts w:eastAsia="맑은 고딕" w:cs="Arial"/>
          <w:color w:val="000000"/>
          <w:szCs w:val="20"/>
        </w:rPr>
        <w:t xml:space="preserve"> </w:t>
      </w:r>
      <w:proofErr w:type="spellStart"/>
      <w:r w:rsidRPr="00320763">
        <w:rPr>
          <w:rFonts w:eastAsia="맑은 고딕" w:cs="Arial" w:hint="eastAsia"/>
          <w:color w:val="000000"/>
          <w:szCs w:val="20"/>
        </w:rPr>
        <w:t>빈도</w:t>
      </w:r>
      <w:r w:rsidR="00806B9F" w:rsidRPr="00320763">
        <w:rPr>
          <w:rFonts w:eastAsia="맑은 고딕" w:cs="Arial" w:hint="eastAsia"/>
          <w:color w:val="000000"/>
          <w:szCs w:val="20"/>
        </w:rPr>
        <w:t>표</w:t>
      </w:r>
      <w:proofErr w:type="spellEnd"/>
      <w:r w:rsidR="00AB34F4" w:rsidRPr="00320763">
        <w:rPr>
          <w:rFonts w:eastAsia="맑은 고딕" w:cs="Arial"/>
          <w:color w:val="000000"/>
          <w:szCs w:val="20"/>
        </w:rPr>
        <w:t xml:space="preserve"> (</w:t>
      </w:r>
      <w:r w:rsidR="00AB34F4" w:rsidRPr="00320763">
        <w:rPr>
          <w:rFonts w:eastAsia="맑은 고딕" w:cs="Arial" w:hint="eastAsia"/>
          <w:color w:val="000000"/>
          <w:szCs w:val="20"/>
        </w:rPr>
        <w:t>빈도</w:t>
      </w:r>
      <w:r w:rsidR="00F03222" w:rsidRPr="00320763">
        <w:rPr>
          <w:rFonts w:eastAsia="맑은 고딕" w:cs="Arial"/>
          <w:color w:val="000000"/>
          <w:szCs w:val="20"/>
        </w:rPr>
        <w:t xml:space="preserve">, </w:t>
      </w:r>
      <w:r w:rsidR="00AB34F4" w:rsidRPr="00320763">
        <w:rPr>
          <w:rFonts w:eastAsia="맑은 고딕" w:cs="Arial" w:hint="eastAsia"/>
          <w:color w:val="000000"/>
          <w:szCs w:val="20"/>
        </w:rPr>
        <w:t>백분율</w:t>
      </w:r>
      <w:r w:rsidR="00F03222" w:rsidRPr="00320763">
        <w:rPr>
          <w:rFonts w:eastAsia="맑은 고딕" w:cs="Arial"/>
          <w:color w:val="000000"/>
          <w:szCs w:val="20"/>
        </w:rPr>
        <w:t>(%)</w:t>
      </w:r>
      <w:r w:rsidR="00AB34F4" w:rsidRPr="00320763">
        <w:rPr>
          <w:rFonts w:eastAsia="맑은 고딕" w:cs="Arial"/>
          <w:color w:val="000000"/>
          <w:szCs w:val="20"/>
        </w:rPr>
        <w:t>)</w:t>
      </w:r>
      <w:r w:rsidR="00806B9F" w:rsidRPr="00320763">
        <w:rPr>
          <w:rFonts w:eastAsia="맑은 고딕" w:cs="Arial" w:hint="eastAsia"/>
          <w:color w:val="000000"/>
          <w:szCs w:val="20"/>
        </w:rPr>
        <w:t>를</w:t>
      </w:r>
      <w:r w:rsidR="00806B9F" w:rsidRPr="00320763">
        <w:rPr>
          <w:rFonts w:eastAsia="맑은 고딕" w:cs="Arial"/>
          <w:color w:val="000000"/>
          <w:szCs w:val="20"/>
        </w:rPr>
        <w:t xml:space="preserve"> </w:t>
      </w:r>
      <w:r w:rsidR="00806B9F" w:rsidRPr="00320763">
        <w:rPr>
          <w:rFonts w:eastAsia="맑은 고딕" w:cs="Arial" w:hint="eastAsia"/>
          <w:color w:val="000000"/>
          <w:szCs w:val="20"/>
        </w:rPr>
        <w:t>사</w:t>
      </w:r>
      <w:r w:rsidRPr="00320763">
        <w:rPr>
          <w:rFonts w:eastAsia="맑은 고딕" w:cs="Arial" w:hint="eastAsia"/>
          <w:color w:val="000000"/>
          <w:szCs w:val="20"/>
        </w:rPr>
        <w:t>용하여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제시한다</w:t>
      </w:r>
      <w:r w:rsidRPr="00320763">
        <w:rPr>
          <w:rFonts w:eastAsia="맑은 고딕" w:cs="Arial"/>
          <w:color w:val="000000"/>
          <w:szCs w:val="20"/>
        </w:rPr>
        <w:t>.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92545D" w:rsidRPr="00320763">
        <w:rPr>
          <w:rFonts w:eastAsia="맑은 고딕" w:cs="Arial" w:hint="eastAsia"/>
          <w:color w:val="000000"/>
          <w:szCs w:val="20"/>
        </w:rPr>
        <w:t>백분율은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92545D" w:rsidRPr="00320763">
        <w:rPr>
          <w:rFonts w:eastAsia="맑은 고딕" w:cs="Arial" w:hint="eastAsia"/>
          <w:color w:val="000000"/>
          <w:szCs w:val="20"/>
        </w:rPr>
        <w:t>소수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2C283C" w:rsidRPr="00320763">
        <w:rPr>
          <w:rFonts w:eastAsia="맑은 고딕" w:cs="Arial" w:hint="eastAsia"/>
          <w:color w:val="000000"/>
          <w:szCs w:val="20"/>
        </w:rPr>
        <w:t>첫</w:t>
      </w:r>
      <w:r w:rsidR="0092545D" w:rsidRPr="00320763">
        <w:rPr>
          <w:rFonts w:eastAsia="맑은 고딕" w:cs="Arial" w:hint="eastAsia"/>
          <w:color w:val="000000"/>
          <w:szCs w:val="20"/>
        </w:rPr>
        <w:t>째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92545D" w:rsidRPr="00320763">
        <w:rPr>
          <w:rFonts w:eastAsia="맑은 고딕" w:cs="Arial" w:hint="eastAsia"/>
          <w:color w:val="000000"/>
          <w:szCs w:val="20"/>
        </w:rPr>
        <w:t>자리까지</w:t>
      </w:r>
      <w:r w:rsidR="0092545D" w:rsidRPr="00320763">
        <w:rPr>
          <w:rFonts w:eastAsia="맑은 고딕" w:cs="Arial"/>
          <w:color w:val="000000"/>
          <w:szCs w:val="20"/>
        </w:rPr>
        <w:t xml:space="preserve"> </w:t>
      </w:r>
      <w:r w:rsidR="0059186F">
        <w:rPr>
          <w:rFonts w:eastAsia="맑은 고딕" w:cs="Arial" w:hint="eastAsia"/>
          <w:color w:val="000000"/>
          <w:szCs w:val="20"/>
        </w:rPr>
        <w:t>반올림</w:t>
      </w:r>
      <w:r w:rsidR="0059186F">
        <w:rPr>
          <w:rFonts w:eastAsia="맑은 고딕" w:cs="Arial" w:hint="eastAsia"/>
          <w:color w:val="000000"/>
          <w:szCs w:val="20"/>
        </w:rPr>
        <w:t xml:space="preserve"> </w:t>
      </w:r>
      <w:r w:rsidR="0059186F">
        <w:rPr>
          <w:rFonts w:eastAsia="맑은 고딕" w:cs="Arial" w:hint="eastAsia"/>
          <w:color w:val="000000"/>
          <w:szCs w:val="20"/>
        </w:rPr>
        <w:t>하여</w:t>
      </w:r>
      <w:r w:rsidR="0059186F">
        <w:rPr>
          <w:rFonts w:eastAsia="맑은 고딕" w:cs="Arial" w:hint="eastAsia"/>
          <w:color w:val="000000"/>
          <w:szCs w:val="20"/>
        </w:rPr>
        <w:t xml:space="preserve"> </w:t>
      </w:r>
      <w:r w:rsidR="00E93D3A" w:rsidRPr="00320763">
        <w:rPr>
          <w:rFonts w:eastAsia="맑은 고딕" w:cs="Arial" w:hint="eastAsia"/>
          <w:color w:val="000000"/>
          <w:szCs w:val="20"/>
        </w:rPr>
        <w:t>기술한</w:t>
      </w:r>
      <w:r w:rsidR="0092545D" w:rsidRPr="00320763">
        <w:rPr>
          <w:rFonts w:eastAsia="맑은 고딕" w:cs="Arial" w:hint="eastAsia"/>
          <w:color w:val="000000"/>
          <w:szCs w:val="20"/>
        </w:rPr>
        <w:t>다</w:t>
      </w:r>
      <w:r w:rsidR="0092545D" w:rsidRPr="00320763">
        <w:rPr>
          <w:rFonts w:eastAsia="맑은 고딕" w:cs="Arial"/>
          <w:color w:val="000000"/>
          <w:szCs w:val="20"/>
        </w:rPr>
        <w:t>.</w:t>
      </w:r>
    </w:p>
    <w:p w14:paraId="7BCDD364" w14:textId="77777777" w:rsidR="00264F16" w:rsidRPr="00320763" w:rsidRDefault="005A092E" w:rsidP="00320763">
      <w:pPr>
        <w:pStyle w:val="a4"/>
        <w:numPr>
          <w:ilvl w:val="0"/>
          <w:numId w:val="18"/>
        </w:numPr>
        <w:wordWrap/>
        <w:spacing w:line="240" w:lineRule="atLeast"/>
        <w:ind w:leftChars="0" w:left="504" w:hanging="239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color w:val="000000"/>
          <w:szCs w:val="20"/>
        </w:rPr>
        <w:t>모든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통계분석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시</w:t>
      </w:r>
      <w:r w:rsidRPr="00320763">
        <w:rPr>
          <w:rFonts w:eastAsia="맑은 고딕" w:cs="Arial"/>
          <w:color w:val="000000"/>
          <w:szCs w:val="20"/>
        </w:rPr>
        <w:t xml:space="preserve">, </w:t>
      </w:r>
      <w:proofErr w:type="spellStart"/>
      <w:r w:rsidR="00C01698" w:rsidRPr="00320763">
        <w:rPr>
          <w:rFonts w:eastAsia="맑은 고딕" w:cs="Arial" w:hint="eastAsia"/>
          <w:color w:val="000000"/>
          <w:szCs w:val="20"/>
        </w:rPr>
        <w:t>결측치에</w:t>
      </w:r>
      <w:proofErr w:type="spellEnd"/>
      <w:r w:rsidR="00C01698" w:rsidRPr="00320763">
        <w:rPr>
          <w:rFonts w:eastAsia="맑은 고딕" w:cs="Arial"/>
          <w:color w:val="000000"/>
          <w:szCs w:val="20"/>
        </w:rPr>
        <w:t xml:space="preserve"> </w:t>
      </w:r>
      <w:r w:rsidR="00C01698" w:rsidRPr="00320763">
        <w:rPr>
          <w:rFonts w:eastAsia="맑은 고딕" w:cs="Arial" w:hint="eastAsia"/>
          <w:color w:val="000000"/>
          <w:szCs w:val="20"/>
        </w:rPr>
        <w:t>대한</w:t>
      </w:r>
      <w:r w:rsidR="00C01698" w:rsidRPr="00320763">
        <w:rPr>
          <w:rFonts w:eastAsia="맑은 고딕" w:cs="Arial"/>
          <w:color w:val="000000"/>
          <w:szCs w:val="20"/>
        </w:rPr>
        <w:t xml:space="preserve"> </w:t>
      </w:r>
      <w:r w:rsidR="00C01698" w:rsidRPr="00320763">
        <w:rPr>
          <w:rFonts w:eastAsia="맑은 고딕" w:cs="Arial" w:hint="eastAsia"/>
          <w:color w:val="000000"/>
          <w:szCs w:val="20"/>
        </w:rPr>
        <w:t>대체</w:t>
      </w:r>
      <w:r w:rsidR="00C01698" w:rsidRPr="00320763">
        <w:rPr>
          <w:rFonts w:eastAsia="맑은 고딕" w:cs="Arial"/>
          <w:color w:val="000000"/>
          <w:szCs w:val="20"/>
        </w:rPr>
        <w:t xml:space="preserve">(imputation) </w:t>
      </w:r>
      <w:r w:rsidR="00C01698" w:rsidRPr="00320763">
        <w:rPr>
          <w:rFonts w:eastAsia="맑은 고딕" w:cs="Arial" w:hint="eastAsia"/>
          <w:color w:val="000000"/>
          <w:szCs w:val="20"/>
        </w:rPr>
        <w:t>없이</w:t>
      </w:r>
      <w:r w:rsidR="00C01698" w:rsidRPr="00320763">
        <w:rPr>
          <w:rFonts w:eastAsia="맑은 고딕" w:cs="Arial"/>
          <w:color w:val="000000"/>
          <w:szCs w:val="20"/>
        </w:rPr>
        <w:t xml:space="preserve"> </w:t>
      </w:r>
      <w:r w:rsidR="00C01698" w:rsidRPr="00320763">
        <w:rPr>
          <w:rFonts w:eastAsia="맑은 고딕" w:cs="Arial" w:hint="eastAsia"/>
          <w:color w:val="000000"/>
          <w:szCs w:val="20"/>
        </w:rPr>
        <w:t>실제</w:t>
      </w:r>
      <w:r w:rsidR="00C01698" w:rsidRPr="00320763">
        <w:rPr>
          <w:rFonts w:eastAsia="맑은 고딕" w:cs="Arial"/>
          <w:color w:val="000000"/>
          <w:szCs w:val="20"/>
        </w:rPr>
        <w:t xml:space="preserve"> </w:t>
      </w:r>
      <w:r w:rsidR="00C01698" w:rsidRPr="00320763">
        <w:rPr>
          <w:rFonts w:eastAsia="맑은 고딕" w:cs="Arial" w:hint="eastAsia"/>
          <w:color w:val="000000"/>
          <w:szCs w:val="20"/>
        </w:rPr>
        <w:t>측정된</w:t>
      </w:r>
      <w:r w:rsidR="00C01698" w:rsidRPr="00320763">
        <w:rPr>
          <w:rFonts w:eastAsia="맑은 고딕" w:cs="Arial"/>
          <w:color w:val="000000"/>
          <w:szCs w:val="20"/>
        </w:rPr>
        <w:t xml:space="preserve"> </w:t>
      </w:r>
      <w:r w:rsidR="00C01698" w:rsidRPr="00320763">
        <w:rPr>
          <w:rFonts w:eastAsia="맑은 고딕" w:cs="Arial" w:hint="eastAsia"/>
          <w:color w:val="000000"/>
          <w:szCs w:val="20"/>
        </w:rPr>
        <w:t>데이터만을</w:t>
      </w:r>
      <w:r w:rsidR="00C01698" w:rsidRPr="00320763">
        <w:rPr>
          <w:rFonts w:eastAsia="맑은 고딕" w:cs="Arial"/>
          <w:color w:val="000000"/>
          <w:szCs w:val="20"/>
        </w:rPr>
        <w:t xml:space="preserve"> </w:t>
      </w:r>
      <w:r w:rsidR="00C01698" w:rsidRPr="00320763">
        <w:rPr>
          <w:rFonts w:eastAsia="맑은 고딕" w:cs="Arial" w:hint="eastAsia"/>
          <w:color w:val="000000"/>
          <w:szCs w:val="20"/>
        </w:rPr>
        <w:t>이용하여</w:t>
      </w:r>
      <w:r w:rsidR="00C01698" w:rsidRPr="00320763">
        <w:rPr>
          <w:rFonts w:eastAsia="맑은 고딕" w:cs="Arial"/>
          <w:color w:val="000000"/>
          <w:szCs w:val="20"/>
        </w:rPr>
        <w:t xml:space="preserve"> </w:t>
      </w:r>
      <w:r w:rsidR="00C01698" w:rsidRPr="00320763">
        <w:rPr>
          <w:rFonts w:eastAsia="맑은 고딕" w:cs="Arial" w:hint="eastAsia"/>
          <w:color w:val="000000"/>
          <w:szCs w:val="20"/>
        </w:rPr>
        <w:t>분석</w:t>
      </w:r>
      <w:r w:rsidR="00B35742" w:rsidRPr="00320763">
        <w:rPr>
          <w:rFonts w:eastAsia="맑은 고딕" w:cs="Arial" w:hint="eastAsia"/>
          <w:color w:val="000000"/>
          <w:szCs w:val="20"/>
        </w:rPr>
        <w:t>한</w:t>
      </w:r>
      <w:r w:rsidR="00C01698" w:rsidRPr="00320763">
        <w:rPr>
          <w:rFonts w:eastAsia="맑은 고딕" w:cs="Arial" w:hint="eastAsia"/>
          <w:color w:val="000000"/>
          <w:szCs w:val="20"/>
        </w:rPr>
        <w:t>다</w:t>
      </w:r>
      <w:r w:rsidR="00C01698" w:rsidRPr="00320763">
        <w:rPr>
          <w:rFonts w:eastAsia="맑은 고딕" w:cs="Arial"/>
          <w:color w:val="000000"/>
          <w:szCs w:val="20"/>
        </w:rPr>
        <w:t xml:space="preserve">. </w:t>
      </w:r>
    </w:p>
    <w:p w14:paraId="2233A88E" w14:textId="33834439" w:rsidR="00B35742" w:rsidRPr="00320763" w:rsidRDefault="00264F16" w:rsidP="00320763">
      <w:pPr>
        <w:pStyle w:val="a4"/>
        <w:numPr>
          <w:ilvl w:val="0"/>
          <w:numId w:val="18"/>
        </w:numPr>
        <w:wordWrap/>
        <w:spacing w:line="240" w:lineRule="atLeast"/>
        <w:ind w:leftChars="0" w:left="504" w:hanging="239"/>
        <w:rPr>
          <w:rFonts w:eastAsia="맑은 고딕" w:cs="Arial"/>
          <w:color w:val="000000"/>
          <w:szCs w:val="20"/>
        </w:rPr>
      </w:pPr>
      <w:r w:rsidRPr="00320763">
        <w:rPr>
          <w:rFonts w:eastAsia="맑은 고딕" w:cs="Arial" w:hint="eastAsia"/>
          <w:color w:val="000000"/>
          <w:szCs w:val="20"/>
        </w:rPr>
        <w:t>통계</w:t>
      </w:r>
      <w:r w:rsidR="002C283C" w:rsidRPr="00320763">
        <w:rPr>
          <w:rFonts w:eastAsia="맑은 고딕" w:cs="Arial" w:hint="eastAsia"/>
          <w:color w:val="000000"/>
          <w:szCs w:val="20"/>
        </w:rPr>
        <w:t>적</w:t>
      </w:r>
      <w:r w:rsidR="002C283C" w:rsidRPr="00320763">
        <w:rPr>
          <w:rFonts w:eastAsia="맑은 고딕" w:cs="Arial"/>
          <w:color w:val="000000"/>
          <w:szCs w:val="20"/>
        </w:rPr>
        <w:t xml:space="preserve"> </w:t>
      </w:r>
      <w:r w:rsidR="002C283C" w:rsidRPr="00320763">
        <w:rPr>
          <w:rFonts w:eastAsia="맑은 고딕" w:cs="Arial" w:hint="eastAsia"/>
          <w:color w:val="000000"/>
          <w:szCs w:val="20"/>
        </w:rPr>
        <w:t>검정을</w:t>
      </w:r>
      <w:r w:rsidR="002C283C" w:rsidRPr="00320763">
        <w:rPr>
          <w:rFonts w:eastAsia="맑은 고딕" w:cs="Arial"/>
          <w:color w:val="000000"/>
          <w:szCs w:val="20"/>
        </w:rPr>
        <w:t xml:space="preserve"> </w:t>
      </w:r>
      <w:r w:rsidR="002C283C" w:rsidRPr="00320763">
        <w:rPr>
          <w:rFonts w:eastAsia="맑은 고딕" w:cs="Arial" w:hint="eastAsia"/>
          <w:color w:val="000000"/>
          <w:szCs w:val="20"/>
        </w:rPr>
        <w:t>실시하는</w:t>
      </w:r>
      <w:r w:rsidR="002C283C" w:rsidRPr="00320763">
        <w:rPr>
          <w:rFonts w:eastAsia="맑은 고딕" w:cs="Arial"/>
          <w:color w:val="000000"/>
          <w:szCs w:val="20"/>
        </w:rPr>
        <w:t xml:space="preserve"> </w:t>
      </w:r>
      <w:r w:rsidR="002C283C" w:rsidRPr="00320763">
        <w:rPr>
          <w:rFonts w:eastAsia="맑은 고딕" w:cs="Arial" w:hint="eastAsia"/>
          <w:color w:val="000000"/>
          <w:szCs w:val="20"/>
        </w:rPr>
        <w:t>경우</w:t>
      </w:r>
      <w:r w:rsidR="002C283C" w:rsidRPr="00320763">
        <w:rPr>
          <w:rFonts w:eastAsia="맑은 고딕" w:cs="Arial"/>
          <w:color w:val="000000"/>
          <w:szCs w:val="20"/>
        </w:rPr>
        <w:t xml:space="preserve">, </w:t>
      </w:r>
      <w:r w:rsidR="00F217BA" w:rsidRPr="00320763">
        <w:rPr>
          <w:rFonts w:eastAsia="맑은 고딕" w:cs="Arial" w:hint="eastAsia"/>
          <w:color w:val="000000"/>
          <w:szCs w:val="20"/>
        </w:rPr>
        <w:t>자료의</w:t>
      </w:r>
      <w:r w:rsidR="00F217BA" w:rsidRPr="00320763">
        <w:rPr>
          <w:rFonts w:eastAsia="맑은 고딕" w:cs="Arial"/>
          <w:color w:val="000000"/>
          <w:szCs w:val="20"/>
        </w:rPr>
        <w:t xml:space="preserve"> </w:t>
      </w:r>
      <w:r w:rsidR="00F217BA" w:rsidRPr="00320763">
        <w:rPr>
          <w:rFonts w:eastAsia="맑은 고딕" w:cs="Arial" w:hint="eastAsia"/>
          <w:color w:val="000000"/>
          <w:szCs w:val="20"/>
        </w:rPr>
        <w:t>특성에</w:t>
      </w:r>
      <w:r w:rsidR="00F217BA" w:rsidRPr="00320763">
        <w:rPr>
          <w:rFonts w:eastAsia="맑은 고딕" w:cs="Arial"/>
          <w:color w:val="000000"/>
          <w:szCs w:val="20"/>
        </w:rPr>
        <w:t xml:space="preserve"> </w:t>
      </w:r>
      <w:r w:rsidR="00F217BA" w:rsidRPr="00320763">
        <w:rPr>
          <w:rFonts w:eastAsia="맑은 고딕" w:cs="Arial" w:hint="eastAsia"/>
          <w:color w:val="000000"/>
          <w:szCs w:val="20"/>
        </w:rPr>
        <w:t>따라</w:t>
      </w:r>
      <w:r w:rsidR="00F217BA" w:rsidRPr="00320763">
        <w:rPr>
          <w:rFonts w:eastAsia="맑은 고딕" w:cs="Arial"/>
          <w:color w:val="000000"/>
          <w:szCs w:val="20"/>
        </w:rPr>
        <w:t xml:space="preserve"> </w:t>
      </w:r>
      <w:proofErr w:type="spellStart"/>
      <w:r w:rsidR="00F217BA" w:rsidRPr="00320763">
        <w:rPr>
          <w:rFonts w:eastAsia="맑은 고딕" w:cs="Arial" w:hint="eastAsia"/>
          <w:color w:val="000000"/>
          <w:szCs w:val="20"/>
        </w:rPr>
        <w:t>모수적</w:t>
      </w:r>
      <w:proofErr w:type="spellEnd"/>
      <w:r w:rsidR="00F217BA" w:rsidRPr="00320763">
        <w:rPr>
          <w:rFonts w:eastAsia="맑은 고딕" w:cs="Arial"/>
          <w:color w:val="000000"/>
          <w:szCs w:val="20"/>
        </w:rPr>
        <w:t xml:space="preserve"> </w:t>
      </w:r>
      <w:r w:rsidR="00F217BA" w:rsidRPr="00320763">
        <w:rPr>
          <w:rFonts w:eastAsia="맑은 고딕" w:cs="Arial" w:hint="eastAsia"/>
          <w:color w:val="000000"/>
          <w:szCs w:val="20"/>
        </w:rPr>
        <w:t>또는</w:t>
      </w:r>
      <w:r w:rsidR="00F217BA" w:rsidRPr="00320763">
        <w:rPr>
          <w:rFonts w:eastAsia="맑은 고딕" w:cs="Arial"/>
          <w:color w:val="000000"/>
          <w:szCs w:val="20"/>
        </w:rPr>
        <w:t xml:space="preserve"> </w:t>
      </w:r>
      <w:proofErr w:type="spellStart"/>
      <w:r w:rsidR="00F217BA" w:rsidRPr="00320763">
        <w:rPr>
          <w:rFonts w:eastAsia="맑은 고딕" w:cs="Arial" w:hint="eastAsia"/>
          <w:color w:val="000000"/>
          <w:szCs w:val="20"/>
        </w:rPr>
        <w:t>비모수적</w:t>
      </w:r>
      <w:proofErr w:type="spellEnd"/>
      <w:r w:rsidR="00F217BA" w:rsidRPr="00320763">
        <w:rPr>
          <w:rFonts w:eastAsia="맑은 고딕" w:cs="Arial"/>
          <w:color w:val="000000"/>
          <w:szCs w:val="20"/>
        </w:rPr>
        <w:t xml:space="preserve"> </w:t>
      </w:r>
      <w:r w:rsidR="00F217BA" w:rsidRPr="00320763">
        <w:rPr>
          <w:rFonts w:eastAsia="맑은 고딕" w:cs="Arial" w:hint="eastAsia"/>
          <w:color w:val="000000"/>
          <w:szCs w:val="20"/>
        </w:rPr>
        <w:t>방법을</w:t>
      </w:r>
      <w:r w:rsidR="00F217BA" w:rsidRPr="00320763">
        <w:rPr>
          <w:rFonts w:eastAsia="맑은 고딕" w:cs="Arial"/>
          <w:color w:val="000000"/>
          <w:szCs w:val="20"/>
        </w:rPr>
        <w:t xml:space="preserve"> </w:t>
      </w:r>
      <w:r w:rsidR="00F217BA" w:rsidRPr="00320763">
        <w:rPr>
          <w:rFonts w:eastAsia="맑은 고딕" w:cs="Arial" w:hint="eastAsia"/>
          <w:color w:val="000000"/>
          <w:szCs w:val="20"/>
        </w:rPr>
        <w:t>적절히</w:t>
      </w:r>
      <w:r w:rsidR="00F217BA" w:rsidRPr="00320763">
        <w:rPr>
          <w:rFonts w:eastAsia="맑은 고딕" w:cs="Arial"/>
          <w:color w:val="000000"/>
          <w:szCs w:val="20"/>
        </w:rPr>
        <w:t xml:space="preserve"> </w:t>
      </w:r>
      <w:r w:rsidR="00F217BA" w:rsidRPr="00320763">
        <w:rPr>
          <w:rFonts w:eastAsia="맑은 고딕" w:cs="Arial" w:hint="eastAsia"/>
          <w:color w:val="000000"/>
          <w:szCs w:val="20"/>
        </w:rPr>
        <w:t>선택하고</w:t>
      </w:r>
      <w:r w:rsidR="00F217BA" w:rsidRPr="00320763">
        <w:rPr>
          <w:rFonts w:eastAsia="맑은 고딕" w:cs="Arial"/>
          <w:color w:val="000000"/>
          <w:szCs w:val="20"/>
        </w:rPr>
        <w:t xml:space="preserve">, </w:t>
      </w:r>
      <w:r w:rsidR="00F217BA" w:rsidRPr="00320763">
        <w:rPr>
          <w:rFonts w:eastAsia="맑은 고딕" w:cs="Arial" w:hint="eastAsia"/>
          <w:color w:val="000000"/>
          <w:szCs w:val="20"/>
        </w:rPr>
        <w:t>별도의</w:t>
      </w:r>
      <w:r w:rsidR="0086179E">
        <w:rPr>
          <w:rFonts w:eastAsia="맑은 고딕" w:cs="Arial" w:hint="eastAsia"/>
          <w:color w:val="000000"/>
          <w:szCs w:val="20"/>
        </w:rPr>
        <w:t xml:space="preserve"> </w:t>
      </w:r>
      <w:r w:rsidR="00510860" w:rsidRPr="00320763">
        <w:rPr>
          <w:rFonts w:eastAsia="맑은 고딕" w:cs="Arial" w:hint="eastAsia"/>
          <w:color w:val="000000"/>
          <w:szCs w:val="20"/>
        </w:rPr>
        <w:t>기술이</w:t>
      </w:r>
      <w:r w:rsidR="00510860" w:rsidRPr="00320763">
        <w:rPr>
          <w:rFonts w:eastAsia="맑은 고딕" w:cs="Arial"/>
          <w:color w:val="000000"/>
          <w:szCs w:val="20"/>
        </w:rPr>
        <w:t xml:space="preserve"> </w:t>
      </w:r>
      <w:r w:rsidR="00510860" w:rsidRPr="00320763">
        <w:rPr>
          <w:rFonts w:eastAsia="맑은 고딕" w:cs="Arial" w:hint="eastAsia"/>
          <w:color w:val="000000"/>
          <w:szCs w:val="20"/>
        </w:rPr>
        <w:t>없는</w:t>
      </w:r>
      <w:r w:rsidR="00510860" w:rsidRPr="00320763">
        <w:rPr>
          <w:rFonts w:eastAsia="맑은 고딕" w:cs="Arial"/>
          <w:color w:val="000000"/>
          <w:szCs w:val="20"/>
        </w:rPr>
        <w:t xml:space="preserve"> </w:t>
      </w:r>
      <w:r w:rsidR="00510860" w:rsidRPr="00320763">
        <w:rPr>
          <w:rFonts w:eastAsia="맑은 고딕" w:cs="Arial" w:hint="eastAsia"/>
          <w:color w:val="000000"/>
          <w:szCs w:val="20"/>
        </w:rPr>
        <w:t>이상</w:t>
      </w:r>
      <w:r w:rsidR="00510860"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유의수준</w:t>
      </w:r>
      <w:r w:rsidRPr="00320763">
        <w:rPr>
          <w:rFonts w:eastAsia="맑은 고딕" w:cs="Arial"/>
          <w:color w:val="000000"/>
          <w:szCs w:val="20"/>
        </w:rPr>
        <w:t xml:space="preserve"> 0.05</w:t>
      </w:r>
      <w:r w:rsidR="00510860" w:rsidRPr="00320763">
        <w:rPr>
          <w:rFonts w:eastAsia="맑은 고딕" w:cs="Arial"/>
          <w:color w:val="000000"/>
          <w:szCs w:val="20"/>
        </w:rPr>
        <w:t xml:space="preserve">, </w:t>
      </w:r>
      <w:r w:rsidR="00510860" w:rsidRPr="00320763">
        <w:rPr>
          <w:rFonts w:eastAsia="맑은 고딕" w:cs="Arial" w:hint="eastAsia"/>
          <w:color w:val="000000"/>
          <w:szCs w:val="20"/>
        </w:rPr>
        <w:t>양측</w:t>
      </w:r>
      <w:r w:rsidR="00510860" w:rsidRPr="00320763">
        <w:rPr>
          <w:rFonts w:eastAsia="맑은 고딕" w:cs="Arial"/>
          <w:color w:val="000000"/>
          <w:szCs w:val="20"/>
        </w:rPr>
        <w:t xml:space="preserve"> </w:t>
      </w:r>
      <w:r w:rsidR="00510860" w:rsidRPr="00320763">
        <w:rPr>
          <w:rFonts w:eastAsia="맑은 고딕" w:cs="Arial" w:hint="eastAsia"/>
          <w:color w:val="000000"/>
          <w:szCs w:val="20"/>
        </w:rPr>
        <w:t>검정을</w:t>
      </w:r>
      <w:r w:rsidR="00510860" w:rsidRPr="00320763">
        <w:rPr>
          <w:rFonts w:eastAsia="맑은 고딕" w:cs="Arial"/>
          <w:color w:val="000000"/>
          <w:szCs w:val="20"/>
        </w:rPr>
        <w:t xml:space="preserve"> </w:t>
      </w:r>
      <w:r w:rsidR="00510860" w:rsidRPr="00320763">
        <w:rPr>
          <w:rFonts w:eastAsia="맑은 고딕" w:cs="Arial" w:hint="eastAsia"/>
          <w:color w:val="000000"/>
          <w:szCs w:val="20"/>
        </w:rPr>
        <w:t>기준</w:t>
      </w:r>
      <w:r w:rsidR="00C034E4" w:rsidRPr="00320763">
        <w:rPr>
          <w:rFonts w:eastAsia="맑은 고딕" w:cs="Arial" w:hint="eastAsia"/>
          <w:color w:val="000000"/>
          <w:szCs w:val="20"/>
        </w:rPr>
        <w:t>으로</w:t>
      </w:r>
      <w:r w:rsidR="00C034E4" w:rsidRPr="00320763">
        <w:rPr>
          <w:rFonts w:eastAsia="맑은 고딕" w:cs="Arial"/>
          <w:color w:val="000000"/>
          <w:szCs w:val="20"/>
        </w:rPr>
        <w:t xml:space="preserve"> </w:t>
      </w:r>
      <w:r w:rsidR="00510860" w:rsidRPr="00320763">
        <w:rPr>
          <w:rFonts w:eastAsia="맑은 고딕" w:cs="Arial" w:hint="eastAsia"/>
          <w:color w:val="000000"/>
          <w:szCs w:val="20"/>
        </w:rPr>
        <w:t>한다</w:t>
      </w:r>
      <w:r w:rsidR="00510860" w:rsidRPr="00320763">
        <w:rPr>
          <w:rFonts w:eastAsia="맑은 고딕" w:cs="Arial"/>
          <w:color w:val="000000"/>
          <w:szCs w:val="20"/>
        </w:rPr>
        <w:t>.</w:t>
      </w:r>
    </w:p>
    <w:p w14:paraId="32D60190" w14:textId="08735997" w:rsidR="009A29F8" w:rsidRPr="00320763" w:rsidRDefault="00B35742" w:rsidP="00320763">
      <w:pPr>
        <w:pStyle w:val="a4"/>
        <w:numPr>
          <w:ilvl w:val="0"/>
          <w:numId w:val="18"/>
        </w:numPr>
        <w:wordWrap/>
        <w:spacing w:line="240" w:lineRule="atLeast"/>
        <w:ind w:leftChars="0" w:left="504" w:hanging="239"/>
        <w:rPr>
          <w:rFonts w:eastAsia="맑은 고딕" w:cs="Arial"/>
          <w:color w:val="000000"/>
          <w:szCs w:val="20"/>
        </w:rPr>
      </w:pPr>
      <w:proofErr w:type="spellStart"/>
      <w:r w:rsidRPr="00320763">
        <w:rPr>
          <w:rFonts w:eastAsia="맑은 고딕" w:cs="Arial" w:hint="eastAsia"/>
          <w:color w:val="000000"/>
          <w:szCs w:val="20"/>
        </w:rPr>
        <w:t>약동학</w:t>
      </w:r>
      <w:proofErr w:type="spellEnd"/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자</w:t>
      </w:r>
      <w:r w:rsidR="002B4EAD" w:rsidRPr="00320763">
        <w:rPr>
          <w:rFonts w:eastAsia="맑은 고딕" w:cs="Arial" w:hint="eastAsia"/>
          <w:color w:val="000000"/>
          <w:szCs w:val="20"/>
        </w:rPr>
        <w:t>료</w:t>
      </w:r>
      <w:r w:rsidRPr="00320763">
        <w:rPr>
          <w:rFonts w:eastAsia="맑은 고딕" w:cs="Arial" w:hint="eastAsia"/>
          <w:color w:val="000000"/>
          <w:szCs w:val="20"/>
        </w:rPr>
        <w:t>에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대한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통계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분석</w:t>
      </w:r>
      <w:r w:rsidR="000F070F">
        <w:rPr>
          <w:rFonts w:eastAsia="맑은 고딕" w:cs="Arial" w:hint="eastAsia"/>
          <w:color w:val="000000"/>
          <w:szCs w:val="20"/>
        </w:rPr>
        <w:t xml:space="preserve"> </w:t>
      </w:r>
      <w:r w:rsidR="000F070F">
        <w:rPr>
          <w:rFonts w:eastAsia="맑은 고딕" w:cs="Arial" w:hint="eastAsia"/>
          <w:color w:val="000000"/>
          <w:szCs w:val="20"/>
        </w:rPr>
        <w:t>및</w:t>
      </w:r>
      <w:r w:rsidR="000F070F">
        <w:rPr>
          <w:rFonts w:eastAsia="맑은 고딕" w:cs="Arial" w:hint="eastAsia"/>
          <w:color w:val="000000"/>
          <w:szCs w:val="20"/>
        </w:rPr>
        <w:t xml:space="preserve"> </w:t>
      </w:r>
      <w:r w:rsidR="000F070F">
        <w:rPr>
          <w:rFonts w:eastAsia="맑은 고딕" w:cs="Arial" w:hint="eastAsia"/>
          <w:color w:val="000000"/>
          <w:szCs w:val="20"/>
        </w:rPr>
        <w:t>그</w:t>
      </w:r>
      <w:r w:rsidR="000F070F">
        <w:rPr>
          <w:rFonts w:eastAsia="맑은 고딕" w:cs="Arial" w:hint="eastAsia"/>
          <w:color w:val="000000"/>
          <w:szCs w:val="20"/>
        </w:rPr>
        <w:t xml:space="preserve"> </w:t>
      </w:r>
      <w:r w:rsidR="000F070F">
        <w:rPr>
          <w:rFonts w:eastAsia="맑은 고딕" w:cs="Arial" w:hint="eastAsia"/>
          <w:color w:val="000000"/>
          <w:szCs w:val="20"/>
        </w:rPr>
        <w:t>외</w:t>
      </w:r>
      <w:r w:rsidR="000F070F">
        <w:rPr>
          <w:rFonts w:eastAsia="맑은 고딕" w:cs="Arial" w:hint="eastAsia"/>
          <w:color w:val="000000"/>
          <w:szCs w:val="20"/>
        </w:rPr>
        <w:t xml:space="preserve"> </w:t>
      </w:r>
      <w:r w:rsidR="000F070F">
        <w:rPr>
          <w:rFonts w:eastAsia="맑은 고딕" w:cs="Arial" w:hint="eastAsia"/>
          <w:color w:val="000000"/>
          <w:szCs w:val="20"/>
        </w:rPr>
        <w:t>통계분석</w:t>
      </w:r>
      <w:r w:rsidR="001328D5">
        <w:rPr>
          <w:rFonts w:eastAsia="맑은 고딕" w:cs="Arial" w:hint="eastAsia"/>
          <w:color w:val="000000"/>
          <w:szCs w:val="20"/>
        </w:rPr>
        <w:t>에</w:t>
      </w:r>
      <w:r w:rsidRPr="00320763">
        <w:rPr>
          <w:rFonts w:eastAsia="맑은 고딕" w:cs="Arial"/>
          <w:color w:val="000000"/>
          <w:szCs w:val="20"/>
        </w:rPr>
        <w:t xml:space="preserve"> </w:t>
      </w:r>
      <w:r w:rsidR="00F40BBA">
        <w:rPr>
          <w:rFonts w:eastAsia="맑은 고딕" w:cs="Arial" w:hint="eastAsia"/>
          <w:color w:val="000000"/>
          <w:szCs w:val="20"/>
        </w:rPr>
        <w:t xml:space="preserve">R (Version </w:t>
      </w:r>
      <w:r w:rsidR="00E16B3A">
        <w:rPr>
          <w:rFonts w:eastAsia="맑은 고딕" w:cs="Arial"/>
          <w:color w:val="000000"/>
          <w:szCs w:val="20"/>
        </w:rPr>
        <w:t>4</w:t>
      </w:r>
      <w:r w:rsidR="001C26B7">
        <w:rPr>
          <w:rFonts w:eastAsia="맑은 고딕" w:cs="Arial"/>
          <w:color w:val="000000"/>
          <w:szCs w:val="20"/>
        </w:rPr>
        <w:t>.</w:t>
      </w:r>
      <w:r w:rsidR="00096EFB">
        <w:rPr>
          <w:rFonts w:eastAsia="맑은 고딕" w:cs="Arial"/>
          <w:color w:val="000000"/>
          <w:szCs w:val="20"/>
        </w:rPr>
        <w:t>2</w:t>
      </w:r>
      <w:r w:rsidR="00197E7E">
        <w:rPr>
          <w:rFonts w:eastAsia="맑은 고딕" w:cs="Arial"/>
          <w:color w:val="000000"/>
          <w:szCs w:val="20"/>
        </w:rPr>
        <w:t>.</w:t>
      </w:r>
      <w:r w:rsidR="00096EFB">
        <w:rPr>
          <w:rFonts w:eastAsia="맑은 고딕" w:cs="Arial"/>
          <w:color w:val="000000"/>
          <w:szCs w:val="20"/>
        </w:rPr>
        <w:t>1</w:t>
      </w:r>
      <w:r w:rsidR="00E16B3A">
        <w:rPr>
          <w:rFonts w:eastAsia="맑은 고딕" w:cs="Arial"/>
          <w:color w:val="000000"/>
          <w:szCs w:val="20"/>
        </w:rPr>
        <w:t>)</w:t>
      </w:r>
      <w:r w:rsidR="00590CC1">
        <w:rPr>
          <w:rFonts w:eastAsia="맑은 고딕" w:cs="Arial" w:hint="eastAsia"/>
          <w:color w:val="000000"/>
          <w:szCs w:val="20"/>
        </w:rPr>
        <w:t>을</w:t>
      </w:r>
      <w:r w:rsidR="00F40BBA">
        <w:rPr>
          <w:rFonts w:eastAsia="맑은 고딕" w:cs="Arial" w:hint="eastAsia"/>
          <w:color w:val="000000"/>
          <w:szCs w:val="20"/>
        </w:rPr>
        <w:t xml:space="preserve"> </w:t>
      </w:r>
      <w:r w:rsidRPr="00320763">
        <w:rPr>
          <w:rFonts w:eastAsia="맑은 고딕" w:cs="Arial" w:hint="eastAsia"/>
          <w:color w:val="000000"/>
          <w:szCs w:val="20"/>
        </w:rPr>
        <w:t>이용한다</w:t>
      </w:r>
      <w:r w:rsidRPr="00320763">
        <w:rPr>
          <w:rFonts w:eastAsia="맑은 고딕" w:cs="Arial"/>
          <w:color w:val="000000"/>
          <w:szCs w:val="20"/>
        </w:rPr>
        <w:t>.</w:t>
      </w:r>
    </w:p>
    <w:p w14:paraId="5706D112" w14:textId="77777777" w:rsidR="00DC63D0" w:rsidRPr="00FA75C2" w:rsidRDefault="00DC63D0" w:rsidP="00927DC2">
      <w:pPr>
        <w:wordWrap/>
        <w:spacing w:line="240" w:lineRule="atLeast"/>
        <w:rPr>
          <w:rFonts w:eastAsia="맑은 고딕" w:cs="Arial"/>
          <w:sz w:val="22"/>
        </w:rPr>
      </w:pPr>
    </w:p>
    <w:p w14:paraId="3B8F7EA0" w14:textId="453DE70B" w:rsidR="00783335" w:rsidRPr="00854FED" w:rsidRDefault="00046F03" w:rsidP="00320763">
      <w:pPr>
        <w:pStyle w:val="20"/>
        <w:numPr>
          <w:ilvl w:val="1"/>
          <w:numId w:val="23"/>
        </w:numPr>
        <w:wordWrap/>
        <w:spacing w:line="360" w:lineRule="auto"/>
        <w:ind w:left="709" w:hanging="451"/>
        <w:rPr>
          <w:rFonts w:eastAsia="맑은 고딕" w:cs="Arial"/>
          <w:b/>
          <w:sz w:val="22"/>
        </w:rPr>
      </w:pPr>
      <w:bookmarkStart w:id="26" w:name="_Toc111562576"/>
      <w:r>
        <w:rPr>
          <w:rFonts w:eastAsia="맑은 고딕" w:cs="Arial"/>
          <w:b/>
          <w:sz w:val="22"/>
        </w:rPr>
        <w:t>S</w:t>
      </w:r>
      <w:r w:rsidR="00EA39DA">
        <w:rPr>
          <w:rFonts w:eastAsia="맑은 고딕" w:cs="Arial" w:hint="eastAsia"/>
          <w:b/>
          <w:sz w:val="22"/>
        </w:rPr>
        <w:t xml:space="preserve">ubject </w:t>
      </w:r>
      <w:r w:rsidR="00EA39DA">
        <w:rPr>
          <w:rFonts w:eastAsia="맑은 고딕" w:cs="Arial"/>
          <w:b/>
          <w:sz w:val="22"/>
        </w:rPr>
        <w:t xml:space="preserve">Disposition and </w:t>
      </w:r>
      <w:r w:rsidR="00094B4A" w:rsidRPr="00854FED">
        <w:rPr>
          <w:rFonts w:eastAsia="맑은 고딕" w:cs="Arial"/>
          <w:b/>
          <w:sz w:val="22"/>
        </w:rPr>
        <w:t>Demographic Information</w:t>
      </w:r>
      <w:bookmarkEnd w:id="26"/>
    </w:p>
    <w:p w14:paraId="0AF986DC" w14:textId="6BE1A298" w:rsidR="00BA169F" w:rsidRPr="005B1DA9" w:rsidRDefault="00783335" w:rsidP="00ED6A9F">
      <w:pPr>
        <w:pStyle w:val="3"/>
        <w:wordWrap/>
        <w:spacing w:after="120" w:line="240" w:lineRule="atLeast"/>
        <w:ind w:left="0" w:firstLineChars="0" w:firstLine="448"/>
        <w:rPr>
          <w:rFonts w:eastAsia="맑은 고딕" w:cs="Arial"/>
        </w:rPr>
      </w:pPr>
      <w:bookmarkStart w:id="27" w:name="_Toc279666142"/>
      <w:bookmarkStart w:id="28" w:name="_Toc416356628"/>
      <w:bookmarkStart w:id="29" w:name="_Toc496631012"/>
      <w:bookmarkStart w:id="30" w:name="_Toc499558585"/>
      <w:bookmarkStart w:id="31" w:name="_Toc111562577"/>
      <w:r w:rsidRPr="005B1DA9">
        <w:rPr>
          <w:rFonts w:eastAsia="맑은 고딕" w:cs="Arial"/>
        </w:rPr>
        <w:t xml:space="preserve">4.3.1. Subject </w:t>
      </w:r>
      <w:r w:rsidR="00215B4C">
        <w:rPr>
          <w:rFonts w:eastAsia="맑은 고딕" w:cs="Arial"/>
        </w:rPr>
        <w:t>d</w:t>
      </w:r>
      <w:r w:rsidRPr="005B1DA9">
        <w:rPr>
          <w:rFonts w:eastAsia="맑은 고딕" w:cs="Arial"/>
        </w:rPr>
        <w:t>isposition</w:t>
      </w:r>
      <w:bookmarkEnd w:id="27"/>
      <w:bookmarkEnd w:id="28"/>
      <w:bookmarkEnd w:id="29"/>
      <w:bookmarkEnd w:id="30"/>
      <w:bookmarkEnd w:id="31"/>
    </w:p>
    <w:p w14:paraId="21B76B62" w14:textId="550660B4" w:rsidR="00A2389C" w:rsidRPr="00DB169F" w:rsidRDefault="00A2389C" w:rsidP="00DB169F">
      <w:pPr>
        <w:pStyle w:val="a4"/>
        <w:numPr>
          <w:ilvl w:val="0"/>
          <w:numId w:val="27"/>
        </w:numPr>
        <w:ind w:leftChars="0" w:left="760" w:hanging="301"/>
        <w:rPr>
          <w:rFonts w:eastAsia="맑은 고딕" w:cs="Arial"/>
          <w:szCs w:val="18"/>
        </w:rPr>
      </w:pPr>
      <w:proofErr w:type="spellStart"/>
      <w:r w:rsidRPr="00DB169F">
        <w:rPr>
          <w:rFonts w:eastAsia="맑은 고딕" w:cs="Arial" w:hint="eastAsia"/>
          <w:szCs w:val="18"/>
        </w:rPr>
        <w:t>스크리닝</w:t>
      </w:r>
      <w:proofErr w:type="spellEnd"/>
      <w:r w:rsidR="00541E62" w:rsidRPr="00DB169F">
        <w:rPr>
          <w:rFonts w:eastAsia="맑은 고딕" w:cs="Arial"/>
          <w:szCs w:val="18"/>
        </w:rPr>
        <w:t xml:space="preserve"> </w:t>
      </w:r>
      <w:r w:rsidR="00510860" w:rsidRPr="00DB169F">
        <w:rPr>
          <w:rFonts w:eastAsia="맑은 고딕" w:cs="Arial" w:hint="eastAsia"/>
          <w:szCs w:val="18"/>
        </w:rPr>
        <w:t>대상자</w:t>
      </w:r>
      <w:r w:rsidR="00D9432B" w:rsidRPr="00DB169F">
        <w:rPr>
          <w:rFonts w:eastAsia="맑은 고딕" w:cs="Arial"/>
          <w:szCs w:val="18"/>
        </w:rPr>
        <w:t xml:space="preserve"> </w:t>
      </w:r>
      <w:r w:rsidR="00541E62" w:rsidRPr="00DB169F">
        <w:rPr>
          <w:rFonts w:eastAsia="맑은 고딕" w:cs="Arial" w:hint="eastAsia"/>
          <w:szCs w:val="18"/>
        </w:rPr>
        <w:t>수</w:t>
      </w:r>
      <w:r w:rsidR="00541E62" w:rsidRPr="00DB169F">
        <w:rPr>
          <w:rFonts w:eastAsia="맑은 고딕" w:cs="Arial"/>
          <w:szCs w:val="18"/>
        </w:rPr>
        <w:t xml:space="preserve">, </w:t>
      </w:r>
      <w:proofErr w:type="spellStart"/>
      <w:r w:rsidR="00D9432B" w:rsidRPr="00DB169F">
        <w:rPr>
          <w:rFonts w:eastAsia="맑은 고딕" w:cs="Arial" w:hint="eastAsia"/>
          <w:szCs w:val="18"/>
        </w:rPr>
        <w:t>스크리닝</w:t>
      </w:r>
      <w:proofErr w:type="spellEnd"/>
      <w:r w:rsidR="00D9432B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탈락</w:t>
      </w:r>
      <w:r w:rsidR="00D9432B" w:rsidRPr="00DB169F">
        <w:rPr>
          <w:rFonts w:eastAsia="맑은 고딕" w:cs="Arial"/>
          <w:szCs w:val="18"/>
        </w:rPr>
        <w:t xml:space="preserve"> </w:t>
      </w:r>
      <w:r w:rsidR="00C63BB3" w:rsidRPr="00DB169F">
        <w:rPr>
          <w:rFonts w:eastAsia="맑은 고딕" w:cs="Arial" w:hint="eastAsia"/>
          <w:szCs w:val="18"/>
        </w:rPr>
        <w:t>대상자</w:t>
      </w:r>
      <w:r w:rsidR="00D9432B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수</w:t>
      </w:r>
      <w:r w:rsidR="00D9432B" w:rsidRPr="00DB169F">
        <w:rPr>
          <w:rFonts w:eastAsia="맑은 고딕" w:cs="Arial"/>
          <w:szCs w:val="18"/>
        </w:rPr>
        <w:t xml:space="preserve">, </w:t>
      </w:r>
      <w:r w:rsidR="00D9432B" w:rsidRPr="00DB169F">
        <w:rPr>
          <w:rFonts w:eastAsia="맑은 고딕" w:cs="Arial" w:hint="eastAsia"/>
          <w:szCs w:val="18"/>
        </w:rPr>
        <w:t>등록</w:t>
      </w:r>
      <w:r w:rsidR="00D9432B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대상자</w:t>
      </w:r>
      <w:r w:rsidR="00D9432B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수</w:t>
      </w:r>
      <w:r w:rsidR="00D9432B" w:rsidRPr="00DB169F">
        <w:rPr>
          <w:rFonts w:eastAsia="맑은 고딕" w:cs="Arial"/>
          <w:szCs w:val="18"/>
        </w:rPr>
        <w:t xml:space="preserve">, </w:t>
      </w:r>
      <w:r w:rsidR="002C283C" w:rsidRPr="00DB169F">
        <w:rPr>
          <w:rFonts w:eastAsia="맑은 고딕" w:cs="Arial" w:hint="eastAsia"/>
          <w:szCs w:val="18"/>
        </w:rPr>
        <w:t>중도</w:t>
      </w:r>
      <w:r w:rsidR="002C283C" w:rsidRPr="00DB169F">
        <w:rPr>
          <w:rFonts w:eastAsia="맑은 고딕" w:cs="Arial"/>
          <w:szCs w:val="18"/>
        </w:rPr>
        <w:t xml:space="preserve"> </w:t>
      </w:r>
      <w:r w:rsidR="002C283C" w:rsidRPr="00DB169F">
        <w:rPr>
          <w:rFonts w:eastAsia="맑은 고딕" w:cs="Arial" w:hint="eastAsia"/>
          <w:szCs w:val="18"/>
        </w:rPr>
        <w:t>탈락</w:t>
      </w:r>
      <w:r w:rsidR="002C283C" w:rsidRPr="00DB169F">
        <w:rPr>
          <w:rFonts w:eastAsia="맑은 고딕" w:cs="Arial"/>
          <w:szCs w:val="18"/>
        </w:rPr>
        <w:t xml:space="preserve"> </w:t>
      </w:r>
      <w:r w:rsidR="002C283C" w:rsidRPr="00DB169F">
        <w:rPr>
          <w:rFonts w:eastAsia="맑은 고딕" w:cs="Arial" w:hint="eastAsia"/>
          <w:szCs w:val="18"/>
        </w:rPr>
        <w:t>수</w:t>
      </w:r>
      <w:r w:rsidR="002C283C" w:rsidRPr="00DB169F">
        <w:rPr>
          <w:rFonts w:eastAsia="맑은 고딕" w:cs="Arial"/>
          <w:szCs w:val="18"/>
        </w:rPr>
        <w:t xml:space="preserve">, </w:t>
      </w:r>
      <w:r w:rsidR="002C283C" w:rsidRPr="00DB169F">
        <w:rPr>
          <w:rFonts w:eastAsia="맑은 고딕" w:cs="Arial" w:hint="eastAsia"/>
          <w:szCs w:val="18"/>
        </w:rPr>
        <w:t>완료</w:t>
      </w:r>
      <w:r w:rsidR="002C283C" w:rsidRPr="00DB169F">
        <w:rPr>
          <w:rFonts w:eastAsia="맑은 고딕" w:cs="Arial"/>
          <w:szCs w:val="18"/>
        </w:rPr>
        <w:t xml:space="preserve"> </w:t>
      </w:r>
      <w:r w:rsidR="002C283C" w:rsidRPr="00DB169F">
        <w:rPr>
          <w:rFonts w:eastAsia="맑은 고딕" w:cs="Arial" w:hint="eastAsia"/>
          <w:szCs w:val="18"/>
        </w:rPr>
        <w:t>대상자</w:t>
      </w:r>
      <w:r w:rsidR="002C283C" w:rsidRPr="00DB169F">
        <w:rPr>
          <w:rFonts w:eastAsia="맑은 고딕" w:cs="Arial"/>
          <w:szCs w:val="18"/>
        </w:rPr>
        <w:t xml:space="preserve"> </w:t>
      </w:r>
      <w:r w:rsidR="002C283C" w:rsidRPr="00DB169F">
        <w:rPr>
          <w:rFonts w:eastAsia="맑은 고딕" w:cs="Arial" w:hint="eastAsia"/>
          <w:szCs w:val="18"/>
        </w:rPr>
        <w:t>수</w:t>
      </w:r>
      <w:r w:rsidR="002C283C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등을</w:t>
      </w:r>
      <w:r w:rsidR="00D9432B" w:rsidRPr="00DB169F">
        <w:rPr>
          <w:rFonts w:eastAsia="맑은 고딕" w:cs="Arial"/>
          <w:szCs w:val="18"/>
        </w:rPr>
        <w:t xml:space="preserve"> </w:t>
      </w:r>
      <w:proofErr w:type="spellStart"/>
      <w:r w:rsidR="00D9432B" w:rsidRPr="00DB169F">
        <w:rPr>
          <w:rFonts w:eastAsia="맑은 고딕" w:cs="Arial" w:hint="eastAsia"/>
          <w:szCs w:val="18"/>
        </w:rPr>
        <w:t>스크리닝</w:t>
      </w:r>
      <w:proofErr w:type="spellEnd"/>
      <w:r w:rsidR="00D9432B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탈락</w:t>
      </w:r>
      <w:r w:rsidR="00D9432B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혹은</w:t>
      </w:r>
      <w:r w:rsidR="00D9432B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중도탈락</w:t>
      </w:r>
      <w:r w:rsidR="00D9432B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사유와</w:t>
      </w:r>
      <w:r w:rsidR="00D9432B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함께</w:t>
      </w:r>
      <w:r w:rsidR="00541E62" w:rsidRPr="00DB169F">
        <w:rPr>
          <w:rFonts w:eastAsia="맑은 고딕" w:cs="Arial"/>
          <w:szCs w:val="18"/>
        </w:rPr>
        <w:t xml:space="preserve"> </w:t>
      </w:r>
      <w:r w:rsidR="00541E62" w:rsidRPr="00DB169F">
        <w:rPr>
          <w:rFonts w:eastAsia="맑은 고딕" w:cs="Arial" w:hint="eastAsia"/>
          <w:szCs w:val="18"/>
        </w:rPr>
        <w:t>표와</w:t>
      </w:r>
      <w:r w:rsidRPr="00DB169F">
        <w:rPr>
          <w:rFonts w:eastAsia="맑은 고딕" w:cs="Arial"/>
          <w:szCs w:val="18"/>
        </w:rPr>
        <w:t xml:space="preserve"> </w:t>
      </w:r>
      <w:r w:rsidR="00541E62" w:rsidRPr="00DB169F">
        <w:rPr>
          <w:rFonts w:eastAsia="맑은 고딕" w:cs="Arial"/>
          <w:szCs w:val="18"/>
        </w:rPr>
        <w:t>flowchart</w:t>
      </w:r>
      <w:r w:rsidR="00541E62" w:rsidRPr="00DB169F">
        <w:rPr>
          <w:rFonts w:eastAsia="맑은 고딕" w:cs="Arial" w:hint="eastAsia"/>
          <w:szCs w:val="18"/>
        </w:rPr>
        <w:t>로서</w:t>
      </w:r>
      <w:r w:rsidR="00541E62" w:rsidRPr="00DB169F">
        <w:rPr>
          <w:rFonts w:eastAsia="맑은 고딕" w:cs="Arial"/>
          <w:szCs w:val="18"/>
        </w:rPr>
        <w:t xml:space="preserve"> </w:t>
      </w:r>
      <w:r w:rsidR="00D9432B" w:rsidRPr="00DB169F">
        <w:rPr>
          <w:rFonts w:eastAsia="맑은 고딕" w:cs="Arial" w:hint="eastAsia"/>
          <w:szCs w:val="18"/>
        </w:rPr>
        <w:t>요약</w:t>
      </w:r>
      <w:r w:rsidR="00D9432B" w:rsidRPr="00DB169F">
        <w:rPr>
          <w:rFonts w:eastAsia="맑은 고딕" w:cs="Arial"/>
          <w:szCs w:val="18"/>
        </w:rPr>
        <w:t xml:space="preserve"> </w:t>
      </w:r>
      <w:r w:rsidRPr="00DB169F">
        <w:rPr>
          <w:rFonts w:eastAsia="맑은 고딕" w:cs="Arial" w:hint="eastAsia"/>
          <w:szCs w:val="18"/>
        </w:rPr>
        <w:t>제시한다</w:t>
      </w:r>
      <w:r w:rsidR="007B2CA3" w:rsidRPr="00DB169F">
        <w:rPr>
          <w:rFonts w:eastAsia="맑은 고딕" w:cs="Arial"/>
          <w:szCs w:val="18"/>
        </w:rPr>
        <w:t>.</w:t>
      </w:r>
    </w:p>
    <w:p w14:paraId="149F50B1" w14:textId="77777777" w:rsidR="00783335" w:rsidRPr="00320763" w:rsidRDefault="00783335" w:rsidP="00585892">
      <w:pPr>
        <w:pStyle w:val="ab"/>
        <w:rPr>
          <w:rFonts w:eastAsia="맑은 고딕" w:cs="Arial"/>
        </w:rPr>
      </w:pPr>
    </w:p>
    <w:p w14:paraId="3EE751B8" w14:textId="6DD4778B" w:rsidR="0001551B" w:rsidRPr="005B1DA9" w:rsidRDefault="00783335" w:rsidP="00ED6A9F">
      <w:pPr>
        <w:pStyle w:val="3"/>
        <w:wordWrap/>
        <w:spacing w:after="120" w:line="240" w:lineRule="atLeast"/>
        <w:ind w:left="0" w:firstLineChars="0" w:firstLine="448"/>
        <w:rPr>
          <w:rFonts w:eastAsia="맑은 고딕" w:cs="Arial"/>
        </w:rPr>
      </w:pPr>
      <w:bookmarkStart w:id="32" w:name="_Toc416356629"/>
      <w:bookmarkStart w:id="33" w:name="_Toc496631013"/>
      <w:bookmarkStart w:id="34" w:name="_Toc499558586"/>
      <w:bookmarkStart w:id="35" w:name="_Toc111562578"/>
      <w:r w:rsidRPr="005B1DA9">
        <w:rPr>
          <w:rFonts w:eastAsia="맑은 고딕" w:cs="Arial"/>
        </w:rPr>
        <w:t xml:space="preserve">4.3.2. </w:t>
      </w:r>
      <w:r w:rsidR="005411B9" w:rsidRPr="005B1DA9">
        <w:rPr>
          <w:rFonts w:eastAsia="맑은 고딕" w:cs="Arial"/>
        </w:rPr>
        <w:t>D</w:t>
      </w:r>
      <w:r w:rsidR="0001551B" w:rsidRPr="005B1DA9">
        <w:rPr>
          <w:rFonts w:eastAsia="맑은 고딕" w:cs="Arial"/>
        </w:rPr>
        <w:t xml:space="preserve">emographic </w:t>
      </w:r>
      <w:r w:rsidR="00215B4C">
        <w:rPr>
          <w:rFonts w:eastAsia="맑은 고딕" w:cs="Arial"/>
        </w:rPr>
        <w:t>i</w:t>
      </w:r>
      <w:r w:rsidR="005411B9" w:rsidRPr="005B1DA9">
        <w:rPr>
          <w:rFonts w:eastAsia="맑은 고딕" w:cs="Arial"/>
        </w:rPr>
        <w:t>nformation</w:t>
      </w:r>
      <w:bookmarkEnd w:id="32"/>
      <w:bookmarkEnd w:id="33"/>
      <w:bookmarkEnd w:id="34"/>
      <w:r w:rsidR="0001551B" w:rsidRPr="005B1DA9">
        <w:rPr>
          <w:rFonts w:eastAsia="맑은 고딕" w:cs="Arial"/>
        </w:rPr>
        <w:t xml:space="preserve"> </w:t>
      </w:r>
      <w:r w:rsidR="00EA39DA">
        <w:rPr>
          <w:rFonts w:eastAsia="맑은 고딕" w:cs="Arial"/>
        </w:rPr>
        <w:t>with baseline characteristics</w:t>
      </w:r>
      <w:bookmarkEnd w:id="35"/>
    </w:p>
    <w:p w14:paraId="05416CFA" w14:textId="5B7569B8" w:rsidR="00EA39DA" w:rsidRPr="00320763" w:rsidRDefault="005A092E" w:rsidP="00320763">
      <w:pPr>
        <w:pStyle w:val="a4"/>
        <w:numPr>
          <w:ilvl w:val="0"/>
          <w:numId w:val="5"/>
        </w:numPr>
        <w:wordWrap/>
        <w:spacing w:line="240" w:lineRule="atLeast"/>
        <w:ind w:leftChars="0" w:hanging="298"/>
        <w:rPr>
          <w:rFonts w:eastAsia="맑은 고딕" w:cs="Arial"/>
          <w:szCs w:val="16"/>
        </w:rPr>
      </w:pPr>
      <w:r w:rsidRPr="00320763">
        <w:rPr>
          <w:rFonts w:eastAsia="맑은 고딕" w:cs="Arial" w:hint="eastAsia"/>
          <w:szCs w:val="16"/>
        </w:rPr>
        <w:t>대상자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선정</w:t>
      </w:r>
      <w:r w:rsidRPr="00320763">
        <w:rPr>
          <w:rFonts w:eastAsia="맑은 고딕" w:cs="Arial"/>
          <w:szCs w:val="16"/>
        </w:rPr>
        <w:t>/</w:t>
      </w:r>
      <w:r w:rsidRPr="00320763">
        <w:rPr>
          <w:rFonts w:eastAsia="맑은 고딕" w:cs="Arial" w:hint="eastAsia"/>
          <w:szCs w:val="16"/>
        </w:rPr>
        <w:t>제외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기준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평가</w:t>
      </w:r>
      <w:r w:rsidR="00EA39DA" w:rsidRPr="00320763">
        <w:rPr>
          <w:rFonts w:eastAsia="맑은 고딕" w:cs="Arial" w:hint="eastAsia"/>
          <w:szCs w:val="16"/>
        </w:rPr>
        <w:t>에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활용된</w:t>
      </w:r>
      <w:r w:rsidR="00541E62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연령</w:t>
      </w:r>
      <w:r w:rsidR="001725CC" w:rsidRPr="00320763">
        <w:rPr>
          <w:rFonts w:eastAsia="맑은 고딕" w:cs="Arial"/>
          <w:szCs w:val="16"/>
        </w:rPr>
        <w:t xml:space="preserve">, </w:t>
      </w:r>
      <w:r w:rsidR="001725CC" w:rsidRPr="00320763">
        <w:rPr>
          <w:rFonts w:eastAsia="맑은 고딕" w:cs="Arial" w:hint="eastAsia"/>
          <w:szCs w:val="16"/>
        </w:rPr>
        <w:t>체중</w:t>
      </w:r>
      <w:r w:rsidR="001725CC" w:rsidRPr="00320763">
        <w:rPr>
          <w:rFonts w:eastAsia="맑은 고딕" w:cs="Arial"/>
          <w:szCs w:val="16"/>
        </w:rPr>
        <w:t xml:space="preserve">, </w:t>
      </w:r>
      <w:r w:rsidR="001725CC" w:rsidRPr="00320763">
        <w:rPr>
          <w:rFonts w:eastAsia="맑은 고딕" w:cs="Arial" w:hint="eastAsia"/>
          <w:szCs w:val="16"/>
        </w:rPr>
        <w:t>신장</w:t>
      </w:r>
      <w:r w:rsidR="001725CC" w:rsidRPr="00320763">
        <w:rPr>
          <w:rFonts w:eastAsia="맑은 고딕" w:cs="Arial"/>
          <w:szCs w:val="16"/>
        </w:rPr>
        <w:t xml:space="preserve">, </w:t>
      </w:r>
      <w:r w:rsidR="001725CC" w:rsidRPr="00320763">
        <w:rPr>
          <w:rFonts w:eastAsia="맑은 고딕" w:cs="Arial" w:hint="eastAsia"/>
          <w:szCs w:val="16"/>
        </w:rPr>
        <w:t>활력징후</w:t>
      </w:r>
      <w:r w:rsidR="00541E62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/>
          <w:szCs w:val="16"/>
        </w:rPr>
        <w:t>(</w:t>
      </w:r>
      <w:proofErr w:type="spellStart"/>
      <w:r w:rsidR="001725CC" w:rsidRPr="00320763">
        <w:rPr>
          <w:rFonts w:eastAsia="맑은 고딕" w:cs="Arial" w:hint="eastAsia"/>
          <w:szCs w:val="16"/>
        </w:rPr>
        <w:t>수축기</w:t>
      </w:r>
      <w:r w:rsidR="00541E62" w:rsidRPr="00320763">
        <w:rPr>
          <w:rFonts w:eastAsia="맑은 고딕" w:cs="Arial" w:hint="eastAsia"/>
          <w:szCs w:val="16"/>
        </w:rPr>
        <w:t>혈압</w:t>
      </w:r>
      <w:proofErr w:type="spellEnd"/>
      <w:r w:rsidR="005D69A3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/>
          <w:szCs w:val="16"/>
        </w:rPr>
        <w:t>/</w:t>
      </w:r>
      <w:r w:rsidR="005D69A3" w:rsidRPr="00320763">
        <w:rPr>
          <w:rFonts w:eastAsia="맑은 고딕" w:cs="Arial"/>
          <w:szCs w:val="16"/>
        </w:rPr>
        <w:t xml:space="preserve"> </w:t>
      </w:r>
      <w:proofErr w:type="spellStart"/>
      <w:r w:rsidR="001725CC" w:rsidRPr="00320763">
        <w:rPr>
          <w:rFonts w:eastAsia="맑은 고딕" w:cs="Arial" w:hint="eastAsia"/>
          <w:szCs w:val="16"/>
        </w:rPr>
        <w:t>이완기</w:t>
      </w:r>
      <w:r w:rsidR="00541E62" w:rsidRPr="00320763">
        <w:rPr>
          <w:rFonts w:eastAsia="맑은 고딕" w:cs="Arial" w:hint="eastAsia"/>
          <w:szCs w:val="16"/>
        </w:rPr>
        <w:t>혈압</w:t>
      </w:r>
      <w:proofErr w:type="spellEnd"/>
      <w:r w:rsidR="005D69A3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/>
          <w:szCs w:val="16"/>
        </w:rPr>
        <w:t>/</w:t>
      </w:r>
      <w:r w:rsidR="005D69A3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맥박</w:t>
      </w:r>
      <w:r w:rsidR="005D69A3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/>
          <w:szCs w:val="16"/>
        </w:rPr>
        <w:t>/</w:t>
      </w:r>
      <w:r w:rsidR="005D69A3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체온</w:t>
      </w:r>
      <w:r w:rsidR="001725CC" w:rsidRPr="00320763">
        <w:rPr>
          <w:rFonts w:eastAsia="맑은 고딕" w:cs="Arial"/>
          <w:szCs w:val="16"/>
        </w:rPr>
        <w:t xml:space="preserve">), </w:t>
      </w:r>
      <w:r w:rsidR="00D9432B" w:rsidRPr="00320763">
        <w:rPr>
          <w:rFonts w:eastAsia="맑은 고딕" w:cs="Arial" w:hint="eastAsia"/>
          <w:szCs w:val="16"/>
        </w:rPr>
        <w:t>주요</w:t>
      </w:r>
      <w:r w:rsidR="00D9432B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심전도</w:t>
      </w:r>
      <w:r w:rsidR="00D9432B" w:rsidRPr="00320763">
        <w:rPr>
          <w:rFonts w:eastAsia="맑은 고딕" w:cs="Arial"/>
          <w:szCs w:val="16"/>
        </w:rPr>
        <w:t xml:space="preserve"> </w:t>
      </w:r>
      <w:r w:rsidR="00D9432B" w:rsidRPr="00320763">
        <w:rPr>
          <w:rFonts w:eastAsia="맑은 고딕" w:cs="Arial" w:hint="eastAsia"/>
          <w:szCs w:val="16"/>
        </w:rPr>
        <w:t>결과</w:t>
      </w:r>
      <w:r w:rsidR="00D9432B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/>
          <w:szCs w:val="16"/>
        </w:rPr>
        <w:t>(Ventricular rate, PR Interval, QRS</w:t>
      </w:r>
      <w:r w:rsidR="00FA75C2">
        <w:rPr>
          <w:rFonts w:eastAsia="맑은 고딕" w:cs="Arial"/>
          <w:szCs w:val="16"/>
        </w:rPr>
        <w:t>D</w:t>
      </w:r>
      <w:r w:rsidR="003507A2">
        <w:rPr>
          <w:rFonts w:eastAsia="맑은 고딕" w:cs="Arial"/>
          <w:szCs w:val="16"/>
        </w:rPr>
        <w:t xml:space="preserve">, QT, </w:t>
      </w:r>
      <w:proofErr w:type="spellStart"/>
      <w:r w:rsidR="001725CC" w:rsidRPr="00320763">
        <w:rPr>
          <w:rFonts w:eastAsia="맑은 고딕" w:cs="Arial"/>
          <w:szCs w:val="16"/>
        </w:rPr>
        <w:t>QTc</w:t>
      </w:r>
      <w:proofErr w:type="spellEnd"/>
      <w:r w:rsidR="001725CC" w:rsidRPr="00320763">
        <w:rPr>
          <w:rFonts w:eastAsia="맑은 고딕" w:cs="Arial"/>
          <w:szCs w:val="16"/>
        </w:rPr>
        <w:t>)</w:t>
      </w:r>
      <w:r w:rsidR="00854FED" w:rsidRPr="00320763">
        <w:rPr>
          <w:rFonts w:eastAsia="맑은 고딕" w:cs="Arial"/>
          <w:szCs w:val="16"/>
        </w:rPr>
        <w:t xml:space="preserve"> </w:t>
      </w:r>
      <w:r w:rsidR="00EA39DA" w:rsidRPr="00320763">
        <w:rPr>
          <w:rFonts w:eastAsia="맑은 고딕" w:cs="Arial" w:hint="eastAsia"/>
          <w:szCs w:val="16"/>
        </w:rPr>
        <w:t>값</w:t>
      </w:r>
      <w:r w:rsidR="00EA39DA" w:rsidRPr="00320763">
        <w:rPr>
          <w:rFonts w:eastAsia="맑은 고딕" w:cs="Arial"/>
          <w:szCs w:val="16"/>
        </w:rPr>
        <w:t xml:space="preserve"> </w:t>
      </w:r>
      <w:r w:rsidR="00854FED" w:rsidRPr="00320763">
        <w:rPr>
          <w:rFonts w:eastAsia="맑은 고딕" w:cs="Arial" w:hint="eastAsia"/>
          <w:szCs w:val="16"/>
        </w:rPr>
        <w:t>등</w:t>
      </w:r>
      <w:r w:rsidR="001725CC" w:rsidRPr="00320763">
        <w:rPr>
          <w:rFonts w:eastAsia="맑은 고딕" w:cs="Arial" w:hint="eastAsia"/>
          <w:szCs w:val="16"/>
        </w:rPr>
        <w:t>에</w:t>
      </w:r>
      <w:r w:rsidR="001725CC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대해</w:t>
      </w:r>
      <w:r w:rsidR="001725CC" w:rsidRPr="00320763">
        <w:rPr>
          <w:rFonts w:eastAsia="맑은 고딕" w:cs="Arial"/>
          <w:szCs w:val="16"/>
        </w:rPr>
        <w:t xml:space="preserve"> </w:t>
      </w:r>
      <w:proofErr w:type="spellStart"/>
      <w:r w:rsidR="001725CC" w:rsidRPr="00320763">
        <w:rPr>
          <w:rFonts w:eastAsia="맑은 고딕" w:cs="Arial" w:hint="eastAsia"/>
          <w:szCs w:val="16"/>
        </w:rPr>
        <w:t>기술통계량</w:t>
      </w:r>
      <w:proofErr w:type="spellEnd"/>
      <w:r w:rsidR="004C25FE" w:rsidRPr="00320763">
        <w:rPr>
          <w:rFonts w:eastAsia="맑은 고딕" w:cs="Arial"/>
          <w:szCs w:val="16"/>
        </w:rPr>
        <w:t>(</w:t>
      </w:r>
      <w:r w:rsidR="004C25FE" w:rsidRPr="00320763">
        <w:rPr>
          <w:rFonts w:eastAsia="맑은 고딕" w:cs="Arial" w:hint="eastAsia"/>
          <w:szCs w:val="16"/>
        </w:rPr>
        <w:t>평균</w:t>
      </w:r>
      <w:r w:rsidR="004C25FE" w:rsidRPr="00320763">
        <w:rPr>
          <w:rFonts w:eastAsia="맑은 고딕" w:cs="Arial"/>
          <w:szCs w:val="16"/>
        </w:rPr>
        <w:t xml:space="preserve">, </w:t>
      </w:r>
      <w:r w:rsidR="004C25FE" w:rsidRPr="00320763">
        <w:rPr>
          <w:rFonts w:eastAsia="맑은 고딕" w:cs="Arial" w:hint="eastAsia"/>
          <w:szCs w:val="16"/>
        </w:rPr>
        <w:t>표준편차</w:t>
      </w:r>
      <w:r w:rsidR="004C25FE" w:rsidRPr="00320763">
        <w:rPr>
          <w:rFonts w:eastAsia="맑은 고딕" w:cs="Arial"/>
          <w:szCs w:val="16"/>
        </w:rPr>
        <w:t xml:space="preserve">, </w:t>
      </w:r>
      <w:r w:rsidR="00B42938">
        <w:rPr>
          <w:rFonts w:eastAsia="맑은 고딕" w:cs="Arial" w:hint="eastAsia"/>
          <w:szCs w:val="16"/>
        </w:rPr>
        <w:t>최솟값</w:t>
      </w:r>
      <w:r w:rsidR="004C25FE" w:rsidRPr="00320763">
        <w:rPr>
          <w:rFonts w:eastAsia="맑은 고딕" w:cs="Arial"/>
          <w:szCs w:val="16"/>
        </w:rPr>
        <w:t xml:space="preserve">, </w:t>
      </w:r>
      <w:r w:rsidR="00B42938">
        <w:rPr>
          <w:rFonts w:eastAsia="맑은 고딕" w:cs="Arial" w:hint="eastAsia"/>
          <w:szCs w:val="16"/>
        </w:rPr>
        <w:t>최댓값</w:t>
      </w:r>
      <w:r w:rsidR="004C25FE" w:rsidRPr="00320763">
        <w:rPr>
          <w:rFonts w:eastAsia="맑은 고딕" w:cs="Arial"/>
          <w:szCs w:val="16"/>
        </w:rPr>
        <w:t xml:space="preserve"> </w:t>
      </w:r>
      <w:r w:rsidR="004C25FE" w:rsidRPr="00320763">
        <w:rPr>
          <w:rFonts w:eastAsia="맑은 고딕" w:cs="Arial" w:hint="eastAsia"/>
          <w:szCs w:val="16"/>
        </w:rPr>
        <w:t>등</w:t>
      </w:r>
      <w:r w:rsidR="004C25FE" w:rsidRPr="00320763">
        <w:rPr>
          <w:rFonts w:eastAsia="맑은 고딕" w:cs="Arial"/>
          <w:szCs w:val="16"/>
        </w:rPr>
        <w:t>)</w:t>
      </w:r>
      <w:r w:rsidR="001725CC" w:rsidRPr="00320763">
        <w:rPr>
          <w:rFonts w:eastAsia="맑은 고딕" w:cs="Arial" w:hint="eastAsia"/>
          <w:szCs w:val="16"/>
        </w:rPr>
        <w:t>을</w:t>
      </w:r>
      <w:r w:rsidR="001725CC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제시</w:t>
      </w:r>
      <w:r w:rsidR="00EA39DA" w:rsidRPr="00320763">
        <w:rPr>
          <w:rFonts w:eastAsia="맑은 고딕" w:cs="Arial" w:hint="eastAsia"/>
          <w:szCs w:val="16"/>
        </w:rPr>
        <w:t>한다</w:t>
      </w:r>
      <w:r w:rsidR="00EA39DA" w:rsidRPr="00320763">
        <w:rPr>
          <w:rFonts w:eastAsia="맑은 고딕" w:cs="Arial"/>
          <w:szCs w:val="16"/>
        </w:rPr>
        <w:t>.</w:t>
      </w:r>
    </w:p>
    <w:p w14:paraId="2D6F887E" w14:textId="7FA9A6D1" w:rsidR="00941210" w:rsidRPr="00320763" w:rsidRDefault="00941210" w:rsidP="000A603B">
      <w:pPr>
        <w:pStyle w:val="a4"/>
        <w:numPr>
          <w:ilvl w:val="0"/>
          <w:numId w:val="5"/>
        </w:numPr>
        <w:wordWrap/>
        <w:spacing w:line="240" w:lineRule="atLeast"/>
        <w:ind w:leftChars="0" w:hanging="298"/>
        <w:rPr>
          <w:rFonts w:eastAsia="맑은 고딕" w:cs="Arial"/>
          <w:szCs w:val="16"/>
        </w:rPr>
      </w:pPr>
      <w:proofErr w:type="spellStart"/>
      <w:r w:rsidRPr="00320763">
        <w:rPr>
          <w:rFonts w:eastAsia="맑은 고딕" w:cs="Arial" w:hint="eastAsia"/>
          <w:szCs w:val="16"/>
        </w:rPr>
        <w:t>과거</w:t>
      </w:r>
      <w:r w:rsidR="001725CC" w:rsidRPr="00320763">
        <w:rPr>
          <w:rFonts w:eastAsia="맑은 고딕" w:cs="Arial" w:hint="eastAsia"/>
          <w:szCs w:val="16"/>
        </w:rPr>
        <w:t>력</w:t>
      </w:r>
      <w:proofErr w:type="spellEnd"/>
      <w:r w:rsidR="00B57320" w:rsidRPr="00320763">
        <w:rPr>
          <w:rFonts w:eastAsia="맑은 고딕" w:cs="Arial"/>
          <w:szCs w:val="16"/>
        </w:rPr>
        <w:t xml:space="preserve">, </w:t>
      </w:r>
      <w:r w:rsidRPr="00320763">
        <w:rPr>
          <w:rFonts w:eastAsia="맑은 고딕" w:cs="Arial" w:hint="eastAsia"/>
          <w:szCs w:val="16"/>
        </w:rPr>
        <w:t>신체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검사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결과</w:t>
      </w:r>
      <w:r w:rsidRPr="00320763">
        <w:rPr>
          <w:rFonts w:eastAsia="맑은 고딕" w:cs="Arial"/>
          <w:szCs w:val="16"/>
        </w:rPr>
        <w:t xml:space="preserve">, </w:t>
      </w:r>
      <w:r w:rsidR="00B57320" w:rsidRPr="00320763">
        <w:rPr>
          <w:rFonts w:eastAsia="맑은 고딕" w:cs="Arial" w:hint="eastAsia"/>
          <w:szCs w:val="16"/>
        </w:rPr>
        <w:t>생활</w:t>
      </w:r>
      <w:r w:rsidR="00EA39DA" w:rsidRPr="00320763">
        <w:rPr>
          <w:rFonts w:eastAsia="맑은 고딕" w:cs="Arial"/>
          <w:szCs w:val="16"/>
        </w:rPr>
        <w:t xml:space="preserve"> </w:t>
      </w:r>
      <w:r w:rsidR="00B57320" w:rsidRPr="00320763">
        <w:rPr>
          <w:rFonts w:eastAsia="맑은 고딕" w:cs="Arial" w:hint="eastAsia"/>
          <w:szCs w:val="16"/>
        </w:rPr>
        <w:t>습관</w:t>
      </w:r>
      <w:r w:rsidR="00854FED" w:rsidRPr="00320763">
        <w:rPr>
          <w:rFonts w:eastAsia="맑은 고딕" w:cs="Arial"/>
          <w:szCs w:val="16"/>
        </w:rPr>
        <w:t xml:space="preserve"> </w:t>
      </w:r>
      <w:r w:rsidR="00854FED" w:rsidRPr="00320763">
        <w:rPr>
          <w:rFonts w:eastAsia="맑은 고딕" w:cs="Arial" w:hint="eastAsia"/>
          <w:szCs w:val="16"/>
        </w:rPr>
        <w:t>등</w:t>
      </w:r>
      <w:r w:rsidR="001725CC" w:rsidRPr="00320763">
        <w:rPr>
          <w:rFonts w:eastAsia="맑은 고딕" w:cs="Arial" w:hint="eastAsia"/>
          <w:szCs w:val="16"/>
        </w:rPr>
        <w:t>에</w:t>
      </w:r>
      <w:r w:rsidR="001725CC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대해</w:t>
      </w:r>
      <w:r w:rsidR="001725CC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빈도</w:t>
      </w:r>
      <w:r w:rsidR="001725CC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분석을</w:t>
      </w:r>
      <w:r w:rsidR="001725CC" w:rsidRPr="00320763">
        <w:rPr>
          <w:rFonts w:eastAsia="맑은 고딕" w:cs="Arial"/>
          <w:szCs w:val="16"/>
        </w:rPr>
        <w:t xml:space="preserve"> </w:t>
      </w:r>
      <w:r w:rsidR="001725CC" w:rsidRPr="00320763">
        <w:rPr>
          <w:rFonts w:eastAsia="맑은 고딕" w:cs="Arial" w:hint="eastAsia"/>
          <w:szCs w:val="16"/>
        </w:rPr>
        <w:t>시행한다</w:t>
      </w:r>
      <w:r w:rsidR="001725CC" w:rsidRPr="00320763">
        <w:rPr>
          <w:rFonts w:eastAsia="맑은 고딕" w:cs="Arial"/>
          <w:szCs w:val="16"/>
        </w:rPr>
        <w:t>.</w:t>
      </w:r>
      <w:r w:rsidR="00521A79"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/>
          <w:szCs w:val="16"/>
        </w:rPr>
        <w:t xml:space="preserve"> </w:t>
      </w:r>
      <w:proofErr w:type="spellStart"/>
      <w:r w:rsidRPr="00320763">
        <w:rPr>
          <w:rFonts w:eastAsia="맑은 고딕" w:cs="Arial" w:hint="eastAsia"/>
          <w:szCs w:val="16"/>
        </w:rPr>
        <w:t>과거력을</w:t>
      </w:r>
      <w:proofErr w:type="spellEnd"/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가진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lastRenderedPageBreak/>
        <w:t>대상자의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수를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제시한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후</w:t>
      </w:r>
      <w:r w:rsidRPr="00320763">
        <w:rPr>
          <w:rFonts w:eastAsia="맑은 고딕" w:cs="Arial"/>
          <w:szCs w:val="16"/>
        </w:rPr>
        <w:t xml:space="preserve">, </w:t>
      </w:r>
      <w:proofErr w:type="spellStart"/>
      <w:r w:rsidRPr="00320763">
        <w:rPr>
          <w:rFonts w:eastAsia="맑은 고딕" w:cs="Arial" w:hint="eastAsia"/>
          <w:szCs w:val="16"/>
        </w:rPr>
        <w:t>과거력을</w:t>
      </w:r>
      <w:proofErr w:type="spellEnd"/>
      <w:r w:rsidRPr="00320763">
        <w:rPr>
          <w:rFonts w:eastAsia="맑은 고딕" w:cs="Arial"/>
          <w:szCs w:val="16"/>
        </w:rPr>
        <w:t xml:space="preserve"> </w:t>
      </w:r>
      <w:r w:rsidR="00EA39DA" w:rsidRPr="00320763">
        <w:rPr>
          <w:rFonts w:eastAsia="맑은 고딕" w:cs="Arial" w:hint="eastAsia"/>
          <w:szCs w:val="16"/>
        </w:rPr>
        <w:t>기관계</w:t>
      </w:r>
      <w:r w:rsidR="00C651B8">
        <w:rPr>
          <w:rFonts w:eastAsia="맑은 고딕" w:cs="Arial" w:hint="eastAsia"/>
          <w:szCs w:val="16"/>
        </w:rPr>
        <w:t>(</w:t>
      </w:r>
      <w:r w:rsidR="00C651B8">
        <w:rPr>
          <w:rFonts w:eastAsia="맑은 고딕" w:cs="Arial"/>
          <w:szCs w:val="16"/>
        </w:rPr>
        <w:t>SOC)</w:t>
      </w:r>
      <w:r w:rsidR="00EA39DA" w:rsidRPr="00320763">
        <w:rPr>
          <w:rFonts w:eastAsia="맑은 고딕" w:cs="Arial"/>
          <w:szCs w:val="16"/>
        </w:rPr>
        <w:t xml:space="preserve"> </w:t>
      </w:r>
      <w:r w:rsidR="00EA39DA" w:rsidRPr="00320763">
        <w:rPr>
          <w:rFonts w:eastAsia="맑은 고딕" w:cs="Arial" w:hint="eastAsia"/>
          <w:szCs w:val="16"/>
        </w:rPr>
        <w:t>별로</w:t>
      </w:r>
      <w:r w:rsidR="00EA39DA" w:rsidRPr="00320763">
        <w:rPr>
          <w:rFonts w:eastAsia="맑은 고딕" w:cs="Arial"/>
          <w:szCs w:val="16"/>
        </w:rPr>
        <w:t xml:space="preserve"> </w:t>
      </w:r>
      <w:r w:rsidR="00EA39DA" w:rsidRPr="00320763">
        <w:rPr>
          <w:rFonts w:eastAsia="맑은 고딕" w:cs="Arial" w:hint="eastAsia"/>
          <w:szCs w:val="16"/>
        </w:rPr>
        <w:t>분류하여</w:t>
      </w:r>
      <w:r w:rsidR="00EA39DA" w:rsidRPr="00320763">
        <w:rPr>
          <w:rFonts w:eastAsia="맑은 고딕" w:cs="Arial"/>
          <w:szCs w:val="16"/>
        </w:rPr>
        <w:t xml:space="preserve">, </w:t>
      </w:r>
      <w:r w:rsidRPr="00320763">
        <w:rPr>
          <w:rFonts w:eastAsia="맑은 고딕" w:cs="Arial" w:hint="eastAsia"/>
          <w:szCs w:val="16"/>
        </w:rPr>
        <w:t>각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기관계에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해당하는</w:t>
      </w:r>
      <w:r w:rsidRPr="00320763">
        <w:rPr>
          <w:rFonts w:eastAsia="맑은 고딕" w:cs="Arial"/>
          <w:szCs w:val="16"/>
        </w:rPr>
        <w:t xml:space="preserve"> </w:t>
      </w:r>
      <w:r w:rsidR="002E72D6" w:rsidRPr="00320763">
        <w:rPr>
          <w:rFonts w:eastAsia="맑은 고딕" w:cs="Arial" w:hint="eastAsia"/>
          <w:szCs w:val="16"/>
        </w:rPr>
        <w:t>대상자</w:t>
      </w:r>
      <w:r w:rsidR="002E72D6" w:rsidRPr="00320763">
        <w:rPr>
          <w:rFonts w:eastAsia="맑은 고딕" w:cs="Arial"/>
          <w:szCs w:val="16"/>
        </w:rPr>
        <w:t xml:space="preserve"> </w:t>
      </w:r>
      <w:r w:rsidR="002E72D6" w:rsidRPr="00320763">
        <w:rPr>
          <w:rFonts w:eastAsia="맑은 고딕" w:cs="Arial" w:hint="eastAsia"/>
          <w:szCs w:val="16"/>
        </w:rPr>
        <w:t>수</w:t>
      </w:r>
      <w:r w:rsidR="00C24D14" w:rsidRPr="00320763">
        <w:rPr>
          <w:rFonts w:eastAsia="맑은 고딕" w:cs="Arial" w:hint="eastAsia"/>
          <w:szCs w:val="16"/>
        </w:rPr>
        <w:t>를</w:t>
      </w:r>
      <w:r w:rsidR="00C24D14"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제시</w:t>
      </w:r>
      <w:r w:rsidR="00C24D14" w:rsidRPr="00320763">
        <w:rPr>
          <w:rFonts w:eastAsia="맑은 고딕" w:cs="Arial" w:hint="eastAsia"/>
          <w:szCs w:val="16"/>
        </w:rPr>
        <w:t>한다</w:t>
      </w:r>
      <w:r w:rsidR="00C24D14" w:rsidRPr="00320763">
        <w:rPr>
          <w:rFonts w:eastAsia="맑은 고딕" w:cs="Arial"/>
          <w:szCs w:val="16"/>
        </w:rPr>
        <w:t>.</w:t>
      </w:r>
      <w:r w:rsidR="002E72D6"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신체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검사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결과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역시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기관계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별로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분류하여</w:t>
      </w:r>
      <w:r w:rsidRPr="00320763">
        <w:rPr>
          <w:rFonts w:eastAsia="맑은 고딕" w:cs="Arial"/>
          <w:szCs w:val="16"/>
        </w:rPr>
        <w:t xml:space="preserve">, </w:t>
      </w:r>
      <w:r w:rsidRPr="00320763">
        <w:rPr>
          <w:rFonts w:eastAsia="맑은 고딕" w:cs="Arial" w:hint="eastAsia"/>
          <w:szCs w:val="16"/>
        </w:rPr>
        <w:t>각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기관계에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해당하는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대상자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수를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제시한다</w:t>
      </w:r>
      <w:r w:rsidRPr="00320763">
        <w:rPr>
          <w:rFonts w:eastAsia="맑은 고딕" w:cs="Arial"/>
          <w:szCs w:val="16"/>
        </w:rPr>
        <w:t xml:space="preserve">. </w:t>
      </w:r>
      <w:r w:rsidRPr="00320763">
        <w:rPr>
          <w:rFonts w:eastAsia="맑은 고딕" w:cs="Arial" w:hint="eastAsia"/>
          <w:szCs w:val="16"/>
        </w:rPr>
        <w:t>생활습관은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흡연</w:t>
      </w:r>
      <w:r w:rsidRPr="00320763">
        <w:rPr>
          <w:rFonts w:eastAsia="맑은 고딕" w:cs="Arial"/>
          <w:szCs w:val="16"/>
        </w:rPr>
        <w:t xml:space="preserve">, </w:t>
      </w:r>
      <w:r w:rsidRPr="00320763">
        <w:rPr>
          <w:rFonts w:eastAsia="맑은 고딕" w:cs="Arial" w:hint="eastAsia"/>
          <w:szCs w:val="16"/>
        </w:rPr>
        <w:t>음주</w:t>
      </w:r>
      <w:r w:rsidRPr="00320763">
        <w:rPr>
          <w:rFonts w:eastAsia="맑은 고딕" w:cs="Arial"/>
          <w:szCs w:val="16"/>
        </w:rPr>
        <w:t xml:space="preserve">, </w:t>
      </w:r>
      <w:r w:rsidRPr="00320763">
        <w:rPr>
          <w:rFonts w:eastAsia="맑은 고딕" w:cs="Arial" w:hint="eastAsia"/>
          <w:szCs w:val="16"/>
        </w:rPr>
        <w:t>카페인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섭취가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있었던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대상자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수를</w:t>
      </w:r>
      <w:r w:rsidRPr="00320763">
        <w:rPr>
          <w:rFonts w:eastAsia="맑은 고딕" w:cs="Arial"/>
          <w:szCs w:val="16"/>
        </w:rPr>
        <w:t xml:space="preserve"> </w:t>
      </w:r>
      <w:r w:rsidRPr="00320763">
        <w:rPr>
          <w:rFonts w:eastAsia="맑은 고딕" w:cs="Arial" w:hint="eastAsia"/>
          <w:szCs w:val="16"/>
        </w:rPr>
        <w:t>제시한다</w:t>
      </w:r>
      <w:r w:rsidRPr="00320763">
        <w:rPr>
          <w:rFonts w:eastAsia="맑은 고딕" w:cs="Arial"/>
          <w:szCs w:val="16"/>
        </w:rPr>
        <w:t>.</w:t>
      </w:r>
      <w:r w:rsidR="000A603B">
        <w:rPr>
          <w:rFonts w:eastAsia="맑은 고딕" w:cs="Arial"/>
          <w:szCs w:val="16"/>
        </w:rPr>
        <w:t xml:space="preserve"> </w:t>
      </w:r>
    </w:p>
    <w:p w14:paraId="37EEA922" w14:textId="3340C386" w:rsidR="001C3071" w:rsidRPr="00A05F24" w:rsidRDefault="001C3071" w:rsidP="00B24498">
      <w:pPr>
        <w:pStyle w:val="a4"/>
        <w:wordWrap/>
        <w:spacing w:line="240" w:lineRule="atLeast"/>
        <w:ind w:leftChars="0" w:left="760"/>
        <w:rPr>
          <w:rFonts w:eastAsia="맑은 고딕" w:cs="Arial"/>
          <w:szCs w:val="16"/>
        </w:rPr>
      </w:pPr>
    </w:p>
    <w:p w14:paraId="24CCB86A" w14:textId="77777777" w:rsidR="001C3071" w:rsidRPr="001C3071" w:rsidRDefault="001C3071" w:rsidP="001C3071">
      <w:pPr>
        <w:wordWrap/>
        <w:spacing w:line="240" w:lineRule="atLeast"/>
        <w:ind w:left="400"/>
        <w:rPr>
          <w:rFonts w:eastAsia="맑은 고딕" w:cs="Arial"/>
          <w:szCs w:val="16"/>
        </w:rPr>
      </w:pPr>
    </w:p>
    <w:p w14:paraId="12863D89" w14:textId="690E88BC" w:rsidR="00BF660D" w:rsidRPr="000B1D16" w:rsidRDefault="000B1D16" w:rsidP="00EA39DA">
      <w:pPr>
        <w:wordWrap/>
        <w:spacing w:line="240" w:lineRule="atLeast"/>
        <w:rPr>
          <w:rFonts w:eastAsia="맑은 고딕" w:cs="Arial"/>
          <w:sz w:val="22"/>
        </w:rPr>
      </w:pPr>
      <w:r>
        <w:rPr>
          <w:rFonts w:eastAsia="맑은 고딕" w:cs="Arial" w:hint="eastAsia"/>
          <w:sz w:val="22"/>
        </w:rPr>
        <w:t xml:space="preserve"> </w:t>
      </w:r>
    </w:p>
    <w:p w14:paraId="06005410" w14:textId="77777777" w:rsidR="00D46FA8" w:rsidRDefault="00E1531C" w:rsidP="00D46FA8">
      <w:pPr>
        <w:pStyle w:val="20"/>
        <w:numPr>
          <w:ilvl w:val="1"/>
          <w:numId w:val="23"/>
        </w:numPr>
        <w:wordWrap/>
        <w:spacing w:line="360" w:lineRule="auto"/>
        <w:ind w:left="709" w:hanging="451"/>
        <w:rPr>
          <w:rFonts w:eastAsia="맑은 고딕" w:cs="Arial"/>
          <w:b/>
          <w:sz w:val="22"/>
        </w:rPr>
      </w:pPr>
      <w:bookmarkStart w:id="36" w:name="_Toc279666144"/>
      <w:bookmarkStart w:id="37" w:name="_Toc111562579"/>
      <w:r w:rsidRPr="00854FED">
        <w:rPr>
          <w:rFonts w:eastAsia="맑은 고딕" w:cs="Arial"/>
          <w:b/>
          <w:sz w:val="22"/>
        </w:rPr>
        <w:t>Pharmacokinetic</w:t>
      </w:r>
      <w:bookmarkEnd w:id="36"/>
      <w:r w:rsidR="00EA39DA">
        <w:rPr>
          <w:rFonts w:eastAsia="맑은 고딕" w:cs="Arial"/>
          <w:b/>
          <w:sz w:val="22"/>
        </w:rPr>
        <w:t>s</w:t>
      </w:r>
      <w:bookmarkStart w:id="38" w:name="_Toc522188897"/>
      <w:bookmarkStart w:id="39" w:name="_Toc522188925"/>
      <w:bookmarkStart w:id="40" w:name="_Toc522189035"/>
      <w:bookmarkStart w:id="41" w:name="_Toc522189074"/>
      <w:bookmarkStart w:id="42" w:name="_Toc522189142"/>
      <w:bookmarkStart w:id="43" w:name="_Toc522189167"/>
      <w:bookmarkStart w:id="44" w:name="_Toc522194015"/>
      <w:bookmarkStart w:id="45" w:name="_Toc49595786"/>
      <w:bookmarkStart w:id="46" w:name="_Toc513232178"/>
      <w:bookmarkEnd w:id="37"/>
      <w:bookmarkEnd w:id="38"/>
      <w:bookmarkEnd w:id="39"/>
      <w:bookmarkEnd w:id="40"/>
      <w:bookmarkEnd w:id="41"/>
      <w:bookmarkEnd w:id="42"/>
      <w:bookmarkEnd w:id="43"/>
      <w:bookmarkEnd w:id="44"/>
    </w:p>
    <w:p w14:paraId="700FC93A" w14:textId="45C08533" w:rsidR="00076403" w:rsidRDefault="00076403" w:rsidP="00076403">
      <w:pPr>
        <w:pStyle w:val="3"/>
        <w:numPr>
          <w:ilvl w:val="2"/>
          <w:numId w:val="23"/>
        </w:numPr>
        <w:wordWrap/>
        <w:spacing w:after="120" w:line="240" w:lineRule="atLeast"/>
        <w:ind w:left="993" w:firstLineChars="0" w:hanging="593"/>
        <w:rPr>
          <w:rFonts w:eastAsia="맑은 고딕" w:cs="Arial"/>
        </w:rPr>
      </w:pPr>
      <w:bookmarkStart w:id="47" w:name="_Toc111562580"/>
      <w:proofErr w:type="spellStart"/>
      <w:r>
        <w:rPr>
          <w:rFonts w:eastAsia="맑은 고딕" w:cs="Arial" w:hint="eastAsia"/>
        </w:rPr>
        <w:t>약동학</w:t>
      </w:r>
      <w:proofErr w:type="spellEnd"/>
      <w:r>
        <w:rPr>
          <w:rFonts w:eastAsia="맑은 고딕" w:cs="Arial" w:hint="eastAsia"/>
        </w:rPr>
        <w:t xml:space="preserve"> </w:t>
      </w:r>
      <w:r>
        <w:rPr>
          <w:rFonts w:eastAsia="맑은 고딕" w:cs="Arial" w:hint="eastAsia"/>
        </w:rPr>
        <w:t>평가</w:t>
      </w:r>
      <w:r>
        <w:rPr>
          <w:rFonts w:eastAsia="맑은 고딕" w:cs="Arial" w:hint="eastAsia"/>
        </w:rPr>
        <w:t xml:space="preserve"> </w:t>
      </w:r>
      <w:r>
        <w:rPr>
          <w:rFonts w:eastAsia="맑은 고딕" w:cs="Arial" w:hint="eastAsia"/>
        </w:rPr>
        <w:t>변수</w:t>
      </w:r>
      <w:bookmarkEnd w:id="47"/>
    </w:p>
    <w:p w14:paraId="05C2C5EE" w14:textId="4967D731" w:rsidR="00076403" w:rsidRPr="00076403" w:rsidRDefault="00076403" w:rsidP="00076403">
      <w:pPr>
        <w:pStyle w:val="a4"/>
        <w:numPr>
          <w:ilvl w:val="0"/>
          <w:numId w:val="5"/>
        </w:numPr>
        <w:ind w:leftChars="0"/>
      </w:pPr>
      <w:proofErr w:type="spellStart"/>
      <w:r w:rsidRPr="00076403">
        <w:t>Rebamipide</w:t>
      </w:r>
      <w:proofErr w:type="spellEnd"/>
      <w:r w:rsidRPr="00076403">
        <w:rPr>
          <w:rFonts w:ascii="맑은 고딕" w:eastAsia="맑은 고딕" w:hAnsi="맑은 고딕"/>
        </w:rPr>
        <w:t xml:space="preserve">의 </w:t>
      </w:r>
      <w:r w:rsidRPr="00076403">
        <w:rPr>
          <w:rFonts w:ascii="맑은 고딕" w:eastAsia="맑은 고딕" w:hAnsi="맑은 고딕" w:hint="eastAsia"/>
        </w:rPr>
        <w:t>농도</w:t>
      </w:r>
      <w:r w:rsidRPr="00076403">
        <w:rPr>
          <w:rFonts w:ascii="맑은 고딕" w:eastAsia="맑은 고딕" w:hAnsi="맑은 고딕"/>
        </w:rPr>
        <w:t xml:space="preserve"> </w:t>
      </w:r>
      <w:r w:rsidRPr="00076403">
        <w:rPr>
          <w:rFonts w:ascii="맑은 고딕" w:eastAsia="맑은 고딕" w:hAnsi="맑은 고딕" w:hint="eastAsia"/>
        </w:rPr>
        <w:t>및</w:t>
      </w:r>
      <w:r w:rsidRPr="00076403">
        <w:rPr>
          <w:rFonts w:ascii="맑은 고딕" w:eastAsia="맑은 고딕" w:hAnsi="맑은 고딕"/>
        </w:rPr>
        <w:t xml:space="preserve"> </w:t>
      </w:r>
      <w:proofErr w:type="spellStart"/>
      <w:r w:rsidRPr="00076403">
        <w:rPr>
          <w:rFonts w:ascii="맑은 고딕" w:eastAsia="맑은 고딕" w:hAnsi="맑은 고딕" w:hint="eastAsia"/>
        </w:rPr>
        <w:t>단회</w:t>
      </w:r>
      <w:proofErr w:type="spellEnd"/>
      <w:r w:rsidRPr="00076403">
        <w:rPr>
          <w:rFonts w:ascii="맑은 고딕" w:eastAsia="맑은 고딕" w:hAnsi="맑은 고딕"/>
        </w:rPr>
        <w:t xml:space="preserve"> </w:t>
      </w:r>
      <w:r w:rsidRPr="00076403">
        <w:rPr>
          <w:rFonts w:ascii="맑은 고딕" w:eastAsia="맑은 고딕" w:hAnsi="맑은 고딕" w:hint="eastAsia"/>
        </w:rPr>
        <w:t>투여</w:t>
      </w:r>
      <w:r w:rsidRPr="00076403">
        <w:rPr>
          <w:rFonts w:ascii="맑은 고딕" w:eastAsia="맑은 고딕" w:hAnsi="맑은 고딕"/>
        </w:rPr>
        <w:t xml:space="preserve"> </w:t>
      </w:r>
      <w:r w:rsidRPr="00076403">
        <w:rPr>
          <w:rFonts w:ascii="맑은 고딕" w:eastAsia="맑은 고딕" w:hAnsi="맑은 고딕" w:hint="eastAsia"/>
        </w:rPr>
        <w:t>후</w:t>
      </w:r>
      <w:r w:rsidRPr="00076403">
        <w:t xml:space="preserve"> </w:t>
      </w:r>
      <w:proofErr w:type="spellStart"/>
      <w:r w:rsidRPr="00076403">
        <w:rPr>
          <w:i/>
        </w:rPr>
        <w:t>C</w:t>
      </w:r>
      <w:r w:rsidRPr="00076403">
        <w:rPr>
          <w:i/>
          <w:vertAlign w:val="subscript"/>
        </w:rPr>
        <w:t>max</w:t>
      </w:r>
      <w:proofErr w:type="spellEnd"/>
      <w:r w:rsidRPr="00076403">
        <w:rPr>
          <w:i/>
        </w:rPr>
        <w:t xml:space="preserve">, </w:t>
      </w:r>
      <w:proofErr w:type="spellStart"/>
      <w:r w:rsidRPr="00076403">
        <w:rPr>
          <w:i/>
        </w:rPr>
        <w:t>AUC</w:t>
      </w:r>
      <w:r w:rsidRPr="00076403">
        <w:rPr>
          <w:i/>
          <w:vertAlign w:val="subscript"/>
        </w:rPr>
        <w:t>last</w:t>
      </w:r>
      <w:proofErr w:type="spellEnd"/>
      <w:r w:rsidRPr="00076403">
        <w:rPr>
          <w:i/>
        </w:rPr>
        <w:t xml:space="preserve">, </w:t>
      </w:r>
      <w:proofErr w:type="spellStart"/>
      <w:r w:rsidRPr="00076403">
        <w:rPr>
          <w:i/>
        </w:rPr>
        <w:t>T</w:t>
      </w:r>
      <w:r w:rsidRPr="00076403">
        <w:rPr>
          <w:i/>
          <w:vertAlign w:val="subscript"/>
        </w:rPr>
        <w:t>max</w:t>
      </w:r>
      <w:proofErr w:type="spellEnd"/>
      <w:r w:rsidRPr="00076403">
        <w:rPr>
          <w:i/>
        </w:rPr>
        <w:t>, t</w:t>
      </w:r>
      <w:r w:rsidRPr="00076403">
        <w:rPr>
          <w:i/>
          <w:vertAlign w:val="subscript"/>
        </w:rPr>
        <w:t>1/2</w:t>
      </w:r>
      <w:r w:rsidRPr="00076403">
        <w:rPr>
          <w:i/>
        </w:rPr>
        <w:t xml:space="preserve">, CL/F, </w:t>
      </w:r>
      <w:proofErr w:type="spellStart"/>
      <w:r w:rsidRPr="00076403">
        <w:rPr>
          <w:i/>
        </w:rPr>
        <w:t>Vd</w:t>
      </w:r>
      <w:proofErr w:type="spellEnd"/>
      <w:r w:rsidRPr="00076403">
        <w:rPr>
          <w:i/>
        </w:rPr>
        <w:t>/</w:t>
      </w:r>
      <w:r w:rsidRPr="00076403">
        <w:t>F</w:t>
      </w:r>
      <w:r w:rsidRPr="00076403">
        <w:rPr>
          <w:rFonts w:ascii="맑은 고딕" w:eastAsia="맑은 고딕" w:hAnsi="맑은 고딕"/>
        </w:rPr>
        <w:t xml:space="preserve">, </w:t>
      </w:r>
      <w:proofErr w:type="spellStart"/>
      <w:r w:rsidRPr="00076403">
        <w:rPr>
          <w:rFonts w:ascii="맑은 고딕" w:eastAsia="맑은 고딕" w:hAnsi="맑은 고딕" w:hint="eastAsia"/>
        </w:rPr>
        <w:t>반복투여</w:t>
      </w:r>
      <w:proofErr w:type="spellEnd"/>
      <w:r w:rsidRPr="00076403">
        <w:rPr>
          <w:rFonts w:ascii="맑은 고딕" w:eastAsia="맑은 고딕" w:hAnsi="맑은 고딕"/>
        </w:rPr>
        <w:t xml:space="preserve"> </w:t>
      </w:r>
      <w:r w:rsidRPr="00076403">
        <w:rPr>
          <w:rFonts w:ascii="맑은 고딕" w:eastAsia="맑은 고딕" w:hAnsi="맑은 고딕" w:hint="eastAsia"/>
        </w:rPr>
        <w:t>후</w:t>
      </w:r>
      <w:r w:rsidRPr="00076403">
        <w:t xml:space="preserve"> </w:t>
      </w:r>
      <w:proofErr w:type="spellStart"/>
      <w:r w:rsidRPr="00076403">
        <w:rPr>
          <w:i/>
        </w:rPr>
        <w:t>AUC</w:t>
      </w:r>
      <w:r w:rsidRPr="00076403">
        <w:rPr>
          <w:i/>
          <w:vertAlign w:val="subscript"/>
        </w:rPr>
        <w:t>tau</w:t>
      </w:r>
      <w:proofErr w:type="spellEnd"/>
      <w:r w:rsidRPr="00076403">
        <w:rPr>
          <w:i/>
          <w:vertAlign w:val="subscript"/>
        </w:rPr>
        <w:t xml:space="preserve">, </w:t>
      </w:r>
      <w:proofErr w:type="spellStart"/>
      <w:r w:rsidRPr="00076403">
        <w:rPr>
          <w:i/>
        </w:rPr>
        <w:t>C</w:t>
      </w:r>
      <w:r w:rsidRPr="00076403">
        <w:rPr>
          <w:i/>
          <w:vertAlign w:val="subscript"/>
        </w:rPr>
        <w:t>max</w:t>
      </w:r>
      <w:proofErr w:type="gramStart"/>
      <w:r w:rsidRPr="00076403">
        <w:rPr>
          <w:i/>
          <w:vertAlign w:val="subscript"/>
        </w:rPr>
        <w:t>,ss</w:t>
      </w:r>
      <w:proofErr w:type="spellEnd"/>
      <w:proofErr w:type="gramEnd"/>
      <w:r w:rsidRPr="00076403">
        <w:rPr>
          <w:i/>
        </w:rPr>
        <w:t xml:space="preserve">, </w:t>
      </w:r>
      <w:proofErr w:type="spellStart"/>
      <w:r w:rsidRPr="00076403">
        <w:rPr>
          <w:i/>
        </w:rPr>
        <w:t>AUC</w:t>
      </w:r>
      <w:r w:rsidRPr="00076403">
        <w:rPr>
          <w:i/>
          <w:vertAlign w:val="subscript"/>
        </w:rPr>
        <w:t>last</w:t>
      </w:r>
      <w:proofErr w:type="spellEnd"/>
      <w:r w:rsidRPr="00076403">
        <w:rPr>
          <w:i/>
        </w:rPr>
        <w:t xml:space="preserve">, </w:t>
      </w:r>
      <w:proofErr w:type="spellStart"/>
      <w:r w:rsidRPr="00076403">
        <w:rPr>
          <w:i/>
        </w:rPr>
        <w:t>AUC</w:t>
      </w:r>
      <w:r w:rsidRPr="00076403">
        <w:rPr>
          <w:i/>
          <w:vertAlign w:val="subscript"/>
        </w:rPr>
        <w:t>inf</w:t>
      </w:r>
      <w:proofErr w:type="spellEnd"/>
      <w:r w:rsidRPr="00076403">
        <w:rPr>
          <w:i/>
        </w:rPr>
        <w:t xml:space="preserve">, </w:t>
      </w:r>
      <w:proofErr w:type="spellStart"/>
      <w:r w:rsidRPr="00076403">
        <w:rPr>
          <w:i/>
        </w:rPr>
        <w:t>T</w:t>
      </w:r>
      <w:r w:rsidRPr="00076403">
        <w:rPr>
          <w:i/>
          <w:vertAlign w:val="subscript"/>
        </w:rPr>
        <w:t>max,ss</w:t>
      </w:r>
      <w:proofErr w:type="spellEnd"/>
      <w:r w:rsidRPr="00076403">
        <w:rPr>
          <w:i/>
        </w:rPr>
        <w:t>, t</w:t>
      </w:r>
      <w:r w:rsidRPr="00076403">
        <w:rPr>
          <w:i/>
          <w:vertAlign w:val="subscript"/>
        </w:rPr>
        <w:t>1/2</w:t>
      </w:r>
      <w:r w:rsidRPr="00076403">
        <w:rPr>
          <w:i/>
        </w:rPr>
        <w:t xml:space="preserve">, CL/F, </w:t>
      </w:r>
      <w:proofErr w:type="spellStart"/>
      <w:r w:rsidRPr="00076403">
        <w:rPr>
          <w:i/>
        </w:rPr>
        <w:t>Vd</w:t>
      </w:r>
      <w:proofErr w:type="spellEnd"/>
      <w:r w:rsidRPr="00076403">
        <w:rPr>
          <w:i/>
        </w:rPr>
        <w:t>/F</w:t>
      </w:r>
    </w:p>
    <w:p w14:paraId="2FB74958" w14:textId="77777777" w:rsidR="00076403" w:rsidRPr="00076403" w:rsidRDefault="00076403" w:rsidP="00076403">
      <w:pPr>
        <w:ind w:left="400"/>
      </w:pPr>
    </w:p>
    <w:p w14:paraId="2217F7B1" w14:textId="1FA30464" w:rsidR="00076403" w:rsidRDefault="00076403" w:rsidP="00343BD5">
      <w:pPr>
        <w:pStyle w:val="3"/>
        <w:numPr>
          <w:ilvl w:val="2"/>
          <w:numId w:val="23"/>
        </w:numPr>
        <w:wordWrap/>
        <w:spacing w:after="120" w:line="240" w:lineRule="atLeast"/>
        <w:ind w:left="993" w:firstLineChars="0" w:hanging="593"/>
        <w:rPr>
          <w:rFonts w:eastAsia="맑은 고딕" w:cs="Arial"/>
        </w:rPr>
      </w:pPr>
      <w:bookmarkStart w:id="48" w:name="_Toc111562581"/>
      <w:r>
        <w:rPr>
          <w:rFonts w:eastAsia="맑은 고딕" w:cs="Arial" w:hint="eastAsia"/>
        </w:rPr>
        <w:t>Principles for PK parameter determination</w:t>
      </w:r>
      <w:bookmarkEnd w:id="48"/>
    </w:p>
    <w:p w14:paraId="4BEC2B72" w14:textId="26EFD6FD" w:rsidR="00076403" w:rsidRPr="00076403" w:rsidRDefault="00076403" w:rsidP="00076403">
      <w:pPr>
        <w:pStyle w:val="a4"/>
        <w:numPr>
          <w:ilvl w:val="0"/>
          <w:numId w:val="5"/>
        </w:numPr>
        <w:ind w:leftChars="0"/>
        <w:rPr>
          <w:rFonts w:ascii="맑은 고딕" w:eastAsia="맑은 고딕" w:hAnsi="맑은 고딕"/>
        </w:rPr>
      </w:pPr>
      <w:r w:rsidRPr="00076403">
        <w:rPr>
          <w:rFonts w:ascii="맑은 고딕" w:eastAsia="맑은 고딕" w:hAnsi="맑은 고딕"/>
        </w:rPr>
        <w:t xml:space="preserve">약동학적 </w:t>
      </w:r>
      <w:proofErr w:type="spellStart"/>
      <w:r w:rsidRPr="00076403">
        <w:rPr>
          <w:rFonts w:ascii="맑은 고딕" w:eastAsia="맑은 고딕" w:hAnsi="맑은 고딕"/>
        </w:rPr>
        <w:t>평가변수</w:t>
      </w:r>
      <w:proofErr w:type="spellEnd"/>
      <w:r w:rsidRPr="00076403">
        <w:rPr>
          <w:rFonts w:ascii="맑은 고딕" w:eastAsia="맑은 고딕" w:hAnsi="맑은 고딕"/>
        </w:rPr>
        <w:t xml:space="preserve"> 산출 시, 채혈 시각은 각 대상자의 실제 채혈 시각을 사용한다.</w:t>
      </w:r>
    </w:p>
    <w:p w14:paraId="5A176679" w14:textId="3F3CF992" w:rsidR="00076403" w:rsidRDefault="00076403" w:rsidP="00076403">
      <w:pPr>
        <w:pStyle w:val="a4"/>
        <w:numPr>
          <w:ilvl w:val="0"/>
          <w:numId w:val="5"/>
        </w:numPr>
        <w:ind w:leftChars="0"/>
        <w:rPr>
          <w:rFonts w:eastAsia="맑은 고딕" w:cs="Arial"/>
        </w:rPr>
      </w:pPr>
      <w:r w:rsidRPr="00896543">
        <w:rPr>
          <w:rFonts w:eastAsia="맑은 고딕" w:cs="Arial"/>
        </w:rPr>
        <w:t>측정한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농도가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최저정량한계</w:t>
      </w:r>
      <w:r w:rsidRPr="00896543">
        <w:rPr>
          <w:rFonts w:eastAsia="맑은 고딕" w:cs="Arial"/>
        </w:rPr>
        <w:t xml:space="preserve">(LLOQ) </w:t>
      </w:r>
      <w:r w:rsidRPr="00896543">
        <w:rPr>
          <w:rFonts w:eastAsia="맑은 고딕" w:cs="Arial"/>
        </w:rPr>
        <w:t>미만인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경우</w:t>
      </w:r>
      <w:r w:rsidRPr="00896543">
        <w:rPr>
          <w:rFonts w:eastAsia="맑은 고딕" w:cs="Arial"/>
        </w:rPr>
        <w:t xml:space="preserve">, “ND” (Not Detected) </w:t>
      </w:r>
      <w:r w:rsidRPr="00896543">
        <w:rPr>
          <w:rFonts w:eastAsia="맑은 고딕" w:cs="Arial"/>
        </w:rPr>
        <w:t>또는</w:t>
      </w:r>
      <w:r w:rsidRPr="00896543">
        <w:rPr>
          <w:rFonts w:eastAsia="맑은 고딕" w:cs="Arial"/>
        </w:rPr>
        <w:t xml:space="preserve"> “BQL” (Below Quantitation Limit) </w:t>
      </w:r>
      <w:r w:rsidRPr="00896543">
        <w:rPr>
          <w:rFonts w:eastAsia="맑은 고딕" w:cs="Arial"/>
        </w:rPr>
        <w:t>로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표기한다</w:t>
      </w:r>
      <w:r w:rsidRPr="00896543">
        <w:rPr>
          <w:rFonts w:eastAsia="맑은 고딕" w:cs="Arial"/>
        </w:rPr>
        <w:t xml:space="preserve">. </w:t>
      </w:r>
      <w:proofErr w:type="spellStart"/>
      <w:r w:rsidRPr="00896543">
        <w:rPr>
          <w:rFonts w:eastAsia="맑은 고딕" w:cs="Arial"/>
          <w:i/>
        </w:rPr>
        <w:t>T</w:t>
      </w:r>
      <w:r w:rsidRPr="00896543">
        <w:rPr>
          <w:rFonts w:eastAsia="맑은 고딕" w:cs="Arial"/>
          <w:vertAlign w:val="subscript"/>
        </w:rPr>
        <w:t>max</w:t>
      </w:r>
      <w:proofErr w:type="spellEnd"/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이전의</w:t>
      </w:r>
      <w:r w:rsidRPr="00896543">
        <w:rPr>
          <w:rFonts w:eastAsia="맑은 고딕" w:cs="Arial"/>
        </w:rPr>
        <w:t xml:space="preserve"> ND </w:t>
      </w:r>
      <w:r w:rsidRPr="00896543">
        <w:rPr>
          <w:rFonts w:eastAsia="맑은 고딕" w:cs="Arial"/>
        </w:rPr>
        <w:t>또는</w:t>
      </w:r>
      <w:r w:rsidRPr="00896543">
        <w:rPr>
          <w:rFonts w:eastAsia="맑은 고딕" w:cs="Arial"/>
        </w:rPr>
        <w:t xml:space="preserve"> BQL</w:t>
      </w:r>
      <w:r w:rsidRPr="00896543">
        <w:rPr>
          <w:rFonts w:eastAsia="맑은 고딕" w:cs="Arial"/>
        </w:rPr>
        <w:t>은</w:t>
      </w:r>
      <w:r w:rsidRPr="00896543">
        <w:rPr>
          <w:rFonts w:eastAsia="맑은 고딕" w:cs="Arial"/>
        </w:rPr>
        <w:t xml:space="preserve"> “0(zero)” </w:t>
      </w:r>
      <w:r w:rsidRPr="00896543">
        <w:rPr>
          <w:rFonts w:eastAsia="맑은 고딕" w:cs="Arial"/>
        </w:rPr>
        <w:t>로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처리하며</w:t>
      </w:r>
      <w:r w:rsidRPr="00896543">
        <w:rPr>
          <w:rFonts w:eastAsia="맑은 고딕" w:cs="Arial"/>
        </w:rPr>
        <w:t xml:space="preserve">, </w:t>
      </w:r>
      <w:proofErr w:type="spellStart"/>
      <w:r w:rsidRPr="00896543">
        <w:rPr>
          <w:rFonts w:eastAsia="맑은 고딕" w:cs="Arial"/>
          <w:i/>
        </w:rPr>
        <w:t>T</w:t>
      </w:r>
      <w:r w:rsidRPr="00896543">
        <w:rPr>
          <w:rFonts w:eastAsia="맑은 고딕" w:cs="Arial"/>
          <w:vertAlign w:val="subscript"/>
        </w:rPr>
        <w:t>max</w:t>
      </w:r>
      <w:proofErr w:type="spellEnd"/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이후의</w:t>
      </w:r>
      <w:r w:rsidRPr="00896543">
        <w:rPr>
          <w:rFonts w:eastAsia="맑은 고딕" w:cs="Arial"/>
        </w:rPr>
        <w:t xml:space="preserve"> BQL</w:t>
      </w:r>
      <w:r w:rsidRPr="00896543">
        <w:rPr>
          <w:rFonts w:eastAsia="맑은 고딕" w:cs="Arial"/>
        </w:rPr>
        <w:t>은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공백</w:t>
      </w:r>
      <w:r w:rsidRPr="00896543">
        <w:rPr>
          <w:rFonts w:eastAsia="맑은 고딕" w:cs="Arial"/>
        </w:rPr>
        <w:t>(missing)</w:t>
      </w:r>
      <w:r w:rsidRPr="00896543">
        <w:rPr>
          <w:rFonts w:eastAsia="맑은 고딕" w:cs="Arial"/>
        </w:rPr>
        <w:t>으로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처리한다</w:t>
      </w:r>
      <w:r w:rsidRPr="00896543">
        <w:rPr>
          <w:rFonts w:eastAsia="맑은 고딕" w:cs="Arial"/>
        </w:rPr>
        <w:t>.</w:t>
      </w:r>
    </w:p>
    <w:p w14:paraId="213F1EA6" w14:textId="2F963F41" w:rsidR="00896543" w:rsidRDefault="00896543" w:rsidP="00076403">
      <w:pPr>
        <w:pStyle w:val="a4"/>
        <w:numPr>
          <w:ilvl w:val="0"/>
          <w:numId w:val="5"/>
        </w:numPr>
        <w:ind w:leftChars="0"/>
        <w:rPr>
          <w:rFonts w:eastAsia="맑은 고딕" w:cs="Arial"/>
        </w:rPr>
      </w:pPr>
      <w:r w:rsidRPr="00896543">
        <w:rPr>
          <w:rFonts w:eastAsia="맑은 고딕" w:cs="Arial"/>
        </w:rPr>
        <w:t>약동학적</w:t>
      </w:r>
      <w:r w:rsidRPr="00896543">
        <w:rPr>
          <w:rFonts w:eastAsia="맑은 고딕" w:cs="Arial"/>
        </w:rPr>
        <w:t xml:space="preserve"> </w:t>
      </w:r>
      <w:proofErr w:type="spellStart"/>
      <w:r w:rsidRPr="00896543">
        <w:rPr>
          <w:rFonts w:eastAsia="맑은 고딕" w:cs="Arial"/>
        </w:rPr>
        <w:t>평가변수는</w:t>
      </w:r>
      <w:proofErr w:type="spellEnd"/>
      <w:r w:rsidRPr="00896543">
        <w:rPr>
          <w:rFonts w:eastAsia="맑은 고딕" w:cs="Arial"/>
        </w:rPr>
        <w:t xml:space="preserve"> </w:t>
      </w:r>
      <w:proofErr w:type="spellStart"/>
      <w:r w:rsidRPr="00896543">
        <w:rPr>
          <w:rFonts w:eastAsia="맑은 고딕" w:cs="Arial"/>
        </w:rPr>
        <w:t>비구획분석</w:t>
      </w:r>
      <w:proofErr w:type="spellEnd"/>
      <w:r w:rsidRPr="00896543">
        <w:rPr>
          <w:rFonts w:eastAsia="맑은 고딕" w:cs="Arial"/>
        </w:rPr>
        <w:t>(</w:t>
      </w:r>
      <w:proofErr w:type="spellStart"/>
      <w:r w:rsidRPr="00896543">
        <w:rPr>
          <w:rFonts w:eastAsia="맑은 고딕" w:cs="Arial"/>
        </w:rPr>
        <w:t>noncompartmental</w:t>
      </w:r>
      <w:proofErr w:type="spellEnd"/>
      <w:r w:rsidRPr="00896543">
        <w:rPr>
          <w:rFonts w:eastAsia="맑은 고딕" w:cs="Arial"/>
        </w:rPr>
        <w:t xml:space="preserve"> analysis)</w:t>
      </w:r>
      <w:r w:rsidRPr="00896543">
        <w:rPr>
          <w:rFonts w:eastAsia="맑은 고딕" w:cs="Arial"/>
        </w:rPr>
        <w:t>로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산출한다</w:t>
      </w:r>
      <w:r w:rsidRPr="00896543">
        <w:rPr>
          <w:rFonts w:eastAsia="맑은 고딕" w:cs="Arial"/>
        </w:rPr>
        <w:t xml:space="preserve">. </w:t>
      </w:r>
      <w:proofErr w:type="spellStart"/>
      <w:r w:rsidRPr="00896543">
        <w:rPr>
          <w:rFonts w:eastAsia="맑은 고딕" w:cs="Arial"/>
        </w:rPr>
        <w:t>혈중농도</w:t>
      </w:r>
      <w:proofErr w:type="spellEnd"/>
      <w:r w:rsidRPr="00896543">
        <w:rPr>
          <w:rFonts w:eastAsia="맑은 고딕" w:cs="Arial"/>
        </w:rPr>
        <w:t>-</w:t>
      </w:r>
      <w:r w:rsidRPr="00896543">
        <w:rPr>
          <w:rFonts w:eastAsia="맑은 고딕" w:cs="Arial"/>
        </w:rPr>
        <w:t>시간</w:t>
      </w:r>
      <w:r w:rsidRPr="00896543">
        <w:rPr>
          <w:rFonts w:eastAsia="맑은 고딕" w:cs="Arial"/>
        </w:rPr>
        <w:t xml:space="preserve"> </w:t>
      </w:r>
      <w:proofErr w:type="spellStart"/>
      <w:r w:rsidRPr="00896543">
        <w:rPr>
          <w:rFonts w:eastAsia="맑은 고딕" w:cs="Arial"/>
        </w:rPr>
        <w:t>곡선하</w:t>
      </w:r>
      <w:proofErr w:type="spellEnd"/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면적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산출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시에는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혈장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농도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상승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및</w:t>
      </w:r>
      <w:r w:rsidRPr="00896543">
        <w:rPr>
          <w:rFonts w:eastAsia="맑은 고딕" w:cs="Arial"/>
        </w:rPr>
        <w:t xml:space="preserve"> </w:t>
      </w:r>
      <w:proofErr w:type="spellStart"/>
      <w:r w:rsidRPr="00896543">
        <w:rPr>
          <w:rFonts w:eastAsia="맑은 고딕" w:cs="Arial"/>
        </w:rPr>
        <w:t>감소구간</w:t>
      </w:r>
      <w:proofErr w:type="spellEnd"/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모두에</w:t>
      </w:r>
      <w:r w:rsidRPr="00896543">
        <w:rPr>
          <w:rFonts w:eastAsia="맑은 고딕" w:cs="Arial"/>
        </w:rPr>
        <w:t xml:space="preserve"> linear trapezoidal rule</w:t>
      </w:r>
      <w:r w:rsidRPr="00896543">
        <w:rPr>
          <w:rFonts w:eastAsia="맑은 고딕" w:cs="Arial"/>
        </w:rPr>
        <w:t>을</w:t>
      </w:r>
      <w:r w:rsidRPr="00896543">
        <w:rPr>
          <w:rFonts w:eastAsia="맑은 고딕" w:cs="Arial"/>
        </w:rPr>
        <w:t xml:space="preserve"> </w:t>
      </w:r>
      <w:r w:rsidRPr="00896543">
        <w:rPr>
          <w:rFonts w:eastAsia="맑은 고딕" w:cs="Arial"/>
        </w:rPr>
        <w:t>적용한다</w:t>
      </w:r>
      <w:r w:rsidRPr="00896543">
        <w:rPr>
          <w:rFonts w:eastAsia="맑은 고딕" w:cs="Arial"/>
        </w:rPr>
        <w:t>.</w:t>
      </w:r>
    </w:p>
    <w:p w14:paraId="32057A27" w14:textId="77777777" w:rsidR="00896543" w:rsidRPr="00896543" w:rsidRDefault="00896543" w:rsidP="00896543">
      <w:pPr>
        <w:ind w:left="400"/>
        <w:rPr>
          <w:rFonts w:eastAsia="맑은 고딕" w:cs="Arial"/>
        </w:rPr>
      </w:pPr>
    </w:p>
    <w:p w14:paraId="19DA3224" w14:textId="076E008E" w:rsidR="00076403" w:rsidRDefault="00076403" w:rsidP="00343BD5">
      <w:pPr>
        <w:pStyle w:val="3"/>
        <w:numPr>
          <w:ilvl w:val="2"/>
          <w:numId w:val="23"/>
        </w:numPr>
        <w:wordWrap/>
        <w:spacing w:after="120" w:line="240" w:lineRule="atLeast"/>
        <w:ind w:left="993" w:firstLineChars="0" w:hanging="593"/>
        <w:rPr>
          <w:rFonts w:eastAsia="맑은 고딕" w:cs="Arial"/>
        </w:rPr>
      </w:pPr>
      <w:bookmarkStart w:id="49" w:name="_Toc111562582"/>
      <w:r w:rsidRPr="00D46FA8">
        <w:rPr>
          <w:rFonts w:eastAsia="맑은 고딕" w:cs="Arial" w:hint="eastAsia"/>
        </w:rPr>
        <w:t>B</w:t>
      </w:r>
      <w:r w:rsidRPr="00D46FA8">
        <w:rPr>
          <w:rFonts w:eastAsia="맑은 고딕" w:cs="Arial"/>
        </w:rPr>
        <w:t>asic PK evaluation</w:t>
      </w:r>
      <w:bookmarkEnd w:id="49"/>
    </w:p>
    <w:p w14:paraId="1371CDAC" w14:textId="64F53489" w:rsidR="00076403" w:rsidRPr="00076403" w:rsidRDefault="00076403" w:rsidP="00076403">
      <w:pPr>
        <w:pStyle w:val="a4"/>
        <w:numPr>
          <w:ilvl w:val="0"/>
          <w:numId w:val="5"/>
        </w:numPr>
        <w:ind w:leftChars="0"/>
      </w:pPr>
      <w:r>
        <w:rPr>
          <w:rFonts w:eastAsia="맑은 고딕" w:cs="Arial" w:hint="eastAsia"/>
          <w:szCs w:val="20"/>
        </w:rPr>
        <w:t>분석데이터셋</w:t>
      </w:r>
      <w:r>
        <w:rPr>
          <w:rFonts w:eastAsia="맑은 고딕" w:cs="Arial" w:hint="eastAsia"/>
          <w:szCs w:val="20"/>
        </w:rPr>
        <w:t>:</w:t>
      </w:r>
      <w:r>
        <w:rPr>
          <w:rFonts w:eastAsia="맑은 고딕" w:cs="Arial"/>
          <w:szCs w:val="20"/>
        </w:rPr>
        <w:t xml:space="preserve"> PS</w:t>
      </w:r>
    </w:p>
    <w:p w14:paraId="2DED64B5" w14:textId="12EB1F88" w:rsidR="00076403" w:rsidRPr="00076403" w:rsidRDefault="00076403" w:rsidP="00076403">
      <w:pPr>
        <w:pStyle w:val="a4"/>
        <w:numPr>
          <w:ilvl w:val="0"/>
          <w:numId w:val="5"/>
        </w:numPr>
        <w:ind w:leftChars="0"/>
      </w:pPr>
      <w:r w:rsidRPr="00D46FA8">
        <w:rPr>
          <w:rFonts w:eastAsia="맑은 고딕" w:cs="Arial" w:hint="eastAsia"/>
          <w:szCs w:val="20"/>
        </w:rPr>
        <w:t>혈중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농도</w:t>
      </w:r>
      <w:r w:rsidRPr="00D46FA8">
        <w:rPr>
          <w:rFonts w:eastAsia="맑은 고딕" w:cs="Arial" w:hint="eastAsia"/>
          <w:szCs w:val="20"/>
        </w:rPr>
        <w:t>-</w:t>
      </w:r>
      <w:r w:rsidRPr="00D46FA8">
        <w:rPr>
          <w:rFonts w:eastAsia="맑은 고딕" w:cs="Arial" w:hint="eastAsia"/>
          <w:szCs w:val="20"/>
        </w:rPr>
        <w:t>시간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양상은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각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대상자에서</w:t>
      </w:r>
      <w:r w:rsidRPr="00D46FA8">
        <w:rPr>
          <w:rFonts w:eastAsia="맑은 고딕" w:cs="Arial" w:hint="eastAsia"/>
          <w:szCs w:val="20"/>
        </w:rPr>
        <w:t xml:space="preserve"> linear </w:t>
      </w:r>
      <w:r w:rsidRPr="00D46FA8">
        <w:rPr>
          <w:rFonts w:eastAsia="맑은 고딕" w:cs="Arial" w:hint="eastAsia"/>
          <w:szCs w:val="20"/>
        </w:rPr>
        <w:t>또는</w:t>
      </w:r>
      <w:r w:rsidRPr="00D46FA8">
        <w:rPr>
          <w:rFonts w:eastAsia="맑은 고딕" w:cs="Arial" w:hint="eastAsia"/>
          <w:szCs w:val="20"/>
        </w:rPr>
        <w:t xml:space="preserve"> log/linear </w:t>
      </w:r>
      <w:r w:rsidRPr="00D46FA8">
        <w:rPr>
          <w:rFonts w:eastAsia="맑은 고딕" w:cs="Arial" w:hint="eastAsia"/>
          <w:szCs w:val="20"/>
        </w:rPr>
        <w:t>형태의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그래프로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나타내고</w:t>
      </w:r>
      <w:r>
        <w:rPr>
          <w:rFonts w:eastAsia="맑은 고딕" w:cs="Arial" w:hint="eastAsia"/>
          <w:szCs w:val="20"/>
        </w:rPr>
        <w:t>,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평균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혈중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농도</w:t>
      </w:r>
      <w:r w:rsidRPr="00D46FA8">
        <w:rPr>
          <w:rFonts w:eastAsia="맑은 고딕" w:cs="Arial"/>
          <w:szCs w:val="20"/>
        </w:rPr>
        <w:t>-</w:t>
      </w:r>
      <w:r w:rsidRPr="00D46FA8">
        <w:rPr>
          <w:rFonts w:eastAsia="맑은 고딕" w:cs="Arial" w:hint="eastAsia"/>
          <w:szCs w:val="20"/>
        </w:rPr>
        <w:t>시간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곡선도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같은</w:t>
      </w:r>
      <w:r w:rsidRPr="00D46FA8">
        <w:rPr>
          <w:rFonts w:eastAsia="맑은 고딕" w:cs="Arial" w:hint="eastAsia"/>
          <w:szCs w:val="20"/>
        </w:rPr>
        <w:t xml:space="preserve"> </w:t>
      </w:r>
      <w:r w:rsidRPr="00D46FA8">
        <w:rPr>
          <w:rFonts w:eastAsia="맑은 고딕" w:cs="Arial" w:hint="eastAsia"/>
          <w:szCs w:val="20"/>
        </w:rPr>
        <w:t>방법으로</w:t>
      </w:r>
      <w:r w:rsidRPr="00D46FA8">
        <w:rPr>
          <w:rFonts w:eastAsia="맑은 고딕" w:cs="Arial" w:hint="eastAsia"/>
          <w:szCs w:val="20"/>
        </w:rPr>
        <w:t xml:space="preserve"> </w:t>
      </w:r>
      <w:r>
        <w:rPr>
          <w:rFonts w:eastAsia="맑은 고딕" w:cs="Arial" w:hint="eastAsia"/>
          <w:szCs w:val="20"/>
        </w:rPr>
        <w:t>나타낸</w:t>
      </w:r>
      <w:r w:rsidRPr="00D46FA8">
        <w:rPr>
          <w:rFonts w:eastAsia="맑은 고딕" w:cs="Arial" w:hint="eastAsia"/>
          <w:szCs w:val="20"/>
        </w:rPr>
        <w:t>다</w:t>
      </w:r>
      <w:r w:rsidRPr="00D46FA8">
        <w:rPr>
          <w:rFonts w:eastAsia="맑은 고딕" w:cs="Arial" w:hint="eastAsia"/>
          <w:szCs w:val="20"/>
        </w:rPr>
        <w:t>.</w:t>
      </w:r>
    </w:p>
    <w:p w14:paraId="707438A2" w14:textId="3B9E3DD6" w:rsidR="00D46FA8" w:rsidRPr="00076403" w:rsidRDefault="00076403" w:rsidP="00076403">
      <w:pPr>
        <w:pStyle w:val="a4"/>
        <w:numPr>
          <w:ilvl w:val="0"/>
          <w:numId w:val="5"/>
        </w:numPr>
        <w:ind w:leftChars="0"/>
      </w:pPr>
      <w:bookmarkStart w:id="50" w:name="_Toc465852408"/>
      <w:r w:rsidRPr="00076403">
        <w:rPr>
          <w:rFonts w:eastAsia="맑은 고딕" w:cs="Arial"/>
          <w:szCs w:val="20"/>
        </w:rPr>
        <w:t>기술통계학적</w:t>
      </w:r>
      <w:r w:rsidRPr="00076403">
        <w:rPr>
          <w:rFonts w:eastAsia="맑은 고딕" w:cs="Arial"/>
          <w:szCs w:val="20"/>
        </w:rPr>
        <w:t xml:space="preserve"> </w:t>
      </w:r>
      <w:r w:rsidRPr="00076403">
        <w:rPr>
          <w:rFonts w:eastAsia="맑은 고딕" w:cs="Arial"/>
          <w:szCs w:val="20"/>
        </w:rPr>
        <w:t>분석</w:t>
      </w:r>
      <w:r w:rsidRPr="00076403">
        <w:rPr>
          <w:rFonts w:eastAsia="맑은 고딕" w:cs="Arial"/>
          <w:szCs w:val="20"/>
        </w:rPr>
        <w:t xml:space="preserve"> - </w:t>
      </w:r>
      <w:r w:rsidRPr="00076403">
        <w:rPr>
          <w:rFonts w:eastAsia="맑은 고딕" w:cs="Arial" w:hint="eastAsia"/>
          <w:szCs w:val="20"/>
        </w:rPr>
        <w:t>산출</w:t>
      </w:r>
      <w:r w:rsidRPr="00076403">
        <w:rPr>
          <w:rFonts w:eastAsia="맑은 고딕" w:cs="Arial"/>
          <w:szCs w:val="20"/>
        </w:rPr>
        <w:t xml:space="preserve"> </w:t>
      </w:r>
      <w:r w:rsidRPr="00076403">
        <w:rPr>
          <w:rFonts w:eastAsia="맑은 고딕" w:cs="Arial" w:hint="eastAsia"/>
          <w:szCs w:val="20"/>
        </w:rPr>
        <w:t>가능한</w:t>
      </w:r>
      <w:r w:rsidRPr="00076403">
        <w:rPr>
          <w:rFonts w:eastAsia="맑은 고딕" w:cs="Arial"/>
          <w:szCs w:val="20"/>
        </w:rPr>
        <w:t xml:space="preserve"> </w:t>
      </w:r>
      <w:proofErr w:type="spellStart"/>
      <w:r w:rsidRPr="00076403">
        <w:rPr>
          <w:rFonts w:eastAsia="맑은 고딕" w:cs="Arial" w:hint="eastAsia"/>
          <w:szCs w:val="20"/>
        </w:rPr>
        <w:t>약동학</w:t>
      </w:r>
      <w:proofErr w:type="spellEnd"/>
      <w:r w:rsidRPr="00076403">
        <w:rPr>
          <w:rFonts w:eastAsia="맑은 고딕" w:cs="Arial"/>
          <w:szCs w:val="20"/>
        </w:rPr>
        <w:t xml:space="preserve"> </w:t>
      </w:r>
      <w:r w:rsidRPr="00076403">
        <w:rPr>
          <w:rFonts w:eastAsia="맑은 고딕" w:cs="Arial" w:hint="eastAsia"/>
          <w:szCs w:val="20"/>
        </w:rPr>
        <w:t>평가</w:t>
      </w:r>
      <w:r w:rsidRPr="00076403">
        <w:rPr>
          <w:rFonts w:eastAsia="맑은 고딕" w:cs="Arial"/>
          <w:szCs w:val="20"/>
        </w:rPr>
        <w:t xml:space="preserve"> </w:t>
      </w:r>
      <w:r w:rsidRPr="00076403">
        <w:rPr>
          <w:rFonts w:eastAsia="맑은 고딕" w:cs="Arial" w:hint="eastAsia"/>
          <w:szCs w:val="20"/>
        </w:rPr>
        <w:t>변수를</w:t>
      </w:r>
      <w:r w:rsidRPr="00076403">
        <w:rPr>
          <w:rFonts w:eastAsia="맑은 고딕" w:cs="Arial"/>
          <w:szCs w:val="20"/>
        </w:rPr>
        <w:t xml:space="preserve"> </w:t>
      </w:r>
      <w:proofErr w:type="spellStart"/>
      <w:r w:rsidRPr="00076403">
        <w:rPr>
          <w:rFonts w:eastAsia="맑은 고딕" w:cs="Arial" w:hint="eastAsia"/>
          <w:szCs w:val="20"/>
        </w:rPr>
        <w:t>기술통계량</w:t>
      </w:r>
      <w:proofErr w:type="spellEnd"/>
      <w:r w:rsidRPr="00076403" w:rsidDel="007C7AFC">
        <w:rPr>
          <w:rFonts w:eastAsia="맑은 고딕" w:cs="Arial"/>
          <w:szCs w:val="20"/>
        </w:rPr>
        <w:t xml:space="preserve"> </w:t>
      </w:r>
      <w:r w:rsidRPr="00076403">
        <w:rPr>
          <w:rFonts w:eastAsia="맑은 고딕" w:cs="Arial"/>
          <w:szCs w:val="20"/>
        </w:rPr>
        <w:t>(</w:t>
      </w:r>
      <w:r w:rsidRPr="00076403">
        <w:rPr>
          <w:rFonts w:eastAsia="맑은 고딕" w:cs="Arial"/>
          <w:szCs w:val="20"/>
        </w:rPr>
        <w:t>중앙값</w:t>
      </w:r>
      <w:r w:rsidRPr="00076403">
        <w:rPr>
          <w:rFonts w:eastAsia="맑은 고딕" w:cs="Arial"/>
          <w:szCs w:val="20"/>
        </w:rPr>
        <w:t xml:space="preserve">, </w:t>
      </w:r>
      <w:r w:rsidRPr="00076403">
        <w:rPr>
          <w:rFonts w:eastAsia="맑은 고딕" w:cs="Arial"/>
          <w:szCs w:val="20"/>
        </w:rPr>
        <w:t>최솟값</w:t>
      </w:r>
      <w:r w:rsidRPr="00076403">
        <w:rPr>
          <w:rFonts w:eastAsia="맑은 고딕" w:cs="Arial"/>
          <w:szCs w:val="20"/>
        </w:rPr>
        <w:t xml:space="preserve">, </w:t>
      </w:r>
      <w:r w:rsidRPr="00076403">
        <w:rPr>
          <w:rFonts w:eastAsia="맑은 고딕" w:cs="Arial"/>
          <w:szCs w:val="20"/>
        </w:rPr>
        <w:t>최댓값</w:t>
      </w:r>
      <w:r w:rsidRPr="00076403">
        <w:rPr>
          <w:rFonts w:eastAsia="맑은 고딕" w:cs="Arial"/>
          <w:szCs w:val="20"/>
        </w:rPr>
        <w:t xml:space="preserve">, </w:t>
      </w:r>
      <w:r w:rsidRPr="00076403">
        <w:rPr>
          <w:rFonts w:eastAsia="맑은 고딕" w:cs="Arial"/>
          <w:szCs w:val="20"/>
        </w:rPr>
        <w:t>평균</w:t>
      </w:r>
      <w:r w:rsidRPr="00076403">
        <w:rPr>
          <w:rFonts w:eastAsia="맑은 고딕" w:cs="Arial"/>
          <w:szCs w:val="20"/>
        </w:rPr>
        <w:t xml:space="preserve">, </w:t>
      </w:r>
      <w:r w:rsidRPr="00076403">
        <w:rPr>
          <w:rFonts w:eastAsia="맑은 고딕" w:cs="Arial"/>
          <w:szCs w:val="20"/>
        </w:rPr>
        <w:t>표준편차</w:t>
      </w:r>
      <w:r w:rsidRPr="00076403">
        <w:rPr>
          <w:rFonts w:eastAsia="맑은 고딕" w:cs="Arial"/>
          <w:szCs w:val="20"/>
        </w:rPr>
        <w:t>)</w:t>
      </w:r>
      <w:r w:rsidRPr="00076403">
        <w:rPr>
          <w:rFonts w:eastAsia="맑은 고딕" w:cs="Arial"/>
          <w:szCs w:val="20"/>
        </w:rPr>
        <w:t>으로</w:t>
      </w:r>
      <w:r w:rsidRPr="00076403">
        <w:rPr>
          <w:rFonts w:eastAsia="맑은 고딕" w:cs="Arial"/>
          <w:szCs w:val="20"/>
        </w:rPr>
        <w:t xml:space="preserve"> </w:t>
      </w:r>
      <w:r w:rsidRPr="00076403">
        <w:rPr>
          <w:rFonts w:eastAsia="맑은 고딕" w:cs="Arial"/>
          <w:szCs w:val="20"/>
        </w:rPr>
        <w:t>제시한다</w:t>
      </w:r>
      <w:r w:rsidRPr="00076403">
        <w:rPr>
          <w:rFonts w:eastAsia="맑은 고딕" w:cs="Arial"/>
          <w:szCs w:val="20"/>
        </w:rPr>
        <w:t>.</w:t>
      </w:r>
      <w:bookmarkEnd w:id="45"/>
      <w:bookmarkEnd w:id="50"/>
    </w:p>
    <w:p w14:paraId="1B1BEC3C" w14:textId="5E9C8299" w:rsidR="0012704A" w:rsidRPr="00320763" w:rsidRDefault="0012704A" w:rsidP="00320763">
      <w:pPr>
        <w:rPr>
          <w:rFonts w:eastAsia="맑은 고딕" w:cs="Arial"/>
          <w:szCs w:val="20"/>
        </w:rPr>
      </w:pPr>
      <w:bookmarkStart w:id="51" w:name="_Toc522194019"/>
      <w:bookmarkEnd w:id="46"/>
      <w:bookmarkEnd w:id="51"/>
    </w:p>
    <w:p w14:paraId="6AABF977" w14:textId="66686A3C" w:rsidR="009928E0" w:rsidRDefault="00E1531C">
      <w:pPr>
        <w:pStyle w:val="20"/>
        <w:numPr>
          <w:ilvl w:val="1"/>
          <w:numId w:val="23"/>
        </w:numPr>
        <w:wordWrap/>
        <w:spacing w:line="360" w:lineRule="auto"/>
        <w:ind w:left="709" w:hanging="451"/>
        <w:rPr>
          <w:rFonts w:eastAsia="맑은 고딕" w:cs="Arial"/>
          <w:b/>
          <w:sz w:val="22"/>
        </w:rPr>
      </w:pPr>
      <w:bookmarkStart w:id="52" w:name="_Toc522194022"/>
      <w:bookmarkStart w:id="53" w:name="_Toc522194023"/>
      <w:bookmarkStart w:id="54" w:name="_Toc111562583"/>
      <w:bookmarkStart w:id="55" w:name="_Toc279666150"/>
      <w:bookmarkEnd w:id="52"/>
      <w:bookmarkEnd w:id="53"/>
      <w:r w:rsidRPr="00854FED">
        <w:rPr>
          <w:rFonts w:eastAsia="맑은 고딕" w:cs="Arial"/>
          <w:b/>
          <w:sz w:val="22"/>
        </w:rPr>
        <w:t>Safety</w:t>
      </w:r>
      <w:bookmarkEnd w:id="54"/>
      <w:r w:rsidRPr="00854FED">
        <w:rPr>
          <w:rFonts w:eastAsia="맑은 고딕" w:cs="Arial"/>
          <w:b/>
          <w:sz w:val="22"/>
        </w:rPr>
        <w:t xml:space="preserve"> </w:t>
      </w:r>
      <w:bookmarkEnd w:id="55"/>
    </w:p>
    <w:p w14:paraId="628E3620" w14:textId="7FED9864" w:rsidR="008457D0" w:rsidRPr="004509A1" w:rsidRDefault="008457D0" w:rsidP="00320763">
      <w:pPr>
        <w:pStyle w:val="3"/>
        <w:numPr>
          <w:ilvl w:val="2"/>
          <w:numId w:val="23"/>
        </w:numPr>
        <w:wordWrap/>
        <w:spacing w:after="120" w:line="240" w:lineRule="atLeast"/>
        <w:ind w:left="993" w:firstLineChars="0" w:hanging="593"/>
        <w:rPr>
          <w:rFonts w:eastAsia="맑은 고딕" w:cs="Arial"/>
        </w:rPr>
      </w:pPr>
      <w:bookmarkStart w:id="56" w:name="_Toc522194025"/>
      <w:bookmarkStart w:id="57" w:name="_Toc279666151"/>
      <w:bookmarkStart w:id="58" w:name="_Toc416356632"/>
      <w:bookmarkStart w:id="59" w:name="_Toc496631016"/>
      <w:bookmarkStart w:id="60" w:name="_Toc499558589"/>
      <w:bookmarkStart w:id="61" w:name="_Toc111562584"/>
      <w:bookmarkEnd w:id="56"/>
      <w:r w:rsidRPr="004509A1">
        <w:rPr>
          <w:rFonts w:eastAsia="맑은 고딕" w:cs="Arial"/>
        </w:rPr>
        <w:t xml:space="preserve">Adverse </w:t>
      </w:r>
      <w:r w:rsidR="00AE2FA6">
        <w:rPr>
          <w:rFonts w:eastAsia="맑은 고딕" w:cs="Arial"/>
        </w:rPr>
        <w:t>e</w:t>
      </w:r>
      <w:r w:rsidRPr="004509A1">
        <w:rPr>
          <w:rFonts w:eastAsia="맑은 고딕" w:cs="Arial"/>
        </w:rPr>
        <w:t>vents (AEs)</w:t>
      </w:r>
      <w:bookmarkEnd w:id="57"/>
      <w:bookmarkEnd w:id="58"/>
      <w:bookmarkEnd w:id="59"/>
      <w:bookmarkEnd w:id="60"/>
      <w:bookmarkEnd w:id="61"/>
    </w:p>
    <w:p w14:paraId="09DC0BCB" w14:textId="6C53F6CA" w:rsidR="002924F8" w:rsidRDefault="002924F8" w:rsidP="00320763">
      <w:pPr>
        <w:pStyle w:val="a4"/>
        <w:numPr>
          <w:ilvl w:val="0"/>
          <w:numId w:val="5"/>
        </w:numPr>
        <w:wordWrap/>
        <w:spacing w:line="240" w:lineRule="atLeast"/>
        <w:ind w:leftChars="0" w:hanging="340"/>
        <w:rPr>
          <w:rFonts w:eastAsia="맑은 고딕" w:cs="Arial"/>
          <w:szCs w:val="20"/>
        </w:rPr>
      </w:pPr>
      <w:r>
        <w:rPr>
          <w:rFonts w:eastAsia="맑은 고딕" w:cs="Arial" w:hint="eastAsia"/>
          <w:szCs w:val="20"/>
        </w:rPr>
        <w:t>분석데이터셋</w:t>
      </w:r>
      <w:r>
        <w:rPr>
          <w:rFonts w:eastAsia="맑은 고딕" w:cs="Arial" w:hint="eastAsia"/>
          <w:szCs w:val="20"/>
        </w:rPr>
        <w:t>:</w:t>
      </w:r>
      <w:r>
        <w:rPr>
          <w:rFonts w:eastAsia="맑은 고딕" w:cs="Arial"/>
          <w:szCs w:val="20"/>
        </w:rPr>
        <w:t xml:space="preserve"> SS</w:t>
      </w:r>
    </w:p>
    <w:p w14:paraId="3BC7D8A8" w14:textId="6A71AB98" w:rsidR="00B140B1" w:rsidRPr="00320763" w:rsidRDefault="007D64C8" w:rsidP="00320763">
      <w:pPr>
        <w:pStyle w:val="a4"/>
        <w:numPr>
          <w:ilvl w:val="0"/>
          <w:numId w:val="5"/>
        </w:numPr>
        <w:wordWrap/>
        <w:spacing w:line="240" w:lineRule="atLeast"/>
        <w:ind w:leftChars="0" w:hanging="340"/>
        <w:rPr>
          <w:rFonts w:eastAsia="맑은 고딕" w:cs="Arial"/>
          <w:szCs w:val="20"/>
        </w:rPr>
      </w:pPr>
      <w:r w:rsidRPr="00320763">
        <w:rPr>
          <w:rFonts w:eastAsia="맑은 고딕" w:cs="Arial" w:hint="eastAsia"/>
          <w:szCs w:val="20"/>
        </w:rPr>
        <w:t>한번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이상의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이상반응</w:t>
      </w:r>
      <w:r w:rsidR="00736F12">
        <w:rPr>
          <w:rFonts w:eastAsia="맑은 고딕" w:cs="Arial" w:hint="eastAsia"/>
          <w:szCs w:val="20"/>
        </w:rPr>
        <w:t>(</w:t>
      </w:r>
      <w:r w:rsidR="00736F12">
        <w:rPr>
          <w:rFonts w:eastAsia="맑은 고딕" w:cs="Arial" w:hint="eastAsia"/>
          <w:szCs w:val="20"/>
        </w:rPr>
        <w:t>약물이상반응</w:t>
      </w:r>
      <w:r w:rsidR="00736F12">
        <w:rPr>
          <w:rFonts w:eastAsia="맑은 고딕" w:cs="Arial" w:hint="eastAsia"/>
          <w:szCs w:val="20"/>
        </w:rPr>
        <w:t>,</w:t>
      </w:r>
      <w:r w:rsidR="00736F12">
        <w:rPr>
          <w:rFonts w:eastAsia="맑은 고딕" w:cs="Arial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중대한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이상반응</w:t>
      </w:r>
      <w:r w:rsidR="00736F12">
        <w:rPr>
          <w:rFonts w:eastAsia="맑은 고딕" w:cs="Arial" w:hint="eastAsia"/>
          <w:szCs w:val="20"/>
        </w:rPr>
        <w:t>,</w:t>
      </w:r>
      <w:r w:rsidR="00736F12">
        <w:rPr>
          <w:rFonts w:eastAsia="맑은 고딕" w:cs="Arial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중대한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약물이상반응을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포함</w:t>
      </w:r>
      <w:r w:rsidR="00736F12">
        <w:rPr>
          <w:rFonts w:eastAsia="맑은 고딕" w:cs="Arial" w:hint="eastAsia"/>
          <w:szCs w:val="20"/>
        </w:rPr>
        <w:t>)</w:t>
      </w:r>
      <w:r w:rsidRPr="00320763">
        <w:rPr>
          <w:rFonts w:eastAsia="맑은 고딕" w:cs="Arial" w:hint="eastAsia"/>
          <w:szCs w:val="20"/>
        </w:rPr>
        <w:t>을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경험한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대상자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수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및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백분율을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기술하고</w:t>
      </w:r>
      <w:r w:rsidR="00790056" w:rsidRPr="00320763">
        <w:rPr>
          <w:rFonts w:eastAsia="맑은 고딕" w:cs="Arial"/>
          <w:szCs w:val="20"/>
        </w:rPr>
        <w:t xml:space="preserve"> </w:t>
      </w:r>
      <w:r w:rsidR="00790056" w:rsidRPr="00320763">
        <w:rPr>
          <w:rFonts w:eastAsia="맑은 고딕" w:cs="Arial" w:hint="eastAsia"/>
          <w:szCs w:val="20"/>
        </w:rPr>
        <w:t>표로서</w:t>
      </w:r>
      <w:r w:rsidR="00790056" w:rsidRPr="00320763">
        <w:rPr>
          <w:rFonts w:eastAsia="맑은 고딕" w:cs="Arial"/>
          <w:szCs w:val="20"/>
        </w:rPr>
        <w:t xml:space="preserve"> </w:t>
      </w:r>
      <w:r w:rsidR="00790056" w:rsidRPr="00320763">
        <w:rPr>
          <w:rFonts w:eastAsia="맑은 고딕" w:cs="Arial" w:hint="eastAsia"/>
          <w:szCs w:val="20"/>
        </w:rPr>
        <w:t>제시한다</w:t>
      </w:r>
      <w:r w:rsidR="00790056" w:rsidRPr="00320763">
        <w:rPr>
          <w:rFonts w:eastAsia="맑은 고딕" w:cs="Arial"/>
          <w:szCs w:val="20"/>
        </w:rPr>
        <w:t xml:space="preserve">. </w:t>
      </w:r>
    </w:p>
    <w:p w14:paraId="48BA8884" w14:textId="0ACB416B" w:rsidR="004509A1" w:rsidRPr="00320763" w:rsidRDefault="00790056" w:rsidP="00320763">
      <w:pPr>
        <w:pStyle w:val="a4"/>
        <w:numPr>
          <w:ilvl w:val="0"/>
          <w:numId w:val="5"/>
        </w:numPr>
        <w:wordWrap/>
        <w:spacing w:line="240" w:lineRule="atLeast"/>
        <w:ind w:leftChars="0" w:hanging="340"/>
        <w:rPr>
          <w:rFonts w:eastAsia="맑은 고딕" w:cs="Arial"/>
          <w:szCs w:val="20"/>
        </w:rPr>
      </w:pPr>
      <w:r w:rsidRPr="00320763">
        <w:rPr>
          <w:rFonts w:eastAsia="맑은 고딕" w:cs="Arial" w:hint="eastAsia"/>
          <w:szCs w:val="20"/>
        </w:rPr>
        <w:t>이상반응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및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약물</w:t>
      </w:r>
      <w:r w:rsidR="005712CB" w:rsidRPr="00320763">
        <w:rPr>
          <w:rFonts w:eastAsia="맑은 고딕" w:cs="Arial" w:hint="eastAsia"/>
          <w:szCs w:val="20"/>
        </w:rPr>
        <w:t>이상</w:t>
      </w:r>
      <w:r w:rsidRPr="00320763">
        <w:rPr>
          <w:rFonts w:eastAsia="맑은 고딕" w:cs="Arial" w:hint="eastAsia"/>
          <w:szCs w:val="20"/>
        </w:rPr>
        <w:t>반응</w:t>
      </w:r>
      <w:r w:rsidR="00736F12">
        <w:rPr>
          <w:rFonts w:eastAsia="맑은 고딕" w:cs="Arial" w:hint="eastAsia"/>
          <w:szCs w:val="20"/>
        </w:rPr>
        <w:t>(</w:t>
      </w:r>
      <w:r w:rsidR="00736F12">
        <w:rPr>
          <w:rFonts w:eastAsia="맑은 고딕" w:cs="Arial" w:hint="eastAsia"/>
          <w:szCs w:val="20"/>
        </w:rPr>
        <w:t>의약품과의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인과관계가</w:t>
      </w:r>
      <w:r w:rsidR="00736F12">
        <w:rPr>
          <w:rFonts w:eastAsia="맑은 고딕" w:cs="Arial" w:hint="eastAsia"/>
          <w:szCs w:val="20"/>
        </w:rPr>
        <w:t xml:space="preserve"> </w:t>
      </w:r>
      <w:r w:rsidR="00AE2FA6">
        <w:rPr>
          <w:rFonts w:eastAsia="맑은 고딕" w:cs="Arial"/>
          <w:szCs w:val="20"/>
        </w:rPr>
        <w:t>n</w:t>
      </w:r>
      <w:r w:rsidR="00736F12">
        <w:rPr>
          <w:rFonts w:eastAsia="맑은 고딕" w:cs="Arial"/>
          <w:szCs w:val="20"/>
        </w:rPr>
        <w:t>ot related</w:t>
      </w:r>
      <w:r w:rsidR="00736F12">
        <w:rPr>
          <w:rFonts w:eastAsia="맑은 고딕" w:cs="Arial" w:hint="eastAsia"/>
          <w:szCs w:val="20"/>
        </w:rPr>
        <w:t>가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아닌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모든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이상반응</w:t>
      </w:r>
      <w:r w:rsidR="00736F12">
        <w:rPr>
          <w:rFonts w:eastAsia="맑은 고딕" w:cs="Arial" w:hint="eastAsia"/>
          <w:szCs w:val="20"/>
        </w:rPr>
        <w:t>)</w:t>
      </w:r>
      <w:r w:rsidRPr="00320763">
        <w:rPr>
          <w:rFonts w:eastAsia="맑은 고딕" w:cs="Arial" w:hint="eastAsia"/>
          <w:szCs w:val="20"/>
        </w:rPr>
        <w:t>의</w:t>
      </w:r>
      <w:r w:rsidRPr="00320763">
        <w:rPr>
          <w:rFonts w:eastAsia="맑은 고딕" w:cs="Arial"/>
          <w:szCs w:val="20"/>
        </w:rPr>
        <w:t xml:space="preserve"> </w:t>
      </w:r>
      <w:proofErr w:type="spellStart"/>
      <w:r w:rsidR="004509A1" w:rsidRPr="00320763">
        <w:rPr>
          <w:rFonts w:eastAsia="맑은 고딕" w:cs="Arial" w:hint="eastAsia"/>
          <w:szCs w:val="20"/>
        </w:rPr>
        <w:t>중증도는</w:t>
      </w:r>
      <w:proofErr w:type="spellEnd"/>
      <w:r w:rsidR="004509A1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해당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사건이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발생한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대상자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수와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발생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건수를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수준에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따라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요약하여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표로</w:t>
      </w:r>
      <w:r w:rsidR="00F217BA" w:rsidRPr="00320763">
        <w:rPr>
          <w:rFonts w:eastAsia="맑은 고딕" w:cs="Arial"/>
          <w:szCs w:val="20"/>
        </w:rPr>
        <w:t xml:space="preserve"> </w:t>
      </w:r>
      <w:r w:rsidR="00F217BA" w:rsidRPr="00320763">
        <w:rPr>
          <w:rFonts w:eastAsia="맑은 고딕" w:cs="Arial" w:hint="eastAsia"/>
          <w:szCs w:val="20"/>
        </w:rPr>
        <w:t>제시한다</w:t>
      </w:r>
      <w:r w:rsidR="00F217BA" w:rsidRPr="00320763">
        <w:rPr>
          <w:rFonts w:eastAsia="맑은 고딕" w:cs="Arial"/>
          <w:szCs w:val="20"/>
        </w:rPr>
        <w:t>.</w:t>
      </w:r>
      <w:r w:rsidR="00736F12">
        <w:rPr>
          <w:rFonts w:eastAsia="맑은 고딕" w:cs="Arial"/>
          <w:szCs w:val="20"/>
        </w:rPr>
        <w:t xml:space="preserve"> (</w:t>
      </w:r>
      <w:r w:rsidR="00736F12">
        <w:rPr>
          <w:rFonts w:eastAsia="맑은 고딕" w:cs="Arial" w:hint="eastAsia"/>
          <w:szCs w:val="20"/>
        </w:rPr>
        <w:t>동일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대상자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내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동일한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/>
          <w:szCs w:val="20"/>
        </w:rPr>
        <w:t>SOC</w:t>
      </w:r>
      <w:r w:rsidR="00271D62">
        <w:rPr>
          <w:rFonts w:eastAsia="맑은 고딕" w:cs="Arial"/>
          <w:szCs w:val="20"/>
        </w:rPr>
        <w:t>/</w:t>
      </w:r>
      <w:r w:rsidR="0011421F">
        <w:rPr>
          <w:rFonts w:eastAsia="맑은 고딕" w:cs="Arial" w:hint="eastAsia"/>
          <w:szCs w:val="20"/>
        </w:rPr>
        <w:t>P</w:t>
      </w:r>
      <w:r w:rsidR="00736F12">
        <w:rPr>
          <w:rFonts w:eastAsia="맑은 고딕" w:cs="Arial"/>
          <w:szCs w:val="20"/>
        </w:rPr>
        <w:t>T</w:t>
      </w:r>
      <w:r w:rsidR="00736F12">
        <w:rPr>
          <w:rFonts w:eastAsia="맑은 고딕" w:cs="Arial" w:hint="eastAsia"/>
          <w:szCs w:val="20"/>
        </w:rPr>
        <w:t>에서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중증도가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여러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건인</w:t>
      </w:r>
      <w:r w:rsidR="00736F12">
        <w:rPr>
          <w:rFonts w:eastAsia="맑은 고딕" w:cs="Arial" w:hint="eastAsia"/>
          <w:szCs w:val="20"/>
        </w:rPr>
        <w:t xml:space="preserve"> </w:t>
      </w:r>
      <w:r w:rsidR="00736F12">
        <w:rPr>
          <w:rFonts w:eastAsia="맑은 고딕" w:cs="Arial" w:hint="eastAsia"/>
          <w:szCs w:val="20"/>
        </w:rPr>
        <w:t>경우</w:t>
      </w:r>
      <w:r w:rsidR="00271D62">
        <w:rPr>
          <w:rFonts w:eastAsia="맑은 고딕" w:cs="Arial" w:hint="eastAsia"/>
          <w:szCs w:val="20"/>
        </w:rPr>
        <w:t xml:space="preserve">, </w:t>
      </w:r>
      <w:r w:rsidR="00271D62">
        <w:rPr>
          <w:rFonts w:eastAsia="맑은 고딕" w:cs="Arial" w:hint="eastAsia"/>
          <w:szCs w:val="20"/>
        </w:rPr>
        <w:t>최대</w:t>
      </w:r>
      <w:r w:rsidR="00271D62">
        <w:rPr>
          <w:rFonts w:eastAsia="맑은 고딕" w:cs="Arial" w:hint="eastAsia"/>
          <w:szCs w:val="20"/>
        </w:rPr>
        <w:t xml:space="preserve"> </w:t>
      </w:r>
      <w:proofErr w:type="spellStart"/>
      <w:r w:rsidR="00271D62">
        <w:rPr>
          <w:rFonts w:eastAsia="맑은 고딕" w:cs="Arial" w:hint="eastAsia"/>
          <w:szCs w:val="20"/>
        </w:rPr>
        <w:t>중증도를</w:t>
      </w:r>
      <w:proofErr w:type="spellEnd"/>
      <w:r w:rsidR="00271D62">
        <w:rPr>
          <w:rFonts w:eastAsia="맑은 고딕" w:cs="Arial" w:hint="eastAsia"/>
          <w:szCs w:val="20"/>
        </w:rPr>
        <w:t xml:space="preserve"> </w:t>
      </w:r>
      <w:r w:rsidR="00271D62">
        <w:rPr>
          <w:rFonts w:eastAsia="맑은 고딕" w:cs="Arial" w:hint="eastAsia"/>
          <w:szCs w:val="20"/>
        </w:rPr>
        <w:t>기준으로</w:t>
      </w:r>
      <w:r w:rsidR="00271D62">
        <w:rPr>
          <w:rFonts w:eastAsia="맑은 고딕" w:cs="Arial" w:hint="eastAsia"/>
          <w:szCs w:val="20"/>
        </w:rPr>
        <w:t xml:space="preserve"> </w:t>
      </w:r>
      <w:r w:rsidR="00271D62">
        <w:rPr>
          <w:rFonts w:eastAsia="맑은 고딕" w:cs="Arial" w:hint="eastAsia"/>
          <w:szCs w:val="20"/>
        </w:rPr>
        <w:t>제시한다</w:t>
      </w:r>
      <w:r w:rsidR="00271D62">
        <w:rPr>
          <w:rFonts w:eastAsia="맑은 고딕" w:cs="Arial" w:hint="eastAsia"/>
          <w:szCs w:val="20"/>
        </w:rPr>
        <w:t>.</w:t>
      </w:r>
      <w:r w:rsidR="00736F12">
        <w:rPr>
          <w:rFonts w:eastAsia="맑은 고딕" w:cs="Arial"/>
          <w:szCs w:val="20"/>
        </w:rPr>
        <w:t>)</w:t>
      </w:r>
    </w:p>
    <w:p w14:paraId="5D18BE5C" w14:textId="55D84858" w:rsidR="00F217BA" w:rsidRPr="00320763" w:rsidRDefault="00F217BA" w:rsidP="00320763">
      <w:pPr>
        <w:pStyle w:val="a4"/>
        <w:numPr>
          <w:ilvl w:val="0"/>
          <w:numId w:val="5"/>
        </w:numPr>
        <w:wordWrap/>
        <w:spacing w:line="240" w:lineRule="atLeast"/>
        <w:ind w:leftChars="0" w:hanging="340"/>
        <w:rPr>
          <w:rFonts w:eastAsia="맑은 고딕" w:cs="Arial"/>
          <w:szCs w:val="20"/>
        </w:rPr>
      </w:pPr>
      <w:r w:rsidRPr="00320763">
        <w:rPr>
          <w:rFonts w:eastAsia="맑은 고딕" w:cs="Arial" w:hint="eastAsia"/>
          <w:szCs w:val="20"/>
        </w:rPr>
        <w:t>이상반응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및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약물이상반응</w:t>
      </w:r>
      <w:r w:rsidR="00271D62">
        <w:rPr>
          <w:rFonts w:eastAsia="맑은 고딕" w:cs="Arial" w:hint="eastAsia"/>
          <w:szCs w:val="20"/>
        </w:rPr>
        <w:t xml:space="preserve">, </w:t>
      </w:r>
      <w:r w:rsidR="00271D62">
        <w:rPr>
          <w:rFonts w:eastAsia="맑은 고딕" w:cs="Arial" w:hint="eastAsia"/>
          <w:szCs w:val="20"/>
        </w:rPr>
        <w:t>중대한</w:t>
      </w:r>
      <w:r w:rsidR="00271D62">
        <w:rPr>
          <w:rFonts w:eastAsia="맑은 고딕" w:cs="Arial" w:hint="eastAsia"/>
          <w:szCs w:val="20"/>
        </w:rPr>
        <w:t xml:space="preserve"> </w:t>
      </w:r>
      <w:r w:rsidR="00271D62">
        <w:rPr>
          <w:rFonts w:eastAsia="맑은 고딕" w:cs="Arial" w:hint="eastAsia"/>
          <w:szCs w:val="20"/>
        </w:rPr>
        <w:t>이상반응</w:t>
      </w:r>
      <w:r w:rsidR="000F070F">
        <w:rPr>
          <w:rFonts w:eastAsia="맑은 고딕" w:cs="Arial" w:hint="eastAsia"/>
          <w:szCs w:val="20"/>
        </w:rPr>
        <w:t xml:space="preserve">, </w:t>
      </w:r>
      <w:r w:rsidR="000F070F">
        <w:rPr>
          <w:rFonts w:eastAsia="맑은 고딕" w:cs="Arial" w:hint="eastAsia"/>
          <w:szCs w:val="20"/>
        </w:rPr>
        <w:t>중대한</w:t>
      </w:r>
      <w:r w:rsidR="000F070F">
        <w:rPr>
          <w:rFonts w:eastAsia="맑은 고딕" w:cs="Arial" w:hint="eastAsia"/>
          <w:szCs w:val="20"/>
        </w:rPr>
        <w:t xml:space="preserve"> </w:t>
      </w:r>
      <w:r w:rsidR="000F070F">
        <w:rPr>
          <w:rFonts w:eastAsia="맑은 고딕" w:cs="Arial" w:hint="eastAsia"/>
          <w:szCs w:val="20"/>
        </w:rPr>
        <w:t>약물이상반응</w:t>
      </w:r>
      <w:r w:rsidRPr="00320763">
        <w:rPr>
          <w:rFonts w:eastAsia="맑은 고딕" w:cs="Arial" w:hint="eastAsia"/>
          <w:szCs w:val="20"/>
        </w:rPr>
        <w:t>을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해당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사건이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발생한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대상자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수와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발생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건수를</w:t>
      </w:r>
      <w:r w:rsidR="0011421F">
        <w:rPr>
          <w:rFonts w:eastAsia="맑은 고딕" w:cs="Arial" w:hint="eastAsia"/>
          <w:szCs w:val="20"/>
        </w:rPr>
        <w:t xml:space="preserve"> </w:t>
      </w:r>
      <w:proofErr w:type="spellStart"/>
      <w:r w:rsidRPr="00320763">
        <w:rPr>
          <w:rFonts w:eastAsia="맑은 고딕" w:cs="Arial"/>
          <w:szCs w:val="20"/>
        </w:rPr>
        <w:t>MedDRA</w:t>
      </w:r>
      <w:proofErr w:type="spellEnd"/>
      <w:r w:rsidRPr="00320763">
        <w:rPr>
          <w:rFonts w:eastAsia="맑은 고딕" w:cs="Arial"/>
          <w:szCs w:val="20"/>
        </w:rPr>
        <w:t xml:space="preserve"> </w:t>
      </w:r>
      <w:r w:rsidR="004C25FE" w:rsidRPr="00320763">
        <w:rPr>
          <w:rFonts w:eastAsia="맑은 고딕" w:cs="Arial" w:hint="eastAsia"/>
          <w:szCs w:val="20"/>
        </w:rPr>
        <w:t>최신</w:t>
      </w:r>
      <w:r w:rsidR="004C25FE" w:rsidRPr="00320763">
        <w:rPr>
          <w:rFonts w:eastAsia="맑은 고딕" w:cs="Arial"/>
          <w:szCs w:val="20"/>
        </w:rPr>
        <w:t xml:space="preserve"> </w:t>
      </w:r>
      <w:r w:rsidR="004C25FE" w:rsidRPr="00320763">
        <w:rPr>
          <w:rFonts w:eastAsia="맑은 고딕" w:cs="Arial" w:hint="eastAsia"/>
          <w:szCs w:val="20"/>
        </w:rPr>
        <w:t>버전</w:t>
      </w:r>
      <w:r w:rsidR="004C25FE"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기준</w:t>
      </w:r>
      <w:r w:rsidR="00C023C5">
        <w:rPr>
          <w:rFonts w:eastAsia="맑은 고딕" w:cs="Arial" w:hint="eastAsia"/>
          <w:szCs w:val="20"/>
        </w:rPr>
        <w:t>(Ver.</w:t>
      </w:r>
      <w:r w:rsidR="00326116">
        <w:rPr>
          <w:rFonts w:eastAsia="맑은 고딕" w:cs="Arial"/>
          <w:szCs w:val="20"/>
        </w:rPr>
        <w:t>25.0</w:t>
      </w:r>
      <w:r w:rsidR="006B3EF3">
        <w:rPr>
          <w:rFonts w:eastAsia="맑은 고딕" w:cs="Arial"/>
          <w:szCs w:val="20"/>
        </w:rPr>
        <w:t xml:space="preserve"> </w:t>
      </w:r>
      <w:r w:rsidR="006B3EF3">
        <w:rPr>
          <w:rFonts w:eastAsia="맑은 고딕" w:cs="Arial" w:hint="eastAsia"/>
          <w:szCs w:val="20"/>
        </w:rPr>
        <w:t xml:space="preserve">or </w:t>
      </w:r>
      <w:r w:rsidR="006B3EF3">
        <w:rPr>
          <w:rFonts w:eastAsia="맑은 고딕" w:cs="Arial"/>
          <w:szCs w:val="20"/>
        </w:rPr>
        <w:t>later</w:t>
      </w:r>
      <w:r w:rsidR="00C023C5">
        <w:rPr>
          <w:rFonts w:eastAsia="맑은 고딕" w:cs="Arial"/>
          <w:szCs w:val="20"/>
        </w:rPr>
        <w:t>)</w:t>
      </w:r>
      <w:r w:rsidRPr="00320763">
        <w:rPr>
          <w:rFonts w:eastAsia="맑은 고딕" w:cs="Arial"/>
          <w:szCs w:val="20"/>
        </w:rPr>
        <w:t xml:space="preserve"> SOC </w:t>
      </w:r>
      <w:r w:rsidRPr="00320763">
        <w:rPr>
          <w:rFonts w:eastAsia="맑은 고딕" w:cs="Arial" w:hint="eastAsia"/>
          <w:szCs w:val="20"/>
        </w:rPr>
        <w:t>및</w:t>
      </w:r>
      <w:r w:rsidR="003B7E26">
        <w:rPr>
          <w:rFonts w:eastAsia="맑은 고딕" w:cs="Arial"/>
          <w:szCs w:val="20"/>
        </w:rPr>
        <w:t xml:space="preserve"> </w:t>
      </w:r>
      <w:r w:rsidR="0011421F">
        <w:rPr>
          <w:rFonts w:eastAsia="맑은 고딕" w:cs="Arial" w:hint="eastAsia"/>
          <w:szCs w:val="20"/>
        </w:rPr>
        <w:t>하위</w:t>
      </w:r>
      <w:r w:rsidR="0011421F">
        <w:rPr>
          <w:rFonts w:eastAsia="맑은 고딕" w:cs="Arial" w:hint="eastAsia"/>
          <w:szCs w:val="20"/>
        </w:rPr>
        <w:t xml:space="preserve"> </w:t>
      </w:r>
      <w:r w:rsidR="00321ACD">
        <w:rPr>
          <w:rFonts w:eastAsia="맑은 고딕" w:cs="Arial"/>
          <w:szCs w:val="20"/>
        </w:rPr>
        <w:t>PT</w:t>
      </w:r>
      <w:r w:rsidRPr="00320763">
        <w:rPr>
          <w:rFonts w:eastAsia="맑은 고딕" w:cs="Arial" w:hint="eastAsia"/>
          <w:szCs w:val="20"/>
        </w:rPr>
        <w:t>에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따라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정리하여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표로</w:t>
      </w:r>
      <w:r w:rsidRPr="00320763">
        <w:rPr>
          <w:rFonts w:eastAsia="맑은 고딕" w:cs="Arial"/>
          <w:szCs w:val="20"/>
        </w:rPr>
        <w:t xml:space="preserve"> </w:t>
      </w:r>
      <w:r w:rsidRPr="00320763">
        <w:rPr>
          <w:rFonts w:eastAsia="맑은 고딕" w:cs="Arial" w:hint="eastAsia"/>
          <w:szCs w:val="20"/>
        </w:rPr>
        <w:t>제시한다</w:t>
      </w:r>
      <w:r w:rsidRPr="00320763">
        <w:rPr>
          <w:rFonts w:eastAsia="맑은 고딕" w:cs="Arial"/>
          <w:szCs w:val="20"/>
        </w:rPr>
        <w:t>.</w:t>
      </w:r>
    </w:p>
    <w:p w14:paraId="548B5D64" w14:textId="77777777" w:rsidR="00BE0482" w:rsidRPr="00F27D6D" w:rsidRDefault="00BE0482" w:rsidP="00F217BA">
      <w:pPr>
        <w:pStyle w:val="ab"/>
        <w:rPr>
          <w:rFonts w:eastAsia="맑은 고딕" w:cs="Arial"/>
          <w:sz w:val="18"/>
        </w:rPr>
      </w:pPr>
    </w:p>
    <w:p w14:paraId="018AAFA8" w14:textId="0104B36B" w:rsidR="00BE0482" w:rsidRPr="00F217BA" w:rsidRDefault="000036B8" w:rsidP="00320763">
      <w:pPr>
        <w:pStyle w:val="3"/>
        <w:numPr>
          <w:ilvl w:val="2"/>
          <w:numId w:val="23"/>
        </w:numPr>
        <w:wordWrap/>
        <w:spacing w:after="120" w:line="240" w:lineRule="atLeast"/>
        <w:ind w:left="993" w:firstLineChars="0" w:hanging="593"/>
        <w:rPr>
          <w:rFonts w:eastAsia="맑은 고딕" w:cs="Arial"/>
        </w:rPr>
      </w:pPr>
      <w:bookmarkStart w:id="62" w:name="_Toc111562585"/>
      <w:r>
        <w:rPr>
          <w:rFonts w:eastAsia="맑은 고딕" w:cs="Arial"/>
        </w:rPr>
        <w:lastRenderedPageBreak/>
        <w:t>Outcomes from</w:t>
      </w:r>
      <w:r w:rsidR="00F217BA">
        <w:rPr>
          <w:rFonts w:eastAsia="맑은 고딕" w:cs="Arial"/>
        </w:rPr>
        <w:t xml:space="preserve"> </w:t>
      </w:r>
      <w:r>
        <w:rPr>
          <w:rFonts w:eastAsia="맑은 고딕" w:cs="Arial" w:hint="eastAsia"/>
        </w:rPr>
        <w:t>v</w:t>
      </w:r>
      <w:r>
        <w:rPr>
          <w:rFonts w:eastAsia="맑은 고딕" w:cs="Arial"/>
        </w:rPr>
        <w:t>ital signs</w:t>
      </w:r>
      <w:r w:rsidR="00F217BA">
        <w:rPr>
          <w:rFonts w:eastAsia="맑은 고딕" w:cs="Arial" w:hint="eastAsia"/>
        </w:rPr>
        <w:t>,</w:t>
      </w:r>
      <w:r w:rsidR="00F217BA">
        <w:rPr>
          <w:rFonts w:eastAsia="맑은 고딕" w:cs="Arial"/>
        </w:rPr>
        <w:t xml:space="preserve"> </w:t>
      </w:r>
      <w:r w:rsidR="00995172">
        <w:rPr>
          <w:rFonts w:eastAsia="맑은 고딕" w:cs="Arial"/>
        </w:rPr>
        <w:t>p</w:t>
      </w:r>
      <w:r>
        <w:rPr>
          <w:rFonts w:eastAsia="맑은 고딕" w:cs="Arial"/>
        </w:rPr>
        <w:t>hysical examinations</w:t>
      </w:r>
      <w:r w:rsidR="00995172">
        <w:rPr>
          <w:rFonts w:eastAsia="맑은 고딕" w:cs="Arial"/>
        </w:rPr>
        <w:t>, laboratory tests</w:t>
      </w:r>
      <w:r>
        <w:rPr>
          <w:rFonts w:eastAsia="맑은 고딕" w:cs="Arial"/>
        </w:rPr>
        <w:t xml:space="preserve"> and </w:t>
      </w:r>
      <w:r w:rsidRPr="00F217BA">
        <w:rPr>
          <w:rFonts w:eastAsia="맑은 고딕" w:cs="Arial"/>
        </w:rPr>
        <w:t>EC</w:t>
      </w:r>
      <w:r>
        <w:rPr>
          <w:rFonts w:eastAsia="맑은 고딕" w:cs="Arial"/>
        </w:rPr>
        <w:t>Gs</w:t>
      </w:r>
      <w:bookmarkEnd w:id="62"/>
    </w:p>
    <w:p w14:paraId="408169D7" w14:textId="32BB1439" w:rsidR="00793D30" w:rsidRPr="0044375B" w:rsidRDefault="00793D30" w:rsidP="0044375B">
      <w:pPr>
        <w:pStyle w:val="a4"/>
        <w:numPr>
          <w:ilvl w:val="0"/>
          <w:numId w:val="5"/>
        </w:numPr>
        <w:ind w:leftChars="0"/>
        <w:rPr>
          <w:rFonts w:eastAsia="맑은 고딕" w:cs="Arial"/>
          <w:szCs w:val="18"/>
        </w:rPr>
      </w:pPr>
      <w:r w:rsidRPr="0044375B">
        <w:rPr>
          <w:rFonts w:eastAsia="맑은 고딕" w:cs="Arial" w:hint="eastAsia"/>
          <w:szCs w:val="18"/>
        </w:rPr>
        <w:t>총괄적으로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검토하여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연구자에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의해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필요하다고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판단된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검사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항목에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대하여</w:t>
      </w:r>
      <w:r w:rsidR="00E93D3A" w:rsidRPr="0044375B">
        <w:rPr>
          <w:rFonts w:eastAsia="맑은 고딕" w:cs="Arial"/>
          <w:szCs w:val="18"/>
        </w:rPr>
        <w:t xml:space="preserve"> </w:t>
      </w:r>
      <w:r w:rsidR="00E93D3A" w:rsidRPr="0044375B">
        <w:rPr>
          <w:rFonts w:eastAsia="맑은 고딕" w:cs="Arial" w:hint="eastAsia"/>
          <w:szCs w:val="18"/>
        </w:rPr>
        <w:t>기술통계량을</w:t>
      </w:r>
      <w:r w:rsidR="00E93D3A" w:rsidRPr="0044375B">
        <w:rPr>
          <w:rFonts w:eastAsia="맑은 고딕" w:cs="Arial"/>
          <w:szCs w:val="18"/>
        </w:rPr>
        <w:t xml:space="preserve"> </w:t>
      </w:r>
      <w:r w:rsidR="00E93D3A" w:rsidRPr="0044375B">
        <w:rPr>
          <w:rFonts w:eastAsia="맑은 고딕" w:cs="Arial" w:hint="eastAsia"/>
          <w:szCs w:val="18"/>
        </w:rPr>
        <w:t>제시</w:t>
      </w:r>
      <w:r w:rsidR="000036B8" w:rsidRPr="0044375B">
        <w:rPr>
          <w:rFonts w:eastAsia="맑은 고딕" w:cs="Arial" w:hint="eastAsia"/>
          <w:szCs w:val="18"/>
        </w:rPr>
        <w:t>한다</w:t>
      </w:r>
      <w:r w:rsidR="000036B8" w:rsidRPr="0044375B">
        <w:rPr>
          <w:rFonts w:eastAsia="맑은 고딕" w:cs="Arial"/>
          <w:szCs w:val="18"/>
        </w:rPr>
        <w:t xml:space="preserve">. </w:t>
      </w:r>
      <w:proofErr w:type="spellStart"/>
      <w:r w:rsidR="000036B8" w:rsidRPr="0044375B">
        <w:rPr>
          <w:rFonts w:eastAsia="맑은 고딕" w:cs="Arial" w:hint="eastAsia"/>
          <w:szCs w:val="18"/>
        </w:rPr>
        <w:t>기술통계</w:t>
      </w:r>
      <w:proofErr w:type="spellEnd"/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분석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등을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통해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투약</w:t>
      </w:r>
      <w:r w:rsidR="000036B8" w:rsidRPr="0044375B">
        <w:rPr>
          <w:rFonts w:eastAsia="맑은 고딕" w:cs="Arial"/>
          <w:szCs w:val="18"/>
        </w:rPr>
        <w:t xml:space="preserve"> </w:t>
      </w:r>
      <w:r w:rsidR="001328D5" w:rsidRPr="0044375B">
        <w:rPr>
          <w:rFonts w:eastAsia="맑은 고딕" w:cs="Arial" w:hint="eastAsia"/>
          <w:szCs w:val="18"/>
        </w:rPr>
        <w:t>변화</w:t>
      </w:r>
      <w:r w:rsidR="001328D5" w:rsidRPr="0044375B">
        <w:rPr>
          <w:rFonts w:eastAsia="맑은 고딕" w:cs="Arial" w:hint="eastAsia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전후에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임상적으로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유의미한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차이가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있을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것으로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판단되는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항목에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대해서는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적절한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방법을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이용하여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통계학적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검정을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실시할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수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있다</w:t>
      </w:r>
      <w:r w:rsidR="000036B8" w:rsidRPr="0044375B">
        <w:rPr>
          <w:rFonts w:eastAsia="맑은 고딕" w:cs="Arial"/>
          <w:szCs w:val="18"/>
        </w:rPr>
        <w:t xml:space="preserve">. </w:t>
      </w:r>
      <w:r w:rsidR="000036B8" w:rsidRPr="0044375B">
        <w:rPr>
          <w:rFonts w:eastAsia="맑은 고딕" w:cs="Arial" w:hint="eastAsia"/>
          <w:szCs w:val="18"/>
        </w:rPr>
        <w:t>항목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별</w:t>
      </w:r>
      <w:r w:rsidR="000036B8" w:rsidRPr="0044375B">
        <w:rPr>
          <w:rFonts w:eastAsia="맑은 고딕" w:cs="Arial"/>
          <w:szCs w:val="18"/>
        </w:rPr>
        <w:t xml:space="preserve"> </w:t>
      </w:r>
      <w:proofErr w:type="spellStart"/>
      <w:r w:rsidR="000036B8" w:rsidRPr="0044375B">
        <w:rPr>
          <w:rFonts w:eastAsia="맑은 고딕" w:cs="Arial" w:hint="eastAsia"/>
          <w:szCs w:val="18"/>
        </w:rPr>
        <w:t>기술통계</w:t>
      </w:r>
      <w:proofErr w:type="spellEnd"/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방법은</w:t>
      </w:r>
      <w:r w:rsidR="00896543">
        <w:rPr>
          <w:rFonts w:eastAsia="맑은 고딕" w:cs="Arial"/>
          <w:szCs w:val="18"/>
        </w:rPr>
        <w:t xml:space="preserve"> 4</w:t>
      </w:r>
      <w:r w:rsidR="000036B8" w:rsidRPr="0044375B">
        <w:rPr>
          <w:rFonts w:eastAsia="맑은 고딕" w:cs="Arial"/>
          <w:szCs w:val="18"/>
        </w:rPr>
        <w:t>.</w:t>
      </w:r>
      <w:r w:rsidR="006A35DE">
        <w:rPr>
          <w:rFonts w:eastAsia="맑은 고딕" w:cs="Arial"/>
          <w:szCs w:val="18"/>
        </w:rPr>
        <w:t>3.</w:t>
      </w:r>
      <w:r w:rsidR="000036B8" w:rsidRPr="0044375B">
        <w:rPr>
          <w:rFonts w:eastAsia="맑은 고딕" w:cs="Arial"/>
          <w:szCs w:val="18"/>
        </w:rPr>
        <w:t>2</w:t>
      </w:r>
      <w:proofErr w:type="gramStart"/>
      <w:r w:rsidR="00F27D6D">
        <w:rPr>
          <w:rFonts w:eastAsia="맑은 고딕" w:cs="Arial"/>
          <w:szCs w:val="18"/>
        </w:rPr>
        <w:t>.</w:t>
      </w:r>
      <w:r w:rsidR="000036B8" w:rsidRPr="0044375B">
        <w:rPr>
          <w:rFonts w:eastAsia="맑은 고딕" w:cs="Arial" w:hint="eastAsia"/>
          <w:szCs w:val="18"/>
        </w:rPr>
        <w:t>에</w:t>
      </w:r>
      <w:proofErr w:type="gramEnd"/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준하여</w:t>
      </w:r>
      <w:r w:rsidR="000036B8" w:rsidRPr="0044375B">
        <w:rPr>
          <w:rFonts w:eastAsia="맑은 고딕" w:cs="Arial"/>
          <w:szCs w:val="18"/>
        </w:rPr>
        <w:t xml:space="preserve"> </w:t>
      </w:r>
      <w:r w:rsidR="000036B8" w:rsidRPr="0044375B">
        <w:rPr>
          <w:rFonts w:eastAsia="맑은 고딕" w:cs="Arial" w:hint="eastAsia"/>
          <w:szCs w:val="18"/>
        </w:rPr>
        <w:t>선택한다</w:t>
      </w:r>
      <w:r w:rsidR="000036B8" w:rsidRPr="0044375B">
        <w:rPr>
          <w:rFonts w:eastAsia="맑은 고딕" w:cs="Arial"/>
          <w:szCs w:val="18"/>
        </w:rPr>
        <w:t xml:space="preserve">. </w:t>
      </w:r>
      <w:r w:rsidRPr="0044375B">
        <w:rPr>
          <w:rFonts w:eastAsia="맑은 고딕" w:cs="Arial" w:hint="eastAsia"/>
          <w:szCs w:val="18"/>
        </w:rPr>
        <w:t>시험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대상자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별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요약표와</w:t>
      </w:r>
      <w:r w:rsidRPr="0044375B">
        <w:rPr>
          <w:rFonts w:eastAsia="맑은 고딕" w:cs="Arial"/>
          <w:szCs w:val="18"/>
        </w:rPr>
        <w:t xml:space="preserve"> </w:t>
      </w:r>
      <w:r w:rsidRPr="0044375B">
        <w:rPr>
          <w:rFonts w:eastAsia="맑은 고딕" w:cs="Arial" w:hint="eastAsia"/>
          <w:szCs w:val="18"/>
        </w:rPr>
        <w:t>리스트</w:t>
      </w:r>
      <w:r w:rsidR="000036B8" w:rsidRPr="0044375B">
        <w:rPr>
          <w:rFonts w:eastAsia="맑은 고딕" w:cs="Arial" w:hint="eastAsia"/>
          <w:szCs w:val="18"/>
        </w:rPr>
        <w:t>는</w:t>
      </w:r>
      <w:r w:rsidRPr="0044375B">
        <w:rPr>
          <w:rFonts w:eastAsia="맑은 고딕" w:cs="Arial"/>
          <w:szCs w:val="18"/>
        </w:rPr>
        <w:t xml:space="preserve"> </w:t>
      </w:r>
      <w:r w:rsidR="00B342B2" w:rsidRPr="0044375B">
        <w:rPr>
          <w:rFonts w:eastAsia="맑은 고딕" w:cs="Arial" w:hint="eastAsia"/>
          <w:szCs w:val="18"/>
        </w:rPr>
        <w:t>별첨</w:t>
      </w:r>
      <w:r w:rsidRPr="0044375B">
        <w:rPr>
          <w:rFonts w:eastAsia="맑은 고딕" w:cs="Arial" w:hint="eastAsia"/>
          <w:szCs w:val="18"/>
        </w:rPr>
        <w:t>한다</w:t>
      </w:r>
      <w:r w:rsidRPr="0044375B">
        <w:rPr>
          <w:rFonts w:eastAsia="맑은 고딕" w:cs="Arial"/>
          <w:szCs w:val="18"/>
        </w:rPr>
        <w:t>.</w:t>
      </w:r>
      <w:r w:rsidR="00B342B2" w:rsidRPr="0044375B">
        <w:rPr>
          <w:rFonts w:eastAsia="맑은 고딕" w:cs="Arial"/>
          <w:szCs w:val="18"/>
        </w:rPr>
        <w:t xml:space="preserve"> </w:t>
      </w:r>
    </w:p>
    <w:p w14:paraId="3FC64495" w14:textId="77777777" w:rsidR="00BE0482" w:rsidRPr="000036B8" w:rsidRDefault="00BE0482" w:rsidP="000036B8">
      <w:pPr>
        <w:pStyle w:val="ab"/>
        <w:rPr>
          <w:rFonts w:eastAsia="맑은 고딕" w:cs="Arial"/>
          <w:sz w:val="18"/>
        </w:rPr>
      </w:pPr>
    </w:p>
    <w:p w14:paraId="15A605F4" w14:textId="45B0DE8C" w:rsidR="003964FD" w:rsidRPr="00F217BA" w:rsidRDefault="003964FD" w:rsidP="00320763">
      <w:pPr>
        <w:pStyle w:val="3"/>
        <w:numPr>
          <w:ilvl w:val="2"/>
          <w:numId w:val="23"/>
        </w:numPr>
        <w:wordWrap/>
        <w:spacing w:after="120" w:line="240" w:lineRule="atLeast"/>
        <w:ind w:left="993" w:firstLineChars="0" w:hanging="593"/>
        <w:rPr>
          <w:rFonts w:eastAsia="맑은 고딕" w:cs="Arial"/>
        </w:rPr>
      </w:pPr>
      <w:bookmarkStart w:id="63" w:name="_Toc416356637"/>
      <w:bookmarkStart w:id="64" w:name="_Toc496631021"/>
      <w:bookmarkStart w:id="65" w:name="_Toc499558594"/>
      <w:bookmarkStart w:id="66" w:name="_Toc111562586"/>
      <w:r w:rsidRPr="00F217BA">
        <w:rPr>
          <w:rFonts w:eastAsia="맑은 고딕" w:cs="Arial"/>
        </w:rPr>
        <w:t>Concomitant medication</w:t>
      </w:r>
      <w:bookmarkEnd w:id="63"/>
      <w:bookmarkEnd w:id="64"/>
      <w:bookmarkEnd w:id="65"/>
      <w:bookmarkEnd w:id="66"/>
    </w:p>
    <w:p w14:paraId="1D3F1C03" w14:textId="41AB9D15" w:rsidR="004B1958" w:rsidRDefault="003964FD" w:rsidP="0044375B">
      <w:pPr>
        <w:pStyle w:val="a4"/>
        <w:numPr>
          <w:ilvl w:val="0"/>
          <w:numId w:val="5"/>
        </w:numPr>
        <w:ind w:leftChars="0"/>
        <w:rPr>
          <w:rFonts w:eastAsia="맑은 고딕" w:cs="Arial"/>
          <w:szCs w:val="20"/>
        </w:rPr>
      </w:pPr>
      <w:proofErr w:type="spellStart"/>
      <w:r w:rsidRPr="003F39A0">
        <w:rPr>
          <w:rFonts w:eastAsia="맑은 고딕" w:cs="Arial" w:hint="eastAsia"/>
          <w:szCs w:val="20"/>
        </w:rPr>
        <w:t>병용약물</w:t>
      </w:r>
      <w:r w:rsidR="009674C6" w:rsidRPr="003F39A0">
        <w:rPr>
          <w:rFonts w:eastAsia="맑은 고딕" w:cs="Arial" w:hint="eastAsia"/>
          <w:szCs w:val="20"/>
        </w:rPr>
        <w:t>이</w:t>
      </w:r>
      <w:proofErr w:type="spellEnd"/>
      <w:r w:rsidR="009674C6" w:rsidRPr="003F39A0">
        <w:rPr>
          <w:rFonts w:eastAsia="맑은 고딕" w:cs="Arial"/>
          <w:szCs w:val="20"/>
        </w:rPr>
        <w:t xml:space="preserve"> </w:t>
      </w:r>
      <w:r w:rsidR="009674C6" w:rsidRPr="003F39A0">
        <w:rPr>
          <w:rFonts w:eastAsia="맑은 고딕" w:cs="Arial" w:hint="eastAsia"/>
          <w:szCs w:val="20"/>
        </w:rPr>
        <w:t>있는</w:t>
      </w:r>
      <w:r w:rsidR="009674C6" w:rsidRPr="003F39A0">
        <w:rPr>
          <w:rFonts w:eastAsia="맑은 고딕" w:cs="Arial"/>
          <w:szCs w:val="20"/>
        </w:rPr>
        <w:t xml:space="preserve"> </w:t>
      </w:r>
      <w:r w:rsidR="009674C6" w:rsidRPr="003F39A0">
        <w:rPr>
          <w:rFonts w:eastAsia="맑은 고딕" w:cs="Arial" w:hint="eastAsia"/>
          <w:szCs w:val="20"/>
        </w:rPr>
        <w:t>경우</w:t>
      </w:r>
      <w:r w:rsidR="00F217BA" w:rsidRPr="003F39A0">
        <w:rPr>
          <w:rFonts w:eastAsia="맑은 고딕" w:cs="Arial"/>
          <w:szCs w:val="20"/>
        </w:rPr>
        <w:t>,</w:t>
      </w:r>
      <w:r w:rsidR="009674C6" w:rsidRPr="003F39A0">
        <w:rPr>
          <w:rFonts w:eastAsia="맑은 고딕" w:cs="Arial"/>
          <w:szCs w:val="20"/>
        </w:rPr>
        <w:t xml:space="preserve"> </w:t>
      </w:r>
      <w:r w:rsidR="00C24D14" w:rsidRPr="003F39A0">
        <w:rPr>
          <w:rFonts w:eastAsia="맑은 고딕" w:cs="Arial"/>
          <w:szCs w:val="20"/>
        </w:rPr>
        <w:t>ATC</w:t>
      </w:r>
      <w:r w:rsidR="00271D62" w:rsidRPr="003F39A0">
        <w:rPr>
          <w:rFonts w:eastAsia="맑은 고딕" w:cs="Arial"/>
          <w:szCs w:val="20"/>
        </w:rPr>
        <w:t>/DDD Index</w:t>
      </w:r>
      <w:r w:rsidR="00C24D14" w:rsidRPr="003F39A0">
        <w:rPr>
          <w:rFonts w:eastAsia="맑은 고딕" w:cs="Arial"/>
          <w:szCs w:val="20"/>
        </w:rPr>
        <w:t xml:space="preserve"> </w:t>
      </w:r>
      <w:r w:rsidR="00326116">
        <w:rPr>
          <w:rFonts w:eastAsia="맑은 고딕" w:cs="Arial"/>
          <w:szCs w:val="20"/>
        </w:rPr>
        <w:t>2022</w:t>
      </w:r>
      <w:r w:rsidR="00326116" w:rsidRPr="003F39A0">
        <w:rPr>
          <w:rFonts w:eastAsia="맑은 고딕" w:cs="Arial"/>
          <w:szCs w:val="20"/>
        </w:rPr>
        <w:t xml:space="preserve"> </w:t>
      </w:r>
      <w:r w:rsidR="000F070F" w:rsidRPr="003F39A0">
        <w:rPr>
          <w:rFonts w:eastAsia="맑은 고딕" w:cs="Arial"/>
          <w:szCs w:val="20"/>
        </w:rPr>
        <w:t>Level 1(Anatomic Main Group), Level 2(Therapeutic Main Group), Level 3(Therapeutic Sub Group), Level 4(Chemical/Therapeutic Sub Group)</w:t>
      </w:r>
      <w:r w:rsidR="00197E7E" w:rsidRPr="003F39A0">
        <w:rPr>
          <w:rFonts w:eastAsia="맑은 고딕" w:cs="Arial"/>
          <w:szCs w:val="20"/>
        </w:rPr>
        <w:t xml:space="preserve"> </w:t>
      </w:r>
      <w:r w:rsidR="00197E7E" w:rsidRPr="003F39A0">
        <w:rPr>
          <w:rFonts w:eastAsia="맑은 고딕" w:cs="Arial" w:hint="eastAsia"/>
          <w:szCs w:val="20"/>
        </w:rPr>
        <w:t>그리고</w:t>
      </w:r>
      <w:r w:rsidR="00197E7E" w:rsidRPr="003F39A0">
        <w:rPr>
          <w:rFonts w:eastAsia="맑은 고딕" w:cs="Arial" w:hint="eastAsia"/>
          <w:szCs w:val="20"/>
        </w:rPr>
        <w:t xml:space="preserve"> </w:t>
      </w:r>
      <w:r w:rsidR="000F070F" w:rsidRPr="003F39A0">
        <w:rPr>
          <w:rFonts w:eastAsia="맑은 고딕" w:cs="Arial"/>
          <w:szCs w:val="20"/>
        </w:rPr>
        <w:t>Level 5(Chemical Substance)</w:t>
      </w:r>
      <w:r w:rsidR="000F070F" w:rsidRPr="003F39A0">
        <w:rPr>
          <w:rFonts w:eastAsia="맑은 고딕" w:cs="Arial" w:hint="eastAsia"/>
          <w:szCs w:val="20"/>
        </w:rPr>
        <w:t>의</w:t>
      </w:r>
      <w:r w:rsidR="000F070F" w:rsidRPr="003F39A0">
        <w:rPr>
          <w:rFonts w:eastAsia="맑은 고딕" w:cs="Arial" w:hint="eastAsia"/>
          <w:szCs w:val="20"/>
        </w:rPr>
        <w:t xml:space="preserve"> 5</w:t>
      </w:r>
      <w:r w:rsidR="000F070F" w:rsidRPr="003F39A0">
        <w:rPr>
          <w:rFonts w:eastAsia="맑은 고딕" w:cs="Arial" w:hint="eastAsia"/>
          <w:szCs w:val="20"/>
        </w:rPr>
        <w:t>개의</w:t>
      </w:r>
      <w:r w:rsidR="000F070F" w:rsidRPr="003F39A0">
        <w:rPr>
          <w:rFonts w:eastAsia="맑은 고딕" w:cs="Arial" w:hint="eastAsia"/>
          <w:szCs w:val="20"/>
        </w:rPr>
        <w:t xml:space="preserve"> </w:t>
      </w:r>
      <w:r w:rsidR="000F070F" w:rsidRPr="003F39A0">
        <w:rPr>
          <w:rFonts w:eastAsia="맑은 고딕" w:cs="Arial" w:hint="eastAsia"/>
          <w:szCs w:val="20"/>
        </w:rPr>
        <w:t>그룹으로</w:t>
      </w:r>
      <w:r w:rsidR="000F070F" w:rsidRPr="003F39A0">
        <w:rPr>
          <w:rFonts w:eastAsia="맑은 고딕" w:cs="Arial" w:hint="eastAsia"/>
          <w:szCs w:val="20"/>
        </w:rPr>
        <w:t xml:space="preserve"> </w:t>
      </w:r>
      <w:r w:rsidR="000F070F" w:rsidRPr="003F39A0">
        <w:rPr>
          <w:rFonts w:eastAsia="맑은 고딕" w:cs="Arial" w:hint="eastAsia"/>
          <w:szCs w:val="20"/>
        </w:rPr>
        <w:t>코딩</w:t>
      </w:r>
      <w:r w:rsidR="00C24D14" w:rsidRPr="003F39A0">
        <w:rPr>
          <w:rFonts w:eastAsia="맑은 고딕" w:cs="Arial" w:hint="eastAsia"/>
          <w:szCs w:val="20"/>
        </w:rPr>
        <w:t>하여</w:t>
      </w:r>
      <w:r w:rsidR="00C24D14" w:rsidRPr="003F39A0">
        <w:rPr>
          <w:rFonts w:eastAsia="맑은 고딕" w:cs="Arial"/>
          <w:szCs w:val="20"/>
        </w:rPr>
        <w:t xml:space="preserve"> </w:t>
      </w:r>
      <w:r w:rsidR="00C24D14" w:rsidRPr="003F39A0">
        <w:rPr>
          <w:rFonts w:eastAsia="맑은 고딕" w:cs="Arial" w:hint="eastAsia"/>
          <w:szCs w:val="20"/>
        </w:rPr>
        <w:t>각</w:t>
      </w:r>
      <w:r w:rsidR="00C24D14" w:rsidRPr="003F39A0">
        <w:rPr>
          <w:rFonts w:eastAsia="맑은 고딕" w:cs="Arial"/>
          <w:szCs w:val="20"/>
        </w:rPr>
        <w:t xml:space="preserve"> </w:t>
      </w:r>
      <w:r w:rsidR="00C24D14" w:rsidRPr="003F39A0">
        <w:rPr>
          <w:rFonts w:eastAsia="맑은 고딕" w:cs="Arial" w:hint="eastAsia"/>
          <w:szCs w:val="20"/>
        </w:rPr>
        <w:t>범주</w:t>
      </w:r>
      <w:r w:rsidR="00F217BA" w:rsidRPr="003F39A0">
        <w:rPr>
          <w:rFonts w:eastAsia="맑은 고딕" w:cs="Arial"/>
          <w:szCs w:val="20"/>
        </w:rPr>
        <w:t xml:space="preserve"> </w:t>
      </w:r>
      <w:r w:rsidR="00C24D14" w:rsidRPr="003F39A0">
        <w:rPr>
          <w:rFonts w:eastAsia="맑은 고딕" w:cs="Arial" w:hint="eastAsia"/>
          <w:szCs w:val="20"/>
        </w:rPr>
        <w:t>별</w:t>
      </w:r>
      <w:r w:rsidR="00C24D14" w:rsidRPr="003F39A0">
        <w:rPr>
          <w:rFonts w:eastAsia="맑은 고딕" w:cs="Arial"/>
          <w:szCs w:val="20"/>
        </w:rPr>
        <w:t xml:space="preserve"> </w:t>
      </w:r>
      <w:r w:rsidR="00C24D14" w:rsidRPr="003F39A0">
        <w:rPr>
          <w:rFonts w:eastAsia="맑은 고딕" w:cs="Arial" w:hint="eastAsia"/>
          <w:szCs w:val="20"/>
        </w:rPr>
        <w:t>대상자</w:t>
      </w:r>
      <w:r w:rsidR="00C24D14" w:rsidRPr="003F39A0">
        <w:rPr>
          <w:rFonts w:eastAsia="맑은 고딕" w:cs="Arial"/>
          <w:szCs w:val="20"/>
        </w:rPr>
        <w:t xml:space="preserve"> </w:t>
      </w:r>
      <w:r w:rsidR="00C24D14" w:rsidRPr="003F39A0">
        <w:rPr>
          <w:rFonts w:eastAsia="맑은 고딕" w:cs="Arial" w:hint="eastAsia"/>
          <w:szCs w:val="20"/>
        </w:rPr>
        <w:t>수</w:t>
      </w:r>
      <w:r w:rsidR="00C24D14" w:rsidRPr="003F39A0">
        <w:rPr>
          <w:rFonts w:eastAsia="맑은 고딕" w:cs="Arial"/>
          <w:szCs w:val="20"/>
        </w:rPr>
        <w:t xml:space="preserve"> </w:t>
      </w:r>
      <w:r w:rsidR="00C24D14" w:rsidRPr="003F39A0">
        <w:rPr>
          <w:rFonts w:eastAsia="맑은 고딕" w:cs="Arial" w:hint="eastAsia"/>
          <w:szCs w:val="20"/>
        </w:rPr>
        <w:t>및</w:t>
      </w:r>
      <w:r w:rsidR="00C24D14" w:rsidRPr="003F39A0">
        <w:rPr>
          <w:rFonts w:eastAsia="맑은 고딕" w:cs="Arial"/>
          <w:szCs w:val="20"/>
        </w:rPr>
        <w:t xml:space="preserve"> </w:t>
      </w:r>
      <w:r w:rsidR="00C24D14" w:rsidRPr="003F39A0">
        <w:rPr>
          <w:rFonts w:eastAsia="맑은 고딕" w:cs="Arial" w:hint="eastAsia"/>
          <w:szCs w:val="20"/>
        </w:rPr>
        <w:t>건수를</w:t>
      </w:r>
      <w:r w:rsidR="00C24D14" w:rsidRPr="003F39A0">
        <w:rPr>
          <w:rFonts w:eastAsia="맑은 고딕" w:cs="Arial"/>
          <w:szCs w:val="20"/>
        </w:rPr>
        <w:t xml:space="preserve"> </w:t>
      </w:r>
      <w:r w:rsidR="00C24D14" w:rsidRPr="003F39A0">
        <w:rPr>
          <w:rFonts w:eastAsia="맑은 고딕" w:cs="Arial" w:hint="eastAsia"/>
          <w:szCs w:val="20"/>
        </w:rPr>
        <w:t>기술한다</w:t>
      </w:r>
      <w:r w:rsidR="00C24D14" w:rsidRPr="003F39A0">
        <w:rPr>
          <w:rFonts w:eastAsia="맑은 고딕" w:cs="Arial"/>
          <w:szCs w:val="20"/>
        </w:rPr>
        <w:t xml:space="preserve">. </w:t>
      </w:r>
      <w:r w:rsidRPr="003F39A0">
        <w:rPr>
          <w:rFonts w:eastAsia="맑은 고딕" w:cs="Arial" w:hint="eastAsia"/>
          <w:szCs w:val="20"/>
        </w:rPr>
        <w:t>이를</w:t>
      </w:r>
      <w:r w:rsidRPr="003F39A0">
        <w:rPr>
          <w:rFonts w:eastAsia="맑은 고딕" w:cs="Arial"/>
          <w:szCs w:val="20"/>
        </w:rPr>
        <w:t xml:space="preserve"> </w:t>
      </w:r>
      <w:r w:rsidR="00B34CBE" w:rsidRPr="003F39A0">
        <w:rPr>
          <w:rFonts w:eastAsia="맑은 고딕" w:cs="Arial" w:hint="eastAsia"/>
          <w:szCs w:val="20"/>
        </w:rPr>
        <w:t>시험</w:t>
      </w:r>
      <w:r w:rsidR="00B34CBE" w:rsidRPr="003F39A0">
        <w:rPr>
          <w:rFonts w:eastAsia="맑은 고딕" w:cs="Arial"/>
          <w:szCs w:val="20"/>
        </w:rPr>
        <w:t xml:space="preserve"> </w:t>
      </w:r>
      <w:r w:rsidR="00B34CBE" w:rsidRPr="003F39A0">
        <w:rPr>
          <w:rFonts w:eastAsia="맑은 고딕" w:cs="Arial" w:hint="eastAsia"/>
          <w:szCs w:val="20"/>
        </w:rPr>
        <w:t>대상자</w:t>
      </w:r>
      <w:r w:rsidRPr="003F39A0">
        <w:rPr>
          <w:rFonts w:eastAsia="맑은 고딕" w:cs="Arial"/>
          <w:szCs w:val="20"/>
        </w:rPr>
        <w:t xml:space="preserve"> </w:t>
      </w:r>
      <w:r w:rsidRPr="003F39A0">
        <w:rPr>
          <w:rFonts w:eastAsia="맑은 고딕" w:cs="Arial" w:hint="eastAsia"/>
          <w:szCs w:val="20"/>
        </w:rPr>
        <w:t>별로</w:t>
      </w:r>
      <w:r w:rsidRPr="003F39A0">
        <w:rPr>
          <w:rFonts w:eastAsia="맑은 고딕" w:cs="Arial"/>
          <w:szCs w:val="20"/>
        </w:rPr>
        <w:t xml:space="preserve"> </w:t>
      </w:r>
      <w:r w:rsidR="00EF44EB" w:rsidRPr="003F39A0">
        <w:rPr>
          <w:rFonts w:eastAsia="맑은 고딕" w:cs="Arial" w:hint="eastAsia"/>
          <w:szCs w:val="20"/>
        </w:rPr>
        <w:t>요약표와</w:t>
      </w:r>
      <w:r w:rsidR="00EF44EB" w:rsidRPr="003F39A0">
        <w:rPr>
          <w:rFonts w:eastAsia="맑은 고딕" w:cs="Arial"/>
          <w:szCs w:val="20"/>
        </w:rPr>
        <w:t xml:space="preserve"> </w:t>
      </w:r>
      <w:r w:rsidR="00EF44EB" w:rsidRPr="003F39A0">
        <w:rPr>
          <w:rFonts w:eastAsia="맑은 고딕" w:cs="Arial" w:hint="eastAsia"/>
          <w:szCs w:val="20"/>
        </w:rPr>
        <w:t>리스트로</w:t>
      </w:r>
      <w:r w:rsidR="00EF44EB" w:rsidRPr="003F39A0">
        <w:rPr>
          <w:rFonts w:eastAsia="맑은 고딕" w:cs="Arial"/>
          <w:szCs w:val="20"/>
        </w:rPr>
        <w:t xml:space="preserve"> </w:t>
      </w:r>
      <w:r w:rsidR="00B342B2" w:rsidRPr="003F39A0">
        <w:rPr>
          <w:rFonts w:eastAsia="맑은 고딕" w:cs="Arial" w:hint="eastAsia"/>
          <w:szCs w:val="20"/>
        </w:rPr>
        <w:t>별첨</w:t>
      </w:r>
      <w:r w:rsidRPr="003F39A0">
        <w:rPr>
          <w:rFonts w:eastAsia="맑은 고딕" w:cs="Arial" w:hint="eastAsia"/>
          <w:szCs w:val="20"/>
        </w:rPr>
        <w:t>한다</w:t>
      </w:r>
      <w:r w:rsidRPr="003F39A0">
        <w:rPr>
          <w:rFonts w:eastAsia="맑은 고딕" w:cs="Arial"/>
          <w:szCs w:val="20"/>
        </w:rPr>
        <w:t>.</w:t>
      </w:r>
    </w:p>
    <w:p w14:paraId="61668C1B" w14:textId="77777777" w:rsidR="001368FE" w:rsidRPr="003F39A0" w:rsidRDefault="001368FE" w:rsidP="001368FE">
      <w:pPr>
        <w:pStyle w:val="a4"/>
        <w:ind w:leftChars="0" w:left="760"/>
        <w:rPr>
          <w:rFonts w:eastAsia="맑은 고딕" w:cs="Arial"/>
          <w:szCs w:val="20"/>
        </w:rPr>
      </w:pPr>
    </w:p>
    <w:p w14:paraId="192265AD" w14:textId="77777777" w:rsidR="00DB22B1" w:rsidRDefault="004B1958" w:rsidP="004B1958">
      <w:pPr>
        <w:rPr>
          <w:rFonts w:cs="Arial"/>
        </w:rPr>
      </w:pPr>
      <w:r w:rsidRPr="00854FED">
        <w:rPr>
          <w:rFonts w:cs="Arial"/>
        </w:rPr>
        <w:br w:type="page"/>
      </w:r>
    </w:p>
    <w:p w14:paraId="57A3555E" w14:textId="6BD5DDDE" w:rsidR="003264B6" w:rsidRPr="00854FED" w:rsidRDefault="007004C8" w:rsidP="00320763">
      <w:pPr>
        <w:pStyle w:val="10"/>
        <w:numPr>
          <w:ilvl w:val="0"/>
          <w:numId w:val="23"/>
        </w:numPr>
        <w:wordWrap/>
        <w:spacing w:after="240" w:line="240" w:lineRule="atLeast"/>
        <w:ind w:left="284"/>
        <w:rPr>
          <w:rFonts w:eastAsia="맑은 고딕" w:cs="Arial"/>
          <w:b/>
          <w:sz w:val="24"/>
          <w:szCs w:val="24"/>
        </w:rPr>
      </w:pPr>
      <w:bookmarkStart w:id="67" w:name="_Toc522194029"/>
      <w:bookmarkStart w:id="68" w:name="_Toc111562587"/>
      <w:bookmarkEnd w:id="67"/>
      <w:r w:rsidRPr="00854FED">
        <w:rPr>
          <w:rFonts w:eastAsia="맑은 고딕" w:cs="Arial"/>
          <w:b/>
          <w:sz w:val="24"/>
          <w:szCs w:val="24"/>
        </w:rPr>
        <w:lastRenderedPageBreak/>
        <w:t>LIST OF TABLES AND FIGURES</w:t>
      </w:r>
      <w:bookmarkEnd w:id="68"/>
    </w:p>
    <w:p w14:paraId="300EE7D8" w14:textId="19AE5260" w:rsidR="008A4D25" w:rsidRPr="00320763" w:rsidRDefault="008A4D25" w:rsidP="00320763">
      <w:pPr>
        <w:wordWrap/>
        <w:spacing w:line="240" w:lineRule="atLeast"/>
        <w:ind w:leftChars="-36" w:left="-70" w:hangingChars="1" w:hanging="2"/>
        <w:rPr>
          <w:rFonts w:eastAsiaTheme="minorEastAsia" w:cs="Arial"/>
          <w:color w:val="000000"/>
          <w:szCs w:val="18"/>
        </w:rPr>
      </w:pPr>
      <w:r w:rsidRPr="00320763">
        <w:rPr>
          <w:rFonts w:eastAsiaTheme="minorEastAsia" w:cs="Arial"/>
          <w:color w:val="000000"/>
          <w:szCs w:val="18"/>
        </w:rPr>
        <w:t>Table</w:t>
      </w:r>
      <w:r w:rsidRPr="00320763">
        <w:rPr>
          <w:rFonts w:eastAsiaTheme="minorEastAsia" w:cs="Arial" w:hint="eastAsia"/>
          <w:color w:val="000000"/>
          <w:szCs w:val="18"/>
        </w:rPr>
        <w:t>과</w:t>
      </w:r>
      <w:r w:rsidRPr="00320763">
        <w:rPr>
          <w:rFonts w:eastAsiaTheme="minorEastAsia" w:cs="Arial"/>
          <w:color w:val="000000"/>
          <w:szCs w:val="18"/>
        </w:rPr>
        <w:t xml:space="preserve"> Figure</w:t>
      </w:r>
      <w:r w:rsidRPr="00320763">
        <w:rPr>
          <w:rFonts w:eastAsiaTheme="minorEastAsia" w:cs="Arial" w:hint="eastAsia"/>
          <w:color w:val="000000"/>
          <w:szCs w:val="18"/>
        </w:rPr>
        <w:t>는</w:t>
      </w:r>
      <w:r w:rsidRPr="00320763">
        <w:rPr>
          <w:rFonts w:eastAsiaTheme="minorEastAsia" w:cs="Arial"/>
          <w:color w:val="000000"/>
          <w:szCs w:val="18"/>
        </w:rPr>
        <w:t xml:space="preserve"> </w:t>
      </w:r>
      <w:r w:rsidRPr="00320763">
        <w:rPr>
          <w:rFonts w:eastAsiaTheme="minorEastAsia" w:cs="Arial" w:hint="eastAsia"/>
          <w:color w:val="000000"/>
          <w:szCs w:val="18"/>
        </w:rPr>
        <w:t>다음과</w:t>
      </w:r>
      <w:r w:rsidRPr="00320763">
        <w:rPr>
          <w:rFonts w:eastAsiaTheme="minorEastAsia" w:cs="Arial"/>
          <w:color w:val="000000"/>
          <w:szCs w:val="18"/>
        </w:rPr>
        <w:t xml:space="preserve"> </w:t>
      </w:r>
      <w:r w:rsidRPr="00320763">
        <w:rPr>
          <w:rFonts w:eastAsiaTheme="minorEastAsia" w:cs="Arial" w:hint="eastAsia"/>
          <w:color w:val="000000"/>
          <w:szCs w:val="18"/>
        </w:rPr>
        <w:t>같은</w:t>
      </w:r>
      <w:r w:rsidRPr="00320763">
        <w:rPr>
          <w:rFonts w:eastAsiaTheme="minorEastAsia" w:cs="Arial"/>
          <w:color w:val="000000"/>
          <w:szCs w:val="18"/>
        </w:rPr>
        <w:t xml:space="preserve"> </w:t>
      </w:r>
      <w:r w:rsidRPr="00320763">
        <w:rPr>
          <w:rFonts w:eastAsiaTheme="minorEastAsia" w:cs="Arial" w:hint="eastAsia"/>
          <w:color w:val="000000"/>
          <w:szCs w:val="18"/>
        </w:rPr>
        <w:t>형태로</w:t>
      </w:r>
      <w:r w:rsidRPr="00320763">
        <w:rPr>
          <w:rFonts w:eastAsiaTheme="minorEastAsia" w:cs="Arial"/>
          <w:color w:val="000000"/>
          <w:szCs w:val="18"/>
        </w:rPr>
        <w:t xml:space="preserve"> </w:t>
      </w:r>
      <w:r w:rsidRPr="00320763">
        <w:rPr>
          <w:rFonts w:eastAsiaTheme="minorEastAsia" w:cs="Arial" w:hint="eastAsia"/>
          <w:color w:val="000000"/>
          <w:szCs w:val="18"/>
        </w:rPr>
        <w:t>제시한다</w:t>
      </w:r>
      <w:r w:rsidRPr="00320763">
        <w:rPr>
          <w:rFonts w:eastAsiaTheme="minorEastAsia" w:cs="Arial"/>
          <w:color w:val="000000"/>
          <w:szCs w:val="18"/>
        </w:rPr>
        <w:t xml:space="preserve">. </w:t>
      </w:r>
      <w:r w:rsidR="00B543C5" w:rsidRPr="00320763">
        <w:rPr>
          <w:rFonts w:eastAsiaTheme="minorEastAsia" w:cs="Arial"/>
          <w:color w:val="000000"/>
          <w:szCs w:val="18"/>
        </w:rPr>
        <w:t>(</w:t>
      </w:r>
      <w:r w:rsidR="00B543C5" w:rsidRPr="00320763">
        <w:rPr>
          <w:rFonts w:eastAsiaTheme="minorEastAsia" w:cs="Arial" w:hint="eastAsia"/>
          <w:color w:val="000000"/>
          <w:szCs w:val="18"/>
        </w:rPr>
        <w:t>임상시험보고서</w:t>
      </w:r>
      <w:r w:rsidR="00B543C5" w:rsidRPr="00320763">
        <w:rPr>
          <w:rFonts w:eastAsiaTheme="minorEastAsia" w:cs="Arial"/>
          <w:color w:val="000000"/>
          <w:szCs w:val="18"/>
        </w:rPr>
        <w:t xml:space="preserve"> </w:t>
      </w:r>
      <w:r w:rsidR="00B543C5" w:rsidRPr="00320763">
        <w:rPr>
          <w:rFonts w:eastAsiaTheme="minorEastAsia" w:cs="Arial" w:hint="eastAsia"/>
          <w:color w:val="000000"/>
          <w:szCs w:val="18"/>
        </w:rPr>
        <w:t>목차</w:t>
      </w:r>
      <w:r w:rsidR="00B543C5" w:rsidRPr="00320763">
        <w:rPr>
          <w:rFonts w:eastAsiaTheme="minorEastAsia" w:cs="Arial"/>
          <w:color w:val="000000"/>
          <w:szCs w:val="18"/>
        </w:rPr>
        <w:t xml:space="preserve"> </w:t>
      </w:r>
      <w:r w:rsidR="00B543C5" w:rsidRPr="00320763">
        <w:rPr>
          <w:rFonts w:eastAsiaTheme="minorEastAsia" w:cs="Arial" w:hint="eastAsia"/>
          <w:color w:val="000000"/>
          <w:szCs w:val="18"/>
        </w:rPr>
        <w:t>순</w:t>
      </w:r>
      <w:r w:rsidR="00B543C5" w:rsidRPr="00320763">
        <w:rPr>
          <w:rFonts w:eastAsiaTheme="minorEastAsia" w:cs="Arial"/>
          <w:color w:val="000000"/>
          <w:szCs w:val="18"/>
        </w:rPr>
        <w:t>)</w:t>
      </w:r>
    </w:p>
    <w:p w14:paraId="46E10423" w14:textId="77777777" w:rsidR="008A4D25" w:rsidRPr="00854FED" w:rsidRDefault="008A4D25" w:rsidP="008A4D25">
      <w:pPr>
        <w:rPr>
          <w:rFonts w:eastAsia="맑은 고딕" w:cs="Arial"/>
        </w:rPr>
      </w:pPr>
    </w:p>
    <w:p w14:paraId="7BE5E4BA" w14:textId="4140A69A" w:rsidR="000036B8" w:rsidRPr="000036B8" w:rsidRDefault="000036B8" w:rsidP="0099015E">
      <w:pPr>
        <w:spacing w:after="120"/>
        <w:rPr>
          <w:rFonts w:cs="Arial"/>
          <w:b/>
          <w:color w:val="000000"/>
          <w:sz w:val="18"/>
          <w:szCs w:val="20"/>
        </w:rPr>
      </w:pPr>
      <w:r w:rsidRPr="000036B8">
        <w:rPr>
          <w:rFonts w:cs="Arial"/>
          <w:b/>
          <w:color w:val="000000"/>
          <w:sz w:val="18"/>
          <w:szCs w:val="20"/>
        </w:rPr>
        <w:t>Figure #. S</w:t>
      </w:r>
      <w:r w:rsidRPr="000036B8">
        <w:rPr>
          <w:rFonts w:cs="Arial" w:hint="eastAsia"/>
          <w:b/>
          <w:color w:val="000000"/>
          <w:sz w:val="18"/>
          <w:szCs w:val="20"/>
        </w:rPr>
        <w:t xml:space="preserve">ubject </w:t>
      </w:r>
      <w:r w:rsidRPr="000036B8">
        <w:rPr>
          <w:rFonts w:cs="Arial"/>
          <w:b/>
          <w:color w:val="000000"/>
          <w:sz w:val="18"/>
          <w:szCs w:val="20"/>
        </w:rPr>
        <w:t xml:space="preserve">dispositions (flowchart) </w:t>
      </w:r>
    </w:p>
    <w:p w14:paraId="263C6CC0" w14:textId="6F39A471" w:rsidR="000036B8" w:rsidRDefault="0059679D" w:rsidP="0059679D">
      <w:pPr>
        <w:jc w:val="center"/>
        <w:rPr>
          <w:rFonts w:cs="Arial"/>
          <w:b/>
          <w:color w:val="000000"/>
          <w:szCs w:val="20"/>
        </w:rPr>
      </w:pPr>
      <w:r w:rsidRPr="0059679D">
        <w:rPr>
          <w:rFonts w:cs="Arial"/>
          <w:b/>
          <w:noProof/>
          <w:color w:val="000000"/>
          <w:szCs w:val="20"/>
        </w:rPr>
        <w:drawing>
          <wp:inline distT="0" distB="0" distL="0" distR="0" wp14:anchorId="353D4E0C" wp14:editId="3BC7C1A1">
            <wp:extent cx="3119071" cy="3686175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3998" cy="369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0EC9" w14:textId="77777777" w:rsidR="000036B8" w:rsidRDefault="000036B8" w:rsidP="000036B8">
      <w:pPr>
        <w:rPr>
          <w:rFonts w:cs="Arial"/>
          <w:b/>
          <w:color w:val="000000"/>
          <w:szCs w:val="20"/>
        </w:rPr>
      </w:pPr>
    </w:p>
    <w:p w14:paraId="45BE6E97" w14:textId="3C39F97D" w:rsidR="0059679D" w:rsidRDefault="0059679D" w:rsidP="0099015E">
      <w:pPr>
        <w:spacing w:after="120"/>
        <w:rPr>
          <w:rFonts w:cs="Arial"/>
          <w:b/>
          <w:color w:val="000000"/>
          <w:sz w:val="18"/>
          <w:szCs w:val="20"/>
        </w:rPr>
      </w:pPr>
    </w:p>
    <w:p w14:paraId="1724F280" w14:textId="4B232F8A" w:rsidR="00B94A61" w:rsidRDefault="00B94A61">
      <w:pPr>
        <w:widowControl/>
        <w:wordWrap/>
        <w:autoSpaceDE/>
        <w:autoSpaceDN/>
        <w:jc w:val="left"/>
        <w:rPr>
          <w:rFonts w:cs="Arial"/>
          <w:b/>
          <w:color w:val="000000"/>
          <w:sz w:val="18"/>
          <w:szCs w:val="20"/>
        </w:rPr>
      </w:pPr>
      <w:r>
        <w:rPr>
          <w:rFonts w:cs="Arial"/>
          <w:b/>
          <w:color w:val="000000"/>
          <w:sz w:val="18"/>
          <w:szCs w:val="20"/>
        </w:rPr>
        <w:br w:type="page"/>
      </w:r>
    </w:p>
    <w:p w14:paraId="3FCD2325" w14:textId="1216BC48" w:rsidR="00B73687" w:rsidRDefault="000036B8" w:rsidP="0099015E">
      <w:pPr>
        <w:spacing w:after="120"/>
        <w:rPr>
          <w:rFonts w:cs="Arial"/>
          <w:b/>
          <w:color w:val="000000"/>
          <w:sz w:val="18"/>
          <w:szCs w:val="20"/>
        </w:rPr>
      </w:pPr>
      <w:r w:rsidRPr="000036B8">
        <w:rPr>
          <w:rFonts w:cs="Arial"/>
          <w:b/>
          <w:color w:val="000000"/>
          <w:sz w:val="18"/>
          <w:szCs w:val="20"/>
        </w:rPr>
        <w:lastRenderedPageBreak/>
        <w:t xml:space="preserve">Table #. </w:t>
      </w:r>
      <w:r w:rsidR="004B1958" w:rsidRPr="000036B8">
        <w:rPr>
          <w:rFonts w:cs="Arial"/>
          <w:b/>
          <w:color w:val="000000"/>
          <w:sz w:val="18"/>
          <w:szCs w:val="20"/>
        </w:rPr>
        <w:t>Subject disposition</w:t>
      </w:r>
      <w:r w:rsidR="00B342B2" w:rsidRPr="000036B8">
        <w:rPr>
          <w:rFonts w:cs="Arial" w:hint="eastAsia"/>
          <w:b/>
          <w:color w:val="000000"/>
          <w:sz w:val="18"/>
          <w:szCs w:val="20"/>
        </w:rPr>
        <w:t xml:space="preserve"> 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17"/>
        <w:gridCol w:w="1809"/>
      </w:tblGrid>
      <w:tr w:rsidR="00896543" w:rsidRPr="00E90CE8" w14:paraId="5D2C70F8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20526050" w14:textId="77777777" w:rsidR="00896543" w:rsidRPr="00320763" w:rsidRDefault="00896543" w:rsidP="006B3EF3">
            <w:pPr>
              <w:spacing w:line="276" w:lineRule="auto"/>
              <w:ind w:left="356" w:hangingChars="198" w:hanging="356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  <w:t>Descriptions</w:t>
            </w:r>
          </w:p>
        </w:tc>
        <w:tc>
          <w:tcPr>
            <w:tcW w:w="1002" w:type="pct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BFBFBF" w:themeFill="background1" w:themeFillShade="BF"/>
            <w:tcMar>
              <w:left w:w="57" w:type="dxa"/>
              <w:right w:w="57" w:type="dxa"/>
            </w:tcMar>
            <w:vAlign w:val="center"/>
          </w:tcPr>
          <w:p w14:paraId="0527A688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  <w:t>Total (N=#)</w:t>
            </w:r>
          </w:p>
        </w:tc>
      </w:tr>
      <w:tr w:rsidR="00896543" w:rsidRPr="00E90CE8" w14:paraId="7AC69AA4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F6B177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  <w:t>Screening summary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8B82093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</w:p>
        </w:tc>
      </w:tr>
      <w:tr w:rsidR="00896543" w:rsidRPr="00E90CE8" w14:paraId="46E60CE4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0276D5B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 xml:space="preserve">Number of </w:t>
            </w:r>
            <w:r>
              <w:rPr>
                <w:rFonts w:ascii="Arial Narrow" w:eastAsia="맑은 고딕" w:hAnsi="Arial Narrow" w:hint="eastAsia"/>
                <w:bCs/>
                <w:color w:val="000000"/>
                <w:sz w:val="18"/>
                <w:szCs w:val="16"/>
              </w:rPr>
              <w:t>s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ubjects</w:t>
            </w: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 xml:space="preserve"> screened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667604D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##</w:t>
            </w:r>
          </w:p>
        </w:tc>
      </w:tr>
      <w:tr w:rsidR="00896543" w:rsidRPr="00E90CE8" w14:paraId="385A6272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2895309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Number of subject enrolled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F11C90B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2F5FD4B8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7F72C5" w14:textId="77777777" w:rsidR="00896543" w:rsidRPr="00320763" w:rsidDel="002842B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 xml:space="preserve">Number of 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subjects</w:t>
            </w: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 xml:space="preserve"> NOT enrolled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1074DB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070E6CCC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70648C" w14:textId="77777777" w:rsidR="00896543" w:rsidRPr="00320763" w:rsidDel="002842B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  <w:t>Reason for screening failure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05A662B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</w:p>
        </w:tc>
      </w:tr>
      <w:tr w:rsidR="00896543" w:rsidRPr="00E90CE8" w14:paraId="2A9ADD1C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F70742C" w14:textId="77777777" w:rsidR="00896543" w:rsidRPr="00320763" w:rsidDel="002842B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Eligibility criteria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0E2DF3C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5A40B1D1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2214C9F" w14:textId="77777777" w:rsidR="00896543" w:rsidRPr="00320763" w:rsidDel="002842B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Consent withdrawal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F5425F2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1A43D50C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EF29755" w14:textId="77777777" w:rsidR="00896543" w:rsidRPr="00320763" w:rsidDel="002842B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Others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A7449E6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4610E831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750F4B1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  <w:t>Subject allocation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CC9D583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</w:pPr>
          </w:p>
        </w:tc>
      </w:tr>
      <w:tr w:rsidR="00896543" w:rsidRPr="00E90CE8" w14:paraId="4453D727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1A88555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color w:val="000000"/>
                <w:sz w:val="18"/>
                <w:szCs w:val="16"/>
              </w:rPr>
              <w:t>Enrolled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2C9B6F" w14:textId="77777777" w:rsidR="00896543" w:rsidRPr="00320763" w:rsidDel="00941EB0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2897B3EB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F71C73C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color w:val="000000"/>
                <w:sz w:val="18"/>
                <w:szCs w:val="16"/>
              </w:rPr>
              <w:t>Treated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41AD07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13E21E0C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DE180F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color w:val="000000"/>
                <w:sz w:val="18"/>
                <w:szCs w:val="16"/>
              </w:rPr>
              <w:t>Non-treated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574440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500A9E17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4A7812F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color w:val="000000"/>
                <w:sz w:val="18"/>
                <w:szCs w:val="16"/>
              </w:rPr>
              <w:t>Completed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31C2CA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3F6987A4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25FC8F9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color w:val="000000"/>
                <w:sz w:val="18"/>
                <w:szCs w:val="16"/>
              </w:rPr>
              <w:t>Drop-out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718044C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30CF9A6B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E85629D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6"/>
              </w:rPr>
              <w:t>Reason for drop-out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4E02D6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</w:p>
        </w:tc>
      </w:tr>
      <w:tr w:rsidR="00896543" w:rsidRPr="00E90CE8" w14:paraId="47F2BAE3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763CA12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 w:hint="eastAsia"/>
                <w:bCs/>
                <w:color w:val="000000"/>
                <w:sz w:val="18"/>
                <w:szCs w:val="16"/>
              </w:rPr>
              <w:t>Concurrent medication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FC165D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 w:hint="eastAsia"/>
                <w:bCs/>
                <w:color w:val="000000"/>
                <w:sz w:val="18"/>
                <w:szCs w:val="16"/>
              </w:rPr>
              <w:t>##</w:t>
            </w:r>
          </w:p>
        </w:tc>
      </w:tr>
      <w:tr w:rsidR="00896543" w:rsidRPr="00E90CE8" w14:paraId="7E8FD608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5F86CC8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Consent withdrawal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90BA397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232DAA83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12EC9C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 xml:space="preserve">Investigators’ decision related to </w:t>
            </w: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 xml:space="preserve">Serious 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 xml:space="preserve">AE 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0644EBF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0BE53C38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F3351D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Serious protoc</w:t>
            </w:r>
            <w:r>
              <w:rPr>
                <w:rFonts w:ascii="Arial Narrow" w:eastAsia="맑은 고딕" w:hAnsi="Arial Narrow" w:hint="eastAsia"/>
                <w:bCs/>
                <w:color w:val="000000"/>
                <w:sz w:val="18"/>
                <w:szCs w:val="16"/>
              </w:rPr>
              <w:t>o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l violation (Inclusion/Exclusion criteria)</w:t>
            </w:r>
          </w:p>
        </w:tc>
        <w:tc>
          <w:tcPr>
            <w:tcW w:w="10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04E0366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  <w:tr w:rsidR="00896543" w:rsidRPr="00E90CE8" w14:paraId="7A21B3FA" w14:textId="77777777" w:rsidTr="001368FE">
        <w:trPr>
          <w:trHeight w:val="297"/>
          <w:jc w:val="center"/>
        </w:trPr>
        <w:tc>
          <w:tcPr>
            <w:tcW w:w="3998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443F3DA" w14:textId="77777777" w:rsidR="00896543" w:rsidRPr="00320763" w:rsidRDefault="00896543" w:rsidP="006B3EF3">
            <w:pPr>
              <w:spacing w:line="276" w:lineRule="auto"/>
              <w:ind w:left="1" w:firstLineChars="1" w:firstLine="2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Investigators’ decision (</w:t>
            </w:r>
            <w:r>
              <w:rPr>
                <w:rFonts w:ascii="Arial Narrow" w:eastAsia="맑은 고딕" w:hAnsi="Arial Narrow" w:hint="eastAsia"/>
                <w:bCs/>
                <w:color w:val="000000"/>
                <w:sz w:val="18"/>
                <w:szCs w:val="16"/>
              </w:rPr>
              <w:t>Others)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55DCA2C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</w:pPr>
            <w:r w:rsidRPr="00320763"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  <w:r>
              <w:rPr>
                <w:rFonts w:ascii="Arial Narrow" w:eastAsia="맑은 고딕" w:hAnsi="Arial Narrow"/>
                <w:bCs/>
                <w:color w:val="000000"/>
                <w:sz w:val="18"/>
                <w:szCs w:val="16"/>
              </w:rPr>
              <w:t>#</w:t>
            </w:r>
          </w:p>
        </w:tc>
      </w:tr>
    </w:tbl>
    <w:p w14:paraId="48AD3E33" w14:textId="77777777" w:rsidR="00603488" w:rsidRPr="000036B8" w:rsidRDefault="00603488" w:rsidP="0099015E">
      <w:pPr>
        <w:spacing w:after="120"/>
        <w:rPr>
          <w:rFonts w:cs="Arial"/>
          <w:b/>
          <w:color w:val="000000"/>
          <w:sz w:val="18"/>
          <w:szCs w:val="20"/>
        </w:rPr>
      </w:pPr>
    </w:p>
    <w:p w14:paraId="6412CC5E" w14:textId="4573DCDB" w:rsidR="0012704A" w:rsidRDefault="0012704A">
      <w:pPr>
        <w:widowControl/>
        <w:wordWrap/>
        <w:autoSpaceDE/>
        <w:autoSpaceDN/>
        <w:jc w:val="left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br w:type="page"/>
      </w:r>
    </w:p>
    <w:p w14:paraId="3496CD9F" w14:textId="72A413EE" w:rsidR="004B1958" w:rsidRDefault="00E92D5B" w:rsidP="0099015E">
      <w:pPr>
        <w:spacing w:after="120"/>
        <w:rPr>
          <w:rFonts w:cs="Arial"/>
          <w:b/>
          <w:color w:val="000000"/>
          <w:sz w:val="18"/>
          <w:szCs w:val="20"/>
        </w:rPr>
      </w:pPr>
      <w:r w:rsidRPr="0099015E">
        <w:rPr>
          <w:rFonts w:cs="Arial"/>
          <w:b/>
          <w:color w:val="000000"/>
          <w:sz w:val="18"/>
          <w:szCs w:val="20"/>
        </w:rPr>
        <w:lastRenderedPageBreak/>
        <w:t xml:space="preserve">Table </w:t>
      </w:r>
      <w:r w:rsidR="0099015E">
        <w:rPr>
          <w:rFonts w:cs="Arial"/>
          <w:b/>
          <w:color w:val="000000"/>
          <w:sz w:val="18"/>
          <w:szCs w:val="20"/>
        </w:rPr>
        <w:t>#</w:t>
      </w:r>
      <w:r w:rsidRPr="0099015E">
        <w:rPr>
          <w:rFonts w:cs="Arial"/>
          <w:b/>
          <w:color w:val="000000"/>
          <w:sz w:val="18"/>
          <w:szCs w:val="20"/>
        </w:rPr>
        <w:t xml:space="preserve">. </w:t>
      </w:r>
      <w:r w:rsidR="00EC5700" w:rsidRPr="0099015E">
        <w:rPr>
          <w:rFonts w:cs="Arial"/>
          <w:b/>
          <w:color w:val="000000"/>
          <w:sz w:val="18"/>
          <w:szCs w:val="20"/>
        </w:rPr>
        <w:t>Subject demographics &amp; baseline characteristics summary (</w:t>
      </w:r>
      <w:r w:rsidR="00E82A4E">
        <w:rPr>
          <w:rFonts w:cs="Arial"/>
          <w:b/>
          <w:color w:val="000000"/>
          <w:sz w:val="18"/>
          <w:szCs w:val="20"/>
        </w:rPr>
        <w:t xml:space="preserve">at screening, </w:t>
      </w:r>
      <w:r w:rsidR="00EC5700" w:rsidRPr="0099015E">
        <w:rPr>
          <w:rFonts w:cs="Arial"/>
          <w:b/>
          <w:color w:val="000000"/>
          <w:sz w:val="18"/>
          <w:szCs w:val="20"/>
        </w:rPr>
        <w:t>continuous variables)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65"/>
        <w:gridCol w:w="913"/>
        <w:gridCol w:w="4148"/>
      </w:tblGrid>
      <w:tr w:rsidR="00896543" w:rsidRPr="00854FED" w14:paraId="6CCC8058" w14:textId="77777777" w:rsidTr="001368FE">
        <w:trPr>
          <w:cantSplit/>
          <w:trHeight w:val="39"/>
          <w:tblHeader/>
        </w:trPr>
        <w:tc>
          <w:tcPr>
            <w:tcW w:w="2196" w:type="pct"/>
            <w:tcBorders>
              <w:top w:val="single" w:sz="12" w:space="0" w:color="auto"/>
              <w:left w:val="nil"/>
            </w:tcBorders>
            <w:shd w:val="clear" w:color="auto" w:fill="BFBFBF" w:themeFill="background1" w:themeFillShade="BF"/>
            <w:vAlign w:val="center"/>
          </w:tcPr>
          <w:p w14:paraId="6B7E1FE3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  <w:t>Variables</w:t>
            </w:r>
          </w:p>
        </w:tc>
        <w:tc>
          <w:tcPr>
            <w:tcW w:w="506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09A2892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  <w:t>Unit</w:t>
            </w:r>
          </w:p>
        </w:tc>
        <w:tc>
          <w:tcPr>
            <w:tcW w:w="2298" w:type="pct"/>
            <w:tcBorders>
              <w:top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C456C24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  <w:t>Total</w:t>
            </w:r>
          </w:p>
          <w:p w14:paraId="6E5277D8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  <w:t>N = ##</w:t>
            </w:r>
          </w:p>
        </w:tc>
      </w:tr>
      <w:tr w:rsidR="00896543" w:rsidRPr="00854FED" w14:paraId="3FF38051" w14:textId="77777777" w:rsidTr="001368FE">
        <w:trPr>
          <w:cantSplit/>
          <w:trHeight w:val="242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7C6498F1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  <w:t>Demographics</w:t>
            </w:r>
          </w:p>
        </w:tc>
        <w:tc>
          <w:tcPr>
            <w:tcW w:w="506" w:type="pct"/>
            <w:shd w:val="clear" w:color="auto" w:fill="FFFFFF"/>
          </w:tcPr>
          <w:p w14:paraId="3A4C41D3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auto" w:fill="FFFFFF"/>
            <w:vAlign w:val="center"/>
          </w:tcPr>
          <w:p w14:paraId="57B7C453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854FED" w14:paraId="0577BA95" w14:textId="77777777" w:rsidTr="001368FE">
        <w:trPr>
          <w:cantSplit/>
          <w:trHeight w:val="242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7B8E66EF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Age</w:t>
            </w:r>
          </w:p>
        </w:tc>
        <w:tc>
          <w:tcPr>
            <w:tcW w:w="506" w:type="pct"/>
            <w:shd w:val="clear" w:color="auto" w:fill="FFFFFF"/>
          </w:tcPr>
          <w:p w14:paraId="210FD1EB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years</w:t>
            </w:r>
          </w:p>
        </w:tc>
        <w:tc>
          <w:tcPr>
            <w:tcW w:w="2298" w:type="pct"/>
            <w:shd w:val="clear" w:color="auto" w:fill="FFFFFF"/>
          </w:tcPr>
          <w:p w14:paraId="47543B67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3406EB7B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5D3DA9A3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Height</w:t>
            </w:r>
          </w:p>
        </w:tc>
        <w:tc>
          <w:tcPr>
            <w:tcW w:w="506" w:type="pct"/>
            <w:shd w:val="clear" w:color="auto" w:fill="FFFFFF"/>
          </w:tcPr>
          <w:p w14:paraId="21A1C54F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2298" w:type="pct"/>
            <w:shd w:val="clear" w:color="auto" w:fill="FFFFFF"/>
          </w:tcPr>
          <w:p w14:paraId="1BC01C35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###.## ± ##.## (###.## - ###.##)</w:t>
            </w:r>
          </w:p>
        </w:tc>
      </w:tr>
      <w:tr w:rsidR="00896543" w:rsidRPr="00854FED" w14:paraId="632C51A6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08849971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Weight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shd w:val="clear" w:color="auto" w:fill="FFFFFF"/>
          </w:tcPr>
          <w:p w14:paraId="61FF29AA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kg</w:t>
            </w:r>
          </w:p>
        </w:tc>
        <w:tc>
          <w:tcPr>
            <w:tcW w:w="2298" w:type="pct"/>
            <w:tcBorders>
              <w:bottom w:val="single" w:sz="4" w:space="0" w:color="auto"/>
            </w:tcBorders>
            <w:shd w:val="clear" w:color="auto" w:fill="FFFFFF"/>
          </w:tcPr>
          <w:p w14:paraId="59A9D3B9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(##.## - ##.##)</w:t>
            </w:r>
          </w:p>
        </w:tc>
      </w:tr>
      <w:tr w:rsidR="00896543" w:rsidRPr="00854FED" w14:paraId="7512E425" w14:textId="77777777" w:rsidTr="001368FE">
        <w:trPr>
          <w:cantSplit/>
          <w:trHeight w:val="251"/>
        </w:trPr>
        <w:tc>
          <w:tcPr>
            <w:tcW w:w="2196" w:type="pc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3645274B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  <w:t>Vital sign</w:t>
            </w:r>
          </w:p>
        </w:tc>
        <w:tc>
          <w:tcPr>
            <w:tcW w:w="506" w:type="pct"/>
            <w:tcBorders>
              <w:top w:val="single" w:sz="4" w:space="0" w:color="auto"/>
            </w:tcBorders>
            <w:shd w:val="clear" w:color="auto" w:fill="FFFFFF"/>
          </w:tcPr>
          <w:p w14:paraId="160147DC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single" w:sz="4" w:space="0" w:color="auto"/>
            </w:tcBorders>
            <w:shd w:val="clear" w:color="auto" w:fill="FFFFFF"/>
          </w:tcPr>
          <w:p w14:paraId="3DEAD5A5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854FED" w14:paraId="54C51DB0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70C74B09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Systolic blood pressure</w:t>
            </w:r>
          </w:p>
        </w:tc>
        <w:tc>
          <w:tcPr>
            <w:tcW w:w="506" w:type="pct"/>
            <w:shd w:val="clear" w:color="auto" w:fill="FFFFFF"/>
          </w:tcPr>
          <w:p w14:paraId="2896922E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mmHg</w:t>
            </w:r>
          </w:p>
        </w:tc>
        <w:tc>
          <w:tcPr>
            <w:tcW w:w="2298" w:type="pct"/>
            <w:shd w:val="clear" w:color="auto" w:fill="FFFFFF"/>
          </w:tcPr>
          <w:p w14:paraId="7933D6D2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###.## ± ###.## (### - ###)</w:t>
            </w:r>
          </w:p>
        </w:tc>
      </w:tr>
      <w:tr w:rsidR="00896543" w:rsidRPr="00854FED" w14:paraId="42FD4780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2910DC41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Diastolic blood pressure</w:t>
            </w:r>
          </w:p>
        </w:tc>
        <w:tc>
          <w:tcPr>
            <w:tcW w:w="506" w:type="pct"/>
            <w:shd w:val="clear" w:color="auto" w:fill="FFFFFF"/>
          </w:tcPr>
          <w:p w14:paraId="06DE71FF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mmHg</w:t>
            </w:r>
          </w:p>
        </w:tc>
        <w:tc>
          <w:tcPr>
            <w:tcW w:w="2298" w:type="pct"/>
            <w:shd w:val="clear" w:color="auto" w:fill="FFFFFF"/>
          </w:tcPr>
          <w:p w14:paraId="175F6DA0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2AE70F24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09ACD212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Pulse rate</w:t>
            </w:r>
          </w:p>
        </w:tc>
        <w:tc>
          <w:tcPr>
            <w:tcW w:w="506" w:type="pct"/>
            <w:shd w:val="clear" w:color="auto" w:fill="FFFFFF"/>
          </w:tcPr>
          <w:p w14:paraId="4603A47A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bpm</w:t>
            </w:r>
          </w:p>
        </w:tc>
        <w:tc>
          <w:tcPr>
            <w:tcW w:w="2298" w:type="pct"/>
            <w:shd w:val="clear" w:color="auto" w:fill="FFFFFF"/>
          </w:tcPr>
          <w:p w14:paraId="5D268C73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61030DBB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7D3C991D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Body temperature</w:t>
            </w:r>
          </w:p>
        </w:tc>
        <w:tc>
          <w:tcPr>
            <w:tcW w:w="506" w:type="pct"/>
            <w:tcBorders>
              <w:bottom w:val="single" w:sz="4" w:space="0" w:color="auto"/>
            </w:tcBorders>
            <w:shd w:val="clear" w:color="auto" w:fill="FFFFFF"/>
          </w:tcPr>
          <w:p w14:paraId="18CAE0DA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 w:hint="eastAsia"/>
                <w:color w:val="000000"/>
                <w:kern w:val="0"/>
                <w:sz w:val="18"/>
                <w:szCs w:val="18"/>
              </w:rPr>
              <w:t>˚</w:t>
            </w:r>
            <w:r w:rsidRPr="00320763">
              <w:rPr>
                <w:rFonts w:ascii="Arial Narrow" w:eastAsia="맑은 고딕" w:hAnsi="Arial Narrow" w:cs="Arial" w:hint="eastAsia"/>
                <w:color w:val="000000"/>
                <w:kern w:val="0"/>
                <w:sz w:val="18"/>
                <w:szCs w:val="18"/>
              </w:rPr>
              <w:t>C</w:t>
            </w:r>
          </w:p>
        </w:tc>
        <w:tc>
          <w:tcPr>
            <w:tcW w:w="2298" w:type="pct"/>
            <w:tcBorders>
              <w:bottom w:val="single" w:sz="4" w:space="0" w:color="auto"/>
            </w:tcBorders>
            <w:shd w:val="clear" w:color="auto" w:fill="FFFFFF"/>
          </w:tcPr>
          <w:p w14:paraId="61A70F4E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(##.## - ##.##)</w:t>
            </w:r>
          </w:p>
        </w:tc>
      </w:tr>
      <w:tr w:rsidR="00896543" w:rsidRPr="00854FED" w14:paraId="381D33C7" w14:textId="77777777" w:rsidTr="001368FE">
        <w:trPr>
          <w:cantSplit/>
          <w:trHeight w:val="251"/>
        </w:trPr>
        <w:tc>
          <w:tcPr>
            <w:tcW w:w="2196" w:type="pc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4D32BC70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  <w:t>ECG</w:t>
            </w:r>
          </w:p>
        </w:tc>
        <w:tc>
          <w:tcPr>
            <w:tcW w:w="506" w:type="pct"/>
            <w:tcBorders>
              <w:top w:val="single" w:sz="4" w:space="0" w:color="auto"/>
            </w:tcBorders>
            <w:shd w:val="clear" w:color="auto" w:fill="FFFFFF"/>
          </w:tcPr>
          <w:p w14:paraId="2E73F80B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single" w:sz="4" w:space="0" w:color="auto"/>
            </w:tcBorders>
            <w:shd w:val="clear" w:color="auto" w:fill="FFFFFF"/>
          </w:tcPr>
          <w:p w14:paraId="60EB25FD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854FED" w14:paraId="7781D6E0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53581D1A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Ventricular rate</w:t>
            </w:r>
          </w:p>
        </w:tc>
        <w:tc>
          <w:tcPr>
            <w:tcW w:w="506" w:type="pct"/>
            <w:shd w:val="clear" w:color="auto" w:fill="FFFFFF"/>
          </w:tcPr>
          <w:p w14:paraId="7661570B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bpm</w:t>
            </w:r>
          </w:p>
        </w:tc>
        <w:tc>
          <w:tcPr>
            <w:tcW w:w="2298" w:type="pct"/>
            <w:shd w:val="clear" w:color="auto" w:fill="FFFFFF"/>
          </w:tcPr>
          <w:p w14:paraId="307444D8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1F627FA9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4B1D495C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PR</w:t>
            </w:r>
            <w:r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="Arial Narrow" w:eastAsia="맑은 고딕" w:hAnsi="Arial Narrow" w:cs="Arial" w:hint="eastAsia"/>
                <w:color w:val="000000"/>
                <w:kern w:val="0"/>
                <w:sz w:val="18"/>
                <w:szCs w:val="18"/>
              </w:rPr>
              <w:t>interval</w:t>
            </w:r>
          </w:p>
        </w:tc>
        <w:tc>
          <w:tcPr>
            <w:tcW w:w="506" w:type="pct"/>
            <w:shd w:val="clear" w:color="auto" w:fill="FFFFFF"/>
          </w:tcPr>
          <w:p w14:paraId="3D941D2C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proofErr w:type="spellStart"/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msec</w:t>
            </w:r>
            <w:proofErr w:type="spellEnd"/>
          </w:p>
        </w:tc>
        <w:tc>
          <w:tcPr>
            <w:tcW w:w="2298" w:type="pct"/>
            <w:shd w:val="clear" w:color="auto" w:fill="FFFFFF"/>
          </w:tcPr>
          <w:p w14:paraId="34A0FEFA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(##.## - ##.##)</w:t>
            </w:r>
          </w:p>
        </w:tc>
      </w:tr>
      <w:tr w:rsidR="00896543" w:rsidRPr="00854FED" w14:paraId="2EC79F68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20C82AC6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QRS</w:t>
            </w:r>
            <w:r>
              <w:rPr>
                <w:rFonts w:ascii="Arial Narrow" w:eastAsia="맑은 고딕" w:hAnsi="Arial Narrow" w:cs="Arial" w:hint="eastAsia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06" w:type="pct"/>
            <w:shd w:val="clear" w:color="auto" w:fill="FFFFFF"/>
          </w:tcPr>
          <w:p w14:paraId="3A1DA022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proofErr w:type="spellStart"/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msec</w:t>
            </w:r>
            <w:proofErr w:type="spellEnd"/>
          </w:p>
        </w:tc>
        <w:tc>
          <w:tcPr>
            <w:tcW w:w="2298" w:type="pct"/>
            <w:shd w:val="clear" w:color="auto" w:fill="FFFFFF"/>
          </w:tcPr>
          <w:p w14:paraId="4F814F2F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(##.## - ##.##)</w:t>
            </w:r>
          </w:p>
        </w:tc>
      </w:tr>
      <w:tr w:rsidR="00896543" w:rsidRPr="00854FED" w14:paraId="616C0D8B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3B3B30BF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QT</w:t>
            </w:r>
          </w:p>
        </w:tc>
        <w:tc>
          <w:tcPr>
            <w:tcW w:w="506" w:type="pct"/>
            <w:shd w:val="clear" w:color="auto" w:fill="FFFFFF"/>
          </w:tcPr>
          <w:p w14:paraId="68C9F2AA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proofErr w:type="spellStart"/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msec</w:t>
            </w:r>
            <w:proofErr w:type="spellEnd"/>
          </w:p>
        </w:tc>
        <w:tc>
          <w:tcPr>
            <w:tcW w:w="2298" w:type="pct"/>
            <w:shd w:val="clear" w:color="auto" w:fill="FFFFFF"/>
          </w:tcPr>
          <w:p w14:paraId="32B19348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(##.## - ##.##)</w:t>
            </w:r>
          </w:p>
        </w:tc>
      </w:tr>
      <w:tr w:rsidR="00896543" w:rsidRPr="00854FED" w14:paraId="1818A42F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  <w:bottom w:val="single" w:sz="4" w:space="0" w:color="auto"/>
            </w:tcBorders>
            <w:shd w:val="clear" w:color="auto" w:fill="FFFFFF"/>
          </w:tcPr>
          <w:p w14:paraId="095065EA" w14:textId="77777777" w:rsidR="00896543" w:rsidRPr="00320763" w:rsidRDefault="00896543" w:rsidP="006B3EF3">
            <w:pPr>
              <w:spacing w:line="276" w:lineRule="auto"/>
              <w:ind w:firstLineChars="50" w:firstLine="9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320763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QTc</w:t>
            </w:r>
            <w:proofErr w:type="spellEnd"/>
          </w:p>
        </w:tc>
        <w:tc>
          <w:tcPr>
            <w:tcW w:w="506" w:type="pct"/>
            <w:tcBorders>
              <w:bottom w:val="single" w:sz="4" w:space="0" w:color="auto"/>
            </w:tcBorders>
            <w:shd w:val="clear" w:color="auto" w:fill="FFFFFF"/>
          </w:tcPr>
          <w:p w14:paraId="6C62825E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proofErr w:type="spellStart"/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msec</w:t>
            </w:r>
            <w:proofErr w:type="spellEnd"/>
          </w:p>
        </w:tc>
        <w:tc>
          <w:tcPr>
            <w:tcW w:w="2298" w:type="pct"/>
            <w:tcBorders>
              <w:bottom w:val="single" w:sz="4" w:space="0" w:color="auto"/>
            </w:tcBorders>
            <w:shd w:val="clear" w:color="auto" w:fill="FFFFFF"/>
          </w:tcPr>
          <w:p w14:paraId="3C6209A4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(##.## - ##.##)</w:t>
            </w:r>
          </w:p>
        </w:tc>
      </w:tr>
      <w:tr w:rsidR="00896543" w:rsidRPr="00854FED" w14:paraId="3363C759" w14:textId="77777777" w:rsidTr="001368FE">
        <w:trPr>
          <w:cantSplit/>
          <w:trHeight w:val="251"/>
        </w:trPr>
        <w:tc>
          <w:tcPr>
            <w:tcW w:w="2196" w:type="pct"/>
            <w:tcBorders>
              <w:top w:val="single" w:sz="4" w:space="0" w:color="auto"/>
              <w:left w:val="nil"/>
            </w:tcBorders>
            <w:shd w:val="clear" w:color="auto" w:fill="FFFFFF"/>
          </w:tcPr>
          <w:p w14:paraId="045F5D1E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572F55">
              <w:rPr>
                <w:rFonts w:eastAsia="맑은 고딕" w:cs="Arial"/>
                <w:b/>
                <w:color w:val="000000"/>
                <w:sz w:val="16"/>
                <w:szCs w:val="16"/>
              </w:rPr>
              <w:t>Ophthalmologic test</w:t>
            </w:r>
          </w:p>
        </w:tc>
        <w:tc>
          <w:tcPr>
            <w:tcW w:w="506" w:type="pct"/>
            <w:tcBorders>
              <w:top w:val="single" w:sz="4" w:space="0" w:color="auto"/>
            </w:tcBorders>
            <w:shd w:val="clear" w:color="auto" w:fill="FFFFFF"/>
          </w:tcPr>
          <w:p w14:paraId="59840AA9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tcBorders>
              <w:top w:val="single" w:sz="4" w:space="0" w:color="auto"/>
            </w:tcBorders>
            <w:shd w:val="clear" w:color="auto" w:fill="FFFFFF"/>
          </w:tcPr>
          <w:p w14:paraId="03140DD8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854FED" w14:paraId="6C2EB8BE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15E37DCC" w14:textId="77777777" w:rsidR="00896543" w:rsidRPr="00320763" w:rsidRDefault="00896543" w:rsidP="006B3EF3">
            <w:pPr>
              <w:spacing w:line="276" w:lineRule="auto"/>
              <w:ind w:firstLineChars="50" w:firstLine="8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Eye sight OD (decimal)</w:t>
            </w:r>
          </w:p>
        </w:tc>
        <w:tc>
          <w:tcPr>
            <w:tcW w:w="506" w:type="pct"/>
            <w:shd w:val="clear" w:color="auto" w:fill="FFFFFF"/>
          </w:tcPr>
          <w:p w14:paraId="535DCB22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auto" w:fill="FFFFFF"/>
          </w:tcPr>
          <w:p w14:paraId="7D9C31C8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2865AE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3BE49712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5772513A" w14:textId="77777777" w:rsidR="00896543" w:rsidRPr="00320763" w:rsidRDefault="00896543" w:rsidP="006B3EF3">
            <w:pPr>
              <w:spacing w:line="276" w:lineRule="auto"/>
              <w:ind w:firstLineChars="50" w:firstLine="8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Eye sight OS (decimal)</w:t>
            </w:r>
          </w:p>
        </w:tc>
        <w:tc>
          <w:tcPr>
            <w:tcW w:w="506" w:type="pct"/>
            <w:shd w:val="clear" w:color="auto" w:fill="FFFFFF"/>
          </w:tcPr>
          <w:p w14:paraId="57A2EFD1" w14:textId="77777777" w:rsidR="00896543" w:rsidRPr="00320763" w:rsidRDefault="00896543" w:rsidP="006B3EF3">
            <w:pPr>
              <w:spacing w:line="276" w:lineRule="auto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  <w:tc>
          <w:tcPr>
            <w:tcW w:w="2298" w:type="pct"/>
            <w:shd w:val="clear" w:color="auto" w:fill="FFFFFF"/>
          </w:tcPr>
          <w:p w14:paraId="3AE34541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2865AE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377E779C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4B8459D1" w14:textId="77777777" w:rsidR="00896543" w:rsidRPr="00320763" w:rsidRDefault="00896543" w:rsidP="006B3EF3">
            <w:pPr>
              <w:spacing w:line="276" w:lineRule="auto"/>
              <w:ind w:firstLineChars="50" w:firstLine="8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IOP OD</w:t>
            </w:r>
          </w:p>
        </w:tc>
        <w:tc>
          <w:tcPr>
            <w:tcW w:w="506" w:type="pct"/>
            <w:shd w:val="clear" w:color="auto" w:fill="FFFFFF"/>
          </w:tcPr>
          <w:p w14:paraId="2F767D52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mmHg</w:t>
            </w:r>
          </w:p>
        </w:tc>
        <w:tc>
          <w:tcPr>
            <w:tcW w:w="2298" w:type="pct"/>
            <w:shd w:val="clear" w:color="auto" w:fill="FFFFFF"/>
          </w:tcPr>
          <w:p w14:paraId="11EC762E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2865AE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20ADD5DF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09BF7EA8" w14:textId="77777777" w:rsidR="00896543" w:rsidRPr="00320763" w:rsidRDefault="00896543" w:rsidP="006B3EF3">
            <w:pPr>
              <w:spacing w:line="276" w:lineRule="auto"/>
              <w:ind w:firstLineChars="50" w:firstLine="8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IOP OS</w:t>
            </w:r>
          </w:p>
        </w:tc>
        <w:tc>
          <w:tcPr>
            <w:tcW w:w="506" w:type="pct"/>
            <w:shd w:val="clear" w:color="auto" w:fill="FFFFFF"/>
          </w:tcPr>
          <w:p w14:paraId="126AA47D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mmHg</w:t>
            </w:r>
          </w:p>
        </w:tc>
        <w:tc>
          <w:tcPr>
            <w:tcW w:w="2298" w:type="pct"/>
            <w:shd w:val="clear" w:color="auto" w:fill="FFFFFF"/>
          </w:tcPr>
          <w:p w14:paraId="007196AB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2865AE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070273E8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47F284E2" w14:textId="77777777" w:rsidR="00896543" w:rsidRPr="00320763" w:rsidRDefault="00896543" w:rsidP="006B3EF3">
            <w:pPr>
              <w:spacing w:line="276" w:lineRule="auto"/>
              <w:ind w:firstLineChars="50" w:firstLine="8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Tear break-up time test OD</w:t>
            </w:r>
          </w:p>
        </w:tc>
        <w:tc>
          <w:tcPr>
            <w:tcW w:w="506" w:type="pct"/>
            <w:shd w:val="clear" w:color="auto" w:fill="FFFFFF"/>
          </w:tcPr>
          <w:p w14:paraId="3DE0B246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2298" w:type="pct"/>
            <w:shd w:val="clear" w:color="auto" w:fill="FFFFFF"/>
          </w:tcPr>
          <w:p w14:paraId="35152392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2865AE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48AC3B63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042532EC" w14:textId="77777777" w:rsidR="00896543" w:rsidRPr="00320763" w:rsidRDefault="00896543" w:rsidP="006B3EF3">
            <w:pPr>
              <w:spacing w:line="276" w:lineRule="auto"/>
              <w:ind w:firstLineChars="50" w:firstLine="80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Tear break-up time test OS</w:t>
            </w:r>
          </w:p>
        </w:tc>
        <w:tc>
          <w:tcPr>
            <w:tcW w:w="506" w:type="pct"/>
            <w:shd w:val="clear" w:color="auto" w:fill="FFFFFF"/>
          </w:tcPr>
          <w:p w14:paraId="221F3E96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s</w:t>
            </w:r>
          </w:p>
        </w:tc>
        <w:tc>
          <w:tcPr>
            <w:tcW w:w="2298" w:type="pct"/>
            <w:shd w:val="clear" w:color="auto" w:fill="FFFFFF"/>
          </w:tcPr>
          <w:p w14:paraId="50F7ACC7" w14:textId="77777777" w:rsidR="00896543" w:rsidRPr="00320763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2865AE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26BD7B43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</w:tcBorders>
            <w:shd w:val="clear" w:color="auto" w:fill="FFFFFF"/>
          </w:tcPr>
          <w:p w14:paraId="126F30CA" w14:textId="77777777" w:rsidR="00896543" w:rsidRPr="00572F55" w:rsidRDefault="00896543" w:rsidP="006B3EF3">
            <w:pPr>
              <w:spacing w:line="276" w:lineRule="auto"/>
              <w:ind w:firstLineChars="50" w:firstLine="80"/>
              <w:rPr>
                <w:rFonts w:eastAsia="맑은 고딕" w:cs="Arial"/>
                <w:color w:val="000000"/>
                <w:sz w:val="16"/>
                <w:szCs w:val="16"/>
              </w:rPr>
            </w:pPr>
            <w:proofErr w:type="spellStart"/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Schirmer’s</w:t>
            </w:r>
            <w:proofErr w:type="spellEnd"/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 xml:space="preserve"> test OD</w:t>
            </w:r>
          </w:p>
        </w:tc>
        <w:tc>
          <w:tcPr>
            <w:tcW w:w="506" w:type="pct"/>
            <w:shd w:val="clear" w:color="auto" w:fill="FFFFFF"/>
          </w:tcPr>
          <w:p w14:paraId="4EAF7778" w14:textId="77777777" w:rsidR="00896543" w:rsidRPr="00572F55" w:rsidRDefault="00896543" w:rsidP="006B3EF3">
            <w:pPr>
              <w:spacing w:line="276" w:lineRule="auto"/>
              <w:jc w:val="center"/>
              <w:rPr>
                <w:rFonts w:eastAsia="맑은 고딕" w:cs="Arial"/>
                <w:color w:val="000000"/>
                <w:sz w:val="16"/>
                <w:szCs w:val="16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mm</w:t>
            </w:r>
          </w:p>
        </w:tc>
        <w:tc>
          <w:tcPr>
            <w:tcW w:w="2298" w:type="pct"/>
            <w:shd w:val="clear" w:color="auto" w:fill="FFFFFF"/>
          </w:tcPr>
          <w:p w14:paraId="29FB3F70" w14:textId="77777777" w:rsidR="00896543" w:rsidRPr="002865AE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2865AE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  <w:tr w:rsidR="00896543" w:rsidRPr="00854FED" w14:paraId="74215728" w14:textId="77777777" w:rsidTr="001368FE">
        <w:trPr>
          <w:cantSplit/>
          <w:trHeight w:val="251"/>
        </w:trPr>
        <w:tc>
          <w:tcPr>
            <w:tcW w:w="2196" w:type="pct"/>
            <w:tcBorders>
              <w:left w:val="nil"/>
              <w:bottom w:val="single" w:sz="12" w:space="0" w:color="auto"/>
            </w:tcBorders>
            <w:shd w:val="clear" w:color="auto" w:fill="FFFFFF"/>
          </w:tcPr>
          <w:p w14:paraId="4E2E8F6F" w14:textId="77777777" w:rsidR="00896543" w:rsidRPr="00572F55" w:rsidRDefault="00896543" w:rsidP="006B3EF3">
            <w:pPr>
              <w:spacing w:line="276" w:lineRule="auto"/>
              <w:ind w:firstLineChars="50" w:firstLine="80"/>
              <w:rPr>
                <w:rFonts w:eastAsia="맑은 고딕" w:cs="Arial"/>
                <w:color w:val="000000"/>
                <w:sz w:val="16"/>
                <w:szCs w:val="16"/>
              </w:rPr>
            </w:pPr>
            <w:proofErr w:type="spellStart"/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Schirmer’s</w:t>
            </w:r>
            <w:proofErr w:type="spellEnd"/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 xml:space="preserve"> test OS</w:t>
            </w:r>
          </w:p>
        </w:tc>
        <w:tc>
          <w:tcPr>
            <w:tcW w:w="506" w:type="pct"/>
            <w:tcBorders>
              <w:bottom w:val="single" w:sz="12" w:space="0" w:color="auto"/>
            </w:tcBorders>
            <w:shd w:val="clear" w:color="auto" w:fill="FFFFFF"/>
          </w:tcPr>
          <w:p w14:paraId="6B4163D9" w14:textId="77777777" w:rsidR="00896543" w:rsidRPr="00572F55" w:rsidRDefault="00896543" w:rsidP="006B3EF3">
            <w:pPr>
              <w:spacing w:line="276" w:lineRule="auto"/>
              <w:jc w:val="center"/>
              <w:rPr>
                <w:rFonts w:eastAsia="맑은 고딕" w:cs="Arial"/>
                <w:color w:val="000000"/>
                <w:sz w:val="16"/>
                <w:szCs w:val="16"/>
              </w:rPr>
            </w:pPr>
            <w:r w:rsidRPr="00572F55">
              <w:rPr>
                <w:rFonts w:eastAsia="맑은 고딕" w:cs="Arial"/>
                <w:color w:val="000000"/>
                <w:sz w:val="16"/>
                <w:szCs w:val="16"/>
              </w:rPr>
              <w:t>mm</w:t>
            </w:r>
          </w:p>
        </w:tc>
        <w:tc>
          <w:tcPr>
            <w:tcW w:w="2298" w:type="pct"/>
            <w:tcBorders>
              <w:bottom w:val="single" w:sz="12" w:space="0" w:color="auto"/>
            </w:tcBorders>
            <w:shd w:val="clear" w:color="auto" w:fill="FFFFFF"/>
          </w:tcPr>
          <w:p w14:paraId="32EAC8AD" w14:textId="77777777" w:rsidR="00896543" w:rsidRPr="002865AE" w:rsidRDefault="00896543" w:rsidP="006B3EF3">
            <w:pPr>
              <w:spacing w:line="276" w:lineRule="auto"/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2865AE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##.## ± ##.## (## - ##)</w:t>
            </w:r>
          </w:p>
        </w:tc>
      </w:tr>
    </w:tbl>
    <w:p w14:paraId="10B025F5" w14:textId="525100B0" w:rsidR="00621B2D" w:rsidRPr="00320763" w:rsidRDefault="00621B2D" w:rsidP="00320763">
      <w:pPr>
        <w:widowControl/>
        <w:autoSpaceDE/>
        <w:autoSpaceDN/>
        <w:spacing w:line="276" w:lineRule="auto"/>
        <w:ind w:firstLine="90"/>
        <w:rPr>
          <w:rFonts w:ascii="Arial Narrow" w:eastAsia="맑은 고딕" w:hAnsi="Arial Narrow"/>
          <w:i/>
          <w:color w:val="000000"/>
          <w:sz w:val="18"/>
          <w:szCs w:val="18"/>
        </w:rPr>
      </w:pPr>
      <w:r w:rsidRPr="00320763">
        <w:rPr>
          <w:rFonts w:ascii="Arial Narrow" w:eastAsia="맑은 고딕" w:hAnsi="Arial Narrow"/>
          <w:i/>
          <w:color w:val="000000"/>
          <w:sz w:val="18"/>
          <w:szCs w:val="18"/>
        </w:rPr>
        <w:t xml:space="preserve">All data are presented as mean ± standard deviation (range) </w:t>
      </w:r>
    </w:p>
    <w:p w14:paraId="42A7965D" w14:textId="3006E304" w:rsidR="00E92D5B" w:rsidRDefault="00E92D5B" w:rsidP="000036B8">
      <w:pPr>
        <w:rPr>
          <w:rFonts w:ascii="Arial Narrow" w:hAnsi="Arial Narrow" w:cs="Arial"/>
          <w:sz w:val="16"/>
          <w:szCs w:val="20"/>
        </w:rPr>
      </w:pPr>
    </w:p>
    <w:p w14:paraId="133FE4FA" w14:textId="625C3AD4" w:rsidR="00B94A61" w:rsidRDefault="00B94A61">
      <w:pPr>
        <w:widowControl/>
        <w:wordWrap/>
        <w:autoSpaceDE/>
        <w:autoSpaceDN/>
        <w:jc w:val="left"/>
        <w:rPr>
          <w:rFonts w:ascii="Arial Narrow" w:hAnsi="Arial Narrow" w:cs="Arial"/>
          <w:sz w:val="16"/>
          <w:szCs w:val="20"/>
        </w:rPr>
      </w:pPr>
      <w:r>
        <w:rPr>
          <w:rFonts w:ascii="Arial Narrow" w:hAnsi="Arial Narrow" w:cs="Arial"/>
          <w:sz w:val="16"/>
          <w:szCs w:val="20"/>
        </w:rPr>
        <w:br w:type="page"/>
      </w:r>
    </w:p>
    <w:p w14:paraId="6204DBA6" w14:textId="0ECFC14E" w:rsidR="00EC5700" w:rsidRDefault="00E92D5B" w:rsidP="00320763">
      <w:pPr>
        <w:spacing w:before="240" w:after="120"/>
        <w:rPr>
          <w:rFonts w:cs="Arial"/>
          <w:b/>
          <w:color w:val="000000"/>
          <w:sz w:val="18"/>
          <w:szCs w:val="20"/>
        </w:rPr>
      </w:pPr>
      <w:r w:rsidRPr="0099015E">
        <w:rPr>
          <w:rFonts w:cs="Arial"/>
          <w:b/>
          <w:color w:val="000000"/>
          <w:sz w:val="18"/>
          <w:szCs w:val="20"/>
        </w:rPr>
        <w:lastRenderedPageBreak/>
        <w:t xml:space="preserve">Table </w:t>
      </w:r>
      <w:r w:rsidR="0099015E">
        <w:rPr>
          <w:rFonts w:cs="Arial"/>
          <w:b/>
          <w:color w:val="000000"/>
          <w:sz w:val="18"/>
          <w:szCs w:val="20"/>
        </w:rPr>
        <w:t>#</w:t>
      </w:r>
      <w:r w:rsidRPr="0099015E">
        <w:rPr>
          <w:rFonts w:cs="Arial"/>
          <w:b/>
          <w:color w:val="000000"/>
          <w:sz w:val="18"/>
          <w:szCs w:val="20"/>
        </w:rPr>
        <w:t xml:space="preserve">. </w:t>
      </w:r>
      <w:r w:rsidR="00EC5700" w:rsidRPr="0099015E">
        <w:rPr>
          <w:rFonts w:cs="Arial"/>
          <w:b/>
          <w:color w:val="000000"/>
          <w:sz w:val="18"/>
          <w:szCs w:val="20"/>
        </w:rPr>
        <w:t>Subject demographics &amp; baseline characteristics summary (</w:t>
      </w:r>
      <w:r w:rsidR="00E82A4E">
        <w:rPr>
          <w:rFonts w:cs="Arial"/>
          <w:b/>
          <w:color w:val="000000"/>
          <w:sz w:val="18"/>
          <w:szCs w:val="20"/>
        </w:rPr>
        <w:t xml:space="preserve">at screening, </w:t>
      </w:r>
      <w:r w:rsidR="00EC5700" w:rsidRPr="0099015E">
        <w:rPr>
          <w:rFonts w:cs="Arial"/>
          <w:b/>
          <w:color w:val="000000"/>
          <w:sz w:val="18"/>
          <w:szCs w:val="20"/>
        </w:rPr>
        <w:t>discrete variables)</w:t>
      </w:r>
    </w:p>
    <w:tbl>
      <w:tblPr>
        <w:tblW w:w="5000" w:type="pct"/>
        <w:tblBorders>
          <w:top w:val="single" w:sz="12" w:space="0" w:color="auto"/>
          <w:bottom w:val="single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65"/>
        <w:gridCol w:w="1861"/>
      </w:tblGrid>
      <w:tr w:rsidR="00896543" w:rsidRPr="00244163" w14:paraId="0EE16C09" w14:textId="77777777" w:rsidTr="001368FE">
        <w:trPr>
          <w:trHeight w:val="25"/>
          <w:tblHeader/>
        </w:trPr>
        <w:tc>
          <w:tcPr>
            <w:tcW w:w="3969" w:type="pct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354A4B33" w14:textId="77777777" w:rsidR="00896543" w:rsidRPr="006330CB" w:rsidRDefault="00896543" w:rsidP="006B3EF3">
            <w:pPr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  <w:t>Variables</w:t>
            </w:r>
          </w:p>
        </w:tc>
        <w:tc>
          <w:tcPr>
            <w:tcW w:w="1031" w:type="pct"/>
            <w:tcBorders>
              <w:top w:val="single" w:sz="12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188864E6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  <w:t>Total</w:t>
            </w:r>
          </w:p>
          <w:p w14:paraId="43938EFE" w14:textId="77777777" w:rsidR="00896543" w:rsidRPr="006330CB" w:rsidRDefault="00896543" w:rsidP="006B3EF3">
            <w:pPr>
              <w:jc w:val="center"/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  <w:t>N = ##</w:t>
            </w:r>
          </w:p>
        </w:tc>
      </w:tr>
      <w:tr w:rsidR="00896543" w:rsidRPr="00244163" w14:paraId="52233AD1" w14:textId="77777777" w:rsidTr="001368FE">
        <w:trPr>
          <w:trHeight w:val="25"/>
        </w:trPr>
        <w:tc>
          <w:tcPr>
            <w:tcW w:w="3969" w:type="pct"/>
            <w:tcBorders>
              <w:top w:val="nil"/>
            </w:tcBorders>
            <w:shd w:val="clear" w:color="auto" w:fill="FFFFFF"/>
          </w:tcPr>
          <w:p w14:paraId="78FA4CDD" w14:textId="77777777" w:rsidR="00896543" w:rsidRPr="00320763" w:rsidRDefault="00896543" w:rsidP="006B3EF3">
            <w:pPr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  <w:t>Medical history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5ABAFA5A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244163" w14:paraId="1142DD03" w14:textId="77777777" w:rsidTr="001368FE">
        <w:trPr>
          <w:trHeight w:val="25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2C9441E3" w14:textId="77777777" w:rsidR="00896543" w:rsidRPr="00320763" w:rsidRDefault="00896543" w:rsidP="006B3EF3">
            <w:pPr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 xml:space="preserve"> Number of subjects no medical history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5344CB94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9D1CB87" w14:textId="77777777" w:rsidTr="001368FE">
        <w:trPr>
          <w:trHeight w:val="25"/>
        </w:trPr>
        <w:tc>
          <w:tcPr>
            <w:tcW w:w="3969" w:type="pct"/>
            <w:tcBorders>
              <w:top w:val="nil"/>
              <w:bottom w:val="single" w:sz="4" w:space="0" w:color="000000"/>
            </w:tcBorders>
            <w:shd w:val="clear" w:color="auto" w:fill="FFFFFF"/>
          </w:tcPr>
          <w:p w14:paraId="4D257350" w14:textId="77777777" w:rsidR="00896543" w:rsidRPr="00320763" w:rsidRDefault="00896543" w:rsidP="006B3EF3">
            <w:pPr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 xml:space="preserve"> Number of subjects having clinically NOT significant medical history</w:t>
            </w:r>
          </w:p>
        </w:tc>
        <w:tc>
          <w:tcPr>
            <w:tcW w:w="1031" w:type="pct"/>
            <w:tcBorders>
              <w:top w:val="nil"/>
              <w:bottom w:val="single" w:sz="4" w:space="0" w:color="000000"/>
            </w:tcBorders>
            <w:shd w:val="clear" w:color="auto" w:fill="FFFFFF"/>
          </w:tcPr>
          <w:p w14:paraId="7C7C5B91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</w:t>
            </w:r>
            <w:r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.</w:t>
            </w: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#)</w:t>
            </w:r>
          </w:p>
        </w:tc>
      </w:tr>
      <w:tr w:rsidR="00896543" w:rsidRPr="00244163" w14:paraId="5C2DAD9D" w14:textId="77777777" w:rsidTr="001368FE">
        <w:trPr>
          <w:trHeight w:val="26"/>
        </w:trPr>
        <w:tc>
          <w:tcPr>
            <w:tcW w:w="3969" w:type="pct"/>
            <w:tcBorders>
              <w:top w:val="single" w:sz="4" w:space="0" w:color="auto"/>
            </w:tcBorders>
            <w:shd w:val="clear" w:color="auto" w:fill="FFFFFF"/>
          </w:tcPr>
          <w:p w14:paraId="1079CBA5" w14:textId="77777777" w:rsidR="00896543" w:rsidRPr="00320763" w:rsidRDefault="00896543" w:rsidP="006B3EF3">
            <w:pPr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  <w:t>Affected organ systems in subjects having medical history</w:t>
            </w:r>
          </w:p>
        </w:tc>
        <w:tc>
          <w:tcPr>
            <w:tcW w:w="1031" w:type="pct"/>
            <w:tcBorders>
              <w:top w:val="single" w:sz="4" w:space="0" w:color="auto"/>
            </w:tcBorders>
            <w:shd w:val="clear" w:color="auto" w:fill="FFFFFF"/>
          </w:tcPr>
          <w:p w14:paraId="269278B6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244163" w14:paraId="7D2D1DBB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5F6A5585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Blood and lymphatic system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2516F7CC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F17A2C1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46DA79DB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Cardiac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5BBBCF96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70805274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58CBAA37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Congenital, familial and genetic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3110E725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0A045765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05E81395" w14:textId="77777777" w:rsidR="00896543" w:rsidRPr="00A33DC2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Ear and labyrinth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2646ED24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5E01938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639984F2" w14:textId="77777777" w:rsidR="00896543" w:rsidRPr="00A33DC2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Endocrine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59B9BEF8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35FFFC2E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41344D1D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Eye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35C73318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2AC8281E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387A5018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Gastrointestinal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7D15075B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5116613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5BB7DCB1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General disorders and administration site conditions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2E065C58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5EDEE71B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4785B308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Hepatobiliary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236B1A5B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5F8D9AA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2854CCAE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Immune system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74DC6418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2259F30E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76C32CCA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Injury, poisoning and procedural complications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7A86D9AE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2ABEB39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6FCE29E3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Investigations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3B0179D6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726767A8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586BB36F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Metabolism and nutrition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385A11BE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788F8606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04009CBC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Musculoskeletal and connective tissue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5EBC4AD4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138D6C80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35157A4F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Neoplasms benign, malignant and unspecified (</w:t>
            </w:r>
            <w:proofErr w:type="spellStart"/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incl</w:t>
            </w:r>
            <w:proofErr w:type="spellEnd"/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 xml:space="preserve"> cysts and polyps)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12D514D8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3F0AE8E2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33882FA9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Nervous system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26A91156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273FE7F2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2094FB5F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Pregnancy, puerperium and perinatal conditions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577E66F0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2091AC5B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59B1F1D3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Product issues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7F595152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330A0CF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0F8DD263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Psychiatric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5CBFBFDE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274AF79D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3B95F406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Renal and urinary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77C6F8FD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6ADD591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020A1A61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Reproductive system and breast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7DD099EB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3F8813D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15E6E5A2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Respiratory, thoracic and mediastinal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0418BC32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63514157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2F82C80B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Skin and subcutaneous tissue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3D683F4D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BD22F8C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3F4494AD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Social circumstances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474F6493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5DD8EA83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5976E706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Surgical and medical procedures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395DC846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9F68ECD" w14:textId="77777777" w:rsidTr="001368FE">
        <w:trPr>
          <w:trHeight w:val="25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65A98F8F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A33DC2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Vascular disorders</w:t>
            </w:r>
          </w:p>
        </w:tc>
        <w:tc>
          <w:tcPr>
            <w:tcW w:w="1031" w:type="pct"/>
            <w:tcBorders>
              <w:bottom w:val="nil"/>
            </w:tcBorders>
            <w:shd w:val="clear" w:color="auto" w:fill="FFFFFF"/>
          </w:tcPr>
          <w:p w14:paraId="64486FD1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E60EE2D" w14:textId="77777777" w:rsidTr="001368FE">
        <w:trPr>
          <w:trHeight w:val="25"/>
        </w:trPr>
        <w:tc>
          <w:tcPr>
            <w:tcW w:w="3969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2D11B34" w14:textId="77777777" w:rsidR="00896543" w:rsidRPr="00320763" w:rsidRDefault="00896543" w:rsidP="006B3EF3">
            <w:pPr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  <w:t>Affected organ systems in subjects having abnormality(</w:t>
            </w:r>
            <w:proofErr w:type="spellStart"/>
            <w:r w:rsidRPr="00320763"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  <w:t>ies</w:t>
            </w:r>
            <w:proofErr w:type="spellEnd"/>
            <w:r w:rsidRPr="00320763"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  <w:t>) in physical examination</w:t>
            </w:r>
          </w:p>
        </w:tc>
        <w:tc>
          <w:tcPr>
            <w:tcW w:w="1031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5486B1D4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244163" w14:paraId="48873CDA" w14:textId="77777777" w:rsidTr="001368FE">
        <w:trPr>
          <w:trHeight w:val="25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779E1E38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General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5AB40DEE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5884AFED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0736456D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Nutrition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20C24959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377C1D2E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755DF3B5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Integumentary system (skin/mucosa)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5518E7A9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3C2FB461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2F783EEF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Ophthalmologic system (eye, excluding decrease visual acuity)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555BC209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287D94F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0D27BBC4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Ear, nose, &amp; throat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3EF47060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3F81A170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70A87BA5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Thyroid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07360C47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652FCE0A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6B1B0E84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Respiratory system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01F31315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745C40A0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7600456D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Cardiovascular system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1ACE388D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56704FD5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12283E4D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Abdomen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509099FD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4F8204E3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2DB37ED0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Kidney / Genitourinary system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48FDE68A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2E1791DB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4A02609D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Neuropsychiatry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0CBF9DDB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14F66391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59435A58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Vertebra / Limb / Any malignancies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2B5FCADE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33B1D2D8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4B567F00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Peripheral blood supply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72E0C350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7B8070BB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47F268D5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Lymphatics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6D79FA33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229332ED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971C008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Others</w:t>
            </w:r>
          </w:p>
        </w:tc>
        <w:tc>
          <w:tcPr>
            <w:tcW w:w="1031" w:type="pct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4029E717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1365E0A1" w14:textId="77777777" w:rsidTr="001368FE">
        <w:trPr>
          <w:trHeight w:val="11"/>
        </w:trPr>
        <w:tc>
          <w:tcPr>
            <w:tcW w:w="3969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04157236" w14:textId="77777777" w:rsidR="00896543" w:rsidRPr="00320763" w:rsidRDefault="00896543" w:rsidP="006B3EF3">
            <w:pPr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  <w:t>Lifestyle – Smoking</w:t>
            </w:r>
          </w:p>
        </w:tc>
        <w:tc>
          <w:tcPr>
            <w:tcW w:w="1031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4B29887C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244163" w14:paraId="11AAAA00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nil"/>
            </w:tcBorders>
            <w:shd w:val="clear" w:color="auto" w:fill="FFFFFF"/>
          </w:tcPr>
          <w:p w14:paraId="46674353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Number of smokers (NOT exceeding the amount indicated in exclusion criteria)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637B70FE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12DF5605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5B4880CA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Number of non-smokers</w:t>
            </w:r>
          </w:p>
        </w:tc>
        <w:tc>
          <w:tcPr>
            <w:tcW w:w="1031" w:type="pct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37F0259A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3EA3BD09" w14:textId="77777777" w:rsidTr="001368FE">
        <w:trPr>
          <w:trHeight w:val="11"/>
        </w:trPr>
        <w:tc>
          <w:tcPr>
            <w:tcW w:w="3969" w:type="pct"/>
            <w:tcBorders>
              <w:top w:val="single" w:sz="4" w:space="0" w:color="auto"/>
            </w:tcBorders>
            <w:shd w:val="clear" w:color="auto" w:fill="FFFFFF"/>
          </w:tcPr>
          <w:p w14:paraId="1CF3C5D3" w14:textId="77777777" w:rsidR="00896543" w:rsidRPr="00320763" w:rsidRDefault="00896543" w:rsidP="006B3EF3">
            <w:pPr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  <w:t>Lifestyle - Alcohol consumption</w:t>
            </w:r>
          </w:p>
        </w:tc>
        <w:tc>
          <w:tcPr>
            <w:tcW w:w="1031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75F1219F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244163" w14:paraId="33BB1FEE" w14:textId="77777777" w:rsidTr="001368FE">
        <w:trPr>
          <w:trHeight w:val="11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2A97C7E1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Number of subjects consuming alcohol (NOT exceeding the amount indicated in exclusion criteria)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0FB1D167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1957C5FD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2CC4BA30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Number of subjects NOT consuming alcohol</w:t>
            </w:r>
          </w:p>
        </w:tc>
        <w:tc>
          <w:tcPr>
            <w:tcW w:w="1031" w:type="pct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110574A0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0C579615" w14:textId="77777777" w:rsidTr="001368FE">
        <w:trPr>
          <w:trHeight w:val="11"/>
        </w:trPr>
        <w:tc>
          <w:tcPr>
            <w:tcW w:w="3969" w:type="pct"/>
            <w:tcBorders>
              <w:top w:val="single" w:sz="4" w:space="0" w:color="auto"/>
            </w:tcBorders>
            <w:shd w:val="clear" w:color="auto" w:fill="FFFFFF"/>
          </w:tcPr>
          <w:p w14:paraId="575346A9" w14:textId="77777777" w:rsidR="00896543" w:rsidRPr="00320763" w:rsidRDefault="00896543" w:rsidP="006B3EF3">
            <w:pPr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b/>
                <w:color w:val="000000"/>
                <w:sz w:val="18"/>
                <w:szCs w:val="18"/>
              </w:rPr>
              <w:t>Lifestyle - Caffeine consumption</w:t>
            </w:r>
          </w:p>
        </w:tc>
        <w:tc>
          <w:tcPr>
            <w:tcW w:w="1031" w:type="pct"/>
            <w:tcBorders>
              <w:top w:val="single" w:sz="4" w:space="0" w:color="auto"/>
              <w:bottom w:val="nil"/>
            </w:tcBorders>
            <w:shd w:val="clear" w:color="auto" w:fill="FFFFFF"/>
          </w:tcPr>
          <w:p w14:paraId="1338FD3C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</w:p>
        </w:tc>
      </w:tr>
      <w:tr w:rsidR="00896543" w:rsidRPr="00244163" w14:paraId="6AF68D0C" w14:textId="77777777" w:rsidTr="001368FE">
        <w:trPr>
          <w:trHeight w:val="11"/>
        </w:trPr>
        <w:tc>
          <w:tcPr>
            <w:tcW w:w="3969" w:type="pct"/>
            <w:tcBorders>
              <w:bottom w:val="nil"/>
            </w:tcBorders>
            <w:shd w:val="clear" w:color="auto" w:fill="FFFFFF"/>
          </w:tcPr>
          <w:p w14:paraId="17254859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Number of subjects consuming caffeine (NOT exceeding the amount indicated in exclusion criteria)</w:t>
            </w:r>
          </w:p>
        </w:tc>
        <w:tc>
          <w:tcPr>
            <w:tcW w:w="1031" w:type="pct"/>
            <w:tcBorders>
              <w:top w:val="nil"/>
              <w:bottom w:val="nil"/>
            </w:tcBorders>
            <w:shd w:val="clear" w:color="auto" w:fill="FFFFFF"/>
          </w:tcPr>
          <w:p w14:paraId="7B7C4F2E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  <w:tr w:rsidR="00896543" w:rsidRPr="00244163" w14:paraId="34E48A25" w14:textId="77777777" w:rsidTr="001368FE">
        <w:trPr>
          <w:trHeight w:val="11"/>
        </w:trPr>
        <w:tc>
          <w:tcPr>
            <w:tcW w:w="3969" w:type="pct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0F8DF096" w14:textId="77777777" w:rsidR="00896543" w:rsidRPr="00320763" w:rsidRDefault="00896543" w:rsidP="006B3EF3">
            <w:pPr>
              <w:ind w:firstLineChars="50" w:firstLine="90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Number of subjects NOT consuming caffeine</w:t>
            </w:r>
          </w:p>
        </w:tc>
        <w:tc>
          <w:tcPr>
            <w:tcW w:w="1031" w:type="pct"/>
            <w:tcBorders>
              <w:top w:val="nil"/>
              <w:bottom w:val="single" w:sz="4" w:space="0" w:color="auto"/>
            </w:tcBorders>
            <w:shd w:val="clear" w:color="auto" w:fill="FFFFFF"/>
          </w:tcPr>
          <w:p w14:paraId="40CA8887" w14:textId="77777777" w:rsidR="00896543" w:rsidRPr="00320763" w:rsidRDefault="00896543" w:rsidP="006B3EF3">
            <w:pPr>
              <w:jc w:val="center"/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</w:pPr>
            <w:r w:rsidRPr="00320763">
              <w:rPr>
                <w:rFonts w:ascii="Arial Narrow" w:eastAsia="맑은 고딕" w:hAnsi="Arial Narrow" w:cs="Arial"/>
                <w:color w:val="000000"/>
                <w:sz w:val="18"/>
                <w:szCs w:val="18"/>
              </w:rPr>
              <w:t>#(##.#)</w:t>
            </w:r>
          </w:p>
        </w:tc>
      </w:tr>
    </w:tbl>
    <w:p w14:paraId="5C8648EF" w14:textId="385890B5" w:rsidR="00244163" w:rsidRPr="00320763" w:rsidRDefault="0099015E" w:rsidP="00896543">
      <w:pPr>
        <w:widowControl/>
        <w:autoSpaceDE/>
        <w:autoSpaceDN/>
        <w:spacing w:line="276" w:lineRule="auto"/>
        <w:rPr>
          <w:rFonts w:eastAsia="맑은 고딕"/>
          <w:i/>
          <w:color w:val="000000"/>
          <w:sz w:val="18"/>
          <w:szCs w:val="18"/>
        </w:rPr>
      </w:pPr>
      <w:r w:rsidRPr="00320763">
        <w:rPr>
          <w:rFonts w:ascii="Arial Narrow" w:eastAsia="맑은 고딕" w:hAnsi="Arial Narrow"/>
          <w:i/>
          <w:color w:val="000000"/>
          <w:sz w:val="18"/>
          <w:szCs w:val="18"/>
        </w:rPr>
        <w:t>All data are presented as number of subject (</w:t>
      </w:r>
      <w:r w:rsidR="001328D5">
        <w:rPr>
          <w:rFonts w:ascii="Arial Narrow" w:eastAsia="맑은 고딕" w:hAnsi="Arial Narrow" w:hint="eastAsia"/>
          <w:i/>
          <w:color w:val="000000"/>
          <w:sz w:val="18"/>
          <w:szCs w:val="18"/>
        </w:rPr>
        <w:t xml:space="preserve">percent </w:t>
      </w:r>
      <w:r w:rsidRPr="00320763">
        <w:rPr>
          <w:rFonts w:ascii="Arial Narrow" w:eastAsia="맑은 고딕" w:hAnsi="Arial Narrow"/>
          <w:i/>
          <w:color w:val="000000"/>
          <w:sz w:val="18"/>
          <w:szCs w:val="18"/>
        </w:rPr>
        <w:t xml:space="preserve">proportion) </w:t>
      </w:r>
    </w:p>
    <w:p w14:paraId="5C38DBD0" w14:textId="26A8EDDD" w:rsidR="00343275" w:rsidRDefault="00343275" w:rsidP="00244163">
      <w:pPr>
        <w:widowControl/>
        <w:autoSpaceDE/>
        <w:autoSpaceDN/>
        <w:spacing w:line="276" w:lineRule="auto"/>
        <w:ind w:leftChars="-71" w:left="-142" w:firstLineChars="50" w:firstLine="100"/>
        <w:rPr>
          <w:rFonts w:eastAsia="맑은 고딕"/>
          <w:i/>
        </w:rPr>
      </w:pPr>
    </w:p>
    <w:p w14:paraId="2884D285" w14:textId="77777777" w:rsidR="002353AF" w:rsidRDefault="002353AF" w:rsidP="00320763">
      <w:pPr>
        <w:spacing w:before="240" w:after="120"/>
        <w:rPr>
          <w:rFonts w:cs="Arial"/>
          <w:b/>
          <w:color w:val="000000"/>
          <w:sz w:val="18"/>
          <w:szCs w:val="20"/>
        </w:rPr>
      </w:pPr>
      <w:r>
        <w:rPr>
          <w:rFonts w:cs="Arial"/>
          <w:b/>
          <w:color w:val="000000"/>
          <w:sz w:val="18"/>
          <w:szCs w:val="20"/>
        </w:rPr>
        <w:br w:type="page"/>
      </w:r>
    </w:p>
    <w:p w14:paraId="48879CD5" w14:textId="44C080EB" w:rsidR="00694B7A" w:rsidRDefault="00694B7A" w:rsidP="00694B7A">
      <w:pPr>
        <w:spacing w:before="240" w:after="120"/>
        <w:rPr>
          <w:rFonts w:cs="Arial"/>
          <w:b/>
          <w:color w:val="000000"/>
          <w:sz w:val="18"/>
        </w:rPr>
      </w:pPr>
      <w:r w:rsidRPr="0099015E">
        <w:rPr>
          <w:rFonts w:cs="Arial"/>
          <w:b/>
          <w:color w:val="000000"/>
          <w:sz w:val="18"/>
          <w:szCs w:val="20"/>
        </w:rPr>
        <w:lastRenderedPageBreak/>
        <w:t xml:space="preserve">Table </w:t>
      </w:r>
      <w:r>
        <w:rPr>
          <w:rFonts w:cs="Arial"/>
          <w:b/>
          <w:color w:val="000000"/>
          <w:sz w:val="18"/>
          <w:szCs w:val="20"/>
        </w:rPr>
        <w:t>#</w:t>
      </w:r>
      <w:r w:rsidRPr="0099015E">
        <w:rPr>
          <w:rFonts w:cs="Arial"/>
          <w:b/>
          <w:color w:val="000000"/>
          <w:sz w:val="18"/>
          <w:szCs w:val="20"/>
        </w:rPr>
        <w:t xml:space="preserve">. </w:t>
      </w:r>
      <w:r w:rsidR="00B94A61">
        <w:rPr>
          <w:rFonts w:cs="Arial"/>
          <w:b/>
          <w:color w:val="000000"/>
          <w:sz w:val="18"/>
        </w:rPr>
        <w:t>Plasma</w:t>
      </w:r>
      <w:r w:rsidR="002B629D" w:rsidRPr="001368FE">
        <w:rPr>
          <w:rFonts w:cs="Arial"/>
          <w:b/>
          <w:color w:val="000000"/>
          <w:sz w:val="18"/>
        </w:rPr>
        <w:t xml:space="preserve"> concentration</w:t>
      </w:r>
      <w:r w:rsidR="00B94A61">
        <w:rPr>
          <w:rFonts w:cs="Arial"/>
          <w:b/>
          <w:color w:val="000000"/>
          <w:sz w:val="18"/>
        </w:rPr>
        <w:t xml:space="preserve"> of </w:t>
      </w:r>
      <w:proofErr w:type="spellStart"/>
      <w:r w:rsidR="00B94A61" w:rsidRPr="001368FE">
        <w:rPr>
          <w:rFonts w:cs="Arial"/>
          <w:b/>
          <w:color w:val="000000"/>
          <w:sz w:val="18"/>
        </w:rPr>
        <w:t>Rebamipide</w:t>
      </w:r>
      <w:proofErr w:type="spellEnd"/>
      <w:r w:rsidR="002B629D" w:rsidRPr="001368FE">
        <w:rPr>
          <w:rFonts w:cs="Arial"/>
          <w:b/>
          <w:color w:val="000000"/>
          <w:sz w:val="18"/>
        </w:rPr>
        <w:t xml:space="preserve"> (</w:t>
      </w:r>
      <w:proofErr w:type="spellStart"/>
      <w:r w:rsidR="00AF09A8" w:rsidRPr="001368FE">
        <w:rPr>
          <w:rFonts w:cs="Arial"/>
          <w:b/>
          <w:color w:val="000000"/>
          <w:sz w:val="18"/>
        </w:rPr>
        <w:t>pg</w:t>
      </w:r>
      <w:proofErr w:type="spellEnd"/>
      <w:r w:rsidR="002B629D" w:rsidRPr="001368FE">
        <w:rPr>
          <w:rFonts w:cs="Arial"/>
          <w:b/>
          <w:color w:val="000000"/>
          <w:sz w:val="18"/>
        </w:rPr>
        <w:t xml:space="preserve">/mL) 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71"/>
        <w:gridCol w:w="1371"/>
        <w:gridCol w:w="1371"/>
        <w:gridCol w:w="1405"/>
        <w:gridCol w:w="877"/>
        <w:gridCol w:w="877"/>
        <w:gridCol w:w="877"/>
        <w:gridCol w:w="877"/>
      </w:tblGrid>
      <w:tr w:rsidR="00B94A61" w:rsidRPr="001368FE" w14:paraId="610BBF80" w14:textId="77777777" w:rsidTr="00A26C6A">
        <w:trPr>
          <w:trHeight w:val="361"/>
        </w:trPr>
        <w:tc>
          <w:tcPr>
            <w:tcW w:w="759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788778" w14:textId="77777777" w:rsidR="001368FE" w:rsidRPr="001368FE" w:rsidRDefault="001368FE" w:rsidP="001368FE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759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FF1C623" w14:textId="77777777" w:rsidR="001368FE" w:rsidRPr="001368FE" w:rsidRDefault="001368FE" w:rsidP="001368FE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b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759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94AE164" w14:textId="77777777" w:rsidR="001368FE" w:rsidRPr="001368FE" w:rsidRDefault="001368FE" w:rsidP="001368FE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778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B58767" w14:textId="77777777" w:rsidR="001368FE" w:rsidRPr="001368FE" w:rsidRDefault="001368FE" w:rsidP="001368FE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b/>
                <w:color w:val="000000"/>
                <w:sz w:val="18"/>
                <w:szCs w:val="18"/>
              </w:rPr>
              <w:t>Mean ± SD</w:t>
            </w:r>
          </w:p>
        </w:tc>
        <w:tc>
          <w:tcPr>
            <w:tcW w:w="486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7185E99" w14:textId="77777777" w:rsidR="001368FE" w:rsidRPr="001368FE" w:rsidRDefault="001368FE" w:rsidP="001368FE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b/>
                <w:color w:val="000000"/>
                <w:sz w:val="18"/>
                <w:szCs w:val="18"/>
              </w:rPr>
              <w:t>CV(%)</w:t>
            </w:r>
          </w:p>
        </w:tc>
        <w:tc>
          <w:tcPr>
            <w:tcW w:w="486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F1E7CE" w14:textId="77777777" w:rsidR="001368FE" w:rsidRPr="001368FE" w:rsidRDefault="001368FE" w:rsidP="001368FE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b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486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756839B" w14:textId="77777777" w:rsidR="001368FE" w:rsidRPr="001368FE" w:rsidRDefault="001368FE" w:rsidP="001368FE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b/>
                <w:color w:val="000000"/>
                <w:sz w:val="18"/>
                <w:szCs w:val="18"/>
              </w:rPr>
              <w:t>Min</w:t>
            </w:r>
          </w:p>
        </w:tc>
        <w:tc>
          <w:tcPr>
            <w:tcW w:w="486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D03ACE0" w14:textId="77777777" w:rsidR="001368FE" w:rsidRPr="001368FE" w:rsidRDefault="001368FE" w:rsidP="001368FE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b/>
                <w:color w:val="000000"/>
                <w:sz w:val="18"/>
                <w:szCs w:val="18"/>
              </w:rPr>
              <w:t>Max</w:t>
            </w:r>
          </w:p>
        </w:tc>
      </w:tr>
      <w:tr w:rsidR="00A26C6A" w:rsidRPr="001368FE" w14:paraId="7CCC4E4E" w14:textId="77777777" w:rsidTr="00A26C6A">
        <w:trPr>
          <w:trHeight w:val="427"/>
        </w:trPr>
        <w:tc>
          <w:tcPr>
            <w:tcW w:w="75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BE7F33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9227802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0h (pre-dose)</w:t>
            </w:r>
          </w:p>
        </w:tc>
        <w:tc>
          <w:tcPr>
            <w:tcW w:w="759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62AC35" w14:textId="38D4504F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755209" w14:textId="4419A5DD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0.00 ± 0.00</w:t>
            </w:r>
          </w:p>
        </w:tc>
        <w:tc>
          <w:tcPr>
            <w:tcW w:w="48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D8E283" w14:textId="26FCEDD9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NA</w:t>
            </w:r>
          </w:p>
        </w:tc>
        <w:tc>
          <w:tcPr>
            <w:tcW w:w="48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767AC0" w14:textId="503D5A26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0501CAD" w14:textId="5CB8461C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0</w:t>
            </w:r>
          </w:p>
        </w:tc>
        <w:tc>
          <w:tcPr>
            <w:tcW w:w="48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68D551" w14:textId="24668600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0</w:t>
            </w:r>
          </w:p>
        </w:tc>
      </w:tr>
      <w:tr w:rsidR="00A26C6A" w:rsidRPr="001368FE" w14:paraId="1B4600DF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4E4F24F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3090CD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0.33h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82FC29E" w14:textId="0C2F8213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49FF70" w14:textId="159DBEBD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955.43 ± 924.32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D955F0" w14:textId="5FAB161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96.74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C2A18A" w14:textId="417BBB30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688.85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C24AA" w14:textId="42C8EED0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303.74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D77F93" w14:textId="317E7B41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2793.56</w:t>
            </w:r>
          </w:p>
        </w:tc>
      </w:tr>
      <w:tr w:rsidR="00A26C6A" w:rsidRPr="001368FE" w14:paraId="2606F25B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9C3603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ED10A79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0.67h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48BA7AF" w14:textId="5C4B3059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ACDBC9" w14:textId="4B8AA7F7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899.72 ± 863.01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E78877B" w14:textId="215A7C35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95.92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F2753E" w14:textId="275BD00D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524.51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088933C" w14:textId="0849518D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207.2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8511C1" w14:textId="7FCA44FE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2473.6</w:t>
            </w:r>
          </w:p>
        </w:tc>
      </w:tr>
      <w:tr w:rsidR="00A26C6A" w:rsidRPr="001368FE" w14:paraId="2908EC43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8C4D58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802353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6D818D2" w14:textId="0DC5BC03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B3CF8D1" w14:textId="75CA7CC1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1057.72 ± 984.20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26388" w14:textId="7420E4C2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93.05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B51511D" w14:textId="2CF4CF01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581.27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A1B75A" w14:textId="46B61BD3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290.92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03CE2A" w14:textId="53564BE9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2628.91</w:t>
            </w:r>
          </w:p>
        </w:tc>
      </w:tr>
      <w:tr w:rsidR="00A26C6A" w:rsidRPr="001368FE" w14:paraId="6CB10BCA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5C995C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9744227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1.5h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C1AA2F1" w14:textId="30AB16D1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9CA0B" w14:textId="2E971C5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1168.66 ± 843.62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F907AC" w14:textId="76278D05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72.19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A83F1B" w14:textId="665A0155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1034.72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89BEC1" w14:textId="25F21849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247.85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67EB0C" w14:textId="539A6C67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2730.27</w:t>
            </w:r>
          </w:p>
        </w:tc>
      </w:tr>
      <w:tr w:rsidR="00A26C6A" w:rsidRPr="001368FE" w14:paraId="3FC2CA43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1E3BD1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5E9AF72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2h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0FC7F2F" w14:textId="663D9AFC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A7EE96" w14:textId="646FA124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1243.97 ± 1075.80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78D964" w14:textId="2985DBFD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86.48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38B68E" w14:textId="0F5540B2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835.18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04EA4" w14:textId="549FA097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190.29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59003" w14:textId="0AE095F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2972.96</w:t>
            </w:r>
          </w:p>
        </w:tc>
      </w:tr>
      <w:tr w:rsidR="00A26C6A" w:rsidRPr="001368FE" w14:paraId="5B3EBFEE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ED639E4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77B997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3h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B17C6EC" w14:textId="64E6587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372953" w14:textId="73DD5D84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746.77 ± 548.16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3903B0" w14:textId="0E59944E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73.4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4F22B3" w14:textId="1D9B37D9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584.58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F2E381" w14:textId="66BA4C8E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131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0E8CDD" w14:textId="1417E3C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1560.35</w:t>
            </w:r>
          </w:p>
        </w:tc>
      </w:tr>
      <w:tr w:rsidR="00A26C6A" w:rsidRPr="001368FE" w14:paraId="530CB347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155F41E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82D088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4h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A86BCA3" w14:textId="738A8E0D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FF7AC7" w14:textId="2578887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576.42 ± 412.41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15FBAA" w14:textId="1C187E9F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71.55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64544B" w14:textId="72BE6C7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512.77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02892D" w14:textId="0E5498E8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88.88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556B92" w14:textId="5E7AB740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1270.27</w:t>
            </w:r>
          </w:p>
        </w:tc>
      </w:tr>
      <w:tr w:rsidR="00A26C6A" w:rsidRPr="001368FE" w14:paraId="511DD4DA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9469292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371B479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-8h(pre-dose)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2539BC" w14:textId="24D4EA38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B24A87B" w14:textId="172A2343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357.54 ± 206.32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8603F97" w14:textId="46978EA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57.71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45394" w14:textId="3F48FAF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313.3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B738CB" w14:textId="6DD1463F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146.34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0AB064" w14:textId="1080E1A4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716.92</w:t>
            </w:r>
          </w:p>
        </w:tc>
      </w:tr>
      <w:tr w:rsidR="00A26C6A" w:rsidRPr="001368FE" w14:paraId="4A5E22E4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07B97F3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80F635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0h(pre-dose)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721A30" w14:textId="3B5D02B5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6354A1" w14:textId="7A3DA115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544.71 ± 397.53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B2749F" w14:textId="29599FD6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72.98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30EEE5" w14:textId="6E559C4C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455.48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49C00D" w14:textId="6559FB5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84.82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98C0A" w14:textId="480CB3B1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1261.16</w:t>
            </w:r>
          </w:p>
        </w:tc>
      </w:tr>
      <w:tr w:rsidR="00A26C6A" w:rsidRPr="001368FE" w14:paraId="0F86EA19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6D54B4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55748FF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0.33h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0981CAD" w14:textId="2A565AC7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9101FA" w14:textId="4DE55717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1213.65 ± 721.72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05814D" w14:textId="724ADC2D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59.47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3E4AA0" w14:textId="3CEDADD9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1225.32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AC1CC4B" w14:textId="05332F48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199.03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C72FF0" w14:textId="17A9A1A5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2334.28</w:t>
            </w:r>
          </w:p>
        </w:tc>
      </w:tr>
      <w:tr w:rsidR="00A26C6A" w:rsidRPr="001368FE" w14:paraId="70055A61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CF87BD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5974283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0.67h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6DF8829" w14:textId="61AAEB2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776E4D" w14:textId="750C9B3F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1044.79 ± 594.62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CF5EE7" w14:textId="7FACBCC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56.91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78C971" w14:textId="20D389C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1052.41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D4C1E7" w14:textId="6E5A06B0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152.64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71F8A31" w14:textId="0EBF74E4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1949.06</w:t>
            </w:r>
          </w:p>
        </w:tc>
      </w:tr>
      <w:tr w:rsidR="00A26C6A" w:rsidRPr="001368FE" w14:paraId="035445EA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69409D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E086CD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A0300D" w14:textId="61F4187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604ACD" w14:textId="6C5C15B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914.20 ± 521.74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22597C" w14:textId="23BA61C1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57.07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CFE108" w14:textId="4044F338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878.23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6F8DAD5" w14:textId="30337779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196.73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EFD892" w14:textId="417B256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1779.44</w:t>
            </w:r>
          </w:p>
        </w:tc>
      </w:tr>
      <w:tr w:rsidR="00A26C6A" w:rsidRPr="001368FE" w14:paraId="6BD314B6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0AD28F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13CACC3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1.5h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FBCAC7F" w14:textId="2C571FC9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32876A" w14:textId="256B386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889.08 ± 501.90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81A9FA" w14:textId="1D5FFE8C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56.45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662A5B3" w14:textId="06B4F1A4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759.22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7BA19E" w14:textId="66A6DD91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249.76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F3D8DA" w14:textId="2A8EFE56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1513.3</w:t>
            </w:r>
          </w:p>
        </w:tc>
      </w:tr>
      <w:tr w:rsidR="00A26C6A" w:rsidRPr="001368FE" w14:paraId="10236FE4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BCE76B1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AC1F6B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2h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83E31C7" w14:textId="4ABFE9F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50853F8" w14:textId="3F8019A0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1029.20 ± 780.92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8A1F2B" w14:textId="3063E7FE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75.88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DA98CE" w14:textId="03C7BF16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780.92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24C4B1" w14:textId="20FA713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242.96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9A9A6F" w14:textId="42D6ADC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2409.63</w:t>
            </w:r>
          </w:p>
        </w:tc>
      </w:tr>
      <w:tr w:rsidR="00A26C6A" w:rsidRPr="001368FE" w14:paraId="0A2DBE53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882FF5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A49157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3h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5686715" w14:textId="40D5F18E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477E79" w14:textId="6AA09FE3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708.77 ± 441.44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CBCCBC" w14:textId="2F22B65C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62.28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B7A2DF9" w14:textId="61BABAA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616.38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94295F4" w14:textId="53980464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186.9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A7F8C13" w14:textId="09ED5B1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1328.13</w:t>
            </w:r>
          </w:p>
        </w:tc>
      </w:tr>
      <w:tr w:rsidR="00A26C6A" w:rsidRPr="001368FE" w14:paraId="54B5D4EE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7EB2EBA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6C4E5E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4h</w:t>
            </w:r>
          </w:p>
        </w:tc>
        <w:tc>
          <w:tcPr>
            <w:tcW w:w="75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A0739DA" w14:textId="71CCC810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2432188" w14:textId="582402ED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453.40 ± 231.24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46A473C" w14:textId="78911456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51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C3B80B2" w14:textId="70C62A10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413.39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C4F379" w14:textId="7D48ADB5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157.27</w:t>
            </w:r>
          </w:p>
        </w:tc>
        <w:tc>
          <w:tcPr>
            <w:tcW w:w="4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BD3562" w14:textId="683CE95E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760.83</w:t>
            </w:r>
          </w:p>
        </w:tc>
      </w:tr>
      <w:tr w:rsidR="00A26C6A" w:rsidRPr="001368FE" w14:paraId="6043DE13" w14:textId="77777777" w:rsidTr="00A26C6A">
        <w:trPr>
          <w:trHeight w:val="427"/>
        </w:trPr>
        <w:tc>
          <w:tcPr>
            <w:tcW w:w="75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EB690B1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CD9B52A" w14:textId="77777777" w:rsidR="00A26C6A" w:rsidRPr="001368FE" w:rsidRDefault="00A26C6A" w:rsidP="00A26C6A">
            <w:pPr>
              <w:widowControl/>
              <w:wordWrap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1368FE">
              <w:rPr>
                <w:rFonts w:ascii="Arial Narrow" w:eastAsia="바탕체" w:hAnsi="Arial Narrow" w:cs="Arial"/>
                <w:color w:val="000000"/>
                <w:sz w:val="18"/>
                <w:szCs w:val="18"/>
              </w:rPr>
              <w:t>6h</w:t>
            </w:r>
          </w:p>
        </w:tc>
        <w:tc>
          <w:tcPr>
            <w:tcW w:w="759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707BE15" w14:textId="03D1BBA8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바탕체" w:hAnsi="Arial Narrow"/>
                <w:color w:val="000000" w:themeColor="text1"/>
                <w:sz w:val="18"/>
                <w:szCs w:val="18"/>
              </w:rPr>
              <w:t>6</w:t>
            </w:r>
          </w:p>
        </w:tc>
        <w:tc>
          <w:tcPr>
            <w:tcW w:w="77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1423D1" w14:textId="2018BCDA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458.52 ± 260.00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AEC9E4" w14:textId="7011C019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56.7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83F5CF" w14:textId="7403752B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399.8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79F911" w14:textId="43B2D6A7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170.4</w:t>
            </w:r>
          </w:p>
        </w:tc>
        <w:tc>
          <w:tcPr>
            <w:tcW w:w="48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54C62F" w14:textId="3EE18B07" w:rsidR="00A26C6A" w:rsidRPr="00A26C6A" w:rsidRDefault="00A26C6A" w:rsidP="00A26C6A">
            <w:pPr>
              <w:widowControl/>
              <w:wordWrap/>
              <w:autoSpaceDE/>
              <w:autoSpaceDN/>
              <w:jc w:val="center"/>
              <w:rPr>
                <w:rFonts w:ascii="Arial Narrow" w:eastAsia="Times New Roman" w:hAnsi="Arial Narrow" w:cs="Arial"/>
                <w:kern w:val="0"/>
                <w:sz w:val="18"/>
                <w:szCs w:val="18"/>
              </w:rPr>
            </w:pPr>
            <w:r w:rsidRPr="00A26C6A">
              <w:rPr>
                <w:rFonts w:ascii="Arial Narrow" w:eastAsia="맑은 고딕" w:hAnsi="Arial Narrow"/>
                <w:color w:val="000000"/>
                <w:kern w:val="24"/>
                <w:sz w:val="18"/>
                <w:szCs w:val="18"/>
              </w:rPr>
              <w:t>900.81</w:t>
            </w:r>
          </w:p>
        </w:tc>
      </w:tr>
    </w:tbl>
    <w:p w14:paraId="779B448C" w14:textId="77777777" w:rsidR="00A26C6A" w:rsidRPr="00A26C6A" w:rsidRDefault="00A26C6A" w:rsidP="00A26C6A">
      <w:pPr>
        <w:spacing w:after="120"/>
        <w:jc w:val="left"/>
        <w:rPr>
          <w:rFonts w:ascii="맑은 고딕" w:eastAsia="맑은 고딕" w:hAnsi="맑은 고딕" w:cs="Arial"/>
          <w:color w:val="000000"/>
          <w:sz w:val="16"/>
          <w:szCs w:val="16"/>
        </w:rPr>
      </w:pPr>
      <w:r w:rsidRPr="00A26C6A">
        <w:rPr>
          <w:rFonts w:ascii="맑은 고딕" w:eastAsia="맑은 고딕" w:hAnsi="맑은 고딕" w:cs="Arial"/>
          <w:color w:val="000000"/>
          <w:sz w:val="16"/>
          <w:szCs w:val="16"/>
        </w:rPr>
        <w:t>Note: ND, BLQ</w:t>
      </w:r>
      <w:r w:rsidRPr="00A26C6A">
        <w:rPr>
          <w:rFonts w:ascii="맑은 고딕" w:eastAsia="맑은 고딕" w:hAnsi="맑은 고딕" w:cs="Arial" w:hint="eastAsia"/>
          <w:color w:val="000000"/>
          <w:sz w:val="16"/>
          <w:szCs w:val="16"/>
        </w:rPr>
        <w:t>는</w:t>
      </w:r>
      <w:r w:rsidRPr="00A26C6A">
        <w:rPr>
          <w:rFonts w:ascii="맑은 고딕" w:eastAsia="맑은 고딕" w:hAnsi="맑은 고딕" w:cs="Arial"/>
          <w:color w:val="000000"/>
          <w:sz w:val="16"/>
          <w:szCs w:val="16"/>
        </w:rPr>
        <w:t xml:space="preserve"> 0</w:t>
      </w:r>
      <w:r w:rsidRPr="00A26C6A">
        <w:rPr>
          <w:rFonts w:ascii="맑은 고딕" w:eastAsia="맑은 고딕" w:hAnsi="맑은 고딕" w:cs="Arial" w:hint="eastAsia"/>
          <w:color w:val="000000"/>
          <w:sz w:val="16"/>
          <w:szCs w:val="16"/>
        </w:rPr>
        <w:t>으로 처리함</w:t>
      </w:r>
    </w:p>
    <w:p w14:paraId="7424AC56" w14:textId="77777777" w:rsidR="001368FE" w:rsidRDefault="001368FE" w:rsidP="00694B7A">
      <w:pPr>
        <w:spacing w:before="240" w:after="120"/>
        <w:rPr>
          <w:rFonts w:cs="Arial"/>
          <w:b/>
          <w:color w:val="000000"/>
          <w:sz w:val="18"/>
          <w:szCs w:val="20"/>
        </w:rPr>
      </w:pPr>
      <w:bookmarkStart w:id="69" w:name="_GoBack"/>
      <w:bookmarkEnd w:id="69"/>
    </w:p>
    <w:p w14:paraId="081CB947" w14:textId="02CD124E" w:rsidR="00896543" w:rsidRDefault="00896543" w:rsidP="00896543">
      <w:pPr>
        <w:spacing w:before="240" w:after="120"/>
        <w:rPr>
          <w:rFonts w:cs="Arial"/>
          <w:b/>
          <w:color w:val="000000"/>
          <w:sz w:val="18"/>
          <w:szCs w:val="20"/>
        </w:rPr>
      </w:pPr>
    </w:p>
    <w:p w14:paraId="38AD43EA" w14:textId="094F6C1C" w:rsidR="001368FE" w:rsidRDefault="001368FE">
      <w:pPr>
        <w:widowControl/>
        <w:wordWrap/>
        <w:autoSpaceDE/>
        <w:autoSpaceDN/>
        <w:jc w:val="left"/>
        <w:rPr>
          <w:rFonts w:cs="Arial"/>
          <w:b/>
          <w:color w:val="000000"/>
          <w:sz w:val="18"/>
          <w:szCs w:val="20"/>
        </w:rPr>
      </w:pPr>
      <w:r>
        <w:rPr>
          <w:rFonts w:cs="Arial"/>
          <w:b/>
          <w:color w:val="000000"/>
          <w:sz w:val="18"/>
          <w:szCs w:val="20"/>
        </w:rPr>
        <w:br w:type="page"/>
      </w:r>
    </w:p>
    <w:p w14:paraId="017111F8" w14:textId="12754810" w:rsidR="00896543" w:rsidRPr="001368FE" w:rsidRDefault="001368FE" w:rsidP="00896543">
      <w:pPr>
        <w:spacing w:before="240" w:after="120"/>
        <w:rPr>
          <w:rFonts w:cs="Arial"/>
          <w:b/>
          <w:color w:val="000000"/>
          <w:sz w:val="18"/>
          <w:szCs w:val="20"/>
        </w:rPr>
      </w:pPr>
      <w:r w:rsidRPr="001368FE">
        <w:rPr>
          <w:rFonts w:cs="Arial"/>
          <w:b/>
          <w:color w:val="000000"/>
          <w:sz w:val="18"/>
          <w:szCs w:val="20"/>
        </w:rPr>
        <w:lastRenderedPageBreak/>
        <w:t xml:space="preserve">Table #. </w:t>
      </w:r>
      <w:r>
        <w:rPr>
          <w:rFonts w:cs="Arial"/>
          <w:b/>
          <w:color w:val="000000"/>
          <w:sz w:val="18"/>
          <w:szCs w:val="20"/>
        </w:rPr>
        <w:t xml:space="preserve">PK parameters for </w:t>
      </w:r>
      <w:proofErr w:type="spellStart"/>
      <w:r w:rsidRPr="001368FE">
        <w:rPr>
          <w:rFonts w:cs="Arial"/>
          <w:b/>
          <w:color w:val="000000"/>
          <w:sz w:val="18"/>
        </w:rPr>
        <w:t>Rebamipide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"/>
        <w:gridCol w:w="2358"/>
        <w:gridCol w:w="588"/>
        <w:gridCol w:w="1910"/>
        <w:gridCol w:w="996"/>
        <w:gridCol w:w="946"/>
        <w:gridCol w:w="879"/>
        <w:gridCol w:w="760"/>
      </w:tblGrid>
      <w:tr w:rsidR="001368FE" w:rsidRPr="00896543" w14:paraId="7DAF9384" w14:textId="77777777" w:rsidTr="00B42938">
        <w:trPr>
          <w:trHeight w:val="401"/>
        </w:trPr>
        <w:tc>
          <w:tcPr>
            <w:tcW w:w="326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05FBF35" w14:textId="77777777" w:rsidR="00896543" w:rsidRPr="00896543" w:rsidRDefault="00896543" w:rsidP="00896543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b/>
                <w:color w:val="000000"/>
                <w:sz w:val="18"/>
                <w:szCs w:val="18"/>
              </w:rPr>
              <w:t>Day</w:t>
            </w:r>
          </w:p>
        </w:tc>
        <w:tc>
          <w:tcPr>
            <w:tcW w:w="1306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43710B9" w14:textId="77777777" w:rsidR="00896543" w:rsidRPr="00896543" w:rsidRDefault="00896543" w:rsidP="00896543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b/>
                <w:color w:val="000000"/>
                <w:sz w:val="18"/>
                <w:szCs w:val="18"/>
              </w:rPr>
              <w:t>PK parameters</w:t>
            </w:r>
          </w:p>
        </w:tc>
        <w:tc>
          <w:tcPr>
            <w:tcW w:w="326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F895317" w14:textId="77777777" w:rsidR="00896543" w:rsidRPr="00896543" w:rsidRDefault="00896543" w:rsidP="00896543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b/>
                <w:color w:val="000000"/>
                <w:sz w:val="18"/>
                <w:szCs w:val="18"/>
              </w:rPr>
              <w:t>N</w:t>
            </w:r>
          </w:p>
        </w:tc>
        <w:tc>
          <w:tcPr>
            <w:tcW w:w="1058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2455093" w14:textId="77777777" w:rsidR="00896543" w:rsidRPr="00896543" w:rsidRDefault="00896543" w:rsidP="00896543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b/>
                <w:color w:val="000000"/>
                <w:sz w:val="18"/>
                <w:szCs w:val="18"/>
              </w:rPr>
              <w:t>Mean ± SD</w:t>
            </w:r>
          </w:p>
        </w:tc>
        <w:tc>
          <w:tcPr>
            <w:tcW w:w="552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68311295" w14:textId="77777777" w:rsidR="00896543" w:rsidRPr="00896543" w:rsidRDefault="00896543" w:rsidP="00896543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b/>
                <w:color w:val="000000"/>
                <w:sz w:val="18"/>
                <w:szCs w:val="18"/>
              </w:rPr>
              <w:t>CV(%)</w:t>
            </w:r>
          </w:p>
        </w:tc>
        <w:tc>
          <w:tcPr>
            <w:tcW w:w="524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DA2CFA5" w14:textId="77777777" w:rsidR="00896543" w:rsidRPr="00896543" w:rsidRDefault="00896543" w:rsidP="00896543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b/>
                <w:color w:val="000000"/>
                <w:sz w:val="18"/>
                <w:szCs w:val="18"/>
              </w:rPr>
              <w:t>Median</w:t>
            </w:r>
          </w:p>
        </w:tc>
        <w:tc>
          <w:tcPr>
            <w:tcW w:w="487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A04CDE6" w14:textId="77777777" w:rsidR="00896543" w:rsidRPr="00896543" w:rsidRDefault="00896543" w:rsidP="00896543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b/>
                <w:color w:val="000000"/>
                <w:sz w:val="18"/>
                <w:szCs w:val="18"/>
              </w:rPr>
              <w:t>Min</w:t>
            </w:r>
          </w:p>
        </w:tc>
        <w:tc>
          <w:tcPr>
            <w:tcW w:w="421" w:type="pct"/>
            <w:tcBorders>
              <w:top w:val="single" w:sz="12" w:space="0" w:color="auto"/>
              <w:left w:val="nil"/>
              <w:bottom w:val="single" w:sz="8" w:space="0" w:color="000000"/>
              <w:right w:val="nil"/>
            </w:tcBorders>
            <w:shd w:val="pct25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55BCC0C" w14:textId="77777777" w:rsidR="00896543" w:rsidRPr="00896543" w:rsidRDefault="00896543" w:rsidP="00896543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b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b/>
                <w:color w:val="000000"/>
                <w:sz w:val="18"/>
                <w:szCs w:val="18"/>
              </w:rPr>
              <w:t>Max</w:t>
            </w:r>
          </w:p>
        </w:tc>
      </w:tr>
      <w:tr w:rsidR="00FC325F" w:rsidRPr="00896543" w14:paraId="48D88052" w14:textId="77777777" w:rsidTr="00FC325F">
        <w:trPr>
          <w:trHeight w:val="442"/>
        </w:trPr>
        <w:tc>
          <w:tcPr>
            <w:tcW w:w="32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3BB20C5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CE4FC1C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AUC</w:t>
            </w:r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>last</w:t>
            </w: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(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h*</w:t>
            </w:r>
            <w:proofErr w:type="spellStart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pg</w:t>
            </w:r>
            <w:proofErr w:type="spellEnd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/mL)</w:t>
            </w:r>
          </w:p>
        </w:tc>
        <w:tc>
          <w:tcPr>
            <w:tcW w:w="32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7A89026" w14:textId="2262535A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AEAA57" w14:textId="31246C01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3557.58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2411.13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C9AFB7" w14:textId="5D5020B4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67.77</w:t>
            </w:r>
          </w:p>
        </w:tc>
        <w:tc>
          <w:tcPr>
            <w:tcW w:w="524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66A65E" w14:textId="66037806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3194.61</w:t>
            </w:r>
          </w:p>
        </w:tc>
        <w:tc>
          <w:tcPr>
            <w:tcW w:w="48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8094867" w14:textId="2E2067D4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811.29</w:t>
            </w:r>
          </w:p>
        </w:tc>
        <w:tc>
          <w:tcPr>
            <w:tcW w:w="421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2B729C" w14:textId="2C3C0E34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7486.01</w:t>
            </w:r>
          </w:p>
        </w:tc>
      </w:tr>
      <w:tr w:rsidR="00FC325F" w:rsidRPr="00896543" w14:paraId="3E1BE82C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D4997E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311473E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C</w:t>
            </w:r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 xml:space="preserve">max 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(</w:t>
            </w:r>
            <w:proofErr w:type="spellStart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pg</w:t>
            </w:r>
            <w:proofErr w:type="spellEnd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/mL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E718DF" w14:textId="16F9A0BB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B20CE2" w14:textId="0197F67C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1680.16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1097.72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A52D44" w14:textId="3DD7B0A3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65.33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C66A82" w14:textId="16A042E6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1578.63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AF0F124" w14:textId="1D331CCA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400.94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5FCBD7" w14:textId="4CE443CE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2972.96</w:t>
            </w:r>
          </w:p>
        </w:tc>
      </w:tr>
      <w:tr w:rsidR="00FC325F" w:rsidRPr="00896543" w14:paraId="7219101B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FA6BD7F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AC07EFD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CL/F</w:t>
            </w:r>
            <w:r w:rsidRPr="00896543">
              <w:rPr>
                <w:rFonts w:ascii="Arial Narrow" w:eastAsia="바탕체" w:hAnsi="Arial Narrow"/>
                <w:color w:val="000000"/>
                <w:kern w:val="0"/>
                <w:sz w:val="18"/>
                <w:szCs w:val="18"/>
              </w:rPr>
              <w:t xml:space="preserve"> (L/h)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5D47F2F" w14:textId="6C0A082E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200EA8" w14:textId="57E8BE73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611.86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587.89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DF220A" w14:textId="16DF37CB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96.08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29BFC3" w14:textId="0C6C1D72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417.06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AE657F" w14:textId="2AB268D2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164.44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7881D1" w14:textId="196C01EE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1448.89</w:t>
            </w:r>
          </w:p>
        </w:tc>
      </w:tr>
      <w:tr w:rsidR="00FC325F" w:rsidRPr="00896543" w14:paraId="23E8C8DC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468BCC33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C25AC0C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T</w:t>
            </w:r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>max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(h)</w:t>
            </w:r>
            <w:r w:rsidRPr="00896543">
              <w:rPr>
                <w:rFonts w:ascii="Arial Narrow" w:eastAsia="바탕체" w:hAnsi="Arial Narrow"/>
                <w:color w:val="000000"/>
                <w:kern w:val="0"/>
                <w:position w:val="7"/>
                <w:sz w:val="18"/>
                <w:szCs w:val="18"/>
                <w:vertAlign w:val="superscript"/>
                <w:lang w:val="de-DE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463B4D" w14:textId="5F92BF6E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D5DC506" w14:textId="1BC6D31A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1.08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0.84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15C5F08" w14:textId="359D54C1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77.97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B6864D" w14:textId="6FC92E73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0.92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4B345A" w14:textId="1407F6C7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0.33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244E9D" w14:textId="1092F3A8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2</w:t>
            </w:r>
          </w:p>
        </w:tc>
      </w:tr>
      <w:tr w:rsidR="00FC325F" w:rsidRPr="00896543" w14:paraId="7D6417D0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46E6216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9B5A862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t</w:t>
            </w:r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>1/2</w:t>
            </w:r>
            <w:r w:rsidRPr="00896543">
              <w:rPr>
                <w:rFonts w:ascii="Arial Narrow" w:eastAsia="바탕체" w:hAnsi="Arial Narrow"/>
                <w:color w:val="000000"/>
                <w:kern w:val="0"/>
                <w:sz w:val="18"/>
                <w:szCs w:val="18"/>
              </w:rPr>
              <w:t xml:space="preserve"> (h)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096888" w14:textId="709A32D2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FBF456" w14:textId="669C845E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3.52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3.58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D9534C" w14:textId="1D8F0183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101.53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5D4C18" w14:textId="1239BFA1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1.89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3D2B7B" w14:textId="4C795070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1.44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B9E3C7" w14:textId="650FC76E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8.88</w:t>
            </w:r>
          </w:p>
        </w:tc>
      </w:tr>
      <w:tr w:rsidR="00FC325F" w:rsidRPr="00896543" w14:paraId="6F3FBD69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3F2948E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C39C728" w14:textId="7440F0D2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proofErr w:type="spellStart"/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V</w:t>
            </w:r>
            <w:r>
              <w:rPr>
                <w:rFonts w:ascii="Arial Narrow" w:eastAsia="바탕체" w:hAnsi="Arial Narrow" w:hint="eastAsia"/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/F</w:t>
            </w:r>
            <w:r w:rsidRPr="00896543">
              <w:rPr>
                <w:rFonts w:ascii="Arial Narrow" w:eastAsia="바탕체" w:hAnsi="Arial Narrow"/>
                <w:color w:val="000000"/>
                <w:kern w:val="0"/>
                <w:sz w:val="18"/>
                <w:szCs w:val="18"/>
              </w:rPr>
              <w:t xml:space="preserve"> (L)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F9A0C85" w14:textId="2962B2A2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4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DF0CA0" w14:textId="4A6BCB5D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1924.52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1286.93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F44CD0" w14:textId="246598D0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66.87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33969E" w14:textId="68A417DC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1667.17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F25D0B7" w14:textId="7A344AE1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712.36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8C4C17D" w14:textId="43299286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3651.36</w:t>
            </w:r>
          </w:p>
        </w:tc>
      </w:tr>
      <w:tr w:rsidR="00FC325F" w:rsidRPr="00896543" w14:paraId="0FE0CDD8" w14:textId="77777777" w:rsidTr="00FC325F">
        <w:trPr>
          <w:trHeight w:val="442"/>
        </w:trPr>
        <w:tc>
          <w:tcPr>
            <w:tcW w:w="326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B525FA6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6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22C62E9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AUC</w:t>
            </w:r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>tau</w:t>
            </w: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(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h*</w:t>
            </w:r>
            <w:proofErr w:type="spellStart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pg</w:t>
            </w:r>
            <w:proofErr w:type="spellEnd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/mL)</w:t>
            </w:r>
          </w:p>
        </w:tc>
        <w:tc>
          <w:tcPr>
            <w:tcW w:w="326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BDB4503" w14:textId="2CE6F107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5F338B1" w14:textId="32B964EC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3382.07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1893.33</w:t>
            </w:r>
          </w:p>
        </w:tc>
        <w:tc>
          <w:tcPr>
            <w:tcW w:w="552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D2A569" w14:textId="0D61813D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55.98</w:t>
            </w:r>
          </w:p>
        </w:tc>
        <w:tc>
          <w:tcPr>
            <w:tcW w:w="524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206F16" w14:textId="70A7A9EB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3193.6</w:t>
            </w:r>
          </w:p>
        </w:tc>
        <w:tc>
          <w:tcPr>
            <w:tcW w:w="487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1524C7A" w14:textId="6B2E9561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786.09</w:t>
            </w:r>
          </w:p>
        </w:tc>
        <w:tc>
          <w:tcPr>
            <w:tcW w:w="421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4CA19C" w14:textId="75259190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5586.7</w:t>
            </w:r>
          </w:p>
        </w:tc>
      </w:tr>
      <w:tr w:rsidR="00FC325F" w:rsidRPr="00896543" w14:paraId="40FB7351" w14:textId="77777777" w:rsidTr="00FC325F">
        <w:trPr>
          <w:trHeight w:val="442"/>
        </w:trPr>
        <w:tc>
          <w:tcPr>
            <w:tcW w:w="326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</w:tcPr>
          <w:p w14:paraId="41084D1D" w14:textId="71BCB402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eastAsia="바탕체" w:hAnsi="Arial Narrow"/>
                <w:color w:val="000000"/>
                <w:sz w:val="18"/>
                <w:szCs w:val="18"/>
              </w:rPr>
            </w:pPr>
            <w:r>
              <w:rPr>
                <w:rFonts w:ascii="Arial Narrow" w:eastAsia="바탕체" w:hAnsi="Arial Narrow" w:hint="eastAsia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6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</w:tcPr>
          <w:p w14:paraId="768316B1" w14:textId="6FB61128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AUC</w:t>
            </w:r>
            <w:r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>last</w:t>
            </w: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 xml:space="preserve"> 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(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h*</w:t>
            </w:r>
            <w:proofErr w:type="spellStart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pg</w:t>
            </w:r>
            <w:proofErr w:type="spellEnd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/mL)</w:t>
            </w:r>
          </w:p>
        </w:tc>
        <w:tc>
          <w:tcPr>
            <w:tcW w:w="326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0A773E" w14:textId="3D4E2DBC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8D5194" w14:textId="7B3D58D7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4293.99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2344.59</w:t>
            </w:r>
          </w:p>
        </w:tc>
        <w:tc>
          <w:tcPr>
            <w:tcW w:w="552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7F5C41" w14:textId="7B861E3F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54.6</w:t>
            </w:r>
          </w:p>
        </w:tc>
        <w:tc>
          <w:tcPr>
            <w:tcW w:w="524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B02FA02" w14:textId="634357B0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3937.65</w:t>
            </w:r>
          </w:p>
        </w:tc>
        <w:tc>
          <w:tcPr>
            <w:tcW w:w="487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C3E1B1C" w14:textId="2987DE12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1113.76</w:t>
            </w:r>
          </w:p>
        </w:tc>
        <w:tc>
          <w:tcPr>
            <w:tcW w:w="421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5A2C8BB" w14:textId="5C5F17ED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7121.12</w:t>
            </w:r>
          </w:p>
        </w:tc>
      </w:tr>
      <w:tr w:rsidR="00FC325F" w:rsidRPr="00896543" w14:paraId="59101461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E459330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E2C695D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AUC</w:t>
            </w:r>
            <w:proofErr w:type="spellStart"/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>inf</w:t>
            </w:r>
            <w:proofErr w:type="spellEnd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 xml:space="preserve"> (h*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p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g/mL)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D2CEDA" w14:textId="4725D290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5678A2" w14:textId="110BB4A2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7597.22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4680.12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25EA6DB" w14:textId="091D67EC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61.6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340EC1" w14:textId="48287DA2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5722.4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C26CADF" w14:textId="546892D5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3212.94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418ECC" w14:textId="4AD5CD32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16233.03</w:t>
            </w:r>
          </w:p>
        </w:tc>
      </w:tr>
      <w:tr w:rsidR="00FC325F" w:rsidRPr="00896543" w14:paraId="47FF0D47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8EAB922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FCD3CC5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C</w:t>
            </w:r>
            <w:proofErr w:type="spellStart"/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>max,ss</w:t>
            </w:r>
            <w:proofErr w:type="spellEnd"/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 xml:space="preserve"> 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(</w:t>
            </w:r>
            <w:proofErr w:type="spellStart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pg</w:t>
            </w:r>
            <w:proofErr w:type="spellEnd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/mL</w:t>
            </w: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FA12F3A" w14:textId="072DCC83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9D9FDC" w14:textId="030B6CCC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1411.92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859.68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B0A81F5" w14:textId="68599238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60.89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D284EF9" w14:textId="4F4B4C75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1360.15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6A7E6D" w14:textId="16C0F461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249.76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80D883" w14:textId="036BF8D8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2409.63</w:t>
            </w:r>
          </w:p>
        </w:tc>
      </w:tr>
      <w:tr w:rsidR="00FC325F" w:rsidRPr="00896543" w14:paraId="57FB5462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1EAD4805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78B09884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CL/F</w:t>
            </w:r>
            <w:r w:rsidRPr="00896543">
              <w:rPr>
                <w:rFonts w:ascii="Arial Narrow" w:eastAsia="바탕체" w:hAnsi="Arial Narrow"/>
                <w:color w:val="000000"/>
                <w:kern w:val="0"/>
                <w:sz w:val="18"/>
                <w:szCs w:val="18"/>
              </w:rPr>
              <w:t xml:space="preserve"> (L/h)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D802B4" w14:textId="60363482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EC8BE1" w14:textId="1A89485B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254.52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127.64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3BF246F" w14:textId="1FA97878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50.15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6E58D2A" w14:textId="437F49EB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262.19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65721A" w14:textId="05438A4D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92.4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D7343A" w14:textId="0B1D5BDB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466.86</w:t>
            </w:r>
          </w:p>
        </w:tc>
      </w:tr>
      <w:tr w:rsidR="00FC325F" w:rsidRPr="00896543" w14:paraId="2B901427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FE12019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A993985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T</w:t>
            </w:r>
            <w:proofErr w:type="spellStart"/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>max,ss</w:t>
            </w:r>
            <w:proofErr w:type="spellEnd"/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  <w:lang w:val="de-DE"/>
              </w:rPr>
              <w:t>(h)</w:t>
            </w:r>
            <w:r w:rsidRPr="00896543">
              <w:rPr>
                <w:rFonts w:ascii="Arial Narrow" w:eastAsia="바탕체" w:hAnsi="Arial Narrow"/>
                <w:color w:val="000000"/>
                <w:kern w:val="0"/>
                <w:position w:val="7"/>
                <w:sz w:val="18"/>
                <w:szCs w:val="18"/>
                <w:vertAlign w:val="superscript"/>
                <w:lang w:val="de-DE"/>
              </w:rPr>
              <w:t xml:space="preserve"> 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340865F" w14:textId="005996A9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D6FC94C" w14:textId="07F58A6B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0.80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0.75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48A39D4" w14:textId="71CBE71D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93.38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5D97653" w14:textId="366E2D40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0.33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9D0EBE" w14:textId="3BCAC631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0.33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4B5886" w14:textId="6D222CC0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2</w:t>
            </w:r>
          </w:p>
        </w:tc>
      </w:tr>
      <w:tr w:rsidR="00FC325F" w:rsidRPr="00896543" w14:paraId="1A994925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5161DF3A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32BDA3B7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t</w:t>
            </w:r>
            <w:r w:rsidRPr="00896543">
              <w:rPr>
                <w:rFonts w:ascii="Arial Narrow" w:eastAsia="바탕체" w:hAnsi="Arial Narrow"/>
                <w:i/>
                <w:iCs/>
                <w:color w:val="000000"/>
                <w:position w:val="-6"/>
                <w:sz w:val="18"/>
                <w:szCs w:val="18"/>
                <w:vertAlign w:val="subscript"/>
              </w:rPr>
              <w:t>1/2</w:t>
            </w:r>
            <w:r w:rsidRPr="00896543">
              <w:rPr>
                <w:rFonts w:ascii="Arial Narrow" w:eastAsia="바탕체" w:hAnsi="Arial Narrow"/>
                <w:color w:val="000000"/>
                <w:kern w:val="0"/>
                <w:sz w:val="18"/>
                <w:szCs w:val="18"/>
              </w:rPr>
              <w:t xml:space="preserve"> (h)</w:t>
            </w:r>
          </w:p>
        </w:tc>
        <w:tc>
          <w:tcPr>
            <w:tcW w:w="3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3E6FAF" w14:textId="531BB19E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64F5BFF" w14:textId="6879DB94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4.95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2.39</w:t>
            </w:r>
          </w:p>
        </w:tc>
        <w:tc>
          <w:tcPr>
            <w:tcW w:w="55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893429" w14:textId="25E9AD29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48.3</w:t>
            </w:r>
          </w:p>
        </w:tc>
        <w:tc>
          <w:tcPr>
            <w:tcW w:w="5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3A2B94C" w14:textId="10A4C30E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4.33</w:t>
            </w:r>
          </w:p>
        </w:tc>
        <w:tc>
          <w:tcPr>
            <w:tcW w:w="48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AB7F7C" w14:textId="1BDBBCAA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2.57</w:t>
            </w:r>
          </w:p>
        </w:tc>
        <w:tc>
          <w:tcPr>
            <w:tcW w:w="4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46A0F2" w14:textId="57E191A9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8.54</w:t>
            </w:r>
          </w:p>
        </w:tc>
      </w:tr>
      <w:tr w:rsidR="00FC325F" w:rsidRPr="00896543" w14:paraId="7B8561F9" w14:textId="77777777" w:rsidTr="00FC325F">
        <w:trPr>
          <w:trHeight w:val="442"/>
        </w:trPr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0597D335" w14:textId="77777777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896543">
              <w:rPr>
                <w:rFonts w:ascii="Arial Narrow" w:eastAsia="바탕체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130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99" w:type="dxa"/>
              <w:bottom w:w="0" w:type="dxa"/>
              <w:right w:w="99" w:type="dxa"/>
            </w:tcMar>
            <w:vAlign w:val="center"/>
            <w:hideMark/>
          </w:tcPr>
          <w:p w14:paraId="2C8E45A9" w14:textId="0E1ECB1C" w:rsidR="00FC325F" w:rsidRPr="00896543" w:rsidRDefault="00FC325F" w:rsidP="00FC325F">
            <w:pPr>
              <w:widowControl/>
              <w:autoSpaceDE/>
              <w:autoSpaceDN/>
              <w:spacing w:line="256" w:lineRule="auto"/>
              <w:jc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proofErr w:type="spellStart"/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V</w:t>
            </w:r>
            <w:r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d</w:t>
            </w:r>
            <w:proofErr w:type="spellEnd"/>
            <w:r w:rsidRPr="00896543">
              <w:rPr>
                <w:rFonts w:ascii="Arial Narrow" w:eastAsia="바탕체" w:hAnsi="Arial Narrow"/>
                <w:i/>
                <w:iCs/>
                <w:color w:val="000000"/>
                <w:sz w:val="18"/>
                <w:szCs w:val="18"/>
              </w:rPr>
              <w:t>/F</w:t>
            </w:r>
            <w:r w:rsidRPr="00896543">
              <w:rPr>
                <w:rFonts w:ascii="Arial Narrow" w:eastAsia="바탕체" w:hAnsi="Arial Narrow"/>
                <w:color w:val="000000"/>
                <w:kern w:val="0"/>
                <w:sz w:val="18"/>
                <w:szCs w:val="18"/>
              </w:rPr>
              <w:t xml:space="preserve"> (L)</w:t>
            </w:r>
          </w:p>
        </w:tc>
        <w:tc>
          <w:tcPr>
            <w:tcW w:w="32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134114" w14:textId="039DDA50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</w:t>
            </w:r>
          </w:p>
        </w:tc>
        <w:tc>
          <w:tcPr>
            <w:tcW w:w="1058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B4908E" w14:textId="59CCE157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 xml:space="preserve">1946.49 </w:t>
            </w:r>
            <w:proofErr w:type="spellStart"/>
            <w:r w:rsidRPr="00FC325F">
              <w:rPr>
                <w:rFonts w:ascii="Arial Narrow" w:hAnsi="Arial Narrow"/>
                <w:sz w:val="18"/>
                <w:szCs w:val="18"/>
              </w:rPr>
              <w:t>짹</w:t>
            </w:r>
            <w:proofErr w:type="spellEnd"/>
            <w:r w:rsidRPr="00FC325F">
              <w:rPr>
                <w:rFonts w:ascii="Arial Narrow" w:hAnsi="Arial Narrow"/>
                <w:sz w:val="18"/>
                <w:szCs w:val="18"/>
              </w:rPr>
              <w:t xml:space="preserve"> 1909.28</w:t>
            </w:r>
          </w:p>
        </w:tc>
        <w:tc>
          <w:tcPr>
            <w:tcW w:w="552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1A6DD5" w14:textId="23ED9BE0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98.09</w:t>
            </w:r>
          </w:p>
        </w:tc>
        <w:tc>
          <w:tcPr>
            <w:tcW w:w="52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4F43A7B" w14:textId="6D81AEF9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1224.87</w:t>
            </w:r>
          </w:p>
        </w:tc>
        <w:tc>
          <w:tcPr>
            <w:tcW w:w="48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87439B5" w14:textId="2322750E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674.78</w:t>
            </w:r>
          </w:p>
        </w:tc>
        <w:tc>
          <w:tcPr>
            <w:tcW w:w="421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DD69100" w14:textId="7BF15174" w:rsidR="00FC325F" w:rsidRPr="00FC325F" w:rsidRDefault="00FC325F" w:rsidP="00FC325F">
            <w:pPr>
              <w:widowControl/>
              <w:autoSpaceDE/>
              <w:autoSpaceDN/>
              <w:jc w:val="center"/>
              <w:textAlignment w:val="center"/>
              <w:rPr>
                <w:rFonts w:ascii="Arial Narrow" w:hAnsi="Arial Narrow" w:cs="Arial"/>
                <w:kern w:val="0"/>
                <w:sz w:val="18"/>
                <w:szCs w:val="18"/>
              </w:rPr>
            </w:pPr>
            <w:r w:rsidRPr="00FC325F">
              <w:rPr>
                <w:rFonts w:ascii="Arial Narrow" w:hAnsi="Arial Narrow"/>
                <w:sz w:val="18"/>
                <w:szCs w:val="18"/>
              </w:rPr>
              <w:t>5751.52</w:t>
            </w:r>
          </w:p>
        </w:tc>
      </w:tr>
    </w:tbl>
    <w:p w14:paraId="57D23580" w14:textId="77777777" w:rsidR="00FC325F" w:rsidRPr="00FC325F" w:rsidRDefault="00FC325F" w:rsidP="00FC325F">
      <w:pPr>
        <w:spacing w:after="120"/>
        <w:jc w:val="left"/>
        <w:rPr>
          <w:rFonts w:ascii="맑은 고딕" w:eastAsia="맑은 고딕" w:hAnsi="맑은 고딕" w:cs="Arial"/>
          <w:color w:val="000000"/>
          <w:sz w:val="16"/>
          <w:szCs w:val="16"/>
        </w:rPr>
      </w:pP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 xml:space="preserve">Note: </w:t>
      </w:r>
      <w:proofErr w:type="spellStart"/>
      <w:r w:rsidRPr="00FC325F">
        <w:rPr>
          <w:rFonts w:ascii="맑은 고딕" w:eastAsia="맑은 고딕" w:hAnsi="맑은 고딕" w:cs="Arial"/>
          <w:i/>
          <w:iCs/>
          <w:color w:val="000000"/>
          <w:sz w:val="16"/>
          <w:szCs w:val="16"/>
        </w:rPr>
        <w:t>T</w:t>
      </w:r>
      <w:r w:rsidRPr="00FC325F">
        <w:rPr>
          <w:rFonts w:ascii="맑은 고딕" w:eastAsia="맑은 고딕" w:hAnsi="맑은 고딕" w:cs="Arial"/>
          <w:i/>
          <w:iCs/>
          <w:color w:val="000000"/>
          <w:sz w:val="16"/>
          <w:szCs w:val="16"/>
          <w:vertAlign w:val="subscript"/>
        </w:rPr>
        <w:t>max</w:t>
      </w:r>
      <w:proofErr w:type="spellEnd"/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이전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 xml:space="preserve"> ND, BLQ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는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 xml:space="preserve"> 0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 xml:space="preserve">으로 처리하고 </w:t>
      </w:r>
      <w:proofErr w:type="spellStart"/>
      <w:r w:rsidRPr="00FC325F">
        <w:rPr>
          <w:rFonts w:ascii="맑은 고딕" w:eastAsia="맑은 고딕" w:hAnsi="맑은 고딕" w:cs="Arial"/>
          <w:i/>
          <w:iCs/>
          <w:color w:val="000000"/>
          <w:sz w:val="16"/>
          <w:szCs w:val="16"/>
        </w:rPr>
        <w:t>T</w:t>
      </w:r>
      <w:r w:rsidRPr="00FC325F">
        <w:rPr>
          <w:rFonts w:ascii="맑은 고딕" w:eastAsia="맑은 고딕" w:hAnsi="맑은 고딕" w:cs="Arial"/>
          <w:i/>
          <w:iCs/>
          <w:color w:val="000000"/>
          <w:sz w:val="16"/>
          <w:szCs w:val="16"/>
          <w:vertAlign w:val="subscript"/>
        </w:rPr>
        <w:t>max</w:t>
      </w:r>
      <w:proofErr w:type="spellEnd"/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이후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 xml:space="preserve"> ND, BLQ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는 제외하여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 xml:space="preserve"> PK parameters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를 산출함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;</w:t>
      </w:r>
    </w:p>
    <w:p w14:paraId="365B41D9" w14:textId="77777777" w:rsidR="00FC325F" w:rsidRPr="00FC325F" w:rsidRDefault="00FC325F" w:rsidP="00FC325F">
      <w:pPr>
        <w:spacing w:after="120"/>
        <w:jc w:val="left"/>
        <w:rPr>
          <w:rFonts w:ascii="맑은 고딕" w:eastAsia="맑은 고딕" w:hAnsi="맑은 고딕" w:cs="Arial"/>
          <w:color w:val="000000"/>
          <w:sz w:val="16"/>
          <w:szCs w:val="16"/>
        </w:rPr>
      </w:pP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Dose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 xml:space="preserve">는 </w:t>
      </w:r>
      <w:proofErr w:type="spellStart"/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두방울</w:t>
      </w:r>
      <w:proofErr w:type="spellEnd"/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 xml:space="preserve">(0.1mL) 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 xml:space="preserve">안에 들어있는 </w:t>
      </w:r>
      <w:proofErr w:type="spellStart"/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rebamipide</w:t>
      </w:r>
      <w:proofErr w:type="spellEnd"/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 xml:space="preserve">의 양 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1.5mg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 xml:space="preserve">으로 계산하여 </w:t>
      </w:r>
      <w:r w:rsidRPr="00FC325F">
        <w:rPr>
          <w:rFonts w:ascii="맑은 고딕" w:eastAsia="맑은 고딕" w:hAnsi="맑은 고딕" w:cs="Arial"/>
          <w:i/>
          <w:iCs/>
          <w:color w:val="000000"/>
          <w:sz w:val="16"/>
          <w:szCs w:val="16"/>
        </w:rPr>
        <w:t>CL/F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 xml:space="preserve">, </w:t>
      </w:r>
      <w:r w:rsidRPr="00FC325F">
        <w:rPr>
          <w:rFonts w:ascii="맑은 고딕" w:eastAsia="맑은 고딕" w:hAnsi="맑은 고딕" w:cs="Arial"/>
          <w:i/>
          <w:iCs/>
          <w:color w:val="000000"/>
          <w:sz w:val="16"/>
          <w:szCs w:val="16"/>
        </w:rPr>
        <w:t xml:space="preserve">V/F 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산출함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;</w:t>
      </w:r>
    </w:p>
    <w:p w14:paraId="65F9ED35" w14:textId="77777777" w:rsidR="00FC325F" w:rsidRPr="00FC325F" w:rsidRDefault="00FC325F" w:rsidP="00FC325F">
      <w:pPr>
        <w:spacing w:after="120"/>
        <w:jc w:val="left"/>
        <w:rPr>
          <w:rFonts w:ascii="맑은 고딕" w:eastAsia="맑은 고딕" w:hAnsi="맑은 고딕" w:cs="Arial"/>
          <w:color w:val="000000"/>
          <w:sz w:val="16"/>
          <w:szCs w:val="16"/>
        </w:rPr>
      </w:pP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Day 1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에서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 xml:space="preserve"> fractional elimination rate(</w:t>
      </w:r>
      <w:proofErr w:type="spellStart"/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lambda_z</w:t>
      </w:r>
      <w:proofErr w:type="spellEnd"/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)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가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 xml:space="preserve"> 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 xml:space="preserve">구해지지 않은 대상자 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2</w:t>
      </w:r>
      <w:r w:rsidRPr="00FC325F">
        <w:rPr>
          <w:rFonts w:ascii="맑은 고딕" w:eastAsia="맑은 고딕" w:hAnsi="맑은 고딕" w:cs="Arial" w:hint="eastAsia"/>
          <w:color w:val="000000"/>
          <w:sz w:val="16"/>
          <w:szCs w:val="16"/>
        </w:rPr>
        <w:t>명 제외</w:t>
      </w:r>
      <w:r w:rsidRPr="00FC325F">
        <w:rPr>
          <w:rFonts w:ascii="맑은 고딕" w:eastAsia="맑은 고딕" w:hAnsi="맑은 고딕" w:cs="Arial"/>
          <w:color w:val="000000"/>
          <w:sz w:val="16"/>
          <w:szCs w:val="16"/>
        </w:rPr>
        <w:t>(R060, R080)</w:t>
      </w:r>
    </w:p>
    <w:p w14:paraId="2D825352" w14:textId="77777777" w:rsidR="00896543" w:rsidRPr="00896543" w:rsidRDefault="00896543" w:rsidP="00896543">
      <w:pPr>
        <w:spacing w:before="240" w:after="120"/>
        <w:rPr>
          <w:rFonts w:cs="Arial"/>
          <w:b/>
          <w:color w:val="000000"/>
          <w:sz w:val="18"/>
          <w:szCs w:val="20"/>
        </w:rPr>
      </w:pPr>
    </w:p>
    <w:p w14:paraId="32C6F0E4" w14:textId="62ADDDC8" w:rsidR="00AE2FA6" w:rsidRDefault="00AE2FA6">
      <w:pPr>
        <w:widowControl/>
        <w:wordWrap/>
        <w:autoSpaceDE/>
        <w:autoSpaceDN/>
        <w:jc w:val="left"/>
        <w:rPr>
          <w:rFonts w:cs="Arial"/>
          <w:b/>
          <w:color w:val="000000"/>
          <w:szCs w:val="20"/>
        </w:rPr>
      </w:pPr>
      <w:r>
        <w:rPr>
          <w:rFonts w:cs="Arial"/>
          <w:b/>
          <w:color w:val="000000"/>
          <w:szCs w:val="20"/>
        </w:rPr>
        <w:br w:type="page"/>
      </w:r>
    </w:p>
    <w:p w14:paraId="708C734E" w14:textId="26A50589" w:rsidR="00B543C5" w:rsidRDefault="00B543C5" w:rsidP="00B543C5">
      <w:pPr>
        <w:spacing w:after="120"/>
        <w:rPr>
          <w:rFonts w:cs="Arial"/>
          <w:b/>
          <w:color w:val="000000"/>
          <w:sz w:val="18"/>
          <w:szCs w:val="20"/>
        </w:rPr>
      </w:pPr>
      <w:bookmarkStart w:id="70" w:name="_Toc471150319"/>
      <w:r w:rsidRPr="00B543C5">
        <w:rPr>
          <w:rFonts w:cs="Arial"/>
          <w:b/>
          <w:color w:val="000000"/>
          <w:sz w:val="18"/>
          <w:szCs w:val="20"/>
        </w:rPr>
        <w:lastRenderedPageBreak/>
        <w:t xml:space="preserve">Table </w:t>
      </w:r>
      <w:r>
        <w:rPr>
          <w:rFonts w:cs="Arial"/>
          <w:b/>
          <w:color w:val="000000"/>
          <w:sz w:val="18"/>
          <w:szCs w:val="20"/>
        </w:rPr>
        <w:t>#.</w:t>
      </w:r>
      <w:r w:rsidRPr="00B543C5">
        <w:rPr>
          <w:rFonts w:cs="Arial"/>
          <w:b/>
          <w:color w:val="000000"/>
          <w:sz w:val="18"/>
          <w:szCs w:val="20"/>
        </w:rPr>
        <w:t xml:space="preserve"> Summary of </w:t>
      </w:r>
      <w:r w:rsidR="00215B4C">
        <w:rPr>
          <w:rFonts w:cs="Arial"/>
          <w:b/>
          <w:color w:val="000000"/>
          <w:sz w:val="18"/>
          <w:szCs w:val="20"/>
        </w:rPr>
        <w:t>a</w:t>
      </w:r>
      <w:r w:rsidRPr="00B543C5">
        <w:rPr>
          <w:rFonts w:cs="Arial"/>
          <w:b/>
          <w:color w:val="000000"/>
          <w:sz w:val="18"/>
          <w:szCs w:val="20"/>
        </w:rPr>
        <w:t xml:space="preserve">dverse </w:t>
      </w:r>
      <w:r w:rsidR="00215B4C">
        <w:rPr>
          <w:rFonts w:cs="Arial"/>
          <w:b/>
          <w:color w:val="000000"/>
          <w:sz w:val="18"/>
          <w:szCs w:val="20"/>
        </w:rPr>
        <w:t>e</w:t>
      </w:r>
      <w:r w:rsidRPr="00B543C5">
        <w:rPr>
          <w:rFonts w:cs="Arial"/>
          <w:b/>
          <w:color w:val="000000"/>
          <w:sz w:val="18"/>
          <w:szCs w:val="20"/>
        </w:rPr>
        <w:t>vents</w:t>
      </w:r>
      <w:bookmarkEnd w:id="70"/>
      <w:r w:rsidR="000A115F">
        <w:rPr>
          <w:rFonts w:cs="Arial"/>
          <w:b/>
          <w:color w:val="000000"/>
          <w:sz w:val="18"/>
          <w:szCs w:val="20"/>
        </w:rPr>
        <w:t xml:space="preserve">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33"/>
        <w:gridCol w:w="2488"/>
      </w:tblGrid>
      <w:tr w:rsidR="001368FE" w:rsidRPr="00BE2EEF" w14:paraId="5515BCC0" w14:textId="77777777" w:rsidTr="001E091B">
        <w:trPr>
          <w:cantSplit/>
          <w:trHeight w:val="486"/>
          <w:tblHeader/>
          <w:jc w:val="center"/>
        </w:trPr>
        <w:tc>
          <w:tcPr>
            <w:tcW w:w="3621" w:type="pct"/>
            <w:tcBorders>
              <w:top w:val="single" w:sz="12" w:space="0" w:color="auto"/>
              <w:left w:val="nil"/>
              <w:bottom w:val="single" w:sz="4" w:space="0" w:color="auto"/>
              <w:right w:val="dotted" w:sz="4" w:space="0" w:color="auto"/>
            </w:tcBorders>
            <w:shd w:val="clear" w:color="auto" w:fill="BFBFBF"/>
            <w:vAlign w:val="center"/>
          </w:tcPr>
          <w:p w14:paraId="6B6A756D" w14:textId="77777777" w:rsidR="001368FE" w:rsidRPr="00BE2EEF" w:rsidRDefault="001368FE" w:rsidP="006B3EF3">
            <w:pPr>
              <w:snapToGrid w:val="0"/>
              <w:ind w:leftChars="62" w:left="124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379" w:type="pct"/>
            <w:tcBorders>
              <w:top w:val="single" w:sz="12" w:space="0" w:color="auto"/>
              <w:left w:val="dotted" w:sz="4" w:space="0" w:color="auto"/>
              <w:right w:val="dotted" w:sz="4" w:space="0" w:color="auto"/>
            </w:tcBorders>
            <w:shd w:val="clear" w:color="auto" w:fill="BFBFBF"/>
            <w:vAlign w:val="center"/>
          </w:tcPr>
          <w:p w14:paraId="320532ED" w14:textId="77777777" w:rsidR="001368FE" w:rsidRPr="00BE2EEF" w:rsidRDefault="001368FE" w:rsidP="006B3EF3">
            <w:pPr>
              <w:wordWrap/>
              <w:snapToGrid w:val="0"/>
              <w:jc w:val="center"/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  <w:t>Total</w:t>
            </w:r>
          </w:p>
          <w:p w14:paraId="2A86AB31" w14:textId="0C7F87A4" w:rsidR="001368FE" w:rsidRPr="00BE2EEF" w:rsidRDefault="001368FE" w:rsidP="006B3EF3">
            <w:pPr>
              <w:snapToGrid w:val="0"/>
              <w:jc w:val="center"/>
              <w:rPr>
                <w:rFonts w:ascii="Arial Narrow" w:eastAsia="맑은 고딕" w:hAnsi="Arial Narrow" w:cs="Arial"/>
                <w:b/>
                <w:color w:val="000000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b/>
                <w:bCs/>
                <w:color w:val="000000"/>
                <w:sz w:val="18"/>
                <w:szCs w:val="18"/>
              </w:rPr>
              <w:t>N = #</w:t>
            </w:r>
          </w:p>
        </w:tc>
      </w:tr>
      <w:tr w:rsidR="001368FE" w:rsidRPr="00BE2EEF" w14:paraId="3F8B3CAB" w14:textId="77777777" w:rsidTr="001368FE">
        <w:trPr>
          <w:cantSplit/>
          <w:trHeight w:val="228"/>
          <w:jc w:val="center"/>
        </w:trPr>
        <w:tc>
          <w:tcPr>
            <w:tcW w:w="3621" w:type="pct"/>
            <w:tcBorders>
              <w:top w:val="single" w:sz="4" w:space="0" w:color="auto"/>
              <w:left w:val="nil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14:paraId="7340C12D" w14:textId="77777777" w:rsidR="001368FE" w:rsidRPr="00BE2EEF" w:rsidRDefault="001368FE" w:rsidP="006B3EF3">
            <w:pPr>
              <w:wordWrap/>
              <w:adjustRightInd w:val="0"/>
              <w:snapToGrid w:val="0"/>
              <w:ind w:leftChars="62" w:left="124"/>
              <w:jc w:val="left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kern w:val="0"/>
                <w:sz w:val="18"/>
                <w:szCs w:val="18"/>
              </w:rPr>
              <w:t>Number of adverse event</w:t>
            </w:r>
          </w:p>
        </w:tc>
        <w:tc>
          <w:tcPr>
            <w:tcW w:w="1379" w:type="pct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14:paraId="6121A299" w14:textId="77777777" w:rsidR="001368FE" w:rsidRPr="00BE2EEF" w:rsidRDefault="001368FE" w:rsidP="006B3EF3">
            <w:pPr>
              <w:wordWrap/>
              <w:adjustRightInd w:val="0"/>
              <w:snapToGrid w:val="0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#(##.#),[#]</w:t>
            </w:r>
          </w:p>
        </w:tc>
      </w:tr>
      <w:tr w:rsidR="001368FE" w:rsidRPr="00BE2EEF" w14:paraId="69391B76" w14:textId="77777777" w:rsidTr="001368FE">
        <w:trPr>
          <w:cantSplit/>
          <w:trHeight w:val="228"/>
          <w:jc w:val="center"/>
        </w:trPr>
        <w:tc>
          <w:tcPr>
            <w:tcW w:w="3621" w:type="pct"/>
            <w:tcBorders>
              <w:top w:val="nil"/>
              <w:left w:val="nil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14:paraId="5BA35492" w14:textId="77777777" w:rsidR="001368FE" w:rsidRPr="00BE2EEF" w:rsidRDefault="001368FE" w:rsidP="006B3EF3">
            <w:pPr>
              <w:wordWrap/>
              <w:adjustRightInd w:val="0"/>
              <w:snapToGrid w:val="0"/>
              <w:ind w:leftChars="62" w:left="124"/>
              <w:jc w:val="left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kern w:val="0"/>
                <w:sz w:val="18"/>
                <w:szCs w:val="18"/>
              </w:rPr>
              <w:t>Number of adverse drug reaction</w:t>
            </w:r>
          </w:p>
        </w:tc>
        <w:tc>
          <w:tcPr>
            <w:tcW w:w="1379" w:type="pc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  <w:shd w:val="clear" w:color="auto" w:fill="FFFFFF"/>
            <w:vAlign w:val="center"/>
          </w:tcPr>
          <w:p w14:paraId="780A737C" w14:textId="77777777" w:rsidR="001368FE" w:rsidRPr="00BE2EEF" w:rsidRDefault="001368FE" w:rsidP="006B3EF3">
            <w:pPr>
              <w:wordWrap/>
              <w:adjustRightInd w:val="0"/>
              <w:snapToGrid w:val="0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#(##.#),[#]</w:t>
            </w:r>
          </w:p>
        </w:tc>
      </w:tr>
      <w:tr w:rsidR="001368FE" w:rsidRPr="00BE2EEF" w14:paraId="46419E01" w14:textId="77777777" w:rsidTr="00B94A61">
        <w:trPr>
          <w:cantSplit/>
          <w:trHeight w:val="228"/>
          <w:jc w:val="center"/>
        </w:trPr>
        <w:tc>
          <w:tcPr>
            <w:tcW w:w="3621" w:type="pct"/>
            <w:tcBorders>
              <w:top w:val="nil"/>
              <w:left w:val="nil"/>
              <w:right w:val="dotted" w:sz="4" w:space="0" w:color="auto"/>
            </w:tcBorders>
            <w:shd w:val="clear" w:color="auto" w:fill="FFFFFF"/>
            <w:vAlign w:val="center"/>
          </w:tcPr>
          <w:p w14:paraId="4EDF6C76" w14:textId="77777777" w:rsidR="001368FE" w:rsidRPr="00BE2EEF" w:rsidRDefault="001368FE" w:rsidP="006B3EF3">
            <w:pPr>
              <w:wordWrap/>
              <w:adjustRightInd w:val="0"/>
              <w:snapToGrid w:val="0"/>
              <w:ind w:leftChars="62" w:left="124"/>
              <w:jc w:val="left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kern w:val="0"/>
                <w:sz w:val="18"/>
                <w:szCs w:val="18"/>
              </w:rPr>
              <w:t>Number of serious adverse event</w:t>
            </w:r>
          </w:p>
        </w:tc>
        <w:tc>
          <w:tcPr>
            <w:tcW w:w="1379" w:type="pct"/>
            <w:tcBorders>
              <w:top w:val="nil"/>
              <w:left w:val="dotted" w:sz="4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5623857F" w14:textId="77777777" w:rsidR="001368FE" w:rsidRPr="00BE2EEF" w:rsidRDefault="001368FE" w:rsidP="006B3EF3">
            <w:pPr>
              <w:wordWrap/>
              <w:adjustRightInd w:val="0"/>
              <w:snapToGrid w:val="0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#(##.#),[#]</w:t>
            </w:r>
          </w:p>
        </w:tc>
      </w:tr>
      <w:tr w:rsidR="001368FE" w:rsidRPr="00BE2EEF" w14:paraId="5EB0DFA4" w14:textId="77777777" w:rsidTr="00B94A61">
        <w:trPr>
          <w:cantSplit/>
          <w:trHeight w:val="228"/>
          <w:jc w:val="center"/>
        </w:trPr>
        <w:tc>
          <w:tcPr>
            <w:tcW w:w="3621" w:type="pct"/>
            <w:tcBorders>
              <w:top w:val="nil"/>
              <w:left w:val="nil"/>
              <w:bottom w:val="single" w:sz="12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5E5754E4" w14:textId="77777777" w:rsidR="001368FE" w:rsidRPr="00BE2EEF" w:rsidRDefault="001368FE" w:rsidP="006B3EF3">
            <w:pPr>
              <w:wordWrap/>
              <w:adjustRightInd w:val="0"/>
              <w:snapToGrid w:val="0"/>
              <w:ind w:leftChars="62" w:left="124"/>
              <w:jc w:val="left"/>
              <w:rPr>
                <w:rFonts w:ascii="Arial Narrow" w:eastAsia="맑은 고딕" w:hAnsi="Arial Narrow" w:cs="Arial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kern w:val="0"/>
                <w:sz w:val="18"/>
                <w:szCs w:val="18"/>
              </w:rPr>
              <w:t>Number of serious adverse drug reaction</w:t>
            </w:r>
          </w:p>
        </w:tc>
        <w:tc>
          <w:tcPr>
            <w:tcW w:w="1379" w:type="pct"/>
            <w:tcBorders>
              <w:top w:val="nil"/>
              <w:left w:val="dotted" w:sz="4" w:space="0" w:color="auto"/>
              <w:bottom w:val="single" w:sz="12" w:space="0" w:color="auto"/>
              <w:right w:val="dotted" w:sz="4" w:space="0" w:color="auto"/>
            </w:tcBorders>
            <w:shd w:val="clear" w:color="auto" w:fill="FFFFFF"/>
            <w:vAlign w:val="center"/>
          </w:tcPr>
          <w:p w14:paraId="152B54EA" w14:textId="77777777" w:rsidR="001368FE" w:rsidRPr="00BE2EEF" w:rsidRDefault="001368FE" w:rsidP="006B3EF3">
            <w:pPr>
              <w:wordWrap/>
              <w:adjustRightInd w:val="0"/>
              <w:snapToGrid w:val="0"/>
              <w:jc w:val="center"/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 w:cs="Arial"/>
                <w:color w:val="000000"/>
                <w:kern w:val="0"/>
                <w:sz w:val="18"/>
                <w:szCs w:val="18"/>
              </w:rPr>
              <w:t>#(##.#),[#]</w:t>
            </w:r>
          </w:p>
        </w:tc>
      </w:tr>
    </w:tbl>
    <w:p w14:paraId="5191B869" w14:textId="5B1B2BBD" w:rsidR="00CE4E4A" w:rsidRDefault="00CE4E4A" w:rsidP="00CE4E4A">
      <w:pPr>
        <w:spacing w:line="276" w:lineRule="auto"/>
        <w:rPr>
          <w:rFonts w:ascii="Arial Narrow" w:eastAsia="맑은 고딕" w:hAnsi="Arial Narrow"/>
          <w:i/>
          <w:sz w:val="16"/>
          <w:szCs w:val="16"/>
        </w:rPr>
      </w:pPr>
      <w:r w:rsidRPr="00F17A91">
        <w:rPr>
          <w:rFonts w:ascii="Arial Narrow" w:eastAsia="맑은 고딕" w:hAnsi="Arial Narrow"/>
          <w:i/>
          <w:sz w:val="16"/>
          <w:szCs w:val="16"/>
        </w:rPr>
        <w:t xml:space="preserve">All data presented as ‘Number of subject </w:t>
      </w:r>
      <w:r>
        <w:rPr>
          <w:rFonts w:ascii="Arial Narrow" w:eastAsia="맑은 고딕" w:hAnsi="Arial Narrow"/>
          <w:i/>
          <w:sz w:val="16"/>
          <w:szCs w:val="16"/>
        </w:rPr>
        <w:t>(</w:t>
      </w:r>
      <w:r w:rsidR="00215B4C">
        <w:rPr>
          <w:rFonts w:ascii="Arial Narrow" w:eastAsia="맑은 고딕" w:hAnsi="Arial Narrow"/>
          <w:i/>
          <w:sz w:val="16"/>
          <w:szCs w:val="16"/>
        </w:rPr>
        <w:t xml:space="preserve">percent </w:t>
      </w:r>
      <w:r w:rsidR="00233245">
        <w:rPr>
          <w:rFonts w:ascii="Arial Narrow" w:eastAsia="맑은 고딕" w:hAnsi="Arial Narrow"/>
          <w:i/>
          <w:sz w:val="16"/>
          <w:szCs w:val="16"/>
        </w:rPr>
        <w:t>proportion),</w:t>
      </w:r>
      <w:r>
        <w:rPr>
          <w:rFonts w:ascii="Arial Narrow" w:eastAsia="맑은 고딕" w:hAnsi="Arial Narrow"/>
          <w:i/>
          <w:sz w:val="16"/>
          <w:szCs w:val="16"/>
        </w:rPr>
        <w:t xml:space="preserve"> </w:t>
      </w:r>
      <w:r w:rsidRPr="00F17A91">
        <w:rPr>
          <w:rFonts w:ascii="Arial Narrow" w:eastAsia="맑은 고딕" w:hAnsi="Arial Narrow"/>
          <w:i/>
          <w:sz w:val="16"/>
          <w:szCs w:val="16"/>
        </w:rPr>
        <w:t>[Number of events]’</w:t>
      </w:r>
    </w:p>
    <w:p w14:paraId="089E82DA" w14:textId="77777777" w:rsidR="00694B7A" w:rsidRPr="001D054C" w:rsidRDefault="00694B7A" w:rsidP="00CE4E4A">
      <w:pPr>
        <w:spacing w:line="276" w:lineRule="auto"/>
        <w:rPr>
          <w:rFonts w:ascii="Arial Narrow" w:eastAsia="맑은 고딕" w:hAnsi="Arial Narrow"/>
          <w:i/>
          <w:sz w:val="16"/>
          <w:szCs w:val="16"/>
        </w:rPr>
      </w:pPr>
    </w:p>
    <w:p w14:paraId="14B3DFEB" w14:textId="77777777" w:rsidR="00694B7A" w:rsidRDefault="00694B7A" w:rsidP="00694B7A">
      <w:pPr>
        <w:spacing w:after="120"/>
        <w:rPr>
          <w:rFonts w:cs="Arial"/>
          <w:b/>
          <w:color w:val="000000"/>
          <w:sz w:val="18"/>
          <w:szCs w:val="20"/>
        </w:rPr>
      </w:pPr>
    </w:p>
    <w:p w14:paraId="60A42918" w14:textId="2C64B252" w:rsidR="003E29F3" w:rsidRPr="003E29F3" w:rsidRDefault="003E29F3" w:rsidP="00320763">
      <w:pPr>
        <w:spacing w:before="240" w:after="120"/>
        <w:rPr>
          <w:rFonts w:cs="Arial"/>
          <w:b/>
          <w:color w:val="000000"/>
          <w:sz w:val="18"/>
          <w:szCs w:val="20"/>
        </w:rPr>
      </w:pPr>
      <w:bookmarkStart w:id="71" w:name="_Toc471150320"/>
      <w:r w:rsidRPr="003E29F3">
        <w:rPr>
          <w:rFonts w:cs="Arial"/>
          <w:b/>
          <w:color w:val="000000"/>
          <w:sz w:val="18"/>
          <w:szCs w:val="20"/>
        </w:rPr>
        <w:t xml:space="preserve">Table </w:t>
      </w:r>
      <w:r>
        <w:rPr>
          <w:rFonts w:cs="Arial"/>
          <w:b/>
          <w:color w:val="000000"/>
          <w:sz w:val="18"/>
          <w:szCs w:val="20"/>
        </w:rPr>
        <w:t>#.</w:t>
      </w:r>
      <w:r w:rsidRPr="003E29F3">
        <w:rPr>
          <w:rFonts w:cs="Arial"/>
          <w:b/>
          <w:color w:val="000000"/>
          <w:sz w:val="18"/>
          <w:szCs w:val="20"/>
        </w:rPr>
        <w:t xml:space="preserve"> Adverse event</w:t>
      </w:r>
      <w:r w:rsidR="00F11466">
        <w:rPr>
          <w:rFonts w:cs="Arial"/>
          <w:b/>
          <w:color w:val="000000"/>
          <w:sz w:val="18"/>
          <w:szCs w:val="20"/>
        </w:rPr>
        <w:t>(AE)</w:t>
      </w:r>
      <w:r w:rsidRPr="003E29F3">
        <w:rPr>
          <w:rFonts w:cs="Arial"/>
          <w:b/>
          <w:color w:val="000000"/>
          <w:sz w:val="18"/>
          <w:szCs w:val="20"/>
        </w:rPr>
        <w:t xml:space="preserve"> and adverse drug reaction</w:t>
      </w:r>
      <w:r w:rsidR="00F11466">
        <w:rPr>
          <w:rFonts w:cs="Arial"/>
          <w:b/>
          <w:color w:val="000000"/>
          <w:sz w:val="18"/>
          <w:szCs w:val="20"/>
        </w:rPr>
        <w:t>(ADR)</w:t>
      </w:r>
      <w:r w:rsidRPr="003E29F3">
        <w:rPr>
          <w:rFonts w:cs="Arial"/>
          <w:b/>
          <w:color w:val="000000"/>
          <w:sz w:val="18"/>
          <w:szCs w:val="20"/>
        </w:rPr>
        <w:t xml:space="preserve"> by severity</w:t>
      </w:r>
      <w:bookmarkEnd w:id="71"/>
      <w:r w:rsidR="001D054C">
        <w:rPr>
          <w:rFonts w:cs="Arial"/>
          <w:b/>
          <w:color w:val="000000"/>
          <w:sz w:val="18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5"/>
        <w:gridCol w:w="3260"/>
        <w:gridCol w:w="3266"/>
      </w:tblGrid>
      <w:tr w:rsidR="001368FE" w:rsidRPr="00BE2EEF" w14:paraId="40E645FA" w14:textId="77777777" w:rsidTr="001368FE">
        <w:trPr>
          <w:trHeight w:val="80"/>
          <w:tblHeader/>
        </w:trPr>
        <w:tc>
          <w:tcPr>
            <w:tcW w:w="1383" w:type="pct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BFBFBF"/>
            <w:vAlign w:val="center"/>
          </w:tcPr>
          <w:p w14:paraId="46763777" w14:textId="77777777" w:rsidR="001368FE" w:rsidRPr="00BE2EEF" w:rsidRDefault="001368FE" w:rsidP="006B3EF3">
            <w:pPr>
              <w:wordWrap/>
              <w:adjustRightInd w:val="0"/>
              <w:snapToGri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</w:pPr>
            <w:bookmarkStart w:id="72" w:name="_Hlk512949356"/>
            <w:r w:rsidRPr="00BE2EEF"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  <w:t>Severity</w:t>
            </w:r>
          </w:p>
        </w:tc>
        <w:tc>
          <w:tcPr>
            <w:tcW w:w="3617" w:type="pct"/>
            <w:gridSpan w:val="2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BFBFBF"/>
            <w:vAlign w:val="center"/>
          </w:tcPr>
          <w:p w14:paraId="0EE0A871" w14:textId="77777777" w:rsidR="001368FE" w:rsidRPr="00BE2EEF" w:rsidRDefault="001368FE" w:rsidP="006B3EF3">
            <w:pPr>
              <w:wordWrap/>
              <w:snapToGrid w:val="0"/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8"/>
              </w:rPr>
              <w:t>Total</w:t>
            </w:r>
          </w:p>
          <w:p w14:paraId="5BAAC221" w14:textId="77777777" w:rsidR="001368FE" w:rsidRPr="00BE2EEF" w:rsidRDefault="001368FE" w:rsidP="006B3EF3">
            <w:pPr>
              <w:wordWrap/>
              <w:snapToGrid w:val="0"/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8"/>
              </w:rPr>
              <w:t>N = #</w:t>
            </w:r>
          </w:p>
        </w:tc>
      </w:tr>
      <w:bookmarkEnd w:id="72"/>
      <w:tr w:rsidR="001368FE" w:rsidRPr="00BE2EEF" w14:paraId="5FA4DCCD" w14:textId="77777777" w:rsidTr="001368FE">
        <w:trPr>
          <w:trHeight w:val="282"/>
          <w:tblHeader/>
        </w:trPr>
        <w:tc>
          <w:tcPr>
            <w:tcW w:w="1383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5D17676D" w14:textId="77777777" w:rsidR="001368FE" w:rsidRPr="00BE2EEF" w:rsidRDefault="001368FE" w:rsidP="006B3EF3">
            <w:pPr>
              <w:wordWrap/>
              <w:adjustRightInd w:val="0"/>
              <w:snapToGrid w:val="0"/>
              <w:spacing w:line="276" w:lineRule="auto"/>
              <w:ind w:leftChars="69" w:left="138"/>
              <w:jc w:val="center"/>
              <w:rPr>
                <w:rFonts w:ascii="Arial Narrow" w:eastAsia="맑은 고딕" w:hAnsi="Arial Narrow"/>
                <w:kern w:val="0"/>
                <w:sz w:val="18"/>
                <w:szCs w:val="18"/>
              </w:rPr>
            </w:pPr>
          </w:p>
        </w:tc>
        <w:tc>
          <w:tcPr>
            <w:tcW w:w="1807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2D355A59" w14:textId="77777777" w:rsidR="001368FE" w:rsidRPr="00BE2EEF" w:rsidRDefault="001368FE" w:rsidP="006B3EF3">
            <w:pPr>
              <w:wordWrap/>
              <w:snapToGrid w:val="0"/>
              <w:spacing w:line="276" w:lineRule="auto"/>
              <w:jc w:val="center"/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  <w:t>AEs</w:t>
            </w:r>
          </w:p>
        </w:tc>
        <w:tc>
          <w:tcPr>
            <w:tcW w:w="1810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72D7E624" w14:textId="35DB95AB" w:rsidR="001368FE" w:rsidRPr="00BE2EEF" w:rsidRDefault="001368FE" w:rsidP="006B3EF3">
            <w:pPr>
              <w:wordWrap/>
              <w:snapToGrid w:val="0"/>
              <w:spacing w:line="276" w:lineRule="auto"/>
              <w:jc w:val="center"/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</w:pPr>
            <w:r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  <w:t>ADR</w:t>
            </w:r>
            <w:r w:rsidRPr="00BE2EEF"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  <w:t>s</w:t>
            </w:r>
          </w:p>
        </w:tc>
      </w:tr>
      <w:tr w:rsidR="001368FE" w:rsidRPr="00BE2EEF" w14:paraId="48A7EA00" w14:textId="77777777" w:rsidTr="001368FE">
        <w:trPr>
          <w:trHeight w:val="260"/>
        </w:trPr>
        <w:tc>
          <w:tcPr>
            <w:tcW w:w="1383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2B789B3" w14:textId="77777777" w:rsidR="001368FE" w:rsidRPr="00BE2EEF" w:rsidRDefault="001368FE" w:rsidP="006B3EF3">
            <w:pPr>
              <w:wordWrap/>
              <w:adjustRightIn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Mild</w:t>
            </w:r>
          </w:p>
        </w:tc>
        <w:tc>
          <w:tcPr>
            <w:tcW w:w="1807" w:type="pct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</w:tcPr>
          <w:p w14:paraId="4C46E648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810" w:type="pct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</w:tcPr>
          <w:p w14:paraId="56FD2601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</w:tr>
      <w:tr w:rsidR="001368FE" w:rsidRPr="00BE2EEF" w14:paraId="5790F799" w14:textId="77777777" w:rsidTr="001368FE">
        <w:trPr>
          <w:trHeight w:val="260"/>
        </w:trPr>
        <w:tc>
          <w:tcPr>
            <w:tcW w:w="138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C8E295" w14:textId="77777777" w:rsidR="001368FE" w:rsidRPr="00BE2EEF" w:rsidRDefault="001368FE" w:rsidP="006B3EF3">
            <w:pPr>
              <w:wordWrap/>
              <w:adjustRightIn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Moderate</w:t>
            </w:r>
          </w:p>
        </w:tc>
        <w:tc>
          <w:tcPr>
            <w:tcW w:w="1807" w:type="pct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06E5317F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810" w:type="pct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21A87B5A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</w:tr>
      <w:tr w:rsidR="001368FE" w:rsidRPr="00BE2EEF" w14:paraId="0EE5F9FE" w14:textId="77777777" w:rsidTr="001368FE">
        <w:trPr>
          <w:trHeight w:val="260"/>
        </w:trPr>
        <w:tc>
          <w:tcPr>
            <w:tcW w:w="1383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77827E" w14:textId="77777777" w:rsidR="001368FE" w:rsidRPr="00BE2EEF" w:rsidRDefault="001368FE" w:rsidP="006B3EF3">
            <w:pPr>
              <w:wordWrap/>
              <w:adjustRightIn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Severe</w:t>
            </w:r>
          </w:p>
        </w:tc>
        <w:tc>
          <w:tcPr>
            <w:tcW w:w="1807" w:type="pct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</w:tcPr>
          <w:p w14:paraId="6A522E64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810" w:type="pct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</w:tcPr>
          <w:p w14:paraId="6DCA8F3D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</w:tr>
      <w:tr w:rsidR="001368FE" w:rsidRPr="00BE2EEF" w14:paraId="58A3A90C" w14:textId="77777777" w:rsidTr="001368FE">
        <w:trPr>
          <w:trHeight w:val="282"/>
        </w:trPr>
        <w:tc>
          <w:tcPr>
            <w:tcW w:w="1383" w:type="pc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vAlign w:val="center"/>
          </w:tcPr>
          <w:p w14:paraId="27B44F3B" w14:textId="77777777" w:rsidR="001368FE" w:rsidRPr="00BE2EEF" w:rsidRDefault="001368FE" w:rsidP="006B3EF3">
            <w:pPr>
              <w:wordWrap/>
              <w:adjustRightInd w:val="0"/>
              <w:snapToGri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  <w:t>Total</w:t>
            </w:r>
          </w:p>
        </w:tc>
        <w:tc>
          <w:tcPr>
            <w:tcW w:w="1807" w:type="pct"/>
            <w:tcBorders>
              <w:top w:val="single" w:sz="4" w:space="0" w:color="auto"/>
              <w:left w:val="dotted" w:sz="4" w:space="0" w:color="auto"/>
              <w:bottom w:val="single" w:sz="12" w:space="0" w:color="000000"/>
              <w:right w:val="nil"/>
            </w:tcBorders>
          </w:tcPr>
          <w:p w14:paraId="4F9ABA16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810" w:type="pct"/>
            <w:tcBorders>
              <w:top w:val="single" w:sz="4" w:space="0" w:color="auto"/>
              <w:left w:val="dotted" w:sz="4" w:space="0" w:color="auto"/>
              <w:bottom w:val="single" w:sz="12" w:space="0" w:color="000000"/>
              <w:right w:val="nil"/>
            </w:tcBorders>
          </w:tcPr>
          <w:p w14:paraId="7DE1C085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  <w:t>#(#)[#]</w:t>
            </w:r>
          </w:p>
        </w:tc>
      </w:tr>
    </w:tbl>
    <w:p w14:paraId="28F889F5" w14:textId="1A360784" w:rsidR="00F17A91" w:rsidRPr="00F17A91" w:rsidRDefault="00F17A91" w:rsidP="00C3205E">
      <w:pPr>
        <w:spacing w:line="276" w:lineRule="auto"/>
        <w:rPr>
          <w:rFonts w:ascii="Arial Narrow" w:eastAsia="맑은 고딕" w:hAnsi="Arial Narrow"/>
          <w:i/>
          <w:sz w:val="16"/>
          <w:szCs w:val="16"/>
        </w:rPr>
      </w:pPr>
      <w:r w:rsidRPr="00F17A91">
        <w:rPr>
          <w:rFonts w:ascii="Arial Narrow" w:eastAsia="맑은 고딕" w:hAnsi="Arial Narrow"/>
          <w:i/>
          <w:sz w:val="16"/>
          <w:szCs w:val="16"/>
        </w:rPr>
        <w:t xml:space="preserve">All data </w:t>
      </w:r>
      <w:r w:rsidR="00233245">
        <w:rPr>
          <w:rFonts w:ascii="Arial Narrow" w:eastAsia="맑은 고딕" w:hAnsi="Arial Narrow"/>
          <w:i/>
          <w:sz w:val="16"/>
          <w:szCs w:val="16"/>
        </w:rPr>
        <w:t>presented as ‘Number of subject</w:t>
      </w:r>
      <w:r w:rsidRPr="00F17A91">
        <w:rPr>
          <w:rFonts w:ascii="Arial Narrow" w:eastAsia="맑은 고딕" w:hAnsi="Arial Narrow"/>
          <w:i/>
          <w:sz w:val="16"/>
          <w:szCs w:val="16"/>
        </w:rPr>
        <w:t xml:space="preserve"> [Number of events]’</w:t>
      </w:r>
    </w:p>
    <w:p w14:paraId="45A900CE" w14:textId="58BD2784" w:rsidR="00B543C5" w:rsidRDefault="00B543C5" w:rsidP="000036B8">
      <w:pPr>
        <w:rPr>
          <w:rFonts w:cs="Arial"/>
          <w:b/>
          <w:color w:val="000000"/>
          <w:szCs w:val="20"/>
        </w:rPr>
      </w:pPr>
    </w:p>
    <w:p w14:paraId="6BA1E764" w14:textId="77777777" w:rsidR="001D054C" w:rsidRDefault="001D054C" w:rsidP="000036B8">
      <w:pPr>
        <w:rPr>
          <w:rFonts w:cs="Arial"/>
          <w:b/>
          <w:color w:val="000000"/>
          <w:szCs w:val="20"/>
        </w:rPr>
      </w:pPr>
    </w:p>
    <w:p w14:paraId="3C3FF230" w14:textId="13E7B844" w:rsidR="00F17A91" w:rsidRDefault="00F17A91" w:rsidP="00320763">
      <w:pPr>
        <w:spacing w:before="240" w:after="120"/>
        <w:rPr>
          <w:rFonts w:cs="Arial"/>
          <w:b/>
          <w:color w:val="000000"/>
          <w:sz w:val="18"/>
          <w:szCs w:val="20"/>
        </w:rPr>
      </w:pPr>
      <w:r w:rsidRPr="003E29F3">
        <w:rPr>
          <w:rFonts w:cs="Arial"/>
          <w:b/>
          <w:color w:val="000000"/>
          <w:sz w:val="18"/>
          <w:szCs w:val="20"/>
        </w:rPr>
        <w:t xml:space="preserve">Table </w:t>
      </w:r>
      <w:r>
        <w:rPr>
          <w:rFonts w:cs="Arial"/>
          <w:b/>
          <w:color w:val="000000"/>
          <w:sz w:val="18"/>
          <w:szCs w:val="20"/>
        </w:rPr>
        <w:t>#.</w:t>
      </w:r>
      <w:r w:rsidRPr="003E29F3">
        <w:rPr>
          <w:rFonts w:cs="Arial"/>
          <w:b/>
          <w:color w:val="000000"/>
          <w:sz w:val="18"/>
          <w:szCs w:val="20"/>
        </w:rPr>
        <w:t xml:space="preserve"> </w:t>
      </w:r>
      <w:r w:rsidRPr="00F17A91">
        <w:rPr>
          <w:rFonts w:cs="Arial"/>
          <w:b/>
          <w:color w:val="000000"/>
          <w:sz w:val="18"/>
          <w:szCs w:val="20"/>
        </w:rPr>
        <w:t xml:space="preserve">Adverse event and adverse drug reaction by system organ class (SOC) and </w:t>
      </w:r>
      <w:r w:rsidR="00AA0EA5">
        <w:rPr>
          <w:rFonts w:cs="Arial"/>
          <w:b/>
          <w:color w:val="000000"/>
          <w:sz w:val="18"/>
          <w:szCs w:val="20"/>
        </w:rPr>
        <w:t>Preferred Term</w:t>
      </w:r>
      <w:r w:rsidR="00E16B3A">
        <w:rPr>
          <w:rFonts w:cs="Arial"/>
          <w:b/>
          <w:color w:val="000000"/>
          <w:sz w:val="18"/>
          <w:szCs w:val="20"/>
        </w:rPr>
        <w:t xml:space="preserve"> </w:t>
      </w:r>
      <w:r w:rsidRPr="00F17A91">
        <w:rPr>
          <w:rFonts w:cs="Arial"/>
          <w:b/>
          <w:color w:val="000000"/>
          <w:sz w:val="18"/>
          <w:szCs w:val="20"/>
        </w:rPr>
        <w:t>(</w:t>
      </w:r>
      <w:r w:rsidR="00871090">
        <w:rPr>
          <w:rFonts w:cs="Arial"/>
          <w:b/>
          <w:color w:val="000000"/>
          <w:sz w:val="18"/>
          <w:szCs w:val="20"/>
        </w:rPr>
        <w:t>PT</w:t>
      </w:r>
      <w:r w:rsidRPr="00F17A91">
        <w:rPr>
          <w:rFonts w:cs="Arial"/>
          <w:b/>
          <w:color w:val="000000"/>
          <w:sz w:val="18"/>
          <w:szCs w:val="20"/>
        </w:rPr>
        <w:t>)</w:t>
      </w:r>
      <w:r w:rsidR="001D054C">
        <w:rPr>
          <w:rFonts w:cs="Arial"/>
          <w:b/>
          <w:color w:val="000000"/>
          <w:sz w:val="18"/>
          <w:szCs w:val="20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5"/>
        <w:gridCol w:w="2959"/>
        <w:gridCol w:w="2952"/>
      </w:tblGrid>
      <w:tr w:rsidR="001368FE" w:rsidRPr="00BE2EEF" w14:paraId="294774CF" w14:textId="77777777" w:rsidTr="001368FE">
        <w:trPr>
          <w:trHeight w:val="80"/>
          <w:tblHeader/>
        </w:trPr>
        <w:tc>
          <w:tcPr>
            <w:tcW w:w="1726" w:type="pct"/>
            <w:vMerge w:val="restart"/>
            <w:tcBorders>
              <w:top w:val="single" w:sz="12" w:space="0" w:color="auto"/>
              <w:left w:val="nil"/>
              <w:right w:val="nil"/>
            </w:tcBorders>
            <w:shd w:val="clear" w:color="auto" w:fill="BFBFBF"/>
            <w:vAlign w:val="center"/>
          </w:tcPr>
          <w:p w14:paraId="70B24F8C" w14:textId="77777777" w:rsidR="001368FE" w:rsidRPr="00BE2EEF" w:rsidRDefault="001368FE" w:rsidP="006B3EF3">
            <w:pPr>
              <w:wordWrap/>
              <w:adjustRightInd w:val="0"/>
              <w:snapToGri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  <w:t>Severity</w:t>
            </w:r>
          </w:p>
        </w:tc>
        <w:tc>
          <w:tcPr>
            <w:tcW w:w="3274" w:type="pct"/>
            <w:gridSpan w:val="2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BFBFBF"/>
          </w:tcPr>
          <w:p w14:paraId="0D01EB54" w14:textId="77777777" w:rsidR="001368FE" w:rsidRPr="00BE2EEF" w:rsidRDefault="001368FE" w:rsidP="006B3EF3">
            <w:pPr>
              <w:wordWrap/>
              <w:snapToGrid w:val="0"/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8"/>
              </w:rPr>
              <w:t>Total</w:t>
            </w:r>
          </w:p>
          <w:p w14:paraId="1DADA2B3" w14:textId="77777777" w:rsidR="001368FE" w:rsidRPr="00BE2EEF" w:rsidRDefault="001368FE" w:rsidP="006B3EF3">
            <w:pPr>
              <w:wordWrap/>
              <w:snapToGrid w:val="0"/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color w:val="000000"/>
                <w:sz w:val="18"/>
                <w:szCs w:val="18"/>
              </w:rPr>
              <w:t>N = #</w:t>
            </w:r>
          </w:p>
        </w:tc>
      </w:tr>
      <w:tr w:rsidR="001368FE" w:rsidRPr="00BE2EEF" w14:paraId="177A828F" w14:textId="77777777" w:rsidTr="001368FE">
        <w:trPr>
          <w:trHeight w:val="282"/>
          <w:tblHeader/>
        </w:trPr>
        <w:tc>
          <w:tcPr>
            <w:tcW w:w="1726" w:type="pct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3559037D" w14:textId="77777777" w:rsidR="001368FE" w:rsidRPr="00BE2EEF" w:rsidRDefault="001368FE" w:rsidP="006B3EF3">
            <w:pPr>
              <w:wordWrap/>
              <w:adjustRightInd w:val="0"/>
              <w:snapToGrid w:val="0"/>
              <w:spacing w:line="276" w:lineRule="auto"/>
              <w:ind w:leftChars="69" w:left="138"/>
              <w:jc w:val="center"/>
              <w:rPr>
                <w:rFonts w:ascii="Arial Narrow" w:eastAsia="맑은 고딕" w:hAnsi="Arial Narrow"/>
                <w:kern w:val="0"/>
                <w:sz w:val="18"/>
                <w:szCs w:val="18"/>
              </w:rPr>
            </w:pPr>
          </w:p>
        </w:tc>
        <w:tc>
          <w:tcPr>
            <w:tcW w:w="1639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BFBFBF"/>
            <w:vAlign w:val="center"/>
          </w:tcPr>
          <w:p w14:paraId="086D7B03" w14:textId="77777777" w:rsidR="001368FE" w:rsidRPr="00BE2EEF" w:rsidRDefault="001368FE" w:rsidP="006B3EF3">
            <w:pPr>
              <w:wordWrap/>
              <w:snapToGrid w:val="0"/>
              <w:spacing w:line="276" w:lineRule="auto"/>
              <w:jc w:val="center"/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  <w:t>AEs</w:t>
            </w:r>
          </w:p>
        </w:tc>
        <w:tc>
          <w:tcPr>
            <w:tcW w:w="1634" w:type="pct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shd w:val="clear" w:color="auto" w:fill="BFBFBF"/>
            <w:vAlign w:val="center"/>
          </w:tcPr>
          <w:p w14:paraId="6B14C946" w14:textId="3B94CC5D" w:rsidR="001368FE" w:rsidRPr="00BE2EEF" w:rsidRDefault="001368FE" w:rsidP="00AA0EA5">
            <w:pPr>
              <w:wordWrap/>
              <w:snapToGrid w:val="0"/>
              <w:spacing w:line="276" w:lineRule="auto"/>
              <w:jc w:val="center"/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  <w:t>ADRs</w:t>
            </w:r>
          </w:p>
        </w:tc>
      </w:tr>
      <w:tr w:rsidR="001368FE" w:rsidRPr="00BE2EEF" w14:paraId="4D37BC98" w14:textId="77777777" w:rsidTr="001368FE">
        <w:trPr>
          <w:trHeight w:val="260"/>
        </w:trPr>
        <w:tc>
          <w:tcPr>
            <w:tcW w:w="1726" w:type="pc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EF72CD" w14:textId="77777777" w:rsidR="001368FE" w:rsidRPr="00BE2EEF" w:rsidRDefault="001368FE" w:rsidP="006B3EF3">
            <w:pPr>
              <w:wordWrap/>
              <w:adjustRightIn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  <w:t>SOC #1</w:t>
            </w:r>
          </w:p>
        </w:tc>
        <w:tc>
          <w:tcPr>
            <w:tcW w:w="1639" w:type="pct"/>
            <w:tcBorders>
              <w:top w:val="single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14:paraId="04AA7A40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634" w:type="pct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</w:tcPr>
          <w:p w14:paraId="1B209D1A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</w:tr>
      <w:tr w:rsidR="001368FE" w:rsidRPr="00BE2EEF" w14:paraId="7DBF2BD0" w14:textId="77777777" w:rsidTr="001368FE">
        <w:trPr>
          <w:trHeight w:val="260"/>
        </w:trPr>
        <w:tc>
          <w:tcPr>
            <w:tcW w:w="17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4AFE5D" w14:textId="44459B60" w:rsidR="001368FE" w:rsidRPr="00BE2EEF" w:rsidRDefault="001368FE" w:rsidP="00871090">
            <w:pPr>
              <w:wordWrap/>
              <w:adjustRightIn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 xml:space="preserve">  </w:t>
            </w:r>
            <w:r w:rsidR="00871090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PT</w:t>
            </w:r>
            <w:r w:rsidR="00871090"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 xml:space="preserve"> </w:t>
            </w: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#1</w:t>
            </w:r>
          </w:p>
        </w:tc>
        <w:tc>
          <w:tcPr>
            <w:tcW w:w="1639" w:type="pc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7488CC7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634" w:type="pct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354D9E50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</w:tr>
      <w:tr w:rsidR="001368FE" w:rsidRPr="00BE2EEF" w14:paraId="7E329115" w14:textId="77777777" w:rsidTr="001368FE">
        <w:trPr>
          <w:trHeight w:val="260"/>
        </w:trPr>
        <w:tc>
          <w:tcPr>
            <w:tcW w:w="17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0D914" w14:textId="3D66844C" w:rsidR="001368FE" w:rsidRPr="00BE2EEF" w:rsidRDefault="001368FE" w:rsidP="00871090">
            <w:pPr>
              <w:wordWrap/>
              <w:adjustRightIn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 xml:space="preserve">  </w:t>
            </w:r>
            <w:r w:rsidR="00871090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PT</w:t>
            </w: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 xml:space="preserve"> #2</w:t>
            </w:r>
          </w:p>
        </w:tc>
        <w:tc>
          <w:tcPr>
            <w:tcW w:w="1639" w:type="pc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54B07ED8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634" w:type="pct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1FEFCBD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</w:tr>
      <w:tr w:rsidR="001368FE" w:rsidRPr="00BE2EEF" w14:paraId="0B360356" w14:textId="77777777" w:rsidTr="001368FE">
        <w:trPr>
          <w:trHeight w:val="260"/>
        </w:trPr>
        <w:tc>
          <w:tcPr>
            <w:tcW w:w="17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F4DC32" w14:textId="77777777" w:rsidR="001368FE" w:rsidRPr="00BE2EEF" w:rsidRDefault="001368FE" w:rsidP="006B3EF3">
            <w:pPr>
              <w:wordWrap/>
              <w:adjustRightIn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  <w:t>SOC #2</w:t>
            </w:r>
          </w:p>
        </w:tc>
        <w:tc>
          <w:tcPr>
            <w:tcW w:w="1639" w:type="pc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7C43BD8A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634" w:type="pct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4DCB4C2C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</w:tr>
      <w:tr w:rsidR="001368FE" w:rsidRPr="00BE2EEF" w14:paraId="5F219285" w14:textId="77777777" w:rsidTr="001368FE">
        <w:trPr>
          <w:trHeight w:val="260"/>
        </w:trPr>
        <w:tc>
          <w:tcPr>
            <w:tcW w:w="1726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ABB6E" w14:textId="6BCC6761" w:rsidR="001368FE" w:rsidRPr="00BE2EEF" w:rsidRDefault="001368FE" w:rsidP="00871090">
            <w:pPr>
              <w:wordWrap/>
              <w:adjustRightIn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 xml:space="preserve">  </w:t>
            </w:r>
            <w:r w:rsidR="00871090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PT</w:t>
            </w:r>
            <w:r w:rsidR="00871090"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 xml:space="preserve"> </w:t>
            </w: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#1</w:t>
            </w:r>
          </w:p>
        </w:tc>
        <w:tc>
          <w:tcPr>
            <w:tcW w:w="1639" w:type="pct"/>
            <w:tcBorders>
              <w:top w:val="nil"/>
              <w:left w:val="dotted" w:sz="4" w:space="0" w:color="auto"/>
              <w:bottom w:val="nil"/>
              <w:right w:val="dotted" w:sz="4" w:space="0" w:color="auto"/>
            </w:tcBorders>
          </w:tcPr>
          <w:p w14:paraId="1F40D26E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634" w:type="pct"/>
            <w:tcBorders>
              <w:top w:val="nil"/>
              <w:left w:val="dotted" w:sz="4" w:space="0" w:color="auto"/>
              <w:bottom w:val="nil"/>
              <w:right w:val="nil"/>
            </w:tcBorders>
          </w:tcPr>
          <w:p w14:paraId="14D58A26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</w:tr>
      <w:tr w:rsidR="001368FE" w:rsidRPr="00BE2EEF" w14:paraId="54301A12" w14:textId="77777777" w:rsidTr="001368FE">
        <w:trPr>
          <w:trHeight w:val="260"/>
        </w:trPr>
        <w:tc>
          <w:tcPr>
            <w:tcW w:w="1726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FED36E" w14:textId="6D6FB6A4" w:rsidR="001368FE" w:rsidRPr="00BE2EEF" w:rsidRDefault="001368FE" w:rsidP="00871090">
            <w:pPr>
              <w:wordWrap/>
              <w:adjustRightIn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 xml:space="preserve">  </w:t>
            </w:r>
            <w:r w:rsidR="00871090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PT</w:t>
            </w:r>
            <w:r w:rsidR="00871090"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 xml:space="preserve"> </w:t>
            </w: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#2</w:t>
            </w:r>
          </w:p>
        </w:tc>
        <w:tc>
          <w:tcPr>
            <w:tcW w:w="1639" w:type="pct"/>
            <w:tcBorders>
              <w:top w:val="nil"/>
              <w:left w:val="dotted" w:sz="4" w:space="0" w:color="auto"/>
              <w:bottom w:val="single" w:sz="4" w:space="0" w:color="auto"/>
              <w:right w:val="dotted" w:sz="4" w:space="0" w:color="auto"/>
            </w:tcBorders>
          </w:tcPr>
          <w:p w14:paraId="12BC3E88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634" w:type="pct"/>
            <w:tcBorders>
              <w:top w:val="nil"/>
              <w:left w:val="dotted" w:sz="4" w:space="0" w:color="auto"/>
              <w:bottom w:val="single" w:sz="4" w:space="0" w:color="auto"/>
              <w:right w:val="nil"/>
            </w:tcBorders>
          </w:tcPr>
          <w:p w14:paraId="5AB7B1E2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Cs/>
                <w:kern w:val="0"/>
                <w:sz w:val="18"/>
                <w:szCs w:val="18"/>
              </w:rPr>
              <w:t>#(#)[#]</w:t>
            </w:r>
          </w:p>
        </w:tc>
      </w:tr>
      <w:tr w:rsidR="001368FE" w:rsidRPr="00BE2EEF" w14:paraId="26146353" w14:textId="77777777" w:rsidTr="001368FE">
        <w:trPr>
          <w:trHeight w:val="282"/>
        </w:trPr>
        <w:tc>
          <w:tcPr>
            <w:tcW w:w="1726" w:type="pct"/>
            <w:tcBorders>
              <w:top w:val="single" w:sz="4" w:space="0" w:color="auto"/>
              <w:left w:val="nil"/>
              <w:bottom w:val="single" w:sz="12" w:space="0" w:color="000000"/>
              <w:right w:val="nil"/>
            </w:tcBorders>
            <w:vAlign w:val="center"/>
          </w:tcPr>
          <w:p w14:paraId="5464FEC0" w14:textId="77777777" w:rsidR="001368FE" w:rsidRPr="00BE2EEF" w:rsidRDefault="001368FE" w:rsidP="006B3EF3">
            <w:pPr>
              <w:wordWrap/>
              <w:adjustRightInd w:val="0"/>
              <w:snapToGrid w:val="0"/>
              <w:spacing w:line="276" w:lineRule="auto"/>
              <w:ind w:leftChars="69" w:left="138"/>
              <w:jc w:val="left"/>
              <w:rPr>
                <w:rFonts w:ascii="Arial Narrow" w:eastAsia="맑은 고딕" w:hAnsi="Arial Narrow"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kern w:val="0"/>
                <w:sz w:val="18"/>
                <w:szCs w:val="18"/>
              </w:rPr>
              <w:t>Total</w:t>
            </w:r>
          </w:p>
        </w:tc>
        <w:tc>
          <w:tcPr>
            <w:tcW w:w="1639" w:type="pct"/>
            <w:tcBorders>
              <w:top w:val="single" w:sz="4" w:space="0" w:color="auto"/>
              <w:left w:val="dotted" w:sz="4" w:space="0" w:color="auto"/>
              <w:bottom w:val="single" w:sz="12" w:space="0" w:color="000000"/>
              <w:right w:val="dotted" w:sz="4" w:space="0" w:color="auto"/>
            </w:tcBorders>
          </w:tcPr>
          <w:p w14:paraId="24D3AB2F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  <w:t>#(#)[#]</w:t>
            </w:r>
          </w:p>
        </w:tc>
        <w:tc>
          <w:tcPr>
            <w:tcW w:w="1634" w:type="pct"/>
            <w:tcBorders>
              <w:top w:val="single" w:sz="4" w:space="0" w:color="auto"/>
              <w:left w:val="dotted" w:sz="4" w:space="0" w:color="auto"/>
              <w:bottom w:val="single" w:sz="12" w:space="0" w:color="000000"/>
              <w:right w:val="nil"/>
            </w:tcBorders>
          </w:tcPr>
          <w:p w14:paraId="675AEBC9" w14:textId="77777777" w:rsidR="001368FE" w:rsidRPr="00BE2EEF" w:rsidRDefault="001368FE" w:rsidP="006B3EF3">
            <w:pPr>
              <w:wordWrap/>
              <w:adjustRightInd w:val="0"/>
              <w:spacing w:line="276" w:lineRule="auto"/>
              <w:jc w:val="center"/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</w:pPr>
            <w:r w:rsidRPr="00BE2EEF">
              <w:rPr>
                <w:rFonts w:ascii="Arial Narrow" w:eastAsia="맑은 고딕" w:hAnsi="Arial Narrow"/>
                <w:b/>
                <w:bCs/>
                <w:kern w:val="0"/>
                <w:sz w:val="18"/>
                <w:szCs w:val="18"/>
              </w:rPr>
              <w:t>#(#)[#]</w:t>
            </w:r>
          </w:p>
        </w:tc>
      </w:tr>
    </w:tbl>
    <w:p w14:paraId="6414EB2A" w14:textId="783CB9D5" w:rsidR="00F17A91" w:rsidRPr="00F17A91" w:rsidRDefault="00F17A91" w:rsidP="00C3205E">
      <w:pPr>
        <w:spacing w:line="276" w:lineRule="auto"/>
        <w:rPr>
          <w:rFonts w:ascii="Arial Narrow" w:eastAsia="맑은 고딕" w:hAnsi="Arial Narrow"/>
          <w:i/>
          <w:sz w:val="16"/>
          <w:szCs w:val="16"/>
        </w:rPr>
      </w:pPr>
      <w:r w:rsidRPr="00F17A91">
        <w:rPr>
          <w:rFonts w:ascii="Arial Narrow" w:eastAsia="맑은 고딕" w:hAnsi="Arial Narrow"/>
          <w:i/>
          <w:sz w:val="16"/>
          <w:szCs w:val="16"/>
        </w:rPr>
        <w:t xml:space="preserve">All data </w:t>
      </w:r>
      <w:r w:rsidR="00233245">
        <w:rPr>
          <w:rFonts w:ascii="Arial Narrow" w:eastAsia="맑은 고딕" w:hAnsi="Arial Narrow"/>
          <w:i/>
          <w:sz w:val="16"/>
          <w:szCs w:val="16"/>
        </w:rPr>
        <w:t>presented as ‘Number of subject</w:t>
      </w:r>
      <w:r w:rsidRPr="00F17A91">
        <w:rPr>
          <w:rFonts w:ascii="Arial Narrow" w:eastAsia="맑은 고딕" w:hAnsi="Arial Narrow"/>
          <w:i/>
          <w:sz w:val="16"/>
          <w:szCs w:val="16"/>
        </w:rPr>
        <w:t xml:space="preserve"> [Number of events]’</w:t>
      </w:r>
    </w:p>
    <w:p w14:paraId="4EAC149E" w14:textId="77777777" w:rsidR="00215B4C" w:rsidRDefault="00215B4C">
      <w:pPr>
        <w:widowControl/>
        <w:wordWrap/>
        <w:autoSpaceDE/>
        <w:autoSpaceDN/>
        <w:jc w:val="left"/>
        <w:rPr>
          <w:rFonts w:ascii="Arial Narrow" w:eastAsia="맑은 고딕" w:hAnsi="Arial Narrow"/>
          <w:i/>
          <w:sz w:val="16"/>
          <w:szCs w:val="16"/>
        </w:rPr>
      </w:pPr>
    </w:p>
    <w:p w14:paraId="6AB4F93D" w14:textId="77777777" w:rsidR="00215B4C" w:rsidRPr="00215B4C" w:rsidRDefault="00215B4C">
      <w:pPr>
        <w:widowControl/>
        <w:wordWrap/>
        <w:autoSpaceDE/>
        <w:autoSpaceDN/>
        <w:jc w:val="left"/>
        <w:rPr>
          <w:rFonts w:ascii="Arial Narrow" w:eastAsia="맑은 고딕" w:hAnsi="Arial Narrow"/>
          <w:i/>
          <w:sz w:val="16"/>
          <w:szCs w:val="16"/>
        </w:rPr>
      </w:pPr>
    </w:p>
    <w:p w14:paraId="5D78A363" w14:textId="66CC5FAC" w:rsidR="00220CFC" w:rsidRDefault="00220CFC" w:rsidP="001957B9">
      <w:pPr>
        <w:widowControl/>
        <w:wordWrap/>
        <w:autoSpaceDE/>
        <w:autoSpaceDN/>
        <w:jc w:val="left"/>
        <w:rPr>
          <w:rFonts w:ascii="Arial Narrow" w:eastAsia="맑은 고딕" w:hAnsi="Arial Narrow"/>
          <w:i/>
          <w:sz w:val="16"/>
          <w:szCs w:val="16"/>
        </w:rPr>
      </w:pPr>
    </w:p>
    <w:sectPr w:rsidR="00220CFC" w:rsidSect="00320763">
      <w:footerReference w:type="default" r:id="rId11"/>
      <w:pgSz w:w="11906" w:h="16838"/>
      <w:pgMar w:top="1701" w:right="1440" w:bottom="1440" w:left="1440" w:header="851" w:footer="850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425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A639FE" w16cex:dateUtc="2022-08-16T06:45:00Z"/>
  <w16cex:commentExtensible w16cex:durableId="26A63A47" w16cex:dateUtc="2022-08-16T06:46:00Z"/>
  <w16cex:commentExtensible w16cex:durableId="26A637B6" w16cex:dateUtc="2022-08-16T06:35:00Z"/>
  <w16cex:commentExtensible w16cex:durableId="26A63A60" w16cex:dateUtc="2022-08-16T06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8B7834" w16cid:durableId="26A6365E"/>
  <w16cid:commentId w16cid:paraId="7568B0FA" w16cid:durableId="26A64623"/>
  <w16cid:commentId w16cid:paraId="6F6C977A" w16cid:durableId="26A64610"/>
  <w16cid:commentId w16cid:paraId="33AE774A" w16cid:durableId="269F8F66"/>
  <w16cid:commentId w16cid:paraId="6B3DA877" w16cid:durableId="26A63D75"/>
  <w16cid:commentId w16cid:paraId="6B75F2F0" w16cid:durableId="269F8EC4"/>
  <w16cid:commentId w16cid:paraId="08A5D338" w16cid:durableId="26A63D77"/>
  <w16cid:commentId w16cid:paraId="7B3FE396" w16cid:durableId="269F8EF3"/>
  <w16cid:commentId w16cid:paraId="24991C43" w16cid:durableId="269F8DB5"/>
  <w16cid:commentId w16cid:paraId="0586AE64" w16cid:durableId="26A63D7A"/>
  <w16cid:commentId w16cid:paraId="4E91D785" w16cid:durableId="269F8C4A"/>
  <w16cid:commentId w16cid:paraId="65E2AD01" w16cid:durableId="26A63664"/>
  <w16cid:commentId w16cid:paraId="64E41DB4" w16cid:durableId="269F8B4F"/>
  <w16cid:commentId w16cid:paraId="7B82E0F0" w16cid:durableId="26A63D7E"/>
  <w16cid:commentId w16cid:paraId="6E529A99" w16cid:durableId="269F8750"/>
  <w16cid:commentId w16cid:paraId="6F02AE00" w16cid:durableId="26A63D80"/>
  <w16cid:commentId w16cid:paraId="7562F37D" w16cid:durableId="269F742A"/>
  <w16cid:commentId w16cid:paraId="39CA5A5F" w16cid:durableId="26A639FE"/>
  <w16cid:commentId w16cid:paraId="348E587C" w16cid:durableId="269F7469"/>
  <w16cid:commentId w16cid:paraId="6D5C5BA3" w16cid:durableId="26A63A47"/>
  <w16cid:commentId w16cid:paraId="7058B866" w16cid:durableId="269F72EA"/>
  <w16cid:commentId w16cid:paraId="19ECD836" w16cid:durableId="26A637B6"/>
  <w16cid:commentId w16cid:paraId="5085AC00" w16cid:durableId="269E69AF"/>
  <w16cid:commentId w16cid:paraId="1908C0F5" w16cid:durableId="26A63A60"/>
  <w16cid:commentId w16cid:paraId="42AF3BCC" w16cid:durableId="26A640CF"/>
  <w16cid:commentId w16cid:paraId="40BA3C3B" w16cid:durableId="269E691A"/>
  <w16cid:commentId w16cid:paraId="746A04BE" w16cid:durableId="26A6366C"/>
  <w16cid:commentId w16cid:paraId="3C88F206" w16cid:durableId="269E6957"/>
  <w16cid:commentId w16cid:paraId="20D53DB2" w16cid:durableId="26A6366E"/>
  <w16cid:commentId w16cid:paraId="0118A850" w16cid:durableId="269E6937"/>
  <w16cid:commentId w16cid:paraId="45AF57BA" w16cid:durableId="26A63670"/>
  <w16cid:commentId w16cid:paraId="0553DAB5" w16cid:durableId="26A6481D"/>
  <w16cid:commentId w16cid:paraId="3608EAE0" w16cid:durableId="26A64829"/>
  <w16cid:commentId w16cid:paraId="179125AC" w16cid:durableId="26A64450"/>
  <w16cid:commentId w16cid:paraId="7F9B4A11" w16cid:durableId="269F589C"/>
  <w16cid:commentId w16cid:paraId="3051901E" w16cid:durableId="26A63672"/>
  <w16cid:commentId w16cid:paraId="6F2B0CDB" w16cid:durableId="26A647E8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EEAAC8" w14:textId="77777777" w:rsidR="00CE426C" w:rsidRDefault="00CE426C" w:rsidP="0052552E">
      <w:r>
        <w:separator/>
      </w:r>
    </w:p>
  </w:endnote>
  <w:endnote w:type="continuationSeparator" w:id="0">
    <w:p w14:paraId="5C9AED87" w14:textId="77777777" w:rsidR="00CE426C" w:rsidRDefault="00CE426C" w:rsidP="005255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신명조">
    <w:altName w:val="HyhwpEQ"/>
    <w:charset w:val="81"/>
    <w:family w:val="roman"/>
    <w:pitch w:val="variable"/>
    <w:sig w:usb0="00000001" w:usb1="09060000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6E6406" w14:textId="77777777" w:rsidR="002C1CF4" w:rsidRDefault="002C1CF4">
    <w:pPr>
      <w:pStyle w:val="a6"/>
      <w:jc w:val="center"/>
    </w:pPr>
  </w:p>
  <w:p w14:paraId="46FFF4B3" w14:textId="77777777" w:rsidR="002C1CF4" w:rsidRDefault="002C1CF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6E0F81" w14:textId="77777777" w:rsidR="002C1CF4" w:rsidRPr="007F6196" w:rsidRDefault="002C1CF4">
    <w:pPr>
      <w:pStyle w:val="a6"/>
      <w:pBdr>
        <w:bottom w:val="single" w:sz="6" w:space="1" w:color="auto"/>
      </w:pBdr>
      <w:jc w:val="center"/>
      <w:rPr>
        <w:sz w:val="10"/>
        <w:szCs w:val="10"/>
      </w:rPr>
    </w:pPr>
  </w:p>
  <w:p w14:paraId="225592F2" w14:textId="50C6ED1A" w:rsidR="002C1CF4" w:rsidRDefault="002C1CF4">
    <w:pPr>
      <w:pStyle w:val="a6"/>
      <w:jc w:val="center"/>
    </w:pPr>
    <w:r w:rsidRPr="007F6196">
      <w:rPr>
        <w:rFonts w:hint="eastAsia"/>
        <w:i/>
      </w:rPr>
      <w:t>CONFIDENTIAL</w:t>
    </w:r>
    <w:r>
      <w:rPr>
        <w:rFonts w:hint="eastAsia"/>
      </w:rPr>
      <w:tab/>
    </w:r>
    <w:r>
      <w:rPr>
        <w:rFonts w:hint="eastAs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A26C6A" w:rsidRPr="00A26C6A">
      <w:rPr>
        <w:noProof/>
        <w:lang w:val="ko-KR"/>
      </w:rPr>
      <w:t>13</w:t>
    </w:r>
    <w:r>
      <w:rPr>
        <w:noProof/>
        <w:lang w:val="ko-KR"/>
      </w:rPr>
      <w:fldChar w:fldCharType="end"/>
    </w:r>
  </w:p>
  <w:p w14:paraId="47F3018A" w14:textId="77777777" w:rsidR="002C1CF4" w:rsidRDefault="002C1CF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9013D7" w14:textId="77777777" w:rsidR="00CE426C" w:rsidRDefault="00CE426C" w:rsidP="0052552E">
      <w:r>
        <w:separator/>
      </w:r>
    </w:p>
  </w:footnote>
  <w:footnote w:type="continuationSeparator" w:id="0">
    <w:p w14:paraId="0841C1D2" w14:textId="77777777" w:rsidR="00CE426C" w:rsidRDefault="00CE426C" w:rsidP="005255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48D4BB" w14:textId="0D5129EB" w:rsidR="002C1CF4" w:rsidRPr="00A76DE2" w:rsidRDefault="002C1CF4" w:rsidP="00621B2D">
    <w:pPr>
      <w:pStyle w:val="a5"/>
      <w:pBdr>
        <w:bottom w:val="single" w:sz="6" w:space="1" w:color="auto"/>
      </w:pBdr>
      <w:jc w:val="distribute"/>
      <w:rPr>
        <w:i/>
        <w:sz w:val="16"/>
      </w:rPr>
    </w:pPr>
    <w:r w:rsidRPr="00A76DE2">
      <w:rPr>
        <w:rFonts w:hint="eastAsia"/>
        <w:sz w:val="16"/>
      </w:rPr>
      <w:t>Protocol No:</w:t>
    </w:r>
    <w:r>
      <w:rPr>
        <w:sz w:val="16"/>
      </w:rPr>
      <w:t xml:space="preserve"> DWP-DN11-P01R</w:t>
    </w:r>
    <w:r w:rsidRPr="00A76DE2">
      <w:rPr>
        <w:rFonts w:hint="eastAsia"/>
        <w:sz w:val="16"/>
      </w:rPr>
      <w:tab/>
    </w:r>
    <w:r w:rsidRPr="00A76DE2">
      <w:rPr>
        <w:rFonts w:hint="eastAsia"/>
        <w:sz w:val="16"/>
      </w:rPr>
      <w:tab/>
      <w:t>St</w:t>
    </w:r>
    <w:r w:rsidRPr="00A76DE2">
      <w:rPr>
        <w:sz w:val="16"/>
      </w:rPr>
      <w:t>at</w:t>
    </w:r>
    <w:r w:rsidRPr="00A76DE2">
      <w:rPr>
        <w:rFonts w:hint="eastAsia"/>
        <w:sz w:val="16"/>
      </w:rPr>
      <w:t>istic</w:t>
    </w:r>
    <w:r w:rsidRPr="00A76DE2">
      <w:rPr>
        <w:sz w:val="16"/>
      </w:rPr>
      <w:t>a</w:t>
    </w:r>
    <w:r w:rsidRPr="00A76DE2">
      <w:rPr>
        <w:rFonts w:hint="eastAsia"/>
        <w:sz w:val="16"/>
      </w:rPr>
      <w:t>l</w:t>
    </w:r>
    <w:r w:rsidRPr="00A76DE2">
      <w:rPr>
        <w:sz w:val="16"/>
      </w:rPr>
      <w:t xml:space="preserve"> </w:t>
    </w:r>
    <w:r w:rsidRPr="00A76DE2">
      <w:rPr>
        <w:rFonts w:hint="eastAsia"/>
        <w:sz w:val="16"/>
      </w:rPr>
      <w:t>Analysis</w:t>
    </w:r>
    <w:r w:rsidRPr="00A76DE2">
      <w:rPr>
        <w:sz w:val="16"/>
      </w:rPr>
      <w:t xml:space="preserve"> Plan </w:t>
    </w:r>
    <w:r w:rsidRPr="00AE2BA0">
      <w:rPr>
        <w:rFonts w:hint="eastAsia"/>
        <w:sz w:val="16"/>
      </w:rPr>
      <w:t>V</w:t>
    </w:r>
    <w:r w:rsidRPr="00AE2BA0">
      <w:rPr>
        <w:sz w:val="16"/>
      </w:rPr>
      <w:t>er. 1</w:t>
    </w:r>
    <w:r w:rsidRPr="00AE2BA0">
      <w:rPr>
        <w:rFonts w:hint="eastAsia"/>
        <w:sz w:val="16"/>
      </w:rPr>
      <w:t>.</w:t>
    </w:r>
    <w:r w:rsidRPr="00AE2BA0">
      <w:rPr>
        <w:sz w:val="16"/>
      </w:rPr>
      <w:t>0 (2022.08.</w:t>
    </w:r>
    <w:r>
      <w:rPr>
        <w:sz w:val="16"/>
      </w:rPr>
      <w:t>16</w:t>
    </w:r>
    <w:r>
      <w:rPr>
        <w:i/>
        <w:sz w:val="16"/>
      </w:rPr>
      <w:t>)</w:t>
    </w:r>
  </w:p>
  <w:p w14:paraId="7C15E618" w14:textId="77777777" w:rsidR="002C1CF4" w:rsidRPr="003F09EE" w:rsidRDefault="002C1CF4" w:rsidP="00621B2D">
    <w:pPr>
      <w:pStyle w:val="a5"/>
      <w:jc w:val="distribute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C3492"/>
    <w:multiLevelType w:val="multilevel"/>
    <w:tmpl w:val="9418C89E"/>
    <w:lvl w:ilvl="0">
      <w:start w:val="1"/>
      <w:numFmt w:val="decimal"/>
      <w:lvlText w:val="(%1)"/>
      <w:lvlJc w:val="left"/>
      <w:pPr>
        <w:tabs>
          <w:tab w:val="num" w:pos="300"/>
        </w:tabs>
        <w:ind w:left="300" w:hanging="300"/>
      </w:pPr>
      <w:rPr>
        <w:rFonts w:hint="eastAsia"/>
        <w:b/>
      </w:rPr>
    </w:lvl>
    <w:lvl w:ilvl="1">
      <w:start w:val="1"/>
      <w:numFmt w:val="decimal"/>
      <w:lvlText w:val="(%2)"/>
      <w:lvlJc w:val="left"/>
      <w:pPr>
        <w:ind w:left="3468" w:hanging="400"/>
      </w:pPr>
      <w:rPr>
        <w:rFonts w:hint="eastAsia"/>
      </w:rPr>
    </w:lvl>
    <w:lvl w:ilvl="2">
      <w:start w:val="1"/>
      <w:numFmt w:val="bullet"/>
      <w:lvlText w:val="-"/>
      <w:lvlJc w:val="left"/>
      <w:pPr>
        <w:ind w:left="3828" w:hanging="360"/>
      </w:pPr>
      <w:rPr>
        <w:rFonts w:ascii="맑은 고딕" w:eastAsia="맑은 고딕" w:hAnsi="맑은 고딕" w:cs="Arial" w:hint="eastAsia"/>
      </w:rPr>
    </w:lvl>
    <w:lvl w:ilvl="3">
      <w:start w:val="1"/>
      <w:numFmt w:val="decimal"/>
      <w:lvlText w:val="%4)"/>
      <w:lvlJc w:val="left"/>
      <w:pPr>
        <w:ind w:left="786" w:hanging="360"/>
      </w:pPr>
      <w:rPr>
        <w:rFonts w:ascii="Arial" w:eastAsia="맑은 고딕" w:hAnsi="Arial" w:cs="Times New Roman" w:hint="default"/>
      </w:rPr>
    </w:lvl>
    <w:lvl w:ilvl="4">
      <w:start w:val="1"/>
      <w:numFmt w:val="decimal"/>
      <w:lvlText w:val="(%5)"/>
      <w:lvlJc w:val="left"/>
      <w:pPr>
        <w:ind w:left="4628" w:hanging="360"/>
      </w:pPr>
      <w:rPr>
        <w:rFonts w:hint="eastAsia"/>
        <w:b w:val="0"/>
      </w:rPr>
    </w:lvl>
    <w:lvl w:ilvl="5">
      <w:start w:val="1"/>
      <w:numFmt w:val="bullet"/>
      <w:lvlText w:val="–"/>
      <w:lvlJc w:val="left"/>
      <w:pPr>
        <w:ind w:left="5068" w:hanging="400"/>
      </w:pPr>
      <w:rPr>
        <w:rFonts w:ascii="맑은 고딕" w:eastAsia="맑은 고딕" w:hAnsi="맑은 고딕" w:hint="eastAsia"/>
      </w:rPr>
    </w:lvl>
    <w:lvl w:ilvl="6">
      <w:start w:val="1"/>
      <w:numFmt w:val="decimal"/>
      <w:lvlText w:val="%7."/>
      <w:lvlJc w:val="left"/>
      <w:pPr>
        <w:ind w:left="5468" w:hanging="400"/>
      </w:pPr>
    </w:lvl>
    <w:lvl w:ilvl="7" w:tentative="1">
      <w:start w:val="1"/>
      <w:numFmt w:val="upperLetter"/>
      <w:lvlText w:val="%8."/>
      <w:lvlJc w:val="left"/>
      <w:pPr>
        <w:ind w:left="5868" w:hanging="400"/>
      </w:pPr>
    </w:lvl>
    <w:lvl w:ilvl="8" w:tentative="1">
      <w:start w:val="1"/>
      <w:numFmt w:val="lowerRoman"/>
      <w:lvlText w:val="%9."/>
      <w:lvlJc w:val="right"/>
      <w:pPr>
        <w:ind w:left="6268" w:hanging="400"/>
      </w:pPr>
    </w:lvl>
  </w:abstractNum>
  <w:abstractNum w:abstractNumId="1" w15:restartNumberingAfterBreak="0">
    <w:nsid w:val="02AD5744"/>
    <w:multiLevelType w:val="hybridMultilevel"/>
    <w:tmpl w:val="C97AF9D4"/>
    <w:lvl w:ilvl="0" w:tplc="646CFB36">
      <w:numFmt w:val="bullet"/>
      <w:lvlText w:val=""/>
      <w:lvlJc w:val="left"/>
      <w:pPr>
        <w:ind w:left="1612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20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52" w:hanging="400"/>
      </w:pPr>
      <w:rPr>
        <w:rFonts w:ascii="Wingdings" w:hAnsi="Wingdings" w:hint="default"/>
      </w:rPr>
    </w:lvl>
  </w:abstractNum>
  <w:abstractNum w:abstractNumId="2" w15:restartNumberingAfterBreak="0">
    <w:nsid w:val="0CC16B2C"/>
    <w:multiLevelType w:val="multilevel"/>
    <w:tmpl w:val="56DCC45E"/>
    <w:lvl w:ilvl="0">
      <w:start w:val="1"/>
      <w:numFmt w:val="decimal"/>
      <w:lvlText w:val="%1."/>
      <w:lvlJc w:val="left"/>
      <w:pPr>
        <w:ind w:left="316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76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36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96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56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16" w:hanging="2160"/>
      </w:pPr>
      <w:rPr>
        <w:rFonts w:hint="default"/>
      </w:rPr>
    </w:lvl>
  </w:abstractNum>
  <w:abstractNum w:abstractNumId="3" w15:restartNumberingAfterBreak="0">
    <w:nsid w:val="14BC263C"/>
    <w:multiLevelType w:val="hybridMultilevel"/>
    <w:tmpl w:val="1CB4999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CE51CA"/>
    <w:multiLevelType w:val="hybridMultilevel"/>
    <w:tmpl w:val="C4DA852C"/>
    <w:lvl w:ilvl="0" w:tplc="59CC6356">
      <w:start w:val="4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  <w:sz w:val="20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FE2314"/>
    <w:multiLevelType w:val="multilevel"/>
    <w:tmpl w:val="D4742010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eastAsia"/>
        <w:b/>
      </w:rPr>
    </w:lvl>
    <w:lvl w:ilvl="1">
      <w:start w:val="1"/>
      <w:numFmt w:val="upperLetter"/>
      <w:lvlText w:val="%2."/>
      <w:lvlJc w:val="left"/>
      <w:pPr>
        <w:ind w:left="3468" w:hanging="400"/>
      </w:pPr>
    </w:lvl>
    <w:lvl w:ilvl="2">
      <w:start w:val="1"/>
      <w:numFmt w:val="bullet"/>
      <w:lvlText w:val="-"/>
      <w:lvlJc w:val="left"/>
      <w:pPr>
        <w:ind w:left="3828" w:hanging="360"/>
      </w:pPr>
      <w:rPr>
        <w:rFonts w:ascii="맑은 고딕" w:eastAsia="맑은 고딕" w:hAnsi="맑은 고딕" w:cs="Arial" w:hint="eastAsia"/>
      </w:rPr>
    </w:lvl>
    <w:lvl w:ilvl="3">
      <w:start w:val="1"/>
      <w:numFmt w:val="decimal"/>
      <w:lvlText w:val="%4)"/>
      <w:lvlJc w:val="left"/>
      <w:pPr>
        <w:ind w:left="786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4628" w:hanging="360"/>
      </w:pPr>
      <w:rPr>
        <w:rFonts w:eastAsia="맑은 고딕" w:hint="default"/>
        <w:b w:val="0"/>
      </w:rPr>
    </w:lvl>
    <w:lvl w:ilvl="5">
      <w:start w:val="1"/>
      <w:numFmt w:val="bullet"/>
      <w:lvlText w:val="–"/>
      <w:lvlJc w:val="left"/>
      <w:pPr>
        <w:ind w:left="5068" w:hanging="400"/>
      </w:pPr>
      <w:rPr>
        <w:rFonts w:ascii="맑은 고딕" w:eastAsia="맑은 고딕" w:hAnsi="맑은 고딕" w:hint="eastAsia"/>
      </w:rPr>
    </w:lvl>
    <w:lvl w:ilvl="6">
      <w:start w:val="1"/>
      <w:numFmt w:val="decimalEnclosedCircle"/>
      <w:lvlText w:val="%7"/>
      <w:lvlJc w:val="left"/>
      <w:pPr>
        <w:ind w:left="5468" w:hanging="400"/>
      </w:pPr>
    </w:lvl>
    <w:lvl w:ilvl="7" w:tentative="1">
      <w:start w:val="1"/>
      <w:numFmt w:val="upperLetter"/>
      <w:lvlText w:val="%8."/>
      <w:lvlJc w:val="left"/>
      <w:pPr>
        <w:ind w:left="5868" w:hanging="400"/>
      </w:pPr>
    </w:lvl>
    <w:lvl w:ilvl="8" w:tentative="1">
      <w:start w:val="1"/>
      <w:numFmt w:val="lowerRoman"/>
      <w:lvlText w:val="%9."/>
      <w:lvlJc w:val="right"/>
      <w:pPr>
        <w:ind w:left="6268" w:hanging="400"/>
      </w:pPr>
    </w:lvl>
  </w:abstractNum>
  <w:abstractNum w:abstractNumId="6" w15:restartNumberingAfterBreak="0">
    <w:nsid w:val="1F3F65C4"/>
    <w:multiLevelType w:val="hybridMultilevel"/>
    <w:tmpl w:val="3948F7FA"/>
    <w:lvl w:ilvl="0" w:tplc="3608202A">
      <w:numFmt w:val="bullet"/>
      <w:lvlText w:val="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E913F43"/>
    <w:multiLevelType w:val="multilevel"/>
    <w:tmpl w:val="E99A5A02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8" w15:restartNumberingAfterBreak="0">
    <w:nsid w:val="2EAA7185"/>
    <w:multiLevelType w:val="hybridMultilevel"/>
    <w:tmpl w:val="8E106672"/>
    <w:lvl w:ilvl="0" w:tplc="3C96AED2">
      <w:start w:val="1"/>
      <w:numFmt w:val="bullet"/>
      <w:lvlText w:val="•"/>
      <w:lvlJc w:val="left"/>
      <w:pPr>
        <w:ind w:left="1120" w:hanging="360"/>
      </w:pPr>
      <w:rPr>
        <w:rFonts w:ascii="돋움" w:eastAsia="돋움" w:hAnsi="돋움" w:hint="eastAsia"/>
        <w:color w:va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30E3245D"/>
    <w:multiLevelType w:val="hybridMultilevel"/>
    <w:tmpl w:val="2FE2580C"/>
    <w:lvl w:ilvl="0" w:tplc="939C2C2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B9D34BF"/>
    <w:multiLevelType w:val="hybridMultilevel"/>
    <w:tmpl w:val="03203466"/>
    <w:lvl w:ilvl="0" w:tplc="EBD6E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62439D"/>
    <w:multiLevelType w:val="hybridMultilevel"/>
    <w:tmpl w:val="61A2088A"/>
    <w:lvl w:ilvl="0" w:tplc="F3E093A8">
      <w:numFmt w:val="bullet"/>
      <w:lvlText w:val="-"/>
      <w:lvlJc w:val="left"/>
      <w:pPr>
        <w:ind w:left="800" w:hanging="400"/>
      </w:pPr>
      <w:rPr>
        <w:rFonts w:ascii="Arial" w:eastAsia="맑은 고딕" w:hAnsi="Arial" w:cs="Arial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CFF52B7"/>
    <w:multiLevelType w:val="hybridMultilevel"/>
    <w:tmpl w:val="AAAE6822"/>
    <w:lvl w:ilvl="0" w:tplc="03A630BE">
      <w:start w:val="4"/>
      <w:numFmt w:val="bullet"/>
      <w:lvlText w:val="-"/>
      <w:lvlJc w:val="left"/>
      <w:pPr>
        <w:ind w:left="1011" w:hanging="400"/>
      </w:pPr>
      <w:rPr>
        <w:rFonts w:ascii="Arial" w:eastAsia="맑은 고딕" w:hAnsi="Arial" w:cs="Arial" w:hint="default"/>
      </w:rPr>
    </w:lvl>
    <w:lvl w:ilvl="1" w:tplc="FBFA3B20">
      <w:start w:val="1"/>
      <w:numFmt w:val="bullet"/>
      <w:lvlText w:val="–"/>
      <w:lvlJc w:val="left"/>
      <w:pPr>
        <w:ind w:left="1411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181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1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11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41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00"/>
      </w:pPr>
      <w:rPr>
        <w:rFonts w:ascii="Wingdings" w:hAnsi="Wingdings" w:hint="default"/>
      </w:rPr>
    </w:lvl>
  </w:abstractNum>
  <w:abstractNum w:abstractNumId="13" w15:restartNumberingAfterBreak="0">
    <w:nsid w:val="4733394A"/>
    <w:multiLevelType w:val="hybridMultilevel"/>
    <w:tmpl w:val="361AF60E"/>
    <w:lvl w:ilvl="0" w:tplc="BEF67718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DBD15CB"/>
    <w:multiLevelType w:val="hybridMultilevel"/>
    <w:tmpl w:val="55B09EC2"/>
    <w:lvl w:ilvl="0" w:tplc="BD0CEF0C">
      <w:start w:val="1"/>
      <w:numFmt w:val="decimal"/>
      <w:lvlText w:val="%1."/>
      <w:lvlJc w:val="left"/>
      <w:pPr>
        <w:ind w:left="850" w:hanging="45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E5B4899"/>
    <w:multiLevelType w:val="hybridMultilevel"/>
    <w:tmpl w:val="B19C3D0E"/>
    <w:lvl w:ilvl="0" w:tplc="C7F82E02">
      <w:start w:val="1"/>
      <w:numFmt w:val="bullet"/>
      <w:lvlText w:val=""/>
      <w:lvlJc w:val="left"/>
      <w:pPr>
        <w:ind w:left="1110" w:hanging="400"/>
      </w:pPr>
      <w:rPr>
        <w:rFonts w:ascii="Wingdings" w:hAnsi="Wingdings" w:hint="default"/>
        <w:color w:val="auto"/>
        <w:sz w:val="16"/>
        <w:szCs w:val="16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6" w15:restartNumberingAfterBreak="0">
    <w:nsid w:val="4EFD02B5"/>
    <w:multiLevelType w:val="hybridMultilevel"/>
    <w:tmpl w:val="2222D5AC"/>
    <w:lvl w:ilvl="0" w:tplc="9B2ECC4C">
      <w:start w:val="2"/>
      <w:numFmt w:val="bullet"/>
      <w:lvlText w:val="-"/>
      <w:lvlJc w:val="left"/>
      <w:pPr>
        <w:ind w:left="7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FCB6276"/>
    <w:multiLevelType w:val="hybridMultilevel"/>
    <w:tmpl w:val="1DEA1DE2"/>
    <w:lvl w:ilvl="0" w:tplc="061CA700">
      <w:start w:val="1"/>
      <w:numFmt w:val="decimal"/>
      <w:pStyle w:val="body-3num"/>
      <w:lvlText w:val="(%1)"/>
      <w:lvlJc w:val="left"/>
      <w:pPr>
        <w:ind w:left="1160" w:hanging="360"/>
      </w:pPr>
      <w:rPr>
        <w:rFonts w:hint="default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458" w:hanging="400"/>
      </w:pPr>
    </w:lvl>
    <w:lvl w:ilvl="2" w:tplc="0409001B" w:tentative="1">
      <w:start w:val="1"/>
      <w:numFmt w:val="lowerRoman"/>
      <w:lvlText w:val="%3."/>
      <w:lvlJc w:val="right"/>
      <w:pPr>
        <w:ind w:left="1858" w:hanging="400"/>
      </w:pPr>
    </w:lvl>
    <w:lvl w:ilvl="3" w:tplc="0409000F" w:tentative="1">
      <w:start w:val="1"/>
      <w:numFmt w:val="decimal"/>
      <w:lvlText w:val="%4."/>
      <w:lvlJc w:val="left"/>
      <w:pPr>
        <w:ind w:left="2258" w:hanging="400"/>
      </w:pPr>
    </w:lvl>
    <w:lvl w:ilvl="4" w:tplc="04090019" w:tentative="1">
      <w:start w:val="1"/>
      <w:numFmt w:val="upperLetter"/>
      <w:lvlText w:val="%5."/>
      <w:lvlJc w:val="left"/>
      <w:pPr>
        <w:ind w:left="2658" w:hanging="400"/>
      </w:pPr>
    </w:lvl>
    <w:lvl w:ilvl="5" w:tplc="0409001B" w:tentative="1">
      <w:start w:val="1"/>
      <w:numFmt w:val="lowerRoman"/>
      <w:lvlText w:val="%6."/>
      <w:lvlJc w:val="right"/>
      <w:pPr>
        <w:ind w:left="3058" w:hanging="400"/>
      </w:pPr>
    </w:lvl>
    <w:lvl w:ilvl="6" w:tplc="0409000F" w:tentative="1">
      <w:start w:val="1"/>
      <w:numFmt w:val="decimal"/>
      <w:lvlText w:val="%7."/>
      <w:lvlJc w:val="left"/>
      <w:pPr>
        <w:ind w:left="3458" w:hanging="400"/>
      </w:pPr>
    </w:lvl>
    <w:lvl w:ilvl="7" w:tplc="04090019" w:tentative="1">
      <w:start w:val="1"/>
      <w:numFmt w:val="upperLetter"/>
      <w:lvlText w:val="%8."/>
      <w:lvlJc w:val="left"/>
      <w:pPr>
        <w:ind w:left="3858" w:hanging="400"/>
      </w:pPr>
    </w:lvl>
    <w:lvl w:ilvl="8" w:tplc="0409001B" w:tentative="1">
      <w:start w:val="1"/>
      <w:numFmt w:val="lowerRoman"/>
      <w:lvlText w:val="%9."/>
      <w:lvlJc w:val="right"/>
      <w:pPr>
        <w:ind w:left="4258" w:hanging="400"/>
      </w:pPr>
    </w:lvl>
  </w:abstractNum>
  <w:abstractNum w:abstractNumId="18" w15:restartNumberingAfterBreak="0">
    <w:nsid w:val="57C03527"/>
    <w:multiLevelType w:val="multilevel"/>
    <w:tmpl w:val="A48AE0B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2"/>
      <w:lvlText w:val="%1.%2.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</w:rPr>
    </w:lvl>
    <w:lvl w:ilvl="2">
      <w:start w:val="1"/>
      <w:numFmt w:val="decimal"/>
      <w:pStyle w:val="4"/>
      <w:lvlText w:val="%1.%2.%3.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 w:val="0"/>
        <w:i w:val="0"/>
        <w:sz w:val="20"/>
      </w:rPr>
    </w:lvl>
    <w:lvl w:ilvl="3">
      <w:start w:val="1"/>
      <w:numFmt w:val="decimal"/>
      <w:pStyle w:val="5"/>
      <w:lvlText w:val="%1.%2.%3.%4."/>
      <w:lvlJc w:val="left"/>
      <w:pPr>
        <w:tabs>
          <w:tab w:val="num" w:pos="1260"/>
        </w:tabs>
        <w:ind w:left="540" w:firstLine="0"/>
      </w:pPr>
      <w:rPr>
        <w:rFonts w:ascii="Arial" w:hAnsi="Arial" w:hint="default"/>
        <w:b w:val="0"/>
        <w:i w:val="0"/>
        <w:sz w:val="20"/>
      </w:rPr>
    </w:lvl>
    <w:lvl w:ilvl="4">
      <w:start w:val="1"/>
      <w:numFmt w:val="decimal"/>
      <w:pStyle w:val="6"/>
      <w:lvlText w:val="%1.%2.%3.%4.%5."/>
      <w:lvlJc w:val="left"/>
      <w:pPr>
        <w:tabs>
          <w:tab w:val="num" w:pos="1152"/>
        </w:tabs>
        <w:ind w:left="1152" w:hanging="1152"/>
      </w:pPr>
      <w:rPr>
        <w:rFonts w:ascii="Arial" w:hAnsi="Arial" w:hint="default"/>
        <w:b w:val="0"/>
        <w:i w:val="0"/>
        <w:sz w:val="20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hint="eastAsia"/>
      </w:rPr>
    </w:lvl>
  </w:abstractNum>
  <w:abstractNum w:abstractNumId="19" w15:restartNumberingAfterBreak="0">
    <w:nsid w:val="59531D4A"/>
    <w:multiLevelType w:val="hybridMultilevel"/>
    <w:tmpl w:val="98EC3236"/>
    <w:lvl w:ilvl="0" w:tplc="31F271BE">
      <w:start w:val="4"/>
      <w:numFmt w:val="bullet"/>
      <w:lvlText w:val="-"/>
      <w:lvlJc w:val="left"/>
      <w:pPr>
        <w:ind w:left="1154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20" w15:restartNumberingAfterBreak="0">
    <w:nsid w:val="5C950AC9"/>
    <w:multiLevelType w:val="hybridMultilevel"/>
    <w:tmpl w:val="23282C08"/>
    <w:lvl w:ilvl="0" w:tplc="1E447D94">
      <w:start w:val="1"/>
      <w:numFmt w:val="bullet"/>
      <w:lvlText w:val=""/>
      <w:lvlJc w:val="left"/>
      <w:pPr>
        <w:tabs>
          <w:tab w:val="num" w:pos="872"/>
        </w:tabs>
        <w:ind w:left="872" w:hanging="400"/>
      </w:pPr>
      <w:rPr>
        <w:rFonts w:ascii="Wingdings" w:hAnsi="Wingdings" w:hint="default"/>
      </w:rPr>
    </w:lvl>
    <w:lvl w:ilvl="1" w:tplc="1DE2B26A">
      <w:start w:val="1"/>
      <w:numFmt w:val="bullet"/>
      <w:lvlText w:val=""/>
      <w:lvlJc w:val="left"/>
      <w:pPr>
        <w:tabs>
          <w:tab w:val="num" w:pos="1272"/>
        </w:tabs>
        <w:ind w:left="1272" w:hanging="400"/>
      </w:pPr>
      <w:rPr>
        <w:rFonts w:ascii="Wingdings" w:hAnsi="Wingdings" w:hint="default"/>
      </w:rPr>
    </w:lvl>
    <w:lvl w:ilvl="2" w:tplc="3A9CCC24" w:tentative="1">
      <w:start w:val="1"/>
      <w:numFmt w:val="bullet"/>
      <w:lvlText w:val=""/>
      <w:lvlJc w:val="left"/>
      <w:pPr>
        <w:tabs>
          <w:tab w:val="num" w:pos="1672"/>
        </w:tabs>
        <w:ind w:left="1672" w:hanging="400"/>
      </w:pPr>
      <w:rPr>
        <w:rFonts w:ascii="Wingdings" w:hAnsi="Wingdings" w:hint="default"/>
      </w:rPr>
    </w:lvl>
    <w:lvl w:ilvl="3" w:tplc="19505778" w:tentative="1">
      <w:start w:val="1"/>
      <w:numFmt w:val="bullet"/>
      <w:lvlText w:val=""/>
      <w:lvlJc w:val="left"/>
      <w:pPr>
        <w:tabs>
          <w:tab w:val="num" w:pos="2072"/>
        </w:tabs>
        <w:ind w:left="2072" w:hanging="400"/>
      </w:pPr>
      <w:rPr>
        <w:rFonts w:ascii="Wingdings" w:hAnsi="Wingdings" w:hint="default"/>
      </w:rPr>
    </w:lvl>
    <w:lvl w:ilvl="4" w:tplc="F6387192" w:tentative="1">
      <w:start w:val="1"/>
      <w:numFmt w:val="bullet"/>
      <w:lvlText w:val=""/>
      <w:lvlJc w:val="left"/>
      <w:pPr>
        <w:tabs>
          <w:tab w:val="num" w:pos="2472"/>
        </w:tabs>
        <w:ind w:left="2472" w:hanging="400"/>
      </w:pPr>
      <w:rPr>
        <w:rFonts w:ascii="Wingdings" w:hAnsi="Wingdings" w:hint="default"/>
      </w:rPr>
    </w:lvl>
    <w:lvl w:ilvl="5" w:tplc="486CCDCA" w:tentative="1">
      <w:start w:val="1"/>
      <w:numFmt w:val="bullet"/>
      <w:lvlText w:val=""/>
      <w:lvlJc w:val="left"/>
      <w:pPr>
        <w:tabs>
          <w:tab w:val="num" w:pos="2872"/>
        </w:tabs>
        <w:ind w:left="2872" w:hanging="400"/>
      </w:pPr>
      <w:rPr>
        <w:rFonts w:ascii="Wingdings" w:hAnsi="Wingdings" w:hint="default"/>
      </w:rPr>
    </w:lvl>
    <w:lvl w:ilvl="6" w:tplc="72581894" w:tentative="1">
      <w:start w:val="1"/>
      <w:numFmt w:val="bullet"/>
      <w:lvlText w:val=""/>
      <w:lvlJc w:val="left"/>
      <w:pPr>
        <w:tabs>
          <w:tab w:val="num" w:pos="3272"/>
        </w:tabs>
        <w:ind w:left="3272" w:hanging="400"/>
      </w:pPr>
      <w:rPr>
        <w:rFonts w:ascii="Wingdings" w:hAnsi="Wingdings" w:hint="default"/>
      </w:rPr>
    </w:lvl>
    <w:lvl w:ilvl="7" w:tplc="6486097A" w:tentative="1">
      <w:start w:val="1"/>
      <w:numFmt w:val="bullet"/>
      <w:lvlText w:val=""/>
      <w:lvlJc w:val="left"/>
      <w:pPr>
        <w:tabs>
          <w:tab w:val="num" w:pos="3672"/>
        </w:tabs>
        <w:ind w:left="3672" w:hanging="400"/>
      </w:pPr>
      <w:rPr>
        <w:rFonts w:ascii="Wingdings" w:hAnsi="Wingdings" w:hint="default"/>
      </w:rPr>
    </w:lvl>
    <w:lvl w:ilvl="8" w:tplc="0CC897C2" w:tentative="1">
      <w:start w:val="1"/>
      <w:numFmt w:val="bullet"/>
      <w:lvlText w:val=""/>
      <w:lvlJc w:val="left"/>
      <w:pPr>
        <w:tabs>
          <w:tab w:val="num" w:pos="4072"/>
        </w:tabs>
        <w:ind w:left="4072" w:hanging="400"/>
      </w:pPr>
      <w:rPr>
        <w:rFonts w:ascii="Wingdings" w:hAnsi="Wingdings" w:hint="default"/>
      </w:rPr>
    </w:lvl>
  </w:abstractNum>
  <w:abstractNum w:abstractNumId="21" w15:restartNumberingAfterBreak="0">
    <w:nsid w:val="5D0003AF"/>
    <w:multiLevelType w:val="hybridMultilevel"/>
    <w:tmpl w:val="F4DC6656"/>
    <w:lvl w:ilvl="0" w:tplc="17963F3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18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22" w15:restartNumberingAfterBreak="0">
    <w:nsid w:val="5D26408F"/>
    <w:multiLevelType w:val="hybridMultilevel"/>
    <w:tmpl w:val="E216F8A6"/>
    <w:lvl w:ilvl="0" w:tplc="B12C7594">
      <w:start w:val="1"/>
      <w:numFmt w:val="decimal"/>
      <w:lvlText w:val="%1."/>
      <w:lvlJc w:val="left"/>
      <w:pPr>
        <w:ind w:left="400" w:hanging="400"/>
      </w:pPr>
      <w:rPr>
        <w:rFonts w:hint="default"/>
        <w:color w:val="auto"/>
        <w:sz w:val="18"/>
      </w:rPr>
    </w:lvl>
    <w:lvl w:ilvl="1" w:tplc="04090003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abstractNum w:abstractNumId="23" w15:restartNumberingAfterBreak="0">
    <w:nsid w:val="5EA64B21"/>
    <w:multiLevelType w:val="hybridMultilevel"/>
    <w:tmpl w:val="F52AE9E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EF51F4D"/>
    <w:multiLevelType w:val="hybridMultilevel"/>
    <w:tmpl w:val="5A6A1DC0"/>
    <w:lvl w:ilvl="0" w:tplc="FADC76F0">
      <w:start w:val="1"/>
      <w:numFmt w:val="decimal"/>
      <w:lvlText w:val="%1."/>
      <w:lvlJc w:val="left"/>
      <w:pPr>
        <w:ind w:left="403" w:hanging="403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F3D00AE"/>
    <w:multiLevelType w:val="hybridMultilevel"/>
    <w:tmpl w:val="794E1C84"/>
    <w:lvl w:ilvl="0" w:tplc="EBD6EDC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18F067E"/>
    <w:multiLevelType w:val="hybridMultilevel"/>
    <w:tmpl w:val="3B080A60"/>
    <w:lvl w:ilvl="0" w:tplc="F3E093A8">
      <w:numFmt w:val="bullet"/>
      <w:lvlText w:val="-"/>
      <w:lvlJc w:val="left"/>
      <w:pPr>
        <w:ind w:left="1195" w:hanging="795"/>
      </w:pPr>
      <w:rPr>
        <w:rFonts w:ascii="Arial" w:eastAsia="맑은 고딕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4F903BA"/>
    <w:multiLevelType w:val="hybridMultilevel"/>
    <w:tmpl w:val="7F94B732"/>
    <w:lvl w:ilvl="0" w:tplc="D7709790">
      <w:start w:val="1"/>
      <w:numFmt w:val="bullet"/>
      <w:pStyle w:val="1"/>
      <w:lvlText w:val="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F266EC2E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33721E3E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A2B43E54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841EE9AA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AB4C33D8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6C9AC962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46BCF210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F96A1016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8" w15:restartNumberingAfterBreak="0">
    <w:nsid w:val="703914BC"/>
    <w:multiLevelType w:val="hybridMultilevel"/>
    <w:tmpl w:val="C09CBBDC"/>
    <w:lvl w:ilvl="0" w:tplc="EBD6EDC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047784"/>
    <w:multiLevelType w:val="hybridMultilevel"/>
    <w:tmpl w:val="2C0C3A56"/>
    <w:lvl w:ilvl="0" w:tplc="04090001">
      <w:start w:val="1"/>
      <w:numFmt w:val="bullet"/>
      <w:lvlText w:val=""/>
      <w:lvlJc w:val="left"/>
      <w:pPr>
        <w:ind w:left="844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abstractNum w:abstractNumId="30" w15:restartNumberingAfterBreak="0">
    <w:nsid w:val="7D480C93"/>
    <w:multiLevelType w:val="hybridMultilevel"/>
    <w:tmpl w:val="F918BC38"/>
    <w:lvl w:ilvl="0" w:tplc="3C96AED2">
      <w:start w:val="1"/>
      <w:numFmt w:val="bullet"/>
      <w:lvlText w:val="•"/>
      <w:lvlJc w:val="left"/>
      <w:pPr>
        <w:ind w:left="728" w:hanging="400"/>
      </w:pPr>
      <w:rPr>
        <w:rFonts w:ascii="돋움" w:eastAsia="돋움" w:hAnsi="돋움" w:hint="eastAsia"/>
        <w:color w:val="auto"/>
        <w:vertAlign w:val="baseline"/>
      </w:rPr>
    </w:lvl>
    <w:lvl w:ilvl="1" w:tplc="04090003" w:tentative="1">
      <w:start w:val="1"/>
      <w:numFmt w:val="bullet"/>
      <w:lvlText w:val=""/>
      <w:lvlJc w:val="left"/>
      <w:pPr>
        <w:ind w:left="112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2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8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8"/>
  </w:num>
  <w:num w:numId="4">
    <w:abstractNumId w:val="8"/>
  </w:num>
  <w:num w:numId="5">
    <w:abstractNumId w:val="4"/>
  </w:num>
  <w:num w:numId="6">
    <w:abstractNumId w:val="29"/>
  </w:num>
  <w:num w:numId="7">
    <w:abstractNumId w:val="21"/>
  </w:num>
  <w:num w:numId="8">
    <w:abstractNumId w:val="20"/>
  </w:num>
  <w:num w:numId="9">
    <w:abstractNumId w:val="2"/>
  </w:num>
  <w:num w:numId="10">
    <w:abstractNumId w:val="27"/>
  </w:num>
  <w:num w:numId="11">
    <w:abstractNumId w:val="3"/>
  </w:num>
  <w:num w:numId="12">
    <w:abstractNumId w:val="26"/>
  </w:num>
  <w:num w:numId="13">
    <w:abstractNumId w:val="11"/>
  </w:num>
  <w:num w:numId="14">
    <w:abstractNumId w:val="17"/>
  </w:num>
  <w:num w:numId="15">
    <w:abstractNumId w:val="17"/>
    <w:lvlOverride w:ilvl="0">
      <w:startOverride w:val="1"/>
    </w:lvlOverride>
  </w:num>
  <w:num w:numId="16">
    <w:abstractNumId w:val="6"/>
  </w:num>
  <w:num w:numId="17">
    <w:abstractNumId w:val="5"/>
  </w:num>
  <w:num w:numId="18">
    <w:abstractNumId w:val="30"/>
  </w:num>
  <w:num w:numId="19">
    <w:abstractNumId w:val="24"/>
  </w:num>
  <w:num w:numId="20">
    <w:abstractNumId w:val="12"/>
  </w:num>
  <w:num w:numId="21">
    <w:abstractNumId w:val="0"/>
  </w:num>
  <w:num w:numId="22">
    <w:abstractNumId w:val="23"/>
  </w:num>
  <w:num w:numId="23">
    <w:abstractNumId w:val="7"/>
  </w:num>
  <w:num w:numId="24">
    <w:abstractNumId w:val="22"/>
  </w:num>
  <w:num w:numId="25">
    <w:abstractNumId w:val="9"/>
  </w:num>
  <w:num w:numId="26">
    <w:abstractNumId w:val="1"/>
  </w:num>
  <w:num w:numId="27">
    <w:abstractNumId w:val="19"/>
  </w:num>
  <w:num w:numId="28">
    <w:abstractNumId w:val="10"/>
  </w:num>
  <w:num w:numId="29">
    <w:abstractNumId w:val="25"/>
  </w:num>
  <w:num w:numId="30">
    <w:abstractNumId w:val="28"/>
  </w:num>
  <w:num w:numId="31">
    <w:abstractNumId w:val="14"/>
  </w:num>
  <w:num w:numId="32">
    <w:abstractNumId w:val="13"/>
  </w:num>
  <w:num w:numId="3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2E"/>
    <w:rsid w:val="00001AF0"/>
    <w:rsid w:val="0000252F"/>
    <w:rsid w:val="000036B8"/>
    <w:rsid w:val="000059D3"/>
    <w:rsid w:val="000059DD"/>
    <w:rsid w:val="000065F4"/>
    <w:rsid w:val="0001068C"/>
    <w:rsid w:val="0001551B"/>
    <w:rsid w:val="000156BF"/>
    <w:rsid w:val="00015B35"/>
    <w:rsid w:val="00015DC6"/>
    <w:rsid w:val="00015E9F"/>
    <w:rsid w:val="00022769"/>
    <w:rsid w:val="0002349E"/>
    <w:rsid w:val="00026010"/>
    <w:rsid w:val="00026849"/>
    <w:rsid w:val="0003057E"/>
    <w:rsid w:val="00030D32"/>
    <w:rsid w:val="0003154D"/>
    <w:rsid w:val="0003263B"/>
    <w:rsid w:val="000326E9"/>
    <w:rsid w:val="000329DD"/>
    <w:rsid w:val="00034359"/>
    <w:rsid w:val="00035EB0"/>
    <w:rsid w:val="00037082"/>
    <w:rsid w:val="00037765"/>
    <w:rsid w:val="0004031C"/>
    <w:rsid w:val="00040CBA"/>
    <w:rsid w:val="0004128C"/>
    <w:rsid w:val="00041F14"/>
    <w:rsid w:val="00042298"/>
    <w:rsid w:val="000446C5"/>
    <w:rsid w:val="0004639C"/>
    <w:rsid w:val="00046F03"/>
    <w:rsid w:val="00046FBA"/>
    <w:rsid w:val="00047BFB"/>
    <w:rsid w:val="00051225"/>
    <w:rsid w:val="000514CE"/>
    <w:rsid w:val="00051EDC"/>
    <w:rsid w:val="0005394D"/>
    <w:rsid w:val="000542A1"/>
    <w:rsid w:val="00055AB3"/>
    <w:rsid w:val="0005616E"/>
    <w:rsid w:val="000562BA"/>
    <w:rsid w:val="000570FA"/>
    <w:rsid w:val="00061721"/>
    <w:rsid w:val="00063C63"/>
    <w:rsid w:val="000646F6"/>
    <w:rsid w:val="000672EF"/>
    <w:rsid w:val="00067602"/>
    <w:rsid w:val="00070391"/>
    <w:rsid w:val="00070B3D"/>
    <w:rsid w:val="00073843"/>
    <w:rsid w:val="00073BC2"/>
    <w:rsid w:val="0007510B"/>
    <w:rsid w:val="00076403"/>
    <w:rsid w:val="000764E4"/>
    <w:rsid w:val="00077C39"/>
    <w:rsid w:val="0008020E"/>
    <w:rsid w:val="00084E5E"/>
    <w:rsid w:val="00085515"/>
    <w:rsid w:val="00086047"/>
    <w:rsid w:val="000910AD"/>
    <w:rsid w:val="000911AE"/>
    <w:rsid w:val="00092642"/>
    <w:rsid w:val="00093696"/>
    <w:rsid w:val="00094B4A"/>
    <w:rsid w:val="00095DBF"/>
    <w:rsid w:val="000969B0"/>
    <w:rsid w:val="000969CF"/>
    <w:rsid w:val="00096EFB"/>
    <w:rsid w:val="000972AF"/>
    <w:rsid w:val="000A0962"/>
    <w:rsid w:val="000A115F"/>
    <w:rsid w:val="000A1890"/>
    <w:rsid w:val="000A1BA5"/>
    <w:rsid w:val="000A21F7"/>
    <w:rsid w:val="000A2F19"/>
    <w:rsid w:val="000A3EE1"/>
    <w:rsid w:val="000A553A"/>
    <w:rsid w:val="000A5901"/>
    <w:rsid w:val="000A5AAC"/>
    <w:rsid w:val="000A603B"/>
    <w:rsid w:val="000A67FC"/>
    <w:rsid w:val="000B0D40"/>
    <w:rsid w:val="000B1612"/>
    <w:rsid w:val="000B1D16"/>
    <w:rsid w:val="000B1FE0"/>
    <w:rsid w:val="000B258E"/>
    <w:rsid w:val="000B2A3E"/>
    <w:rsid w:val="000B4C03"/>
    <w:rsid w:val="000B6494"/>
    <w:rsid w:val="000B661E"/>
    <w:rsid w:val="000B71E7"/>
    <w:rsid w:val="000C3D7E"/>
    <w:rsid w:val="000C441E"/>
    <w:rsid w:val="000C4E2D"/>
    <w:rsid w:val="000C5D87"/>
    <w:rsid w:val="000C6A49"/>
    <w:rsid w:val="000D0741"/>
    <w:rsid w:val="000D0DCC"/>
    <w:rsid w:val="000D0EBA"/>
    <w:rsid w:val="000D28FB"/>
    <w:rsid w:val="000D2ABD"/>
    <w:rsid w:val="000D2E72"/>
    <w:rsid w:val="000D3BA4"/>
    <w:rsid w:val="000D413E"/>
    <w:rsid w:val="000D4300"/>
    <w:rsid w:val="000D54DC"/>
    <w:rsid w:val="000D59F5"/>
    <w:rsid w:val="000D5BB9"/>
    <w:rsid w:val="000D7B26"/>
    <w:rsid w:val="000E0239"/>
    <w:rsid w:val="000E1631"/>
    <w:rsid w:val="000E1D95"/>
    <w:rsid w:val="000E2157"/>
    <w:rsid w:val="000E2C5E"/>
    <w:rsid w:val="000E37D5"/>
    <w:rsid w:val="000E3E9A"/>
    <w:rsid w:val="000E4064"/>
    <w:rsid w:val="000E4D5F"/>
    <w:rsid w:val="000E4FF6"/>
    <w:rsid w:val="000E74B8"/>
    <w:rsid w:val="000F070F"/>
    <w:rsid w:val="000F248C"/>
    <w:rsid w:val="000F2D29"/>
    <w:rsid w:val="000F6A47"/>
    <w:rsid w:val="000F74C4"/>
    <w:rsid w:val="000F7646"/>
    <w:rsid w:val="00101441"/>
    <w:rsid w:val="001014AF"/>
    <w:rsid w:val="00102872"/>
    <w:rsid w:val="00103A7B"/>
    <w:rsid w:val="00103C80"/>
    <w:rsid w:val="00104581"/>
    <w:rsid w:val="001045D8"/>
    <w:rsid w:val="00105892"/>
    <w:rsid w:val="001059EA"/>
    <w:rsid w:val="00106A61"/>
    <w:rsid w:val="001078B8"/>
    <w:rsid w:val="00107E80"/>
    <w:rsid w:val="00112FA0"/>
    <w:rsid w:val="0011421F"/>
    <w:rsid w:val="00114C50"/>
    <w:rsid w:val="00116135"/>
    <w:rsid w:val="001165B0"/>
    <w:rsid w:val="0011702A"/>
    <w:rsid w:val="00120575"/>
    <w:rsid w:val="00120AF2"/>
    <w:rsid w:val="001218E0"/>
    <w:rsid w:val="00121D73"/>
    <w:rsid w:val="00121DB1"/>
    <w:rsid w:val="00122059"/>
    <w:rsid w:val="0012496A"/>
    <w:rsid w:val="0012704A"/>
    <w:rsid w:val="00130091"/>
    <w:rsid w:val="00130C3B"/>
    <w:rsid w:val="0013268D"/>
    <w:rsid w:val="001328D5"/>
    <w:rsid w:val="00132C13"/>
    <w:rsid w:val="00133185"/>
    <w:rsid w:val="001368FE"/>
    <w:rsid w:val="00140289"/>
    <w:rsid w:val="00140688"/>
    <w:rsid w:val="001409D8"/>
    <w:rsid w:val="00141BDD"/>
    <w:rsid w:val="0014235B"/>
    <w:rsid w:val="00142A9C"/>
    <w:rsid w:val="00144218"/>
    <w:rsid w:val="001463BC"/>
    <w:rsid w:val="0014736B"/>
    <w:rsid w:val="001524CC"/>
    <w:rsid w:val="0015568A"/>
    <w:rsid w:val="001568FF"/>
    <w:rsid w:val="001574E0"/>
    <w:rsid w:val="00157985"/>
    <w:rsid w:val="00161E1D"/>
    <w:rsid w:val="001627C7"/>
    <w:rsid w:val="00162F22"/>
    <w:rsid w:val="001631F6"/>
    <w:rsid w:val="00163B1C"/>
    <w:rsid w:val="00163CC7"/>
    <w:rsid w:val="00163E60"/>
    <w:rsid w:val="001668A2"/>
    <w:rsid w:val="00167C33"/>
    <w:rsid w:val="0017066A"/>
    <w:rsid w:val="001725CC"/>
    <w:rsid w:val="00172D6D"/>
    <w:rsid w:val="00173579"/>
    <w:rsid w:val="00174A5D"/>
    <w:rsid w:val="001754A4"/>
    <w:rsid w:val="00175997"/>
    <w:rsid w:val="0017611A"/>
    <w:rsid w:val="00176821"/>
    <w:rsid w:val="001813CD"/>
    <w:rsid w:val="00184738"/>
    <w:rsid w:val="00186E86"/>
    <w:rsid w:val="00190149"/>
    <w:rsid w:val="001918AF"/>
    <w:rsid w:val="001927BF"/>
    <w:rsid w:val="0019388F"/>
    <w:rsid w:val="00194992"/>
    <w:rsid w:val="001957B9"/>
    <w:rsid w:val="00196A46"/>
    <w:rsid w:val="00197E7E"/>
    <w:rsid w:val="001A13E1"/>
    <w:rsid w:val="001A15C5"/>
    <w:rsid w:val="001A16AC"/>
    <w:rsid w:val="001A2ED1"/>
    <w:rsid w:val="001A37B2"/>
    <w:rsid w:val="001A4587"/>
    <w:rsid w:val="001A4B50"/>
    <w:rsid w:val="001A6204"/>
    <w:rsid w:val="001A70E7"/>
    <w:rsid w:val="001A7BB1"/>
    <w:rsid w:val="001B0B53"/>
    <w:rsid w:val="001B1054"/>
    <w:rsid w:val="001B2884"/>
    <w:rsid w:val="001B46F7"/>
    <w:rsid w:val="001B55FA"/>
    <w:rsid w:val="001B7742"/>
    <w:rsid w:val="001B7FF7"/>
    <w:rsid w:val="001C10CC"/>
    <w:rsid w:val="001C167D"/>
    <w:rsid w:val="001C26B7"/>
    <w:rsid w:val="001C3071"/>
    <w:rsid w:val="001C44BF"/>
    <w:rsid w:val="001C53DA"/>
    <w:rsid w:val="001C5415"/>
    <w:rsid w:val="001D054C"/>
    <w:rsid w:val="001D12E2"/>
    <w:rsid w:val="001D16FD"/>
    <w:rsid w:val="001D1E8F"/>
    <w:rsid w:val="001D41A3"/>
    <w:rsid w:val="001D4808"/>
    <w:rsid w:val="001D67BF"/>
    <w:rsid w:val="001E037F"/>
    <w:rsid w:val="001E085B"/>
    <w:rsid w:val="001E091B"/>
    <w:rsid w:val="001E0FC4"/>
    <w:rsid w:val="001E187F"/>
    <w:rsid w:val="001E1AA8"/>
    <w:rsid w:val="001E58EC"/>
    <w:rsid w:val="001E7020"/>
    <w:rsid w:val="001E7DC3"/>
    <w:rsid w:val="001F128D"/>
    <w:rsid w:val="001F14A9"/>
    <w:rsid w:val="001F1716"/>
    <w:rsid w:val="001F234C"/>
    <w:rsid w:val="001F26FA"/>
    <w:rsid w:val="001F4058"/>
    <w:rsid w:val="001F4B25"/>
    <w:rsid w:val="001F5C9B"/>
    <w:rsid w:val="0020009C"/>
    <w:rsid w:val="002018E1"/>
    <w:rsid w:val="002019A9"/>
    <w:rsid w:val="00205A19"/>
    <w:rsid w:val="00206279"/>
    <w:rsid w:val="002070FF"/>
    <w:rsid w:val="00207E72"/>
    <w:rsid w:val="00210059"/>
    <w:rsid w:val="00210464"/>
    <w:rsid w:val="0021153D"/>
    <w:rsid w:val="00213F59"/>
    <w:rsid w:val="00215B4C"/>
    <w:rsid w:val="00220CFC"/>
    <w:rsid w:val="0022153D"/>
    <w:rsid w:val="00221A33"/>
    <w:rsid w:val="00224720"/>
    <w:rsid w:val="00225DF5"/>
    <w:rsid w:val="00227D06"/>
    <w:rsid w:val="002318BC"/>
    <w:rsid w:val="00232160"/>
    <w:rsid w:val="00233245"/>
    <w:rsid w:val="00234DA5"/>
    <w:rsid w:val="00234E2B"/>
    <w:rsid w:val="0023500A"/>
    <w:rsid w:val="002353AF"/>
    <w:rsid w:val="00237C12"/>
    <w:rsid w:val="00240F48"/>
    <w:rsid w:val="00241AE8"/>
    <w:rsid w:val="00242066"/>
    <w:rsid w:val="00242480"/>
    <w:rsid w:val="00243DDD"/>
    <w:rsid w:val="00244163"/>
    <w:rsid w:val="0024504B"/>
    <w:rsid w:val="00246DF5"/>
    <w:rsid w:val="00251F6D"/>
    <w:rsid w:val="0025293F"/>
    <w:rsid w:val="002531B2"/>
    <w:rsid w:val="00253ACA"/>
    <w:rsid w:val="00254445"/>
    <w:rsid w:val="00255AE5"/>
    <w:rsid w:val="0025635A"/>
    <w:rsid w:val="002565B7"/>
    <w:rsid w:val="00256983"/>
    <w:rsid w:val="00257DC7"/>
    <w:rsid w:val="00260FD9"/>
    <w:rsid w:val="00261B87"/>
    <w:rsid w:val="00261DDE"/>
    <w:rsid w:val="0026457E"/>
    <w:rsid w:val="002649AD"/>
    <w:rsid w:val="00264B9D"/>
    <w:rsid w:val="00264F16"/>
    <w:rsid w:val="00265B67"/>
    <w:rsid w:val="002664E5"/>
    <w:rsid w:val="0027135F"/>
    <w:rsid w:val="00271D62"/>
    <w:rsid w:val="00273867"/>
    <w:rsid w:val="002748AD"/>
    <w:rsid w:val="00276360"/>
    <w:rsid w:val="00276EB1"/>
    <w:rsid w:val="0027727F"/>
    <w:rsid w:val="00277E89"/>
    <w:rsid w:val="002805F6"/>
    <w:rsid w:val="002810AE"/>
    <w:rsid w:val="002842B3"/>
    <w:rsid w:val="0028438E"/>
    <w:rsid w:val="002857A0"/>
    <w:rsid w:val="0028645F"/>
    <w:rsid w:val="002870D1"/>
    <w:rsid w:val="0028764C"/>
    <w:rsid w:val="00287A3D"/>
    <w:rsid w:val="00287C47"/>
    <w:rsid w:val="00291509"/>
    <w:rsid w:val="002915D2"/>
    <w:rsid w:val="00291ABA"/>
    <w:rsid w:val="00291B56"/>
    <w:rsid w:val="002924F8"/>
    <w:rsid w:val="002A0581"/>
    <w:rsid w:val="002A2640"/>
    <w:rsid w:val="002A6456"/>
    <w:rsid w:val="002A69C0"/>
    <w:rsid w:val="002A7111"/>
    <w:rsid w:val="002A7B0C"/>
    <w:rsid w:val="002A7CF6"/>
    <w:rsid w:val="002B09B2"/>
    <w:rsid w:val="002B10E6"/>
    <w:rsid w:val="002B392E"/>
    <w:rsid w:val="002B4723"/>
    <w:rsid w:val="002B4C54"/>
    <w:rsid w:val="002B4EAD"/>
    <w:rsid w:val="002B629D"/>
    <w:rsid w:val="002B6615"/>
    <w:rsid w:val="002B6ACF"/>
    <w:rsid w:val="002C0367"/>
    <w:rsid w:val="002C0B4F"/>
    <w:rsid w:val="002C1B87"/>
    <w:rsid w:val="002C1CF4"/>
    <w:rsid w:val="002C1D9E"/>
    <w:rsid w:val="002C22C7"/>
    <w:rsid w:val="002C283C"/>
    <w:rsid w:val="002C2F2A"/>
    <w:rsid w:val="002C3BF2"/>
    <w:rsid w:val="002C4634"/>
    <w:rsid w:val="002C5493"/>
    <w:rsid w:val="002C57A9"/>
    <w:rsid w:val="002C70D1"/>
    <w:rsid w:val="002D0B62"/>
    <w:rsid w:val="002D1AE3"/>
    <w:rsid w:val="002D208E"/>
    <w:rsid w:val="002D2853"/>
    <w:rsid w:val="002D3EB7"/>
    <w:rsid w:val="002D4CC7"/>
    <w:rsid w:val="002D5F6C"/>
    <w:rsid w:val="002D6BD6"/>
    <w:rsid w:val="002E06B5"/>
    <w:rsid w:val="002E253C"/>
    <w:rsid w:val="002E2B6E"/>
    <w:rsid w:val="002E5969"/>
    <w:rsid w:val="002E6D1F"/>
    <w:rsid w:val="002E72D6"/>
    <w:rsid w:val="002E77BD"/>
    <w:rsid w:val="002F04F9"/>
    <w:rsid w:val="002F1AA2"/>
    <w:rsid w:val="002F23A7"/>
    <w:rsid w:val="002F3756"/>
    <w:rsid w:val="002F37AE"/>
    <w:rsid w:val="002F3D3E"/>
    <w:rsid w:val="002F56E9"/>
    <w:rsid w:val="002F68C4"/>
    <w:rsid w:val="002F6F3B"/>
    <w:rsid w:val="002F7CB1"/>
    <w:rsid w:val="00302DB9"/>
    <w:rsid w:val="00304672"/>
    <w:rsid w:val="003048FF"/>
    <w:rsid w:val="00306004"/>
    <w:rsid w:val="0030696E"/>
    <w:rsid w:val="00307C54"/>
    <w:rsid w:val="003100A3"/>
    <w:rsid w:val="00315C53"/>
    <w:rsid w:val="00316324"/>
    <w:rsid w:val="0031658B"/>
    <w:rsid w:val="00317C74"/>
    <w:rsid w:val="00317ED6"/>
    <w:rsid w:val="00320763"/>
    <w:rsid w:val="003211CB"/>
    <w:rsid w:val="00321614"/>
    <w:rsid w:val="00321ACD"/>
    <w:rsid w:val="00322081"/>
    <w:rsid w:val="00322A2C"/>
    <w:rsid w:val="00323189"/>
    <w:rsid w:val="003237BD"/>
    <w:rsid w:val="00323D5B"/>
    <w:rsid w:val="003242CC"/>
    <w:rsid w:val="00324E56"/>
    <w:rsid w:val="00324EEE"/>
    <w:rsid w:val="00326116"/>
    <w:rsid w:val="003264B6"/>
    <w:rsid w:val="00326604"/>
    <w:rsid w:val="00331AC8"/>
    <w:rsid w:val="00331D1C"/>
    <w:rsid w:val="00331D47"/>
    <w:rsid w:val="00331F63"/>
    <w:rsid w:val="00332FD6"/>
    <w:rsid w:val="00333CCE"/>
    <w:rsid w:val="00336FAD"/>
    <w:rsid w:val="00340121"/>
    <w:rsid w:val="0034195D"/>
    <w:rsid w:val="003421A3"/>
    <w:rsid w:val="003425FC"/>
    <w:rsid w:val="00343275"/>
    <w:rsid w:val="00343BD5"/>
    <w:rsid w:val="00343BE4"/>
    <w:rsid w:val="00344207"/>
    <w:rsid w:val="00346409"/>
    <w:rsid w:val="00346874"/>
    <w:rsid w:val="003507A2"/>
    <w:rsid w:val="00350EB9"/>
    <w:rsid w:val="00351DBE"/>
    <w:rsid w:val="00352595"/>
    <w:rsid w:val="003535B3"/>
    <w:rsid w:val="00353BF7"/>
    <w:rsid w:val="0035602A"/>
    <w:rsid w:val="003566F6"/>
    <w:rsid w:val="00356892"/>
    <w:rsid w:val="00356D54"/>
    <w:rsid w:val="0035765E"/>
    <w:rsid w:val="003644C3"/>
    <w:rsid w:val="003712F3"/>
    <w:rsid w:val="003745CC"/>
    <w:rsid w:val="00374EFE"/>
    <w:rsid w:val="00376E1D"/>
    <w:rsid w:val="00377FC5"/>
    <w:rsid w:val="00381216"/>
    <w:rsid w:val="00381B38"/>
    <w:rsid w:val="00382AB0"/>
    <w:rsid w:val="00383721"/>
    <w:rsid w:val="003860B6"/>
    <w:rsid w:val="00386CA1"/>
    <w:rsid w:val="00387BE8"/>
    <w:rsid w:val="00390588"/>
    <w:rsid w:val="00390E6D"/>
    <w:rsid w:val="00394CCF"/>
    <w:rsid w:val="003956F7"/>
    <w:rsid w:val="003964FD"/>
    <w:rsid w:val="00397905"/>
    <w:rsid w:val="00397F06"/>
    <w:rsid w:val="00397FF3"/>
    <w:rsid w:val="003A0069"/>
    <w:rsid w:val="003A1C15"/>
    <w:rsid w:val="003A1EC8"/>
    <w:rsid w:val="003A2630"/>
    <w:rsid w:val="003A2A2F"/>
    <w:rsid w:val="003A3282"/>
    <w:rsid w:val="003A4E39"/>
    <w:rsid w:val="003A70FB"/>
    <w:rsid w:val="003B0686"/>
    <w:rsid w:val="003B14E4"/>
    <w:rsid w:val="003B32CE"/>
    <w:rsid w:val="003B34C5"/>
    <w:rsid w:val="003B4E37"/>
    <w:rsid w:val="003B5251"/>
    <w:rsid w:val="003B5B15"/>
    <w:rsid w:val="003B7E26"/>
    <w:rsid w:val="003C0A8F"/>
    <w:rsid w:val="003C1745"/>
    <w:rsid w:val="003C1FB8"/>
    <w:rsid w:val="003C308A"/>
    <w:rsid w:val="003C628A"/>
    <w:rsid w:val="003C79DE"/>
    <w:rsid w:val="003C7BE4"/>
    <w:rsid w:val="003D0941"/>
    <w:rsid w:val="003D0BF4"/>
    <w:rsid w:val="003D1586"/>
    <w:rsid w:val="003D1A82"/>
    <w:rsid w:val="003D3616"/>
    <w:rsid w:val="003D4ACE"/>
    <w:rsid w:val="003D4BD5"/>
    <w:rsid w:val="003D6D51"/>
    <w:rsid w:val="003D79A5"/>
    <w:rsid w:val="003E1503"/>
    <w:rsid w:val="003E1D2B"/>
    <w:rsid w:val="003E29F3"/>
    <w:rsid w:val="003E4581"/>
    <w:rsid w:val="003E49D9"/>
    <w:rsid w:val="003E7BF0"/>
    <w:rsid w:val="003F09EE"/>
    <w:rsid w:val="003F0F2A"/>
    <w:rsid w:val="003F19F9"/>
    <w:rsid w:val="003F39A0"/>
    <w:rsid w:val="003F402F"/>
    <w:rsid w:val="003F5580"/>
    <w:rsid w:val="004005A3"/>
    <w:rsid w:val="004015A6"/>
    <w:rsid w:val="00401DBE"/>
    <w:rsid w:val="004050E4"/>
    <w:rsid w:val="0040528A"/>
    <w:rsid w:val="004059B9"/>
    <w:rsid w:val="0040618B"/>
    <w:rsid w:val="00410936"/>
    <w:rsid w:val="00413D9F"/>
    <w:rsid w:val="00414FC6"/>
    <w:rsid w:val="00416765"/>
    <w:rsid w:val="00416DFC"/>
    <w:rsid w:val="0041704D"/>
    <w:rsid w:val="00417BA7"/>
    <w:rsid w:val="00420E4D"/>
    <w:rsid w:val="00421488"/>
    <w:rsid w:val="004228BF"/>
    <w:rsid w:val="00425A5D"/>
    <w:rsid w:val="00425BDC"/>
    <w:rsid w:val="00425C92"/>
    <w:rsid w:val="00426009"/>
    <w:rsid w:val="00426182"/>
    <w:rsid w:val="004261BB"/>
    <w:rsid w:val="00426CB3"/>
    <w:rsid w:val="00426FD1"/>
    <w:rsid w:val="00427971"/>
    <w:rsid w:val="004279F3"/>
    <w:rsid w:val="004301B8"/>
    <w:rsid w:val="00430480"/>
    <w:rsid w:val="004312E7"/>
    <w:rsid w:val="00433E5D"/>
    <w:rsid w:val="00435468"/>
    <w:rsid w:val="004357E5"/>
    <w:rsid w:val="0043612C"/>
    <w:rsid w:val="00437B30"/>
    <w:rsid w:val="00441109"/>
    <w:rsid w:val="00441130"/>
    <w:rsid w:val="00441DB9"/>
    <w:rsid w:val="0044203A"/>
    <w:rsid w:val="004423C0"/>
    <w:rsid w:val="0044375B"/>
    <w:rsid w:val="0044383D"/>
    <w:rsid w:val="00443AB6"/>
    <w:rsid w:val="004443AA"/>
    <w:rsid w:val="00447426"/>
    <w:rsid w:val="00447645"/>
    <w:rsid w:val="004509A1"/>
    <w:rsid w:val="00450A94"/>
    <w:rsid w:val="00451B1F"/>
    <w:rsid w:val="00452F97"/>
    <w:rsid w:val="00453797"/>
    <w:rsid w:val="00453821"/>
    <w:rsid w:val="00455E0A"/>
    <w:rsid w:val="004571F1"/>
    <w:rsid w:val="004577AE"/>
    <w:rsid w:val="004616A4"/>
    <w:rsid w:val="00461A95"/>
    <w:rsid w:val="00463505"/>
    <w:rsid w:val="00464E33"/>
    <w:rsid w:val="004650C7"/>
    <w:rsid w:val="00466FB6"/>
    <w:rsid w:val="00467470"/>
    <w:rsid w:val="0047054D"/>
    <w:rsid w:val="0047356C"/>
    <w:rsid w:val="0047407F"/>
    <w:rsid w:val="00474DA4"/>
    <w:rsid w:val="00476CA9"/>
    <w:rsid w:val="00477688"/>
    <w:rsid w:val="00480648"/>
    <w:rsid w:val="00483A3E"/>
    <w:rsid w:val="0048498D"/>
    <w:rsid w:val="0048707E"/>
    <w:rsid w:val="00494AE0"/>
    <w:rsid w:val="00495D44"/>
    <w:rsid w:val="00496066"/>
    <w:rsid w:val="00496E2C"/>
    <w:rsid w:val="00496F76"/>
    <w:rsid w:val="00496FCA"/>
    <w:rsid w:val="00497321"/>
    <w:rsid w:val="004A0561"/>
    <w:rsid w:val="004A0F80"/>
    <w:rsid w:val="004A12A6"/>
    <w:rsid w:val="004A30D1"/>
    <w:rsid w:val="004A7645"/>
    <w:rsid w:val="004A7ED2"/>
    <w:rsid w:val="004B0018"/>
    <w:rsid w:val="004B03C7"/>
    <w:rsid w:val="004B169B"/>
    <w:rsid w:val="004B1958"/>
    <w:rsid w:val="004B1A31"/>
    <w:rsid w:val="004B29B6"/>
    <w:rsid w:val="004B2C09"/>
    <w:rsid w:val="004B446B"/>
    <w:rsid w:val="004B52F1"/>
    <w:rsid w:val="004B5721"/>
    <w:rsid w:val="004B62FF"/>
    <w:rsid w:val="004B6A05"/>
    <w:rsid w:val="004B70D0"/>
    <w:rsid w:val="004C0023"/>
    <w:rsid w:val="004C0842"/>
    <w:rsid w:val="004C0A36"/>
    <w:rsid w:val="004C0EAF"/>
    <w:rsid w:val="004C174C"/>
    <w:rsid w:val="004C25FE"/>
    <w:rsid w:val="004C4F75"/>
    <w:rsid w:val="004C51B7"/>
    <w:rsid w:val="004C52E9"/>
    <w:rsid w:val="004D4200"/>
    <w:rsid w:val="004D4F05"/>
    <w:rsid w:val="004D63C7"/>
    <w:rsid w:val="004E0120"/>
    <w:rsid w:val="004E0B5F"/>
    <w:rsid w:val="004E0F88"/>
    <w:rsid w:val="004E10A4"/>
    <w:rsid w:val="004E3517"/>
    <w:rsid w:val="004E6943"/>
    <w:rsid w:val="004F144F"/>
    <w:rsid w:val="004F1F23"/>
    <w:rsid w:val="004F248A"/>
    <w:rsid w:val="004F27B4"/>
    <w:rsid w:val="004F3B22"/>
    <w:rsid w:val="004F413D"/>
    <w:rsid w:val="004F43EC"/>
    <w:rsid w:val="004F4426"/>
    <w:rsid w:val="00501128"/>
    <w:rsid w:val="00501420"/>
    <w:rsid w:val="005014EA"/>
    <w:rsid w:val="0050246A"/>
    <w:rsid w:val="00502A5C"/>
    <w:rsid w:val="005037CC"/>
    <w:rsid w:val="005058AF"/>
    <w:rsid w:val="00505F17"/>
    <w:rsid w:val="0050697B"/>
    <w:rsid w:val="00506E44"/>
    <w:rsid w:val="00510860"/>
    <w:rsid w:val="005115BA"/>
    <w:rsid w:val="0051267A"/>
    <w:rsid w:val="00512BC5"/>
    <w:rsid w:val="005139B4"/>
    <w:rsid w:val="00514E0C"/>
    <w:rsid w:val="00517011"/>
    <w:rsid w:val="005170E9"/>
    <w:rsid w:val="005174BF"/>
    <w:rsid w:val="00520C9A"/>
    <w:rsid w:val="0052157A"/>
    <w:rsid w:val="00521A79"/>
    <w:rsid w:val="00523594"/>
    <w:rsid w:val="0052552E"/>
    <w:rsid w:val="005255DA"/>
    <w:rsid w:val="00526AF5"/>
    <w:rsid w:val="00527405"/>
    <w:rsid w:val="00527425"/>
    <w:rsid w:val="0052791F"/>
    <w:rsid w:val="00532733"/>
    <w:rsid w:val="00532E0C"/>
    <w:rsid w:val="005342F8"/>
    <w:rsid w:val="005345F8"/>
    <w:rsid w:val="00535195"/>
    <w:rsid w:val="00535407"/>
    <w:rsid w:val="00535842"/>
    <w:rsid w:val="00535BF9"/>
    <w:rsid w:val="00536738"/>
    <w:rsid w:val="00536DB4"/>
    <w:rsid w:val="005371C2"/>
    <w:rsid w:val="00540783"/>
    <w:rsid w:val="005411B9"/>
    <w:rsid w:val="00541E62"/>
    <w:rsid w:val="00543E84"/>
    <w:rsid w:val="00543F3A"/>
    <w:rsid w:val="005440CB"/>
    <w:rsid w:val="005477DC"/>
    <w:rsid w:val="00551613"/>
    <w:rsid w:val="00552F76"/>
    <w:rsid w:val="00553B2F"/>
    <w:rsid w:val="00553DEA"/>
    <w:rsid w:val="00554AB8"/>
    <w:rsid w:val="00555411"/>
    <w:rsid w:val="00556DC8"/>
    <w:rsid w:val="00561038"/>
    <w:rsid w:val="00561493"/>
    <w:rsid w:val="0056305C"/>
    <w:rsid w:val="00563905"/>
    <w:rsid w:val="0056473B"/>
    <w:rsid w:val="00566171"/>
    <w:rsid w:val="00567FAC"/>
    <w:rsid w:val="00570710"/>
    <w:rsid w:val="005710C9"/>
    <w:rsid w:val="005712CB"/>
    <w:rsid w:val="005724E2"/>
    <w:rsid w:val="00572EA8"/>
    <w:rsid w:val="00573558"/>
    <w:rsid w:val="00574C58"/>
    <w:rsid w:val="00575882"/>
    <w:rsid w:val="00576942"/>
    <w:rsid w:val="00577E88"/>
    <w:rsid w:val="00580206"/>
    <w:rsid w:val="0058053F"/>
    <w:rsid w:val="00581D17"/>
    <w:rsid w:val="00582D93"/>
    <w:rsid w:val="00584491"/>
    <w:rsid w:val="005846CA"/>
    <w:rsid w:val="00585124"/>
    <w:rsid w:val="005851E6"/>
    <w:rsid w:val="00585892"/>
    <w:rsid w:val="00587058"/>
    <w:rsid w:val="005903F9"/>
    <w:rsid w:val="00590CC1"/>
    <w:rsid w:val="00590F68"/>
    <w:rsid w:val="0059186F"/>
    <w:rsid w:val="00592628"/>
    <w:rsid w:val="00593081"/>
    <w:rsid w:val="005941CD"/>
    <w:rsid w:val="00594474"/>
    <w:rsid w:val="00595EA8"/>
    <w:rsid w:val="0059679D"/>
    <w:rsid w:val="00597000"/>
    <w:rsid w:val="005A0498"/>
    <w:rsid w:val="005A092E"/>
    <w:rsid w:val="005A3F46"/>
    <w:rsid w:val="005A5081"/>
    <w:rsid w:val="005A57A7"/>
    <w:rsid w:val="005B1569"/>
    <w:rsid w:val="005B16C2"/>
    <w:rsid w:val="005B1D1D"/>
    <w:rsid w:val="005B1DA9"/>
    <w:rsid w:val="005B1F1E"/>
    <w:rsid w:val="005B3C5E"/>
    <w:rsid w:val="005B51BE"/>
    <w:rsid w:val="005B738A"/>
    <w:rsid w:val="005B7BD4"/>
    <w:rsid w:val="005C0FF2"/>
    <w:rsid w:val="005C1920"/>
    <w:rsid w:val="005C2A06"/>
    <w:rsid w:val="005C3B6B"/>
    <w:rsid w:val="005C4981"/>
    <w:rsid w:val="005C4DC3"/>
    <w:rsid w:val="005C60D7"/>
    <w:rsid w:val="005C6A46"/>
    <w:rsid w:val="005C6E0E"/>
    <w:rsid w:val="005C6F5F"/>
    <w:rsid w:val="005C7379"/>
    <w:rsid w:val="005D0196"/>
    <w:rsid w:val="005D0A16"/>
    <w:rsid w:val="005D1C7C"/>
    <w:rsid w:val="005D48B7"/>
    <w:rsid w:val="005D69A3"/>
    <w:rsid w:val="005E0349"/>
    <w:rsid w:val="005E139B"/>
    <w:rsid w:val="005E1698"/>
    <w:rsid w:val="005E16BD"/>
    <w:rsid w:val="005E3268"/>
    <w:rsid w:val="005E54E3"/>
    <w:rsid w:val="005E5956"/>
    <w:rsid w:val="005E65B4"/>
    <w:rsid w:val="005E6E67"/>
    <w:rsid w:val="005E7305"/>
    <w:rsid w:val="005E78F1"/>
    <w:rsid w:val="005F0BB7"/>
    <w:rsid w:val="005F17F4"/>
    <w:rsid w:val="005F1D7C"/>
    <w:rsid w:val="005F2E3C"/>
    <w:rsid w:val="006001B5"/>
    <w:rsid w:val="00601429"/>
    <w:rsid w:val="00602C0D"/>
    <w:rsid w:val="00602D3A"/>
    <w:rsid w:val="00603488"/>
    <w:rsid w:val="0060353A"/>
    <w:rsid w:val="00605FBA"/>
    <w:rsid w:val="006064EE"/>
    <w:rsid w:val="00606DE0"/>
    <w:rsid w:val="00607E9E"/>
    <w:rsid w:val="00610957"/>
    <w:rsid w:val="00611624"/>
    <w:rsid w:val="0061287F"/>
    <w:rsid w:val="00614099"/>
    <w:rsid w:val="006163ED"/>
    <w:rsid w:val="00617728"/>
    <w:rsid w:val="00621020"/>
    <w:rsid w:val="00621B2D"/>
    <w:rsid w:val="00624418"/>
    <w:rsid w:val="00625871"/>
    <w:rsid w:val="00625C3F"/>
    <w:rsid w:val="00625CD9"/>
    <w:rsid w:val="00626E43"/>
    <w:rsid w:val="00627484"/>
    <w:rsid w:val="00630E86"/>
    <w:rsid w:val="00631170"/>
    <w:rsid w:val="006312EC"/>
    <w:rsid w:val="00632659"/>
    <w:rsid w:val="006330CB"/>
    <w:rsid w:val="00633276"/>
    <w:rsid w:val="006334F1"/>
    <w:rsid w:val="00633709"/>
    <w:rsid w:val="00634386"/>
    <w:rsid w:val="00635735"/>
    <w:rsid w:val="006404E7"/>
    <w:rsid w:val="006437E0"/>
    <w:rsid w:val="00644200"/>
    <w:rsid w:val="00646390"/>
    <w:rsid w:val="00646842"/>
    <w:rsid w:val="006470F8"/>
    <w:rsid w:val="0064724B"/>
    <w:rsid w:val="00651E2C"/>
    <w:rsid w:val="0065463A"/>
    <w:rsid w:val="00654DFE"/>
    <w:rsid w:val="00655EE7"/>
    <w:rsid w:val="006568A2"/>
    <w:rsid w:val="00656B92"/>
    <w:rsid w:val="0065781F"/>
    <w:rsid w:val="006613D3"/>
    <w:rsid w:val="0066279F"/>
    <w:rsid w:val="00662D8D"/>
    <w:rsid w:val="006635E0"/>
    <w:rsid w:val="00663968"/>
    <w:rsid w:val="00664079"/>
    <w:rsid w:val="0066542B"/>
    <w:rsid w:val="00666516"/>
    <w:rsid w:val="006670DD"/>
    <w:rsid w:val="00670484"/>
    <w:rsid w:val="006707E0"/>
    <w:rsid w:val="00671820"/>
    <w:rsid w:val="0067220C"/>
    <w:rsid w:val="00674E54"/>
    <w:rsid w:val="00675960"/>
    <w:rsid w:val="00675B23"/>
    <w:rsid w:val="00675E18"/>
    <w:rsid w:val="00676D40"/>
    <w:rsid w:val="006775C5"/>
    <w:rsid w:val="00681E98"/>
    <w:rsid w:val="00682FEB"/>
    <w:rsid w:val="00684A2D"/>
    <w:rsid w:val="00686E75"/>
    <w:rsid w:val="00690308"/>
    <w:rsid w:val="0069154C"/>
    <w:rsid w:val="0069234A"/>
    <w:rsid w:val="00692D48"/>
    <w:rsid w:val="006934FA"/>
    <w:rsid w:val="00693537"/>
    <w:rsid w:val="00693DC6"/>
    <w:rsid w:val="00694B7A"/>
    <w:rsid w:val="00695F7B"/>
    <w:rsid w:val="006965AA"/>
    <w:rsid w:val="006969AD"/>
    <w:rsid w:val="00696C6A"/>
    <w:rsid w:val="006A027E"/>
    <w:rsid w:val="006A0D58"/>
    <w:rsid w:val="006A18DB"/>
    <w:rsid w:val="006A19C6"/>
    <w:rsid w:val="006A2DEC"/>
    <w:rsid w:val="006A35DE"/>
    <w:rsid w:val="006A39D6"/>
    <w:rsid w:val="006A3D4B"/>
    <w:rsid w:val="006A3F03"/>
    <w:rsid w:val="006A5EA4"/>
    <w:rsid w:val="006A6581"/>
    <w:rsid w:val="006A683E"/>
    <w:rsid w:val="006A6E5C"/>
    <w:rsid w:val="006A7B5A"/>
    <w:rsid w:val="006B10B4"/>
    <w:rsid w:val="006B1DAD"/>
    <w:rsid w:val="006B37C1"/>
    <w:rsid w:val="006B3EF3"/>
    <w:rsid w:val="006B4341"/>
    <w:rsid w:val="006B582E"/>
    <w:rsid w:val="006B595F"/>
    <w:rsid w:val="006B6280"/>
    <w:rsid w:val="006C0595"/>
    <w:rsid w:val="006C0B69"/>
    <w:rsid w:val="006C0D49"/>
    <w:rsid w:val="006C1C19"/>
    <w:rsid w:val="006C31A9"/>
    <w:rsid w:val="006C37BE"/>
    <w:rsid w:val="006C3F09"/>
    <w:rsid w:val="006C4122"/>
    <w:rsid w:val="006C5949"/>
    <w:rsid w:val="006C60B3"/>
    <w:rsid w:val="006C6D16"/>
    <w:rsid w:val="006C6E7B"/>
    <w:rsid w:val="006D048C"/>
    <w:rsid w:val="006D054F"/>
    <w:rsid w:val="006D083E"/>
    <w:rsid w:val="006D0CC1"/>
    <w:rsid w:val="006D22A6"/>
    <w:rsid w:val="006D3298"/>
    <w:rsid w:val="006D35A2"/>
    <w:rsid w:val="006D6064"/>
    <w:rsid w:val="006D6704"/>
    <w:rsid w:val="006D67B9"/>
    <w:rsid w:val="006E10B1"/>
    <w:rsid w:val="006E1E4E"/>
    <w:rsid w:val="006E2631"/>
    <w:rsid w:val="006E3EDE"/>
    <w:rsid w:val="006E4685"/>
    <w:rsid w:val="006E4C50"/>
    <w:rsid w:val="006E79B3"/>
    <w:rsid w:val="006F087C"/>
    <w:rsid w:val="006F190C"/>
    <w:rsid w:val="006F1A40"/>
    <w:rsid w:val="006F238A"/>
    <w:rsid w:val="006F4064"/>
    <w:rsid w:val="006F70AD"/>
    <w:rsid w:val="007004C8"/>
    <w:rsid w:val="00700DF7"/>
    <w:rsid w:val="00701BCF"/>
    <w:rsid w:val="007022C2"/>
    <w:rsid w:val="00702F9B"/>
    <w:rsid w:val="0070395B"/>
    <w:rsid w:val="00705B23"/>
    <w:rsid w:val="007069CE"/>
    <w:rsid w:val="00707ADA"/>
    <w:rsid w:val="00710E34"/>
    <w:rsid w:val="00711279"/>
    <w:rsid w:val="00712C5D"/>
    <w:rsid w:val="0071592B"/>
    <w:rsid w:val="007164A4"/>
    <w:rsid w:val="00716932"/>
    <w:rsid w:val="0072073A"/>
    <w:rsid w:val="00720F02"/>
    <w:rsid w:val="00720FD0"/>
    <w:rsid w:val="00721D6A"/>
    <w:rsid w:val="007227B6"/>
    <w:rsid w:val="00726105"/>
    <w:rsid w:val="007263D4"/>
    <w:rsid w:val="00727255"/>
    <w:rsid w:val="0072770C"/>
    <w:rsid w:val="00727856"/>
    <w:rsid w:val="00730D51"/>
    <w:rsid w:val="00730FA7"/>
    <w:rsid w:val="00731247"/>
    <w:rsid w:val="00733ABD"/>
    <w:rsid w:val="00734962"/>
    <w:rsid w:val="00734F2F"/>
    <w:rsid w:val="00735C9A"/>
    <w:rsid w:val="00736F12"/>
    <w:rsid w:val="007430D7"/>
    <w:rsid w:val="00743B37"/>
    <w:rsid w:val="00743D1D"/>
    <w:rsid w:val="00743F84"/>
    <w:rsid w:val="0074664C"/>
    <w:rsid w:val="0074672B"/>
    <w:rsid w:val="007469DC"/>
    <w:rsid w:val="00747301"/>
    <w:rsid w:val="007476D3"/>
    <w:rsid w:val="007513DB"/>
    <w:rsid w:val="00752627"/>
    <w:rsid w:val="00753141"/>
    <w:rsid w:val="007532D6"/>
    <w:rsid w:val="00755F9C"/>
    <w:rsid w:val="00756757"/>
    <w:rsid w:val="00756E67"/>
    <w:rsid w:val="007577EF"/>
    <w:rsid w:val="00757BEB"/>
    <w:rsid w:val="00760485"/>
    <w:rsid w:val="007624BF"/>
    <w:rsid w:val="00762587"/>
    <w:rsid w:val="00762B17"/>
    <w:rsid w:val="007634BA"/>
    <w:rsid w:val="007644B3"/>
    <w:rsid w:val="00764A80"/>
    <w:rsid w:val="0076537B"/>
    <w:rsid w:val="0076630D"/>
    <w:rsid w:val="00770AD0"/>
    <w:rsid w:val="00770D39"/>
    <w:rsid w:val="00771A2E"/>
    <w:rsid w:val="00773581"/>
    <w:rsid w:val="007738FC"/>
    <w:rsid w:val="00774345"/>
    <w:rsid w:val="007752AD"/>
    <w:rsid w:val="00777117"/>
    <w:rsid w:val="00777631"/>
    <w:rsid w:val="00777FBC"/>
    <w:rsid w:val="007808EC"/>
    <w:rsid w:val="00780E46"/>
    <w:rsid w:val="00782EA3"/>
    <w:rsid w:val="00783335"/>
    <w:rsid w:val="007834C3"/>
    <w:rsid w:val="00784DC0"/>
    <w:rsid w:val="0078521B"/>
    <w:rsid w:val="007857C5"/>
    <w:rsid w:val="00785F9D"/>
    <w:rsid w:val="007875E5"/>
    <w:rsid w:val="00787856"/>
    <w:rsid w:val="00787F81"/>
    <w:rsid w:val="00790056"/>
    <w:rsid w:val="0079019F"/>
    <w:rsid w:val="00790E37"/>
    <w:rsid w:val="007917E3"/>
    <w:rsid w:val="007919E5"/>
    <w:rsid w:val="00791AB0"/>
    <w:rsid w:val="00793D30"/>
    <w:rsid w:val="007940C1"/>
    <w:rsid w:val="0079480A"/>
    <w:rsid w:val="0079486E"/>
    <w:rsid w:val="0079516F"/>
    <w:rsid w:val="00795B59"/>
    <w:rsid w:val="007A2981"/>
    <w:rsid w:val="007A335D"/>
    <w:rsid w:val="007A356A"/>
    <w:rsid w:val="007A3F9C"/>
    <w:rsid w:val="007B0312"/>
    <w:rsid w:val="007B0983"/>
    <w:rsid w:val="007B0B04"/>
    <w:rsid w:val="007B16FE"/>
    <w:rsid w:val="007B2CA3"/>
    <w:rsid w:val="007B31B3"/>
    <w:rsid w:val="007B46D5"/>
    <w:rsid w:val="007B602F"/>
    <w:rsid w:val="007B6211"/>
    <w:rsid w:val="007B6930"/>
    <w:rsid w:val="007B7CF3"/>
    <w:rsid w:val="007C040F"/>
    <w:rsid w:val="007C0CE8"/>
    <w:rsid w:val="007C1DA6"/>
    <w:rsid w:val="007C2CBC"/>
    <w:rsid w:val="007C3577"/>
    <w:rsid w:val="007C5B6D"/>
    <w:rsid w:val="007C7C35"/>
    <w:rsid w:val="007C7E5F"/>
    <w:rsid w:val="007D35D8"/>
    <w:rsid w:val="007D3937"/>
    <w:rsid w:val="007D3D0F"/>
    <w:rsid w:val="007D4DD2"/>
    <w:rsid w:val="007D64C8"/>
    <w:rsid w:val="007D7716"/>
    <w:rsid w:val="007D7FA7"/>
    <w:rsid w:val="007E0156"/>
    <w:rsid w:val="007E0AC2"/>
    <w:rsid w:val="007E267C"/>
    <w:rsid w:val="007E2C93"/>
    <w:rsid w:val="007E3D6C"/>
    <w:rsid w:val="007E40EB"/>
    <w:rsid w:val="007E4D8D"/>
    <w:rsid w:val="007E5280"/>
    <w:rsid w:val="007E5511"/>
    <w:rsid w:val="007E5752"/>
    <w:rsid w:val="007E5A12"/>
    <w:rsid w:val="007E73A7"/>
    <w:rsid w:val="007F0086"/>
    <w:rsid w:val="007F1E61"/>
    <w:rsid w:val="007F269C"/>
    <w:rsid w:val="007F394C"/>
    <w:rsid w:val="007F3FCB"/>
    <w:rsid w:val="007F4D17"/>
    <w:rsid w:val="007F501F"/>
    <w:rsid w:val="007F50F2"/>
    <w:rsid w:val="007F5F2B"/>
    <w:rsid w:val="007F6196"/>
    <w:rsid w:val="007F707A"/>
    <w:rsid w:val="007F72BA"/>
    <w:rsid w:val="007F7FF2"/>
    <w:rsid w:val="00800B97"/>
    <w:rsid w:val="00800E9F"/>
    <w:rsid w:val="0080193B"/>
    <w:rsid w:val="00803031"/>
    <w:rsid w:val="00804C4B"/>
    <w:rsid w:val="00805661"/>
    <w:rsid w:val="00806B9F"/>
    <w:rsid w:val="008073A7"/>
    <w:rsid w:val="008073E0"/>
    <w:rsid w:val="008100A1"/>
    <w:rsid w:val="008109AD"/>
    <w:rsid w:val="00811478"/>
    <w:rsid w:val="008118C9"/>
    <w:rsid w:val="008121F4"/>
    <w:rsid w:val="0081419F"/>
    <w:rsid w:val="00816A9D"/>
    <w:rsid w:val="00820331"/>
    <w:rsid w:val="00822954"/>
    <w:rsid w:val="00822D0D"/>
    <w:rsid w:val="00822DE2"/>
    <w:rsid w:val="00823B7C"/>
    <w:rsid w:val="00824E5A"/>
    <w:rsid w:val="008264B2"/>
    <w:rsid w:val="0082749A"/>
    <w:rsid w:val="008326CF"/>
    <w:rsid w:val="00832BD3"/>
    <w:rsid w:val="00833A10"/>
    <w:rsid w:val="00834115"/>
    <w:rsid w:val="00834526"/>
    <w:rsid w:val="00837AB4"/>
    <w:rsid w:val="008415FA"/>
    <w:rsid w:val="0084300B"/>
    <w:rsid w:val="00844A21"/>
    <w:rsid w:val="008457D0"/>
    <w:rsid w:val="00846894"/>
    <w:rsid w:val="00851B8F"/>
    <w:rsid w:val="00851C93"/>
    <w:rsid w:val="008521F4"/>
    <w:rsid w:val="00853DE8"/>
    <w:rsid w:val="00854993"/>
    <w:rsid w:val="00854FED"/>
    <w:rsid w:val="00855A03"/>
    <w:rsid w:val="0085690D"/>
    <w:rsid w:val="00857D71"/>
    <w:rsid w:val="0086179E"/>
    <w:rsid w:val="0086360C"/>
    <w:rsid w:val="00863BB2"/>
    <w:rsid w:val="00863EAB"/>
    <w:rsid w:val="008646D2"/>
    <w:rsid w:val="00864A1A"/>
    <w:rsid w:val="00866C04"/>
    <w:rsid w:val="00867E11"/>
    <w:rsid w:val="00870ACA"/>
    <w:rsid w:val="00871090"/>
    <w:rsid w:val="00871F8F"/>
    <w:rsid w:val="008772A3"/>
    <w:rsid w:val="008824D8"/>
    <w:rsid w:val="00882D3A"/>
    <w:rsid w:val="00882DED"/>
    <w:rsid w:val="008833BB"/>
    <w:rsid w:val="008835A8"/>
    <w:rsid w:val="00883878"/>
    <w:rsid w:val="00884315"/>
    <w:rsid w:val="00884B3A"/>
    <w:rsid w:val="00884F32"/>
    <w:rsid w:val="00886FE3"/>
    <w:rsid w:val="00887644"/>
    <w:rsid w:val="008876B7"/>
    <w:rsid w:val="008937FB"/>
    <w:rsid w:val="008959C0"/>
    <w:rsid w:val="00896543"/>
    <w:rsid w:val="00896619"/>
    <w:rsid w:val="008A139A"/>
    <w:rsid w:val="008A1D18"/>
    <w:rsid w:val="008A4D25"/>
    <w:rsid w:val="008A5309"/>
    <w:rsid w:val="008A669F"/>
    <w:rsid w:val="008A7731"/>
    <w:rsid w:val="008B08E9"/>
    <w:rsid w:val="008B1E7A"/>
    <w:rsid w:val="008B25FD"/>
    <w:rsid w:val="008B2AEF"/>
    <w:rsid w:val="008B3613"/>
    <w:rsid w:val="008B43CE"/>
    <w:rsid w:val="008B442A"/>
    <w:rsid w:val="008B49DE"/>
    <w:rsid w:val="008B4A5C"/>
    <w:rsid w:val="008B4A9C"/>
    <w:rsid w:val="008B6DD2"/>
    <w:rsid w:val="008B750A"/>
    <w:rsid w:val="008C3E32"/>
    <w:rsid w:val="008C3F52"/>
    <w:rsid w:val="008C5190"/>
    <w:rsid w:val="008C61F1"/>
    <w:rsid w:val="008C7438"/>
    <w:rsid w:val="008D1345"/>
    <w:rsid w:val="008D3DBA"/>
    <w:rsid w:val="008D4AB2"/>
    <w:rsid w:val="008D4DFD"/>
    <w:rsid w:val="008D4EEF"/>
    <w:rsid w:val="008D6211"/>
    <w:rsid w:val="008D667C"/>
    <w:rsid w:val="008D6A35"/>
    <w:rsid w:val="008D6F0C"/>
    <w:rsid w:val="008E48A4"/>
    <w:rsid w:val="008E58D3"/>
    <w:rsid w:val="008E64F1"/>
    <w:rsid w:val="008E7072"/>
    <w:rsid w:val="008F055F"/>
    <w:rsid w:val="008F4811"/>
    <w:rsid w:val="008F4E08"/>
    <w:rsid w:val="008F5AEF"/>
    <w:rsid w:val="008F5B93"/>
    <w:rsid w:val="008F6965"/>
    <w:rsid w:val="008F7DF2"/>
    <w:rsid w:val="0090232F"/>
    <w:rsid w:val="00902640"/>
    <w:rsid w:val="00902874"/>
    <w:rsid w:val="00903EC2"/>
    <w:rsid w:val="009042F1"/>
    <w:rsid w:val="00906036"/>
    <w:rsid w:val="00906D5A"/>
    <w:rsid w:val="00912005"/>
    <w:rsid w:val="00912CDB"/>
    <w:rsid w:val="0091378C"/>
    <w:rsid w:val="009150C2"/>
    <w:rsid w:val="00915D29"/>
    <w:rsid w:val="00922D0A"/>
    <w:rsid w:val="009246F7"/>
    <w:rsid w:val="009247D6"/>
    <w:rsid w:val="0092545D"/>
    <w:rsid w:val="0092690F"/>
    <w:rsid w:val="00927DC2"/>
    <w:rsid w:val="00930D2F"/>
    <w:rsid w:val="00932BFB"/>
    <w:rsid w:val="009333F2"/>
    <w:rsid w:val="00933E70"/>
    <w:rsid w:val="00935143"/>
    <w:rsid w:val="00935AB3"/>
    <w:rsid w:val="00936AF4"/>
    <w:rsid w:val="009375B6"/>
    <w:rsid w:val="009379A1"/>
    <w:rsid w:val="00937C2A"/>
    <w:rsid w:val="00940D21"/>
    <w:rsid w:val="00941210"/>
    <w:rsid w:val="00942040"/>
    <w:rsid w:val="00943074"/>
    <w:rsid w:val="00943FE3"/>
    <w:rsid w:val="009448DF"/>
    <w:rsid w:val="00945CA9"/>
    <w:rsid w:val="0094675F"/>
    <w:rsid w:val="0094714C"/>
    <w:rsid w:val="009473CF"/>
    <w:rsid w:val="00950610"/>
    <w:rsid w:val="00950EFF"/>
    <w:rsid w:val="00955578"/>
    <w:rsid w:val="009558C7"/>
    <w:rsid w:val="00956D9F"/>
    <w:rsid w:val="0096032A"/>
    <w:rsid w:val="00961B32"/>
    <w:rsid w:val="0096207D"/>
    <w:rsid w:val="0096267F"/>
    <w:rsid w:val="00962799"/>
    <w:rsid w:val="00962BFA"/>
    <w:rsid w:val="0096484B"/>
    <w:rsid w:val="00966351"/>
    <w:rsid w:val="0096647F"/>
    <w:rsid w:val="009668C1"/>
    <w:rsid w:val="0096701F"/>
    <w:rsid w:val="009674C6"/>
    <w:rsid w:val="00970F3F"/>
    <w:rsid w:val="00973643"/>
    <w:rsid w:val="009743DF"/>
    <w:rsid w:val="00977E12"/>
    <w:rsid w:val="00980469"/>
    <w:rsid w:val="009813B8"/>
    <w:rsid w:val="00981995"/>
    <w:rsid w:val="009819B5"/>
    <w:rsid w:val="00981ACD"/>
    <w:rsid w:val="00981FA0"/>
    <w:rsid w:val="00982104"/>
    <w:rsid w:val="009834DA"/>
    <w:rsid w:val="00984B94"/>
    <w:rsid w:val="009869A4"/>
    <w:rsid w:val="00987DD4"/>
    <w:rsid w:val="0099015E"/>
    <w:rsid w:val="009909AE"/>
    <w:rsid w:val="009927BB"/>
    <w:rsid w:val="009928E0"/>
    <w:rsid w:val="00993B7D"/>
    <w:rsid w:val="00993C6C"/>
    <w:rsid w:val="0099402B"/>
    <w:rsid w:val="00994F98"/>
    <w:rsid w:val="00995172"/>
    <w:rsid w:val="00996109"/>
    <w:rsid w:val="00996824"/>
    <w:rsid w:val="009A057D"/>
    <w:rsid w:val="009A15EE"/>
    <w:rsid w:val="009A2200"/>
    <w:rsid w:val="009A29F8"/>
    <w:rsid w:val="009A2D42"/>
    <w:rsid w:val="009A31CF"/>
    <w:rsid w:val="009A478F"/>
    <w:rsid w:val="009A576E"/>
    <w:rsid w:val="009A647D"/>
    <w:rsid w:val="009B1244"/>
    <w:rsid w:val="009B2039"/>
    <w:rsid w:val="009B29CB"/>
    <w:rsid w:val="009B3417"/>
    <w:rsid w:val="009B3558"/>
    <w:rsid w:val="009B5887"/>
    <w:rsid w:val="009B5D81"/>
    <w:rsid w:val="009B62D5"/>
    <w:rsid w:val="009B6787"/>
    <w:rsid w:val="009B689B"/>
    <w:rsid w:val="009B72D6"/>
    <w:rsid w:val="009B735B"/>
    <w:rsid w:val="009C1457"/>
    <w:rsid w:val="009C14A4"/>
    <w:rsid w:val="009C3EF7"/>
    <w:rsid w:val="009C7BEA"/>
    <w:rsid w:val="009D094C"/>
    <w:rsid w:val="009D1290"/>
    <w:rsid w:val="009D227B"/>
    <w:rsid w:val="009D25F2"/>
    <w:rsid w:val="009D333F"/>
    <w:rsid w:val="009D4EFA"/>
    <w:rsid w:val="009D7DB6"/>
    <w:rsid w:val="009E2BC0"/>
    <w:rsid w:val="009E4102"/>
    <w:rsid w:val="009E5E8D"/>
    <w:rsid w:val="009E69FB"/>
    <w:rsid w:val="009E6FFB"/>
    <w:rsid w:val="009E7449"/>
    <w:rsid w:val="009F5D21"/>
    <w:rsid w:val="009F6330"/>
    <w:rsid w:val="009F649F"/>
    <w:rsid w:val="009F65FE"/>
    <w:rsid w:val="009F6829"/>
    <w:rsid w:val="00A01937"/>
    <w:rsid w:val="00A01EE5"/>
    <w:rsid w:val="00A02FFF"/>
    <w:rsid w:val="00A03967"/>
    <w:rsid w:val="00A040C3"/>
    <w:rsid w:val="00A04A2F"/>
    <w:rsid w:val="00A04B88"/>
    <w:rsid w:val="00A05A5D"/>
    <w:rsid w:val="00A05F24"/>
    <w:rsid w:val="00A05F88"/>
    <w:rsid w:val="00A064DE"/>
    <w:rsid w:val="00A07689"/>
    <w:rsid w:val="00A1077C"/>
    <w:rsid w:val="00A10C76"/>
    <w:rsid w:val="00A10C8A"/>
    <w:rsid w:val="00A11CC5"/>
    <w:rsid w:val="00A12802"/>
    <w:rsid w:val="00A13D4B"/>
    <w:rsid w:val="00A15866"/>
    <w:rsid w:val="00A1707D"/>
    <w:rsid w:val="00A20F73"/>
    <w:rsid w:val="00A21BFC"/>
    <w:rsid w:val="00A2389C"/>
    <w:rsid w:val="00A23960"/>
    <w:rsid w:val="00A23E3E"/>
    <w:rsid w:val="00A26632"/>
    <w:rsid w:val="00A26C6A"/>
    <w:rsid w:val="00A30495"/>
    <w:rsid w:val="00A306E1"/>
    <w:rsid w:val="00A31AED"/>
    <w:rsid w:val="00A33DC2"/>
    <w:rsid w:val="00A34082"/>
    <w:rsid w:val="00A34155"/>
    <w:rsid w:val="00A34EEE"/>
    <w:rsid w:val="00A34F45"/>
    <w:rsid w:val="00A408B2"/>
    <w:rsid w:val="00A42053"/>
    <w:rsid w:val="00A43FAE"/>
    <w:rsid w:val="00A445A2"/>
    <w:rsid w:val="00A456F5"/>
    <w:rsid w:val="00A46906"/>
    <w:rsid w:val="00A46B7D"/>
    <w:rsid w:val="00A46C99"/>
    <w:rsid w:val="00A47992"/>
    <w:rsid w:val="00A5018E"/>
    <w:rsid w:val="00A505C1"/>
    <w:rsid w:val="00A50981"/>
    <w:rsid w:val="00A51C29"/>
    <w:rsid w:val="00A52137"/>
    <w:rsid w:val="00A52386"/>
    <w:rsid w:val="00A52BB2"/>
    <w:rsid w:val="00A52C2B"/>
    <w:rsid w:val="00A53621"/>
    <w:rsid w:val="00A53B2E"/>
    <w:rsid w:val="00A5782D"/>
    <w:rsid w:val="00A57947"/>
    <w:rsid w:val="00A61295"/>
    <w:rsid w:val="00A61BC6"/>
    <w:rsid w:val="00A6479C"/>
    <w:rsid w:val="00A64C5C"/>
    <w:rsid w:val="00A67577"/>
    <w:rsid w:val="00A67C84"/>
    <w:rsid w:val="00A70194"/>
    <w:rsid w:val="00A708E2"/>
    <w:rsid w:val="00A71420"/>
    <w:rsid w:val="00A716A0"/>
    <w:rsid w:val="00A723B0"/>
    <w:rsid w:val="00A74180"/>
    <w:rsid w:val="00A7435B"/>
    <w:rsid w:val="00A74AA4"/>
    <w:rsid w:val="00A75268"/>
    <w:rsid w:val="00A75408"/>
    <w:rsid w:val="00A76DE2"/>
    <w:rsid w:val="00A81817"/>
    <w:rsid w:val="00A81D1A"/>
    <w:rsid w:val="00A83245"/>
    <w:rsid w:val="00A84266"/>
    <w:rsid w:val="00A84504"/>
    <w:rsid w:val="00A860A3"/>
    <w:rsid w:val="00A86340"/>
    <w:rsid w:val="00A86AC6"/>
    <w:rsid w:val="00A872B3"/>
    <w:rsid w:val="00A946ED"/>
    <w:rsid w:val="00A95B4C"/>
    <w:rsid w:val="00A95CDE"/>
    <w:rsid w:val="00A96381"/>
    <w:rsid w:val="00A96FDA"/>
    <w:rsid w:val="00A97FDC"/>
    <w:rsid w:val="00AA0EA5"/>
    <w:rsid w:val="00AA1054"/>
    <w:rsid w:val="00AA1B23"/>
    <w:rsid w:val="00AA216C"/>
    <w:rsid w:val="00AA294B"/>
    <w:rsid w:val="00AA3E47"/>
    <w:rsid w:val="00AA44AE"/>
    <w:rsid w:val="00AB0D0D"/>
    <w:rsid w:val="00AB126C"/>
    <w:rsid w:val="00AB1A1F"/>
    <w:rsid w:val="00AB1B3A"/>
    <w:rsid w:val="00AB34F4"/>
    <w:rsid w:val="00AB4FAB"/>
    <w:rsid w:val="00AB54AA"/>
    <w:rsid w:val="00AB5E5E"/>
    <w:rsid w:val="00AB72BE"/>
    <w:rsid w:val="00AB7E69"/>
    <w:rsid w:val="00AC02C1"/>
    <w:rsid w:val="00AC0897"/>
    <w:rsid w:val="00AC1E2E"/>
    <w:rsid w:val="00AC2A48"/>
    <w:rsid w:val="00AC3473"/>
    <w:rsid w:val="00AC361A"/>
    <w:rsid w:val="00AC5A0D"/>
    <w:rsid w:val="00AC6FB5"/>
    <w:rsid w:val="00AC77E9"/>
    <w:rsid w:val="00AD195A"/>
    <w:rsid w:val="00AD1FA4"/>
    <w:rsid w:val="00AD27BA"/>
    <w:rsid w:val="00AD299A"/>
    <w:rsid w:val="00AD3451"/>
    <w:rsid w:val="00AD3EC1"/>
    <w:rsid w:val="00AE0F9F"/>
    <w:rsid w:val="00AE24DE"/>
    <w:rsid w:val="00AE252F"/>
    <w:rsid w:val="00AE2BA0"/>
    <w:rsid w:val="00AE2FA6"/>
    <w:rsid w:val="00AE30D5"/>
    <w:rsid w:val="00AE3218"/>
    <w:rsid w:val="00AE5A85"/>
    <w:rsid w:val="00AE5FA3"/>
    <w:rsid w:val="00AE6952"/>
    <w:rsid w:val="00AE6DC6"/>
    <w:rsid w:val="00AF09A8"/>
    <w:rsid w:val="00AF2333"/>
    <w:rsid w:val="00AF2C3F"/>
    <w:rsid w:val="00AF37A8"/>
    <w:rsid w:val="00AF45EB"/>
    <w:rsid w:val="00AF483C"/>
    <w:rsid w:val="00AF6F83"/>
    <w:rsid w:val="00AF6FA3"/>
    <w:rsid w:val="00AF78B0"/>
    <w:rsid w:val="00B0051D"/>
    <w:rsid w:val="00B00B07"/>
    <w:rsid w:val="00B010E3"/>
    <w:rsid w:val="00B01572"/>
    <w:rsid w:val="00B0245B"/>
    <w:rsid w:val="00B03AE1"/>
    <w:rsid w:val="00B03DF5"/>
    <w:rsid w:val="00B03EE4"/>
    <w:rsid w:val="00B04A82"/>
    <w:rsid w:val="00B057CF"/>
    <w:rsid w:val="00B067E4"/>
    <w:rsid w:val="00B07F6F"/>
    <w:rsid w:val="00B11758"/>
    <w:rsid w:val="00B1197B"/>
    <w:rsid w:val="00B140B1"/>
    <w:rsid w:val="00B1470E"/>
    <w:rsid w:val="00B14E19"/>
    <w:rsid w:val="00B155CD"/>
    <w:rsid w:val="00B15A0F"/>
    <w:rsid w:val="00B16023"/>
    <w:rsid w:val="00B217E9"/>
    <w:rsid w:val="00B22454"/>
    <w:rsid w:val="00B22526"/>
    <w:rsid w:val="00B23453"/>
    <w:rsid w:val="00B23499"/>
    <w:rsid w:val="00B24498"/>
    <w:rsid w:val="00B247D8"/>
    <w:rsid w:val="00B24E8D"/>
    <w:rsid w:val="00B256FB"/>
    <w:rsid w:val="00B26073"/>
    <w:rsid w:val="00B26540"/>
    <w:rsid w:val="00B269F2"/>
    <w:rsid w:val="00B27247"/>
    <w:rsid w:val="00B30554"/>
    <w:rsid w:val="00B30606"/>
    <w:rsid w:val="00B30C73"/>
    <w:rsid w:val="00B31A2B"/>
    <w:rsid w:val="00B32772"/>
    <w:rsid w:val="00B33B22"/>
    <w:rsid w:val="00B33FA8"/>
    <w:rsid w:val="00B342B2"/>
    <w:rsid w:val="00B34CBE"/>
    <w:rsid w:val="00B35742"/>
    <w:rsid w:val="00B42938"/>
    <w:rsid w:val="00B4397F"/>
    <w:rsid w:val="00B44092"/>
    <w:rsid w:val="00B44AB9"/>
    <w:rsid w:val="00B4593C"/>
    <w:rsid w:val="00B47B38"/>
    <w:rsid w:val="00B504B3"/>
    <w:rsid w:val="00B5275B"/>
    <w:rsid w:val="00B52D64"/>
    <w:rsid w:val="00B5313A"/>
    <w:rsid w:val="00B53529"/>
    <w:rsid w:val="00B543C5"/>
    <w:rsid w:val="00B54AC7"/>
    <w:rsid w:val="00B57320"/>
    <w:rsid w:val="00B57F48"/>
    <w:rsid w:val="00B60177"/>
    <w:rsid w:val="00B60A62"/>
    <w:rsid w:val="00B6371C"/>
    <w:rsid w:val="00B63725"/>
    <w:rsid w:val="00B63FC0"/>
    <w:rsid w:val="00B642B5"/>
    <w:rsid w:val="00B7027D"/>
    <w:rsid w:val="00B70A20"/>
    <w:rsid w:val="00B73302"/>
    <w:rsid w:val="00B73687"/>
    <w:rsid w:val="00B75709"/>
    <w:rsid w:val="00B80D15"/>
    <w:rsid w:val="00B80FE3"/>
    <w:rsid w:val="00B83D35"/>
    <w:rsid w:val="00B84DF6"/>
    <w:rsid w:val="00B85304"/>
    <w:rsid w:val="00B85AED"/>
    <w:rsid w:val="00B905FD"/>
    <w:rsid w:val="00B90C08"/>
    <w:rsid w:val="00B91383"/>
    <w:rsid w:val="00B92239"/>
    <w:rsid w:val="00B944D6"/>
    <w:rsid w:val="00B94A61"/>
    <w:rsid w:val="00B96030"/>
    <w:rsid w:val="00B9614E"/>
    <w:rsid w:val="00BA1082"/>
    <w:rsid w:val="00BA169F"/>
    <w:rsid w:val="00BA16A1"/>
    <w:rsid w:val="00BA1AB6"/>
    <w:rsid w:val="00BA3E76"/>
    <w:rsid w:val="00BA3FD0"/>
    <w:rsid w:val="00BA560C"/>
    <w:rsid w:val="00BA6964"/>
    <w:rsid w:val="00BA6DA3"/>
    <w:rsid w:val="00BA7EF7"/>
    <w:rsid w:val="00BB278C"/>
    <w:rsid w:val="00BB2982"/>
    <w:rsid w:val="00BB32E2"/>
    <w:rsid w:val="00BB663F"/>
    <w:rsid w:val="00BB71A8"/>
    <w:rsid w:val="00BB7327"/>
    <w:rsid w:val="00BC038C"/>
    <w:rsid w:val="00BC08DD"/>
    <w:rsid w:val="00BC1EF9"/>
    <w:rsid w:val="00BC2A33"/>
    <w:rsid w:val="00BC46F3"/>
    <w:rsid w:val="00BC5205"/>
    <w:rsid w:val="00BC553D"/>
    <w:rsid w:val="00BD07E2"/>
    <w:rsid w:val="00BD0830"/>
    <w:rsid w:val="00BD0A19"/>
    <w:rsid w:val="00BD5C83"/>
    <w:rsid w:val="00BD7BDB"/>
    <w:rsid w:val="00BE0482"/>
    <w:rsid w:val="00BE05CC"/>
    <w:rsid w:val="00BE07B5"/>
    <w:rsid w:val="00BE0EC2"/>
    <w:rsid w:val="00BE13CF"/>
    <w:rsid w:val="00BE1B23"/>
    <w:rsid w:val="00BE1EDD"/>
    <w:rsid w:val="00BE2CF6"/>
    <w:rsid w:val="00BE5542"/>
    <w:rsid w:val="00BE6061"/>
    <w:rsid w:val="00BE6806"/>
    <w:rsid w:val="00BE7990"/>
    <w:rsid w:val="00BF14C5"/>
    <w:rsid w:val="00BF1507"/>
    <w:rsid w:val="00BF1BB1"/>
    <w:rsid w:val="00BF3A15"/>
    <w:rsid w:val="00BF4F88"/>
    <w:rsid w:val="00BF5DF1"/>
    <w:rsid w:val="00BF660D"/>
    <w:rsid w:val="00BF66FD"/>
    <w:rsid w:val="00C006C2"/>
    <w:rsid w:val="00C0128E"/>
    <w:rsid w:val="00C01698"/>
    <w:rsid w:val="00C023C5"/>
    <w:rsid w:val="00C02B10"/>
    <w:rsid w:val="00C034E4"/>
    <w:rsid w:val="00C04117"/>
    <w:rsid w:val="00C051D1"/>
    <w:rsid w:val="00C0548F"/>
    <w:rsid w:val="00C05A97"/>
    <w:rsid w:val="00C07685"/>
    <w:rsid w:val="00C076AD"/>
    <w:rsid w:val="00C0776D"/>
    <w:rsid w:val="00C102C3"/>
    <w:rsid w:val="00C102F9"/>
    <w:rsid w:val="00C1299C"/>
    <w:rsid w:val="00C12E79"/>
    <w:rsid w:val="00C13890"/>
    <w:rsid w:val="00C149CF"/>
    <w:rsid w:val="00C14E70"/>
    <w:rsid w:val="00C15610"/>
    <w:rsid w:val="00C15DAB"/>
    <w:rsid w:val="00C15E11"/>
    <w:rsid w:val="00C1746D"/>
    <w:rsid w:val="00C176D0"/>
    <w:rsid w:val="00C2087C"/>
    <w:rsid w:val="00C20B17"/>
    <w:rsid w:val="00C22738"/>
    <w:rsid w:val="00C22F48"/>
    <w:rsid w:val="00C242C0"/>
    <w:rsid w:val="00C24D14"/>
    <w:rsid w:val="00C24E47"/>
    <w:rsid w:val="00C26C6A"/>
    <w:rsid w:val="00C26F6B"/>
    <w:rsid w:val="00C3045B"/>
    <w:rsid w:val="00C315F3"/>
    <w:rsid w:val="00C3205E"/>
    <w:rsid w:val="00C35AD8"/>
    <w:rsid w:val="00C36176"/>
    <w:rsid w:val="00C36FA8"/>
    <w:rsid w:val="00C374C2"/>
    <w:rsid w:val="00C40BB3"/>
    <w:rsid w:val="00C423EF"/>
    <w:rsid w:val="00C42420"/>
    <w:rsid w:val="00C446D3"/>
    <w:rsid w:val="00C44D27"/>
    <w:rsid w:val="00C458D8"/>
    <w:rsid w:val="00C45FE3"/>
    <w:rsid w:val="00C47DAD"/>
    <w:rsid w:val="00C5026A"/>
    <w:rsid w:val="00C517D3"/>
    <w:rsid w:val="00C51F1C"/>
    <w:rsid w:val="00C51FD5"/>
    <w:rsid w:val="00C53F50"/>
    <w:rsid w:val="00C546E3"/>
    <w:rsid w:val="00C54E2F"/>
    <w:rsid w:val="00C55080"/>
    <w:rsid w:val="00C5570F"/>
    <w:rsid w:val="00C562E0"/>
    <w:rsid w:val="00C625E2"/>
    <w:rsid w:val="00C62728"/>
    <w:rsid w:val="00C62BA3"/>
    <w:rsid w:val="00C62FC5"/>
    <w:rsid w:val="00C63BB3"/>
    <w:rsid w:val="00C648C9"/>
    <w:rsid w:val="00C651B8"/>
    <w:rsid w:val="00C65C01"/>
    <w:rsid w:val="00C65D2E"/>
    <w:rsid w:val="00C66118"/>
    <w:rsid w:val="00C67B75"/>
    <w:rsid w:val="00C7286B"/>
    <w:rsid w:val="00C738E1"/>
    <w:rsid w:val="00C7400E"/>
    <w:rsid w:val="00C756DF"/>
    <w:rsid w:val="00C75A90"/>
    <w:rsid w:val="00C769E1"/>
    <w:rsid w:val="00C81FAE"/>
    <w:rsid w:val="00C82D09"/>
    <w:rsid w:val="00C82D94"/>
    <w:rsid w:val="00C83016"/>
    <w:rsid w:val="00C8306F"/>
    <w:rsid w:val="00C83166"/>
    <w:rsid w:val="00C83445"/>
    <w:rsid w:val="00C847F3"/>
    <w:rsid w:val="00C865D4"/>
    <w:rsid w:val="00C86723"/>
    <w:rsid w:val="00C86FDF"/>
    <w:rsid w:val="00C8737F"/>
    <w:rsid w:val="00C8797C"/>
    <w:rsid w:val="00C9074A"/>
    <w:rsid w:val="00C9369B"/>
    <w:rsid w:val="00C948C2"/>
    <w:rsid w:val="00C9619B"/>
    <w:rsid w:val="00C96E5B"/>
    <w:rsid w:val="00CA06FD"/>
    <w:rsid w:val="00CA2505"/>
    <w:rsid w:val="00CA2AD2"/>
    <w:rsid w:val="00CA30F1"/>
    <w:rsid w:val="00CA4595"/>
    <w:rsid w:val="00CA4D37"/>
    <w:rsid w:val="00CA507A"/>
    <w:rsid w:val="00CA6384"/>
    <w:rsid w:val="00CB12D9"/>
    <w:rsid w:val="00CB1640"/>
    <w:rsid w:val="00CB3F4E"/>
    <w:rsid w:val="00CB40C6"/>
    <w:rsid w:val="00CB593E"/>
    <w:rsid w:val="00CB628B"/>
    <w:rsid w:val="00CC16CF"/>
    <w:rsid w:val="00CC35E6"/>
    <w:rsid w:val="00CC42E9"/>
    <w:rsid w:val="00CC4EF8"/>
    <w:rsid w:val="00CC7641"/>
    <w:rsid w:val="00CC7C64"/>
    <w:rsid w:val="00CD1D52"/>
    <w:rsid w:val="00CD27AC"/>
    <w:rsid w:val="00CD358C"/>
    <w:rsid w:val="00CD3E34"/>
    <w:rsid w:val="00CD598D"/>
    <w:rsid w:val="00CD64FC"/>
    <w:rsid w:val="00CD6818"/>
    <w:rsid w:val="00CE079B"/>
    <w:rsid w:val="00CE284E"/>
    <w:rsid w:val="00CE426C"/>
    <w:rsid w:val="00CE4676"/>
    <w:rsid w:val="00CE4E4A"/>
    <w:rsid w:val="00CE7572"/>
    <w:rsid w:val="00CF09ED"/>
    <w:rsid w:val="00CF127B"/>
    <w:rsid w:val="00CF196B"/>
    <w:rsid w:val="00CF29A4"/>
    <w:rsid w:val="00CF3641"/>
    <w:rsid w:val="00CF69F4"/>
    <w:rsid w:val="00CF79B7"/>
    <w:rsid w:val="00CF7A60"/>
    <w:rsid w:val="00D00C1C"/>
    <w:rsid w:val="00D01120"/>
    <w:rsid w:val="00D0199C"/>
    <w:rsid w:val="00D02FEC"/>
    <w:rsid w:val="00D06678"/>
    <w:rsid w:val="00D07006"/>
    <w:rsid w:val="00D07CBA"/>
    <w:rsid w:val="00D10328"/>
    <w:rsid w:val="00D12BDC"/>
    <w:rsid w:val="00D13216"/>
    <w:rsid w:val="00D13503"/>
    <w:rsid w:val="00D14419"/>
    <w:rsid w:val="00D157FF"/>
    <w:rsid w:val="00D16698"/>
    <w:rsid w:val="00D16AAA"/>
    <w:rsid w:val="00D21EF2"/>
    <w:rsid w:val="00D22246"/>
    <w:rsid w:val="00D22BCD"/>
    <w:rsid w:val="00D231CF"/>
    <w:rsid w:val="00D25D94"/>
    <w:rsid w:val="00D26620"/>
    <w:rsid w:val="00D27D28"/>
    <w:rsid w:val="00D30917"/>
    <w:rsid w:val="00D31174"/>
    <w:rsid w:val="00D36997"/>
    <w:rsid w:val="00D36AB4"/>
    <w:rsid w:val="00D43F8C"/>
    <w:rsid w:val="00D452BF"/>
    <w:rsid w:val="00D45FBC"/>
    <w:rsid w:val="00D46FA8"/>
    <w:rsid w:val="00D5054F"/>
    <w:rsid w:val="00D509BF"/>
    <w:rsid w:val="00D51C5C"/>
    <w:rsid w:val="00D5228D"/>
    <w:rsid w:val="00D530C2"/>
    <w:rsid w:val="00D532EE"/>
    <w:rsid w:val="00D53E20"/>
    <w:rsid w:val="00D54033"/>
    <w:rsid w:val="00D544AB"/>
    <w:rsid w:val="00D54E09"/>
    <w:rsid w:val="00D55AD4"/>
    <w:rsid w:val="00D561E9"/>
    <w:rsid w:val="00D56D97"/>
    <w:rsid w:val="00D57CDD"/>
    <w:rsid w:val="00D61420"/>
    <w:rsid w:val="00D6423D"/>
    <w:rsid w:val="00D64DEF"/>
    <w:rsid w:val="00D66E75"/>
    <w:rsid w:val="00D72847"/>
    <w:rsid w:val="00D72922"/>
    <w:rsid w:val="00D73EC7"/>
    <w:rsid w:val="00D758A7"/>
    <w:rsid w:val="00D76349"/>
    <w:rsid w:val="00D7644B"/>
    <w:rsid w:val="00D76D0C"/>
    <w:rsid w:val="00D7729B"/>
    <w:rsid w:val="00D77829"/>
    <w:rsid w:val="00D81069"/>
    <w:rsid w:val="00D823E3"/>
    <w:rsid w:val="00D87822"/>
    <w:rsid w:val="00D9417F"/>
    <w:rsid w:val="00D9432B"/>
    <w:rsid w:val="00D9472D"/>
    <w:rsid w:val="00D9647F"/>
    <w:rsid w:val="00DA04F3"/>
    <w:rsid w:val="00DA3FAC"/>
    <w:rsid w:val="00DA40E8"/>
    <w:rsid w:val="00DA7C46"/>
    <w:rsid w:val="00DA7CE5"/>
    <w:rsid w:val="00DB1039"/>
    <w:rsid w:val="00DB169F"/>
    <w:rsid w:val="00DB22B1"/>
    <w:rsid w:val="00DB41C7"/>
    <w:rsid w:val="00DB5494"/>
    <w:rsid w:val="00DB565B"/>
    <w:rsid w:val="00DB68C5"/>
    <w:rsid w:val="00DB6BC6"/>
    <w:rsid w:val="00DB6F96"/>
    <w:rsid w:val="00DC0BAC"/>
    <w:rsid w:val="00DC1B73"/>
    <w:rsid w:val="00DC438A"/>
    <w:rsid w:val="00DC63D0"/>
    <w:rsid w:val="00DC7F8F"/>
    <w:rsid w:val="00DD0E1F"/>
    <w:rsid w:val="00DD3486"/>
    <w:rsid w:val="00DD3605"/>
    <w:rsid w:val="00DD406B"/>
    <w:rsid w:val="00DD4125"/>
    <w:rsid w:val="00DD6BAB"/>
    <w:rsid w:val="00DE07D8"/>
    <w:rsid w:val="00DE10FF"/>
    <w:rsid w:val="00DE1D1C"/>
    <w:rsid w:val="00DE3372"/>
    <w:rsid w:val="00DE4CD5"/>
    <w:rsid w:val="00DE53D2"/>
    <w:rsid w:val="00DE5833"/>
    <w:rsid w:val="00DE5BC0"/>
    <w:rsid w:val="00DE734F"/>
    <w:rsid w:val="00DE7DBA"/>
    <w:rsid w:val="00DF2099"/>
    <w:rsid w:val="00DF346F"/>
    <w:rsid w:val="00DF42B1"/>
    <w:rsid w:val="00DF6AD7"/>
    <w:rsid w:val="00DF6BDD"/>
    <w:rsid w:val="00DF6F10"/>
    <w:rsid w:val="00E0047A"/>
    <w:rsid w:val="00E00BFF"/>
    <w:rsid w:val="00E01BAB"/>
    <w:rsid w:val="00E01DCA"/>
    <w:rsid w:val="00E022C2"/>
    <w:rsid w:val="00E02589"/>
    <w:rsid w:val="00E03192"/>
    <w:rsid w:val="00E037EF"/>
    <w:rsid w:val="00E03A17"/>
    <w:rsid w:val="00E05DD0"/>
    <w:rsid w:val="00E101ED"/>
    <w:rsid w:val="00E13FBA"/>
    <w:rsid w:val="00E14DE5"/>
    <w:rsid w:val="00E1531C"/>
    <w:rsid w:val="00E16210"/>
    <w:rsid w:val="00E16B32"/>
    <w:rsid w:val="00E16B3A"/>
    <w:rsid w:val="00E17292"/>
    <w:rsid w:val="00E24695"/>
    <w:rsid w:val="00E24821"/>
    <w:rsid w:val="00E300F6"/>
    <w:rsid w:val="00E31159"/>
    <w:rsid w:val="00E31D47"/>
    <w:rsid w:val="00E34161"/>
    <w:rsid w:val="00E34767"/>
    <w:rsid w:val="00E35944"/>
    <w:rsid w:val="00E36A0A"/>
    <w:rsid w:val="00E37408"/>
    <w:rsid w:val="00E403FB"/>
    <w:rsid w:val="00E43A08"/>
    <w:rsid w:val="00E44000"/>
    <w:rsid w:val="00E44570"/>
    <w:rsid w:val="00E44950"/>
    <w:rsid w:val="00E449FD"/>
    <w:rsid w:val="00E4545B"/>
    <w:rsid w:val="00E47C8B"/>
    <w:rsid w:val="00E52778"/>
    <w:rsid w:val="00E53937"/>
    <w:rsid w:val="00E54174"/>
    <w:rsid w:val="00E54803"/>
    <w:rsid w:val="00E54EB1"/>
    <w:rsid w:val="00E556B1"/>
    <w:rsid w:val="00E56CBA"/>
    <w:rsid w:val="00E573B1"/>
    <w:rsid w:val="00E6097F"/>
    <w:rsid w:val="00E6442A"/>
    <w:rsid w:val="00E64649"/>
    <w:rsid w:val="00E64968"/>
    <w:rsid w:val="00E65F9F"/>
    <w:rsid w:val="00E661F4"/>
    <w:rsid w:val="00E700CC"/>
    <w:rsid w:val="00E70C09"/>
    <w:rsid w:val="00E717A7"/>
    <w:rsid w:val="00E7275C"/>
    <w:rsid w:val="00E72EC2"/>
    <w:rsid w:val="00E74647"/>
    <w:rsid w:val="00E74E54"/>
    <w:rsid w:val="00E77C86"/>
    <w:rsid w:val="00E8033E"/>
    <w:rsid w:val="00E81459"/>
    <w:rsid w:val="00E82A4E"/>
    <w:rsid w:val="00E84CA3"/>
    <w:rsid w:val="00E86015"/>
    <w:rsid w:val="00E90258"/>
    <w:rsid w:val="00E90D73"/>
    <w:rsid w:val="00E90E82"/>
    <w:rsid w:val="00E91382"/>
    <w:rsid w:val="00E92062"/>
    <w:rsid w:val="00E92D5B"/>
    <w:rsid w:val="00E93D3A"/>
    <w:rsid w:val="00E94616"/>
    <w:rsid w:val="00E95160"/>
    <w:rsid w:val="00E957CF"/>
    <w:rsid w:val="00E95ADB"/>
    <w:rsid w:val="00E96045"/>
    <w:rsid w:val="00E97515"/>
    <w:rsid w:val="00E9755C"/>
    <w:rsid w:val="00EA21CF"/>
    <w:rsid w:val="00EA2A3D"/>
    <w:rsid w:val="00EA39DA"/>
    <w:rsid w:val="00EA43A3"/>
    <w:rsid w:val="00EA47E5"/>
    <w:rsid w:val="00EB0476"/>
    <w:rsid w:val="00EB273D"/>
    <w:rsid w:val="00EB5C7D"/>
    <w:rsid w:val="00EB61EF"/>
    <w:rsid w:val="00EB73C3"/>
    <w:rsid w:val="00EC0DE3"/>
    <w:rsid w:val="00EC3A52"/>
    <w:rsid w:val="00EC3B6F"/>
    <w:rsid w:val="00EC4156"/>
    <w:rsid w:val="00EC5202"/>
    <w:rsid w:val="00EC54B8"/>
    <w:rsid w:val="00EC5700"/>
    <w:rsid w:val="00EC5825"/>
    <w:rsid w:val="00EC6120"/>
    <w:rsid w:val="00EC7588"/>
    <w:rsid w:val="00ED1C61"/>
    <w:rsid w:val="00ED24E4"/>
    <w:rsid w:val="00ED32CE"/>
    <w:rsid w:val="00ED4242"/>
    <w:rsid w:val="00ED5540"/>
    <w:rsid w:val="00ED5FA9"/>
    <w:rsid w:val="00ED5FF2"/>
    <w:rsid w:val="00ED66A3"/>
    <w:rsid w:val="00ED6A9F"/>
    <w:rsid w:val="00ED6ABE"/>
    <w:rsid w:val="00ED7ABC"/>
    <w:rsid w:val="00EE08AB"/>
    <w:rsid w:val="00EE2457"/>
    <w:rsid w:val="00EE28F9"/>
    <w:rsid w:val="00EE2D17"/>
    <w:rsid w:val="00EE5082"/>
    <w:rsid w:val="00EE59E1"/>
    <w:rsid w:val="00EE628A"/>
    <w:rsid w:val="00EE6DD9"/>
    <w:rsid w:val="00EE7950"/>
    <w:rsid w:val="00EF02B7"/>
    <w:rsid w:val="00EF2F2F"/>
    <w:rsid w:val="00EF326E"/>
    <w:rsid w:val="00EF44EB"/>
    <w:rsid w:val="00EF4782"/>
    <w:rsid w:val="00EF4805"/>
    <w:rsid w:val="00EF4FB0"/>
    <w:rsid w:val="00EF612B"/>
    <w:rsid w:val="00EF7117"/>
    <w:rsid w:val="00F01CEF"/>
    <w:rsid w:val="00F025B7"/>
    <w:rsid w:val="00F02623"/>
    <w:rsid w:val="00F03222"/>
    <w:rsid w:val="00F03F01"/>
    <w:rsid w:val="00F04A22"/>
    <w:rsid w:val="00F061C6"/>
    <w:rsid w:val="00F06E3C"/>
    <w:rsid w:val="00F077AD"/>
    <w:rsid w:val="00F10604"/>
    <w:rsid w:val="00F106FF"/>
    <w:rsid w:val="00F11466"/>
    <w:rsid w:val="00F11A6C"/>
    <w:rsid w:val="00F1200D"/>
    <w:rsid w:val="00F1325F"/>
    <w:rsid w:val="00F14455"/>
    <w:rsid w:val="00F15C0D"/>
    <w:rsid w:val="00F17A91"/>
    <w:rsid w:val="00F217BA"/>
    <w:rsid w:val="00F218E4"/>
    <w:rsid w:val="00F22290"/>
    <w:rsid w:val="00F22FB2"/>
    <w:rsid w:val="00F2324E"/>
    <w:rsid w:val="00F240DA"/>
    <w:rsid w:val="00F24B14"/>
    <w:rsid w:val="00F24EFA"/>
    <w:rsid w:val="00F24F27"/>
    <w:rsid w:val="00F25383"/>
    <w:rsid w:val="00F27D6D"/>
    <w:rsid w:val="00F301F3"/>
    <w:rsid w:val="00F308C0"/>
    <w:rsid w:val="00F33C6A"/>
    <w:rsid w:val="00F340F7"/>
    <w:rsid w:val="00F34150"/>
    <w:rsid w:val="00F3591F"/>
    <w:rsid w:val="00F37FBE"/>
    <w:rsid w:val="00F40BBA"/>
    <w:rsid w:val="00F40D60"/>
    <w:rsid w:val="00F41733"/>
    <w:rsid w:val="00F423FF"/>
    <w:rsid w:val="00F43C33"/>
    <w:rsid w:val="00F43E27"/>
    <w:rsid w:val="00F4463F"/>
    <w:rsid w:val="00F4467F"/>
    <w:rsid w:val="00F45049"/>
    <w:rsid w:val="00F46581"/>
    <w:rsid w:val="00F46610"/>
    <w:rsid w:val="00F51152"/>
    <w:rsid w:val="00F530F1"/>
    <w:rsid w:val="00F541B0"/>
    <w:rsid w:val="00F544BD"/>
    <w:rsid w:val="00F55B95"/>
    <w:rsid w:val="00F60085"/>
    <w:rsid w:val="00F604D6"/>
    <w:rsid w:val="00F60798"/>
    <w:rsid w:val="00F608F2"/>
    <w:rsid w:val="00F61D72"/>
    <w:rsid w:val="00F62019"/>
    <w:rsid w:val="00F623B5"/>
    <w:rsid w:val="00F634B8"/>
    <w:rsid w:val="00F64172"/>
    <w:rsid w:val="00F64357"/>
    <w:rsid w:val="00F6476A"/>
    <w:rsid w:val="00F64A88"/>
    <w:rsid w:val="00F650C6"/>
    <w:rsid w:val="00F66CED"/>
    <w:rsid w:val="00F7493B"/>
    <w:rsid w:val="00F770E4"/>
    <w:rsid w:val="00F823F5"/>
    <w:rsid w:val="00F827B6"/>
    <w:rsid w:val="00F827F0"/>
    <w:rsid w:val="00F839C1"/>
    <w:rsid w:val="00F84454"/>
    <w:rsid w:val="00F847F6"/>
    <w:rsid w:val="00F85664"/>
    <w:rsid w:val="00F85B36"/>
    <w:rsid w:val="00F874B9"/>
    <w:rsid w:val="00F90864"/>
    <w:rsid w:val="00F909C3"/>
    <w:rsid w:val="00F91C64"/>
    <w:rsid w:val="00F91F9C"/>
    <w:rsid w:val="00F93B40"/>
    <w:rsid w:val="00F93DC6"/>
    <w:rsid w:val="00F967B5"/>
    <w:rsid w:val="00F97DCB"/>
    <w:rsid w:val="00FA4835"/>
    <w:rsid w:val="00FA75C2"/>
    <w:rsid w:val="00FA7836"/>
    <w:rsid w:val="00FB0844"/>
    <w:rsid w:val="00FB0BC5"/>
    <w:rsid w:val="00FB0C14"/>
    <w:rsid w:val="00FB3C2E"/>
    <w:rsid w:val="00FB3FFF"/>
    <w:rsid w:val="00FB45C0"/>
    <w:rsid w:val="00FB5A89"/>
    <w:rsid w:val="00FB5D4A"/>
    <w:rsid w:val="00FB6425"/>
    <w:rsid w:val="00FB6D12"/>
    <w:rsid w:val="00FC0387"/>
    <w:rsid w:val="00FC325F"/>
    <w:rsid w:val="00FC3552"/>
    <w:rsid w:val="00FC4434"/>
    <w:rsid w:val="00FC4B2F"/>
    <w:rsid w:val="00FC52C7"/>
    <w:rsid w:val="00FC5DC7"/>
    <w:rsid w:val="00FC6AB9"/>
    <w:rsid w:val="00FC7076"/>
    <w:rsid w:val="00FD0894"/>
    <w:rsid w:val="00FD15C4"/>
    <w:rsid w:val="00FD2E88"/>
    <w:rsid w:val="00FD304E"/>
    <w:rsid w:val="00FD38DB"/>
    <w:rsid w:val="00FD6FBE"/>
    <w:rsid w:val="00FD70F5"/>
    <w:rsid w:val="00FD7CCD"/>
    <w:rsid w:val="00FE0A51"/>
    <w:rsid w:val="00FE21BB"/>
    <w:rsid w:val="00FE2B5B"/>
    <w:rsid w:val="00FE2F09"/>
    <w:rsid w:val="00FE3726"/>
    <w:rsid w:val="00FE3E30"/>
    <w:rsid w:val="00FE488A"/>
    <w:rsid w:val="00FE7540"/>
    <w:rsid w:val="00FF28CE"/>
    <w:rsid w:val="00FF3691"/>
    <w:rsid w:val="00FF3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95C13"/>
  <w15:docId w15:val="{B26D2AD6-9EDF-4DA4-B439-627B4C01A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굴림" w:hAnsi="Arial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1D47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D9417F"/>
    <w:pPr>
      <w:keepNext/>
      <w:outlineLvl w:val="0"/>
    </w:pPr>
    <w:rPr>
      <w:kern w:val="0"/>
      <w:sz w:val="28"/>
      <w:szCs w:val="28"/>
    </w:rPr>
  </w:style>
  <w:style w:type="paragraph" w:styleId="20">
    <w:name w:val="heading 2"/>
    <w:basedOn w:val="a"/>
    <w:next w:val="a"/>
    <w:link w:val="2Char"/>
    <w:uiPriority w:val="9"/>
    <w:qFormat/>
    <w:rsid w:val="00035EB0"/>
    <w:pPr>
      <w:keepNext/>
      <w:outlineLvl w:val="1"/>
    </w:pPr>
    <w:rPr>
      <w:kern w:val="0"/>
      <w:szCs w:val="20"/>
    </w:rPr>
  </w:style>
  <w:style w:type="paragraph" w:styleId="3">
    <w:name w:val="heading 3"/>
    <w:basedOn w:val="a"/>
    <w:next w:val="a"/>
    <w:link w:val="3Char"/>
    <w:uiPriority w:val="9"/>
    <w:qFormat/>
    <w:rsid w:val="00276360"/>
    <w:pPr>
      <w:keepNext/>
      <w:ind w:left="200" w:hangingChars="200" w:hanging="200"/>
      <w:outlineLvl w:val="2"/>
    </w:pPr>
  </w:style>
  <w:style w:type="paragraph" w:styleId="40">
    <w:name w:val="heading 4"/>
    <w:aliases w:val="Bayer Heading 4"/>
    <w:basedOn w:val="a"/>
    <w:next w:val="a"/>
    <w:link w:val="4Char"/>
    <w:qFormat/>
    <w:rsid w:val="00D9417F"/>
    <w:pPr>
      <w:keepNext/>
      <w:jc w:val="center"/>
      <w:outlineLvl w:val="3"/>
    </w:pPr>
    <w:rPr>
      <w:rFonts w:eastAsia="굴림체"/>
      <w:b/>
      <w:kern w:val="0"/>
      <w:sz w:val="18"/>
      <w:szCs w:val="18"/>
    </w:rPr>
  </w:style>
  <w:style w:type="paragraph" w:styleId="50">
    <w:name w:val="heading 5"/>
    <w:basedOn w:val="a"/>
    <w:next w:val="a"/>
    <w:link w:val="5Char"/>
    <w:qFormat/>
    <w:rsid w:val="00B22526"/>
    <w:pPr>
      <w:keepNext/>
      <w:widowControl/>
      <w:wordWrap/>
      <w:autoSpaceDE/>
      <w:autoSpaceDN/>
      <w:jc w:val="center"/>
      <w:outlineLvl w:val="4"/>
    </w:pPr>
    <w:rPr>
      <w:rFonts w:ascii="Arial Narrow" w:eastAsia="바탕" w:hAnsi="Arial Narrow"/>
      <w:color w:val="808080"/>
      <w:sz w:val="72"/>
      <w:szCs w:val="24"/>
    </w:rPr>
  </w:style>
  <w:style w:type="paragraph" w:styleId="60">
    <w:name w:val="heading 6"/>
    <w:basedOn w:val="a"/>
    <w:next w:val="a"/>
    <w:link w:val="6Char"/>
    <w:qFormat/>
    <w:rsid w:val="00B22526"/>
    <w:pPr>
      <w:keepNext/>
      <w:widowControl/>
      <w:wordWrap/>
      <w:autoSpaceDE/>
      <w:autoSpaceDN/>
      <w:jc w:val="center"/>
      <w:outlineLvl w:val="5"/>
    </w:pPr>
    <w:rPr>
      <w:rFonts w:ascii="Arial Narrow" w:eastAsia="바탕" w:hAnsi="Arial Narrow"/>
      <w:sz w:val="72"/>
      <w:szCs w:val="24"/>
    </w:rPr>
  </w:style>
  <w:style w:type="paragraph" w:styleId="7">
    <w:name w:val="heading 7"/>
    <w:basedOn w:val="a"/>
    <w:next w:val="a"/>
    <w:link w:val="7Char"/>
    <w:qFormat/>
    <w:rsid w:val="00B22526"/>
    <w:pPr>
      <w:keepNext/>
      <w:widowControl/>
      <w:wordWrap/>
      <w:autoSpaceDE/>
      <w:autoSpaceDN/>
      <w:jc w:val="left"/>
      <w:outlineLvl w:val="6"/>
    </w:pPr>
    <w:rPr>
      <w:rFonts w:ascii="바탕" w:eastAsia="바탕" w:hAnsi="Times New Roman"/>
      <w:i/>
      <w:iCs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0"/>
    <w:uiPriority w:val="9"/>
    <w:rsid w:val="00D9417F"/>
    <w:rPr>
      <w:rFonts w:ascii="Arial" w:eastAsia="굴림" w:hAnsi="Arial" w:cs="Times New Roman"/>
      <w:sz w:val="28"/>
      <w:szCs w:val="28"/>
    </w:rPr>
  </w:style>
  <w:style w:type="character" w:customStyle="1" w:styleId="3Char">
    <w:name w:val="제목 3 Char"/>
    <w:link w:val="3"/>
    <w:uiPriority w:val="9"/>
    <w:rsid w:val="00276360"/>
    <w:rPr>
      <w:kern w:val="2"/>
      <w:szCs w:val="22"/>
    </w:rPr>
  </w:style>
  <w:style w:type="character" w:customStyle="1" w:styleId="4Char">
    <w:name w:val="제목 4 Char"/>
    <w:aliases w:val="Bayer Heading 4 Char"/>
    <w:link w:val="40"/>
    <w:rsid w:val="00D9417F"/>
    <w:rPr>
      <w:rFonts w:ascii="Arial" w:eastAsia="굴림체" w:hAnsi="Arial" w:cs="Arial"/>
      <w:b/>
      <w:sz w:val="18"/>
      <w:szCs w:val="18"/>
    </w:rPr>
  </w:style>
  <w:style w:type="paragraph" w:styleId="a3">
    <w:name w:val="Title"/>
    <w:basedOn w:val="a"/>
    <w:link w:val="Char"/>
    <w:qFormat/>
    <w:rsid w:val="00D9417F"/>
    <w:pPr>
      <w:autoSpaceDE/>
      <w:autoSpaceDN/>
      <w:spacing w:before="120" w:after="120" w:line="360" w:lineRule="atLeast"/>
      <w:jc w:val="left"/>
      <w:outlineLvl w:val="0"/>
    </w:pPr>
    <w:rPr>
      <w:rFonts w:ascii="Times New Roman" w:eastAsia="돋움체" w:hAnsi="Times New Roman"/>
      <w:b/>
      <w:kern w:val="0"/>
      <w:sz w:val="24"/>
      <w:szCs w:val="20"/>
    </w:rPr>
  </w:style>
  <w:style w:type="character" w:customStyle="1" w:styleId="Char">
    <w:name w:val="제목 Char"/>
    <w:link w:val="a3"/>
    <w:rsid w:val="00D9417F"/>
    <w:rPr>
      <w:rFonts w:ascii="Times New Roman" w:eastAsia="돋움체" w:hAnsi="Times New Roman" w:cs="Times New Roman"/>
      <w:b/>
      <w:sz w:val="24"/>
      <w:szCs w:val="20"/>
    </w:rPr>
  </w:style>
  <w:style w:type="paragraph" w:styleId="a4">
    <w:name w:val="List Paragraph"/>
    <w:basedOn w:val="a"/>
    <w:link w:val="Char0"/>
    <w:uiPriority w:val="34"/>
    <w:qFormat/>
    <w:rsid w:val="00D9417F"/>
    <w:pPr>
      <w:ind w:leftChars="400" w:left="800"/>
    </w:pPr>
  </w:style>
  <w:style w:type="paragraph" w:styleId="a5">
    <w:name w:val="header"/>
    <w:aliases w:val="h"/>
    <w:basedOn w:val="a"/>
    <w:link w:val="Char1"/>
    <w:uiPriority w:val="99"/>
    <w:unhideWhenUsed/>
    <w:rsid w:val="0052552E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aliases w:val="h Char"/>
    <w:basedOn w:val="a0"/>
    <w:link w:val="a5"/>
    <w:uiPriority w:val="99"/>
    <w:rsid w:val="0052552E"/>
  </w:style>
  <w:style w:type="paragraph" w:styleId="a6">
    <w:name w:val="footer"/>
    <w:basedOn w:val="a"/>
    <w:link w:val="Char2"/>
    <w:uiPriority w:val="99"/>
    <w:unhideWhenUsed/>
    <w:rsid w:val="0052552E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52552E"/>
  </w:style>
  <w:style w:type="paragraph" w:styleId="a7">
    <w:name w:val="Balloon Text"/>
    <w:basedOn w:val="a"/>
    <w:link w:val="Char3"/>
    <w:uiPriority w:val="99"/>
    <w:unhideWhenUsed/>
    <w:rsid w:val="0052552E"/>
    <w:rPr>
      <w:kern w:val="0"/>
      <w:sz w:val="18"/>
      <w:szCs w:val="18"/>
    </w:rPr>
  </w:style>
  <w:style w:type="character" w:customStyle="1" w:styleId="Char3">
    <w:name w:val="풍선 도움말 텍스트 Char"/>
    <w:link w:val="a7"/>
    <w:uiPriority w:val="99"/>
    <w:rsid w:val="0052552E"/>
    <w:rPr>
      <w:rFonts w:ascii="Arial" w:eastAsia="굴림" w:hAnsi="Arial" w:cs="Times New Roman"/>
      <w:sz w:val="18"/>
      <w:szCs w:val="18"/>
    </w:rPr>
  </w:style>
  <w:style w:type="table" w:styleId="a8">
    <w:name w:val="Table Grid"/>
    <w:basedOn w:val="a1"/>
    <w:uiPriority w:val="59"/>
    <w:rsid w:val="005255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9">
    <w:name w:val="Document Map"/>
    <w:basedOn w:val="a"/>
    <w:link w:val="Char4"/>
    <w:uiPriority w:val="99"/>
    <w:semiHidden/>
    <w:unhideWhenUsed/>
    <w:rsid w:val="00035EB0"/>
    <w:rPr>
      <w:rFonts w:ascii="굴림"/>
      <w:kern w:val="0"/>
      <w:sz w:val="18"/>
      <w:szCs w:val="18"/>
    </w:rPr>
  </w:style>
  <w:style w:type="character" w:customStyle="1" w:styleId="Char4">
    <w:name w:val="문서 구조 Char"/>
    <w:link w:val="a9"/>
    <w:uiPriority w:val="99"/>
    <w:semiHidden/>
    <w:rsid w:val="00035EB0"/>
    <w:rPr>
      <w:rFonts w:ascii="굴림" w:eastAsia="굴림"/>
      <w:sz w:val="18"/>
      <w:szCs w:val="18"/>
    </w:rPr>
  </w:style>
  <w:style w:type="character" w:customStyle="1" w:styleId="2Char">
    <w:name w:val="제목 2 Char"/>
    <w:link w:val="20"/>
    <w:uiPriority w:val="9"/>
    <w:rsid w:val="00035EB0"/>
    <w:rPr>
      <w:rFonts w:ascii="Arial" w:eastAsia="굴림" w:hAnsi="Arial" w:cs="Times New Roman"/>
    </w:rPr>
  </w:style>
  <w:style w:type="character" w:styleId="aa">
    <w:name w:val="annotation reference"/>
    <w:unhideWhenUsed/>
    <w:rsid w:val="001927BF"/>
    <w:rPr>
      <w:sz w:val="18"/>
      <w:szCs w:val="18"/>
    </w:rPr>
  </w:style>
  <w:style w:type="paragraph" w:styleId="ab">
    <w:name w:val="annotation text"/>
    <w:basedOn w:val="a"/>
    <w:link w:val="Char5"/>
    <w:unhideWhenUsed/>
    <w:rsid w:val="001927BF"/>
    <w:pPr>
      <w:jc w:val="left"/>
    </w:pPr>
  </w:style>
  <w:style w:type="character" w:customStyle="1" w:styleId="Char5">
    <w:name w:val="메모 텍스트 Char"/>
    <w:link w:val="ab"/>
    <w:rsid w:val="001927BF"/>
    <w:rPr>
      <w:kern w:val="2"/>
      <w:szCs w:val="22"/>
    </w:rPr>
  </w:style>
  <w:style w:type="paragraph" w:styleId="ac">
    <w:name w:val="annotation subject"/>
    <w:basedOn w:val="ab"/>
    <w:next w:val="ab"/>
    <w:link w:val="Char6"/>
    <w:uiPriority w:val="99"/>
    <w:semiHidden/>
    <w:unhideWhenUsed/>
    <w:rsid w:val="001927BF"/>
    <w:rPr>
      <w:b/>
      <w:bCs/>
    </w:rPr>
  </w:style>
  <w:style w:type="character" w:customStyle="1" w:styleId="Char6">
    <w:name w:val="메모 주제 Char"/>
    <w:link w:val="ac"/>
    <w:uiPriority w:val="99"/>
    <w:semiHidden/>
    <w:rsid w:val="001927BF"/>
    <w:rPr>
      <w:b/>
      <w:bCs/>
      <w:kern w:val="2"/>
      <w:szCs w:val="22"/>
    </w:rPr>
  </w:style>
  <w:style w:type="paragraph" w:customStyle="1" w:styleId="Default">
    <w:name w:val="Default"/>
    <w:rsid w:val="00C20B17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F-PParagraphSynopsis">
    <w:name w:val="F-P Paragraph Synopsis"/>
    <w:rsid w:val="0003263B"/>
    <w:pPr>
      <w:spacing w:before="40" w:after="40"/>
      <w:jc w:val="both"/>
    </w:pPr>
    <w:rPr>
      <w:rFonts w:ascii="Times New Roman" w:eastAsia="바탕" w:hAnsi="Times New Roman"/>
      <w:lang w:eastAsia="en-US"/>
    </w:rPr>
  </w:style>
  <w:style w:type="paragraph" w:customStyle="1" w:styleId="F-PParagraph">
    <w:name w:val="F-P Paragraph"/>
    <w:link w:val="F-PParagraphChar"/>
    <w:rsid w:val="00F2324E"/>
    <w:pPr>
      <w:spacing w:after="180" w:line="360" w:lineRule="exact"/>
      <w:jc w:val="both"/>
    </w:pPr>
    <w:rPr>
      <w:rFonts w:ascii="Times New Roman" w:eastAsia="MS Mincho" w:hAnsi="Times New Roman"/>
      <w:sz w:val="24"/>
      <w:lang w:eastAsia="en-US"/>
    </w:rPr>
  </w:style>
  <w:style w:type="character" w:customStyle="1" w:styleId="F-PParagraphChar">
    <w:name w:val="F-P Paragraph Char"/>
    <w:link w:val="F-PParagraph"/>
    <w:rsid w:val="00F2324E"/>
    <w:rPr>
      <w:rFonts w:ascii="Times New Roman" w:eastAsia="MS Mincho" w:hAnsi="Times New Roman"/>
      <w:sz w:val="24"/>
      <w:lang w:val="en-US" w:eastAsia="en-US" w:bidi="ar-SA"/>
    </w:rPr>
  </w:style>
  <w:style w:type="paragraph" w:customStyle="1" w:styleId="F-PHeading3notoc">
    <w:name w:val="F-P Heading3notoc"/>
    <w:basedOn w:val="a"/>
    <w:next w:val="F-PParagraph"/>
    <w:rsid w:val="009928E0"/>
    <w:pPr>
      <w:keepNext/>
      <w:widowControl/>
      <w:tabs>
        <w:tab w:val="left" w:pos="1134"/>
      </w:tabs>
      <w:wordWrap/>
      <w:autoSpaceDE/>
      <w:autoSpaceDN/>
      <w:spacing w:after="40" w:line="360" w:lineRule="exact"/>
      <w:ind w:left="1134" w:hanging="1134"/>
    </w:pPr>
    <w:rPr>
      <w:rFonts w:ascii="Times New Roman Bold" w:eastAsia="MS Mincho" w:hAnsi="Times New Roman Bold"/>
      <w:b/>
      <w:kern w:val="0"/>
      <w:sz w:val="24"/>
      <w:szCs w:val="24"/>
      <w:lang w:eastAsia="en-US"/>
    </w:rPr>
  </w:style>
  <w:style w:type="paragraph" w:customStyle="1" w:styleId="F-PParagraphNoSpace">
    <w:name w:val="F-P Paragraph No Space"/>
    <w:basedOn w:val="F-PParagraph"/>
    <w:next w:val="F-PParagraph"/>
    <w:rsid w:val="009928E0"/>
    <w:pPr>
      <w:spacing w:after="20"/>
    </w:pPr>
  </w:style>
  <w:style w:type="paragraph" w:styleId="ad">
    <w:name w:val="Body Text"/>
    <w:link w:val="Char7"/>
    <w:rsid w:val="003264B6"/>
    <w:pPr>
      <w:suppressAutoHyphens/>
      <w:spacing w:after="240" w:line="360" w:lineRule="exact"/>
    </w:pPr>
    <w:rPr>
      <w:rFonts w:ascii="Times New Roman" w:eastAsia="바탕" w:hAnsi="Times New Roman"/>
      <w:sz w:val="24"/>
      <w:lang w:eastAsia="en-US"/>
    </w:rPr>
  </w:style>
  <w:style w:type="character" w:customStyle="1" w:styleId="Char7">
    <w:name w:val="본문 Char"/>
    <w:link w:val="ad"/>
    <w:rsid w:val="003264B6"/>
    <w:rPr>
      <w:rFonts w:ascii="Times New Roman" w:eastAsia="바탕" w:hAnsi="Times New Roman"/>
      <w:sz w:val="24"/>
      <w:lang w:val="en-US" w:eastAsia="en-US" w:bidi="ar-SA"/>
    </w:rPr>
  </w:style>
  <w:style w:type="paragraph" w:styleId="TOC">
    <w:name w:val="TOC Heading"/>
    <w:basedOn w:val="10"/>
    <w:next w:val="a"/>
    <w:uiPriority w:val="39"/>
    <w:qFormat/>
    <w:rsid w:val="00DA04F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</w:rPr>
  </w:style>
  <w:style w:type="paragraph" w:styleId="11">
    <w:name w:val="toc 1"/>
    <w:basedOn w:val="a"/>
    <w:next w:val="a"/>
    <w:autoRedefine/>
    <w:uiPriority w:val="39"/>
    <w:unhideWhenUsed/>
    <w:rsid w:val="00452F97"/>
    <w:pPr>
      <w:tabs>
        <w:tab w:val="left" w:pos="284"/>
        <w:tab w:val="right" w:leader="dot" w:pos="9016"/>
      </w:tabs>
      <w:wordWrap/>
      <w:spacing w:line="384" w:lineRule="auto"/>
      <w:jc w:val="center"/>
    </w:pPr>
    <w:rPr>
      <w:rFonts w:eastAsia="맑은 고딕" w:cs="Arial"/>
      <w:b/>
      <w:noProof/>
      <w:sz w:val="22"/>
    </w:rPr>
  </w:style>
  <w:style w:type="paragraph" w:styleId="21">
    <w:name w:val="toc 2"/>
    <w:basedOn w:val="a"/>
    <w:next w:val="a"/>
    <w:autoRedefine/>
    <w:uiPriority w:val="39"/>
    <w:unhideWhenUsed/>
    <w:rsid w:val="00C3205E"/>
    <w:pPr>
      <w:tabs>
        <w:tab w:val="left" w:pos="851"/>
        <w:tab w:val="right" w:leader="dot" w:pos="9016"/>
      </w:tabs>
      <w:spacing w:line="360" w:lineRule="auto"/>
      <w:ind w:leftChars="200" w:left="400"/>
    </w:pPr>
  </w:style>
  <w:style w:type="character" w:styleId="ae">
    <w:name w:val="Hyperlink"/>
    <w:uiPriority w:val="99"/>
    <w:unhideWhenUsed/>
    <w:rsid w:val="00DA04F3"/>
    <w:rPr>
      <w:color w:val="0000FF"/>
      <w:u w:val="single"/>
    </w:rPr>
  </w:style>
  <w:style w:type="paragraph" w:styleId="af">
    <w:name w:val="Revision"/>
    <w:hidden/>
    <w:uiPriority w:val="99"/>
    <w:semiHidden/>
    <w:rsid w:val="005C6A46"/>
    <w:rPr>
      <w:kern w:val="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12704A"/>
    <w:pPr>
      <w:tabs>
        <w:tab w:val="left" w:pos="1418"/>
        <w:tab w:val="right" w:leader="dot" w:pos="9016"/>
      </w:tabs>
      <w:spacing w:line="360" w:lineRule="auto"/>
      <w:ind w:leftChars="400" w:left="800"/>
    </w:pPr>
  </w:style>
  <w:style w:type="paragraph" w:customStyle="1" w:styleId="4">
    <w:name w:val="스타일4"/>
    <w:basedOn w:val="a"/>
    <w:rsid w:val="00646390"/>
    <w:pPr>
      <w:numPr>
        <w:ilvl w:val="2"/>
        <w:numId w:val="3"/>
      </w:numPr>
    </w:pPr>
    <w:rPr>
      <w:rFonts w:eastAsia="바탕"/>
      <w:szCs w:val="24"/>
    </w:rPr>
  </w:style>
  <w:style w:type="paragraph" w:customStyle="1" w:styleId="5">
    <w:name w:val="스타일5"/>
    <w:basedOn w:val="a"/>
    <w:autoRedefine/>
    <w:rsid w:val="00646390"/>
    <w:pPr>
      <w:numPr>
        <w:ilvl w:val="3"/>
        <w:numId w:val="3"/>
      </w:numPr>
      <w:tabs>
        <w:tab w:val="clear" w:pos="1260"/>
        <w:tab w:val="left" w:pos="0"/>
        <w:tab w:val="num" w:pos="720"/>
      </w:tabs>
      <w:ind w:left="0"/>
      <w:jc w:val="left"/>
    </w:pPr>
    <w:rPr>
      <w:rFonts w:eastAsia="바탕"/>
      <w:szCs w:val="24"/>
    </w:rPr>
  </w:style>
  <w:style w:type="paragraph" w:customStyle="1" w:styleId="6">
    <w:name w:val="스타일6"/>
    <w:basedOn w:val="a5"/>
    <w:autoRedefine/>
    <w:rsid w:val="00646390"/>
    <w:pPr>
      <w:numPr>
        <w:ilvl w:val="4"/>
        <w:numId w:val="3"/>
      </w:numPr>
      <w:tabs>
        <w:tab w:val="clear" w:pos="1152"/>
        <w:tab w:val="clear" w:pos="4513"/>
        <w:tab w:val="clear" w:pos="9026"/>
        <w:tab w:val="left" w:pos="400"/>
        <w:tab w:val="num" w:pos="720"/>
      </w:tabs>
      <w:snapToGrid/>
    </w:pPr>
    <w:rPr>
      <w:rFonts w:eastAsia="바탕" w:cs="Arial"/>
      <w:szCs w:val="24"/>
    </w:rPr>
  </w:style>
  <w:style w:type="paragraph" w:customStyle="1" w:styleId="2">
    <w:name w:val="제목2"/>
    <w:basedOn w:val="a"/>
    <w:rsid w:val="00646390"/>
    <w:pPr>
      <w:numPr>
        <w:ilvl w:val="1"/>
        <w:numId w:val="3"/>
      </w:numPr>
    </w:pPr>
    <w:rPr>
      <w:rFonts w:eastAsia="바탕"/>
      <w:sz w:val="22"/>
      <w:szCs w:val="24"/>
    </w:rPr>
  </w:style>
  <w:style w:type="character" w:customStyle="1" w:styleId="af0">
    <w:name w:val="일반"/>
    <w:uiPriority w:val="99"/>
    <w:rsid w:val="00C2087C"/>
    <w:rPr>
      <w:rFonts w:ascii="Arial" w:eastAsia="돋움" w:hAnsi="Arial" w:cs="Times New Roman"/>
    </w:rPr>
  </w:style>
  <w:style w:type="paragraph" w:customStyle="1" w:styleId="Text">
    <w:name w:val="Text"/>
    <w:basedOn w:val="a"/>
    <w:rsid w:val="00936AF4"/>
    <w:pPr>
      <w:widowControl/>
      <w:wordWrap/>
      <w:autoSpaceDE/>
      <w:autoSpaceDN/>
      <w:spacing w:before="120"/>
    </w:pPr>
    <w:rPr>
      <w:rFonts w:eastAsia="굴림체"/>
      <w:noProof/>
      <w:kern w:val="0"/>
      <w:sz w:val="24"/>
    </w:rPr>
  </w:style>
  <w:style w:type="paragraph" w:styleId="af1">
    <w:name w:val="Normal Indent"/>
    <w:aliases w:val="표준 들여쓰기 Char,표준 들여쓰기 Char Char Char Char,표준 들여쓰기1 Char,표준 들여쓰기1 Char + (영어) Arial,...,표준 들여쓰기 Char Char Char,표준 들여쓰기1 Char Char Char Char Char,표준 들여쓰기1 Char Char Char Char,표준 들여쓰기1 Char Char Ch,표준 들여쓰기1"/>
    <w:basedOn w:val="a"/>
    <w:link w:val="Char10"/>
    <w:rsid w:val="00C96E5B"/>
    <w:pPr>
      <w:tabs>
        <w:tab w:val="num" w:pos="2310"/>
      </w:tabs>
      <w:autoSpaceDE/>
      <w:autoSpaceDN/>
      <w:adjustRightInd w:val="0"/>
      <w:spacing w:after="120" w:line="320" w:lineRule="atLeast"/>
      <w:ind w:left="851"/>
      <w:jc w:val="center"/>
      <w:textAlignment w:val="baseline"/>
    </w:pPr>
    <w:rPr>
      <w:rFonts w:ascii="Garamond" w:eastAsia="바탕체" w:hAnsi="Garamond"/>
      <w:kern w:val="0"/>
      <w:sz w:val="22"/>
      <w:szCs w:val="20"/>
    </w:rPr>
  </w:style>
  <w:style w:type="character" w:customStyle="1" w:styleId="Char10">
    <w:name w:val="표준 들여쓰기 Char1"/>
    <w:aliases w:val="표준 들여쓰기 Char Char,표준 들여쓰기 Char Char Char Char Char,표준 들여쓰기1 Char Char,표준 들여쓰기1 Char + (영어) Arial Char,... Char,표준 들여쓰기 Char Char Char Char1,표준 들여쓰기1 Char Char Char Char Char Char,표준 들여쓰기1 Char Char Char Char Char1,표준 들여쓰기1 Char1"/>
    <w:link w:val="af1"/>
    <w:rsid w:val="00C96E5B"/>
    <w:rPr>
      <w:rFonts w:ascii="Garamond" w:eastAsia="바탕체" w:hAnsi="Garamond"/>
      <w:sz w:val="22"/>
    </w:rPr>
  </w:style>
  <w:style w:type="character" w:styleId="af2">
    <w:name w:val="FollowedHyperlink"/>
    <w:uiPriority w:val="99"/>
    <w:semiHidden/>
    <w:unhideWhenUsed/>
    <w:rsid w:val="00D16AAA"/>
    <w:rPr>
      <w:color w:val="800080"/>
      <w:u w:val="single"/>
    </w:rPr>
  </w:style>
  <w:style w:type="paragraph" w:customStyle="1" w:styleId="font5">
    <w:name w:val="font5"/>
    <w:basedOn w:val="a"/>
    <w:rsid w:val="00D16AAA"/>
    <w:pPr>
      <w:widowControl/>
      <w:wordWrap/>
      <w:autoSpaceDE/>
      <w:autoSpaceDN/>
      <w:spacing w:before="100" w:beforeAutospacing="1" w:after="100" w:afterAutospacing="1"/>
      <w:jc w:val="left"/>
    </w:pPr>
    <w:rPr>
      <w:rFonts w:ascii="맑은 고딕" w:eastAsia="맑은 고딕" w:hAnsi="맑은 고딕" w:cs="굴림"/>
      <w:kern w:val="0"/>
      <w:sz w:val="16"/>
      <w:szCs w:val="16"/>
    </w:rPr>
  </w:style>
  <w:style w:type="paragraph" w:customStyle="1" w:styleId="xl34051">
    <w:name w:val="xl34051"/>
    <w:basedOn w:val="a"/>
    <w:rsid w:val="00D16AAA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24"/>
      <w:szCs w:val="24"/>
    </w:rPr>
  </w:style>
  <w:style w:type="paragraph" w:customStyle="1" w:styleId="xl34052">
    <w:name w:val="xl34052"/>
    <w:basedOn w:val="a"/>
    <w:rsid w:val="00D16AAA"/>
    <w:pPr>
      <w:widowControl/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24"/>
      <w:szCs w:val="24"/>
    </w:rPr>
  </w:style>
  <w:style w:type="paragraph" w:customStyle="1" w:styleId="xl34053">
    <w:name w:val="xl34053"/>
    <w:basedOn w:val="a"/>
    <w:rsid w:val="00D16AAA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24"/>
      <w:szCs w:val="24"/>
    </w:rPr>
  </w:style>
  <w:style w:type="paragraph" w:customStyle="1" w:styleId="xl34054">
    <w:name w:val="xl34054"/>
    <w:basedOn w:val="a"/>
    <w:rsid w:val="00D16AAA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24"/>
      <w:szCs w:val="24"/>
    </w:rPr>
  </w:style>
  <w:style w:type="paragraph" w:customStyle="1" w:styleId="xl34055">
    <w:name w:val="xl34055"/>
    <w:basedOn w:val="a"/>
    <w:rsid w:val="00D16AAA"/>
    <w:pPr>
      <w:widowControl/>
      <w:pBdr>
        <w:lef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24"/>
      <w:szCs w:val="24"/>
    </w:rPr>
  </w:style>
  <w:style w:type="paragraph" w:customStyle="1" w:styleId="xl34056">
    <w:name w:val="xl34056"/>
    <w:basedOn w:val="a"/>
    <w:rsid w:val="00D16AAA"/>
    <w:pPr>
      <w:widowControl/>
      <w:pBdr>
        <w:top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24"/>
      <w:szCs w:val="24"/>
    </w:rPr>
  </w:style>
  <w:style w:type="paragraph" w:customStyle="1" w:styleId="xl34057">
    <w:name w:val="xl34057"/>
    <w:basedOn w:val="a"/>
    <w:rsid w:val="00D16AAA"/>
    <w:pPr>
      <w:widowControl/>
      <w:pBdr>
        <w:left w:val="single" w:sz="4" w:space="0" w:color="auto"/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24"/>
      <w:szCs w:val="24"/>
    </w:rPr>
  </w:style>
  <w:style w:type="paragraph" w:customStyle="1" w:styleId="xl34058">
    <w:name w:val="xl34058"/>
    <w:basedOn w:val="a"/>
    <w:rsid w:val="00D16AAA"/>
    <w:pPr>
      <w:widowControl/>
      <w:pBdr>
        <w:bottom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24"/>
      <w:szCs w:val="24"/>
    </w:rPr>
  </w:style>
  <w:style w:type="paragraph" w:customStyle="1" w:styleId="xl34059">
    <w:name w:val="xl34059"/>
    <w:basedOn w:val="a"/>
    <w:rsid w:val="00D16AAA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jc w:val="center"/>
    </w:pPr>
    <w:rPr>
      <w:rFonts w:ascii="굴림" w:hAnsi="굴림" w:cs="굴림"/>
      <w:kern w:val="0"/>
      <w:sz w:val="24"/>
      <w:szCs w:val="24"/>
    </w:rPr>
  </w:style>
  <w:style w:type="paragraph" w:styleId="af3">
    <w:name w:val="caption"/>
    <w:aliases w:val="Fig. + 새굴림,굵게 없음,왼쪽:  0 cm,내어쓰기:  4.5 글자,줄 간격: 최소 0 pt,첫 줄:  -4.5 글자,Fig."/>
    <w:basedOn w:val="a"/>
    <w:next w:val="a"/>
    <w:uiPriority w:val="35"/>
    <w:qFormat/>
    <w:rsid w:val="00E37408"/>
    <w:rPr>
      <w:rFonts w:ascii="맑은 고딕" w:eastAsia="바탕" w:hAnsi="맑은 고딕"/>
      <w:b/>
      <w:bCs/>
      <w:szCs w:val="20"/>
    </w:rPr>
  </w:style>
  <w:style w:type="paragraph" w:customStyle="1" w:styleId="xl23">
    <w:name w:val="xl23"/>
    <w:basedOn w:val="a"/>
    <w:rsid w:val="00B22526"/>
    <w:pPr>
      <w:widowControl/>
      <w:pBdr>
        <w:bottom w:val="single" w:sz="4" w:space="0" w:color="auto"/>
        <w:right w:val="single" w:sz="4" w:space="0" w:color="auto"/>
      </w:pBdr>
      <w:wordWrap/>
      <w:autoSpaceDE/>
      <w:autoSpaceDN/>
      <w:spacing w:before="100" w:beforeAutospacing="1" w:after="100" w:afterAutospacing="1"/>
      <w:textAlignment w:val="top"/>
    </w:pPr>
    <w:rPr>
      <w:rFonts w:eastAsia="Arial Unicode MS"/>
      <w:kern w:val="0"/>
      <w:szCs w:val="20"/>
    </w:rPr>
  </w:style>
  <w:style w:type="character" w:customStyle="1" w:styleId="5Char">
    <w:name w:val="제목 5 Char"/>
    <w:link w:val="50"/>
    <w:rsid w:val="00B22526"/>
    <w:rPr>
      <w:rFonts w:ascii="Arial Narrow" w:eastAsia="바탕" w:hAnsi="Arial Narrow"/>
      <w:color w:val="808080"/>
      <w:kern w:val="2"/>
      <w:sz w:val="72"/>
      <w:szCs w:val="24"/>
    </w:rPr>
  </w:style>
  <w:style w:type="character" w:customStyle="1" w:styleId="6Char">
    <w:name w:val="제목 6 Char"/>
    <w:link w:val="60"/>
    <w:rsid w:val="00B22526"/>
    <w:rPr>
      <w:rFonts w:ascii="Arial Narrow" w:eastAsia="바탕" w:hAnsi="Arial Narrow"/>
      <w:kern w:val="2"/>
      <w:sz w:val="72"/>
      <w:szCs w:val="24"/>
    </w:rPr>
  </w:style>
  <w:style w:type="character" w:customStyle="1" w:styleId="7Char">
    <w:name w:val="제목 7 Char"/>
    <w:link w:val="7"/>
    <w:rsid w:val="00B22526"/>
    <w:rPr>
      <w:rFonts w:ascii="바탕" w:eastAsia="바탕" w:hAnsi="Times New Roman"/>
      <w:i/>
      <w:iCs/>
      <w:kern w:val="2"/>
      <w:szCs w:val="24"/>
    </w:rPr>
  </w:style>
  <w:style w:type="numbering" w:customStyle="1" w:styleId="12">
    <w:name w:val="목록 없음1"/>
    <w:next w:val="a2"/>
    <w:uiPriority w:val="99"/>
    <w:semiHidden/>
    <w:unhideWhenUsed/>
    <w:rsid w:val="00B22526"/>
  </w:style>
  <w:style w:type="paragraph" w:styleId="af4">
    <w:name w:val="Plain Text"/>
    <w:basedOn w:val="a"/>
    <w:link w:val="Char8"/>
    <w:semiHidden/>
    <w:rsid w:val="00B22526"/>
    <w:pPr>
      <w:widowControl/>
      <w:wordWrap/>
      <w:autoSpaceDE/>
      <w:autoSpaceDN/>
      <w:jc w:val="left"/>
    </w:pPr>
    <w:rPr>
      <w:rFonts w:ascii="바탕체" w:eastAsia="바탕체" w:hAnsi="Courier New"/>
      <w:szCs w:val="20"/>
    </w:rPr>
  </w:style>
  <w:style w:type="character" w:customStyle="1" w:styleId="Char8">
    <w:name w:val="글자만 Char"/>
    <w:link w:val="af4"/>
    <w:semiHidden/>
    <w:rsid w:val="00B22526"/>
    <w:rPr>
      <w:rFonts w:ascii="바탕체" w:eastAsia="바탕체" w:hAnsi="Courier New"/>
      <w:kern w:val="2"/>
    </w:rPr>
  </w:style>
  <w:style w:type="character" w:styleId="af5">
    <w:name w:val="page number"/>
    <w:basedOn w:val="a0"/>
    <w:semiHidden/>
    <w:rsid w:val="00B22526"/>
  </w:style>
  <w:style w:type="paragraph" w:styleId="41">
    <w:name w:val="toc 4"/>
    <w:basedOn w:val="a"/>
    <w:next w:val="a"/>
    <w:autoRedefine/>
    <w:semiHidden/>
    <w:rsid w:val="00B22526"/>
    <w:pPr>
      <w:widowControl/>
      <w:wordWrap/>
      <w:autoSpaceDE/>
      <w:autoSpaceDN/>
      <w:ind w:leftChars="600" w:left="1275"/>
      <w:jc w:val="left"/>
    </w:pPr>
    <w:rPr>
      <w:rFonts w:ascii="바탕" w:eastAsia="바탕" w:hAnsi="Times New Roman"/>
      <w:szCs w:val="24"/>
    </w:rPr>
  </w:style>
  <w:style w:type="paragraph" w:styleId="51">
    <w:name w:val="toc 5"/>
    <w:basedOn w:val="a"/>
    <w:next w:val="a"/>
    <w:autoRedefine/>
    <w:semiHidden/>
    <w:rsid w:val="00B22526"/>
    <w:pPr>
      <w:widowControl/>
      <w:wordWrap/>
      <w:autoSpaceDE/>
      <w:autoSpaceDN/>
      <w:ind w:leftChars="800" w:left="1700"/>
      <w:jc w:val="left"/>
    </w:pPr>
    <w:rPr>
      <w:rFonts w:ascii="바탕" w:eastAsia="바탕" w:hAnsi="Times New Roman"/>
      <w:szCs w:val="24"/>
    </w:rPr>
  </w:style>
  <w:style w:type="paragraph" w:styleId="61">
    <w:name w:val="toc 6"/>
    <w:basedOn w:val="a"/>
    <w:next w:val="a"/>
    <w:autoRedefine/>
    <w:semiHidden/>
    <w:rsid w:val="00B22526"/>
    <w:pPr>
      <w:widowControl/>
      <w:wordWrap/>
      <w:autoSpaceDE/>
      <w:autoSpaceDN/>
      <w:ind w:leftChars="1000" w:left="2125"/>
      <w:jc w:val="left"/>
    </w:pPr>
    <w:rPr>
      <w:rFonts w:ascii="바탕" w:eastAsia="바탕" w:hAnsi="Times New Roman"/>
      <w:szCs w:val="24"/>
    </w:rPr>
  </w:style>
  <w:style w:type="paragraph" w:styleId="70">
    <w:name w:val="toc 7"/>
    <w:basedOn w:val="a"/>
    <w:next w:val="a"/>
    <w:autoRedefine/>
    <w:semiHidden/>
    <w:rsid w:val="00B22526"/>
    <w:pPr>
      <w:widowControl/>
      <w:wordWrap/>
      <w:autoSpaceDE/>
      <w:autoSpaceDN/>
      <w:ind w:leftChars="1200" w:left="2550"/>
      <w:jc w:val="left"/>
    </w:pPr>
    <w:rPr>
      <w:rFonts w:ascii="바탕" w:eastAsia="바탕" w:hAnsi="Times New Roman"/>
      <w:szCs w:val="24"/>
    </w:rPr>
  </w:style>
  <w:style w:type="paragraph" w:styleId="8">
    <w:name w:val="toc 8"/>
    <w:basedOn w:val="a"/>
    <w:next w:val="a"/>
    <w:autoRedefine/>
    <w:semiHidden/>
    <w:rsid w:val="00B22526"/>
    <w:pPr>
      <w:widowControl/>
      <w:wordWrap/>
      <w:autoSpaceDE/>
      <w:autoSpaceDN/>
      <w:ind w:leftChars="1400" w:left="2975"/>
      <w:jc w:val="left"/>
    </w:pPr>
    <w:rPr>
      <w:rFonts w:ascii="바탕" w:eastAsia="바탕" w:hAnsi="Times New Roman"/>
      <w:szCs w:val="24"/>
    </w:rPr>
  </w:style>
  <w:style w:type="paragraph" w:styleId="9">
    <w:name w:val="toc 9"/>
    <w:basedOn w:val="a"/>
    <w:next w:val="a"/>
    <w:autoRedefine/>
    <w:semiHidden/>
    <w:rsid w:val="00B22526"/>
    <w:pPr>
      <w:widowControl/>
      <w:wordWrap/>
      <w:autoSpaceDE/>
      <w:autoSpaceDN/>
      <w:ind w:leftChars="1600" w:left="3400"/>
      <w:jc w:val="left"/>
    </w:pPr>
    <w:rPr>
      <w:rFonts w:ascii="바탕" w:eastAsia="바탕" w:hAnsi="Times New Roman"/>
      <w:szCs w:val="24"/>
    </w:rPr>
  </w:style>
  <w:style w:type="paragraph" w:styleId="13">
    <w:name w:val="index 1"/>
    <w:basedOn w:val="a"/>
    <w:next w:val="a"/>
    <w:autoRedefine/>
    <w:semiHidden/>
    <w:rsid w:val="00B22526"/>
    <w:pPr>
      <w:widowControl/>
      <w:wordWrap/>
      <w:autoSpaceDE/>
      <w:autoSpaceDN/>
      <w:ind w:leftChars="200" w:left="200" w:hangingChars="200" w:hanging="2000"/>
      <w:jc w:val="left"/>
    </w:pPr>
    <w:rPr>
      <w:rFonts w:ascii="바탕" w:eastAsia="바탕" w:hAnsi="Times New Roman"/>
      <w:szCs w:val="24"/>
    </w:rPr>
  </w:style>
  <w:style w:type="paragraph" w:styleId="22">
    <w:name w:val="index 2"/>
    <w:basedOn w:val="a"/>
    <w:next w:val="a"/>
    <w:autoRedefine/>
    <w:semiHidden/>
    <w:rsid w:val="00B22526"/>
    <w:pPr>
      <w:widowControl/>
      <w:wordWrap/>
      <w:autoSpaceDE/>
      <w:autoSpaceDN/>
      <w:ind w:leftChars="400" w:left="400" w:hangingChars="200" w:hanging="2000"/>
      <w:jc w:val="left"/>
    </w:pPr>
    <w:rPr>
      <w:rFonts w:ascii="바탕" w:eastAsia="바탕" w:hAnsi="Times New Roman"/>
      <w:szCs w:val="24"/>
    </w:rPr>
  </w:style>
  <w:style w:type="paragraph" w:styleId="31">
    <w:name w:val="index 3"/>
    <w:basedOn w:val="a"/>
    <w:next w:val="a"/>
    <w:autoRedefine/>
    <w:semiHidden/>
    <w:rsid w:val="00B22526"/>
    <w:pPr>
      <w:widowControl/>
      <w:wordWrap/>
      <w:autoSpaceDE/>
      <w:autoSpaceDN/>
      <w:ind w:leftChars="600" w:left="600" w:hangingChars="200" w:hanging="2000"/>
      <w:jc w:val="left"/>
    </w:pPr>
    <w:rPr>
      <w:rFonts w:ascii="바탕" w:eastAsia="바탕" w:hAnsi="Times New Roman"/>
      <w:szCs w:val="24"/>
    </w:rPr>
  </w:style>
  <w:style w:type="paragraph" w:styleId="42">
    <w:name w:val="index 4"/>
    <w:basedOn w:val="a"/>
    <w:next w:val="a"/>
    <w:autoRedefine/>
    <w:semiHidden/>
    <w:rsid w:val="00B22526"/>
    <w:pPr>
      <w:widowControl/>
      <w:wordWrap/>
      <w:autoSpaceDE/>
      <w:autoSpaceDN/>
      <w:ind w:leftChars="800" w:left="800" w:hangingChars="200" w:hanging="2000"/>
      <w:jc w:val="left"/>
    </w:pPr>
    <w:rPr>
      <w:rFonts w:ascii="바탕" w:eastAsia="바탕" w:hAnsi="Times New Roman"/>
      <w:szCs w:val="24"/>
    </w:rPr>
  </w:style>
  <w:style w:type="paragraph" w:styleId="52">
    <w:name w:val="index 5"/>
    <w:basedOn w:val="a"/>
    <w:next w:val="a"/>
    <w:autoRedefine/>
    <w:semiHidden/>
    <w:rsid w:val="00B22526"/>
    <w:pPr>
      <w:widowControl/>
      <w:wordWrap/>
      <w:autoSpaceDE/>
      <w:autoSpaceDN/>
      <w:ind w:leftChars="1000" w:left="1000" w:hangingChars="200" w:hanging="2000"/>
      <w:jc w:val="left"/>
    </w:pPr>
    <w:rPr>
      <w:rFonts w:ascii="바탕" w:eastAsia="바탕" w:hAnsi="Times New Roman"/>
      <w:szCs w:val="24"/>
    </w:rPr>
  </w:style>
  <w:style w:type="paragraph" w:styleId="62">
    <w:name w:val="index 6"/>
    <w:basedOn w:val="a"/>
    <w:next w:val="a"/>
    <w:autoRedefine/>
    <w:semiHidden/>
    <w:rsid w:val="00B22526"/>
    <w:pPr>
      <w:widowControl/>
      <w:wordWrap/>
      <w:autoSpaceDE/>
      <w:autoSpaceDN/>
      <w:ind w:leftChars="1200" w:left="1200" w:hangingChars="200" w:hanging="2000"/>
      <w:jc w:val="left"/>
    </w:pPr>
    <w:rPr>
      <w:rFonts w:ascii="바탕" w:eastAsia="바탕" w:hAnsi="Times New Roman"/>
      <w:szCs w:val="24"/>
    </w:rPr>
  </w:style>
  <w:style w:type="paragraph" w:styleId="71">
    <w:name w:val="index 7"/>
    <w:basedOn w:val="a"/>
    <w:next w:val="a"/>
    <w:autoRedefine/>
    <w:semiHidden/>
    <w:rsid w:val="00B22526"/>
    <w:pPr>
      <w:widowControl/>
      <w:wordWrap/>
      <w:autoSpaceDE/>
      <w:autoSpaceDN/>
      <w:ind w:leftChars="1400" w:left="1400" w:hangingChars="200" w:hanging="2000"/>
      <w:jc w:val="left"/>
    </w:pPr>
    <w:rPr>
      <w:rFonts w:ascii="바탕" w:eastAsia="바탕" w:hAnsi="Times New Roman"/>
      <w:szCs w:val="24"/>
    </w:rPr>
  </w:style>
  <w:style w:type="paragraph" w:styleId="80">
    <w:name w:val="index 8"/>
    <w:basedOn w:val="a"/>
    <w:next w:val="a"/>
    <w:autoRedefine/>
    <w:semiHidden/>
    <w:rsid w:val="00B22526"/>
    <w:pPr>
      <w:widowControl/>
      <w:wordWrap/>
      <w:autoSpaceDE/>
      <w:autoSpaceDN/>
      <w:ind w:leftChars="1600" w:left="1600" w:hangingChars="200" w:hanging="2000"/>
      <w:jc w:val="left"/>
    </w:pPr>
    <w:rPr>
      <w:rFonts w:ascii="바탕" w:eastAsia="바탕" w:hAnsi="Times New Roman"/>
      <w:szCs w:val="24"/>
    </w:rPr>
  </w:style>
  <w:style w:type="paragraph" w:styleId="90">
    <w:name w:val="index 9"/>
    <w:basedOn w:val="a"/>
    <w:next w:val="a"/>
    <w:autoRedefine/>
    <w:semiHidden/>
    <w:rsid w:val="00B22526"/>
    <w:pPr>
      <w:widowControl/>
      <w:wordWrap/>
      <w:autoSpaceDE/>
      <w:autoSpaceDN/>
      <w:ind w:leftChars="1800" w:left="1800" w:hangingChars="200" w:hanging="2000"/>
      <w:jc w:val="left"/>
    </w:pPr>
    <w:rPr>
      <w:rFonts w:ascii="바탕" w:eastAsia="바탕" w:hAnsi="Times New Roman"/>
      <w:szCs w:val="24"/>
    </w:rPr>
  </w:style>
  <w:style w:type="paragraph" w:styleId="af6">
    <w:name w:val="index heading"/>
    <w:basedOn w:val="a"/>
    <w:next w:val="13"/>
    <w:semiHidden/>
    <w:rsid w:val="00B22526"/>
    <w:pPr>
      <w:widowControl/>
      <w:wordWrap/>
      <w:autoSpaceDE/>
      <w:autoSpaceDN/>
      <w:jc w:val="left"/>
    </w:pPr>
    <w:rPr>
      <w:rFonts w:ascii="바탕" w:eastAsia="바탕" w:hAnsi="Times New Roman"/>
      <w:szCs w:val="24"/>
    </w:rPr>
  </w:style>
  <w:style w:type="paragraph" w:customStyle="1" w:styleId="af7">
    <w:name w:val="바탕글"/>
    <w:rsid w:val="00B22526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체" w:eastAsia="바탕체" w:hAnsi="Times New Roman"/>
      <w:color w:val="000000"/>
    </w:rPr>
  </w:style>
  <w:style w:type="paragraph" w:customStyle="1" w:styleId="af8">
    <w:name w:val="찾아보기"/>
    <w:rsid w:val="00B22526"/>
    <w:pPr>
      <w:widowControl w:val="0"/>
      <w:autoSpaceDE w:val="0"/>
      <w:autoSpaceDN w:val="0"/>
      <w:adjustRightInd w:val="0"/>
      <w:jc w:val="both"/>
    </w:pPr>
    <w:rPr>
      <w:rFonts w:ascii="신명조" w:eastAsia="신명조" w:hAnsi="Times New Roman"/>
      <w:sz w:val="18"/>
      <w:szCs w:val="18"/>
    </w:rPr>
  </w:style>
  <w:style w:type="paragraph" w:customStyle="1" w:styleId="R">
    <w:name w:val="R_표준"/>
    <w:basedOn w:val="a"/>
    <w:rsid w:val="00912CDB"/>
    <w:rPr>
      <w:rFonts w:ascii="Times New Roman" w:eastAsia="바탕" w:hAnsi="Times New Roman"/>
      <w:sz w:val="22"/>
      <w:szCs w:val="24"/>
    </w:rPr>
  </w:style>
  <w:style w:type="paragraph" w:customStyle="1" w:styleId="1">
    <w:name w:val="스타일1"/>
    <w:basedOn w:val="a4"/>
    <w:qFormat/>
    <w:rsid w:val="009247D6"/>
    <w:pPr>
      <w:numPr>
        <w:numId w:val="10"/>
      </w:numPr>
      <w:spacing w:line="259" w:lineRule="auto"/>
      <w:ind w:leftChars="0" w:left="567" w:hanging="283"/>
    </w:pPr>
    <w:rPr>
      <w:rFonts w:ascii="맑은 고딕" w:eastAsia="맑은 고딕" w:hAnsi="맑은 고딕"/>
      <w:sz w:val="18"/>
    </w:rPr>
  </w:style>
  <w:style w:type="paragraph" w:customStyle="1" w:styleId="23">
    <w:name w:val="스타일2"/>
    <w:basedOn w:val="1"/>
    <w:qFormat/>
    <w:rsid w:val="009247D6"/>
    <w:pPr>
      <w:spacing w:line="240" w:lineRule="auto"/>
      <w:ind w:left="400" w:hanging="400"/>
    </w:pPr>
  </w:style>
  <w:style w:type="paragraph" w:customStyle="1" w:styleId="body-3num">
    <w:name w:val="body-3_num"/>
    <w:basedOn w:val="a4"/>
    <w:qFormat/>
    <w:rsid w:val="00ED6A9F"/>
    <w:pPr>
      <w:numPr>
        <w:numId w:val="14"/>
      </w:numPr>
      <w:tabs>
        <w:tab w:val="left" w:pos="567"/>
      </w:tabs>
      <w:wordWrap/>
      <w:autoSpaceDE/>
      <w:autoSpaceDN/>
      <w:ind w:leftChars="0" w:left="0"/>
    </w:pPr>
    <w:rPr>
      <w:rFonts w:ascii="맑은 고딕" w:eastAsia="맑은 고딕" w:hAnsi="맑은 고딕"/>
      <w:szCs w:val="20"/>
    </w:rPr>
  </w:style>
  <w:style w:type="paragraph" w:styleId="af9">
    <w:name w:val="Normal (Web)"/>
    <w:basedOn w:val="a"/>
    <w:uiPriority w:val="99"/>
    <w:semiHidden/>
    <w:unhideWhenUsed/>
    <w:rsid w:val="000036B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hAnsi="굴림" w:cs="굴림"/>
      <w:kern w:val="0"/>
      <w:sz w:val="24"/>
      <w:szCs w:val="24"/>
    </w:rPr>
  </w:style>
  <w:style w:type="paragraph" w:styleId="afa">
    <w:name w:val="Date"/>
    <w:basedOn w:val="a"/>
    <w:next w:val="a"/>
    <w:link w:val="Char9"/>
    <w:uiPriority w:val="99"/>
    <w:semiHidden/>
    <w:unhideWhenUsed/>
    <w:rsid w:val="00AE252F"/>
  </w:style>
  <w:style w:type="character" w:customStyle="1" w:styleId="Char9">
    <w:name w:val="날짜 Char"/>
    <w:basedOn w:val="a0"/>
    <w:link w:val="afa"/>
    <w:uiPriority w:val="99"/>
    <w:semiHidden/>
    <w:rsid w:val="00AE252F"/>
    <w:rPr>
      <w:kern w:val="2"/>
      <w:szCs w:val="22"/>
    </w:rPr>
  </w:style>
  <w:style w:type="character" w:customStyle="1" w:styleId="Char0">
    <w:name w:val="목록 단락 Char"/>
    <w:link w:val="a4"/>
    <w:uiPriority w:val="34"/>
    <w:rsid w:val="00E16210"/>
    <w:rPr>
      <w:kern w:val="2"/>
      <w:szCs w:val="22"/>
    </w:rPr>
  </w:style>
  <w:style w:type="character" w:customStyle="1" w:styleId="st1">
    <w:name w:val="st1"/>
    <w:basedOn w:val="a0"/>
    <w:rsid w:val="00F40B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4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0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63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22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85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566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460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0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96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11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18" Type="http://schemas.microsoft.com/office/2018/08/relationships/commentsExtensible" Target="commentsExtensi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19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2654B4-FC27-443B-B2A9-5C7B36E9E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15</Pages>
  <Words>2322</Words>
  <Characters>13240</Characters>
  <Application>Microsoft Office Word</Application>
  <DocSecurity>0</DocSecurity>
  <Lines>110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Statistical Analysis Plan</vt:lpstr>
    </vt:vector>
  </TitlesOfParts>
  <Company>Microsoft Corporation</Company>
  <LinksUpToDate>false</LinksUpToDate>
  <CharactersWithSpaces>15531</CharactersWithSpaces>
  <SharedDoc>false</SharedDoc>
  <HLinks>
    <vt:vector size="138" baseType="variant">
      <vt:variant>
        <vt:i4>1114169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_Toc354470979</vt:lpwstr>
      </vt:variant>
      <vt:variant>
        <vt:i4>1114169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_Toc354470978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_Toc354470977</vt:lpwstr>
      </vt:variant>
      <vt:variant>
        <vt:i4>1114169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_Toc354470976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_Toc354470975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_Toc354470974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_Toc354470973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_Toc354470972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_Toc354470971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_Toc354470970</vt:lpwstr>
      </vt:variant>
      <vt:variant>
        <vt:i4>1048633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_Toc354470969</vt:lpwstr>
      </vt:variant>
      <vt:variant>
        <vt:i4>1048633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_Toc354470968</vt:lpwstr>
      </vt:variant>
      <vt:variant>
        <vt:i4>1048633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_Toc354470967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_Toc354470966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_Toc354470965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_Toc354470964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_Toc354470963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_Toc354470962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_Toc354470961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_Toc354470960</vt:lpwstr>
      </vt:variant>
      <vt:variant>
        <vt:i4>1245241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_Toc354470958</vt:lpwstr>
      </vt:variant>
      <vt:variant>
        <vt:i4>1245241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_Toc354470957</vt:lpwstr>
      </vt:variant>
      <vt:variant>
        <vt:i4>1245241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_Toc354470956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Statistical Analysis Plan</dc:title>
  <dc:creator>LSH</dc:creator>
  <cp:lastModifiedBy>박 마리아</cp:lastModifiedBy>
  <cp:revision>13</cp:revision>
  <cp:lastPrinted>2022-08-16T08:17:00Z</cp:lastPrinted>
  <dcterms:created xsi:type="dcterms:W3CDTF">2022-08-16T07:48:00Z</dcterms:created>
  <dcterms:modified xsi:type="dcterms:W3CDTF">2022-08-24T01:22:00Z</dcterms:modified>
  <cp:contentStatus/>
</cp:coreProperties>
</file>