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216C" w14:textId="77777777" w:rsidR="0023585F" w:rsidRPr="00587855" w:rsidRDefault="0023585F" w:rsidP="00B27AAC">
      <w:pPr>
        <w:pStyle w:val="a5"/>
        <w:jc w:val="both"/>
        <w:rPr>
          <w:rFonts w:ascii="맑은 고딕" w:eastAsia="맑은 고딕" w:hAnsi="맑은 고딕"/>
          <w:b/>
          <w:bCs/>
          <w:color w:val="000000" w:themeColor="text1"/>
        </w:rPr>
      </w:pPr>
      <w:r w:rsidRPr="00587855">
        <w:rPr>
          <w:rFonts w:ascii="맑은 고딕" w:eastAsia="맑은 고딕" w:hAnsi="맑은 고딕" w:hint="eastAsia"/>
          <w:b/>
          <w:bCs/>
          <w:color w:val="000000" w:themeColor="text1"/>
        </w:rPr>
        <w:t>신약개발을</w:t>
      </w:r>
      <w:r w:rsidRPr="00587855">
        <w:rPr>
          <w:rFonts w:ascii="맑은 고딕" w:eastAsia="맑은 고딕" w:hAnsi="맑은 고딕"/>
          <w:b/>
          <w:bCs/>
          <w:color w:val="000000" w:themeColor="text1"/>
        </w:rPr>
        <w:t xml:space="preserve"> 위한 실전 </w:t>
      </w:r>
      <w:proofErr w:type="spellStart"/>
      <w:r w:rsidRPr="00587855">
        <w:rPr>
          <w:rFonts w:ascii="맑은 고딕" w:eastAsia="맑은 고딕" w:hAnsi="맑은 고딕"/>
          <w:b/>
          <w:bCs/>
          <w:color w:val="000000" w:themeColor="text1"/>
        </w:rPr>
        <w:t>약동학</w:t>
      </w:r>
      <w:proofErr w:type="spellEnd"/>
      <w:r w:rsidRPr="00587855">
        <w:rPr>
          <w:rFonts w:ascii="맑은 고딕" w:eastAsia="맑은 고딕" w:hAnsi="맑은 고딕" w:cs="MS Gothic"/>
          <w:b/>
          <w:bCs/>
          <w:color w:val="000000" w:themeColor="text1"/>
        </w:rPr>
        <w:t xml:space="preserve">​ </w:t>
      </w:r>
      <w:r w:rsidRPr="00587855">
        <w:rPr>
          <w:rFonts w:ascii="맑은 고딕" w:eastAsia="맑은 고딕" w:hAnsi="맑은 고딕" w:cs="MS Gothic" w:hint="eastAsia"/>
          <w:b/>
          <w:bCs/>
          <w:color w:val="000000" w:themeColor="text1"/>
        </w:rPr>
        <w:t>I</w:t>
      </w:r>
      <w:r w:rsidRPr="00587855">
        <w:rPr>
          <w:rFonts w:ascii="맑은 고딕" w:eastAsia="맑은 고딕" w:hAnsi="맑은 고딕" w:cs="MS Gothic"/>
          <w:b/>
          <w:bCs/>
          <w:color w:val="000000" w:themeColor="text1"/>
        </w:rPr>
        <w:t>I</w:t>
      </w:r>
      <w:r w:rsidRPr="00587855">
        <w:rPr>
          <w:rFonts w:ascii="맑은 고딕" w:eastAsia="맑은 고딕" w:hAnsi="맑은 고딕"/>
          <w:b/>
          <w:bCs/>
          <w:color w:val="000000" w:themeColor="text1"/>
        </w:rPr>
        <w:t xml:space="preserve"> </w:t>
      </w:r>
    </w:p>
    <w:p w14:paraId="011BF153" w14:textId="77777777" w:rsidR="0023585F" w:rsidRPr="00587855" w:rsidRDefault="0023585F" w:rsidP="00B27AAC">
      <w:pPr>
        <w:pStyle w:val="a5"/>
        <w:jc w:val="both"/>
        <w:rPr>
          <w:rFonts w:ascii="맑은 고딕" w:eastAsia="맑은 고딕" w:hAnsi="맑은 고딕" w:cs="MS Gothic"/>
          <w:b/>
          <w:bCs/>
          <w:color w:val="000000" w:themeColor="text1"/>
        </w:rPr>
      </w:pPr>
      <w:r w:rsidRPr="00587855">
        <w:rPr>
          <w:rFonts w:ascii="맑은 고딕" w:eastAsia="맑은 고딕" w:hAnsi="맑은 고딕"/>
          <w:b/>
          <w:bCs/>
          <w:color w:val="000000" w:themeColor="text1"/>
        </w:rPr>
        <w:t>(</w:t>
      </w:r>
      <w:proofErr w:type="spellStart"/>
      <w:r w:rsidRPr="00587855">
        <w:rPr>
          <w:rFonts w:ascii="맑은 고딕" w:eastAsia="맑은 고딕" w:hAnsi="맑은 고딕"/>
          <w:b/>
          <w:bCs/>
          <w:color w:val="000000" w:themeColor="text1"/>
        </w:rPr>
        <w:t>Phamacokinetics</w:t>
      </w:r>
      <w:proofErr w:type="spellEnd"/>
      <w:r w:rsidRPr="00587855">
        <w:rPr>
          <w:rFonts w:ascii="맑은 고딕" w:eastAsia="맑은 고딕" w:hAnsi="맑은 고딕"/>
          <w:b/>
          <w:bCs/>
          <w:color w:val="000000" w:themeColor="text1"/>
        </w:rPr>
        <w:t xml:space="preserve"> for pharmaceutical scientists</w:t>
      </w:r>
      <w:r w:rsidRPr="00587855">
        <w:rPr>
          <w:rFonts w:ascii="맑은 고딕" w:eastAsia="맑은 고딕" w:hAnsi="맑은 고딕" w:cs="MS Gothic" w:hint="eastAsia"/>
          <w:b/>
          <w:bCs/>
          <w:color w:val="000000" w:themeColor="text1"/>
        </w:rPr>
        <w:t>​)</w:t>
      </w:r>
    </w:p>
    <w:p w14:paraId="223305C5" w14:textId="77777777" w:rsidR="0023585F" w:rsidRPr="00587855" w:rsidRDefault="0023585F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</w:pPr>
    </w:p>
    <w:p w14:paraId="28F36159" w14:textId="60C7BD36" w:rsidR="00E677B0" w:rsidRPr="00587855" w:rsidRDefault="00EA67B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</w:pP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>5</w:t>
      </w:r>
      <w:r w:rsidR="00300AF6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283F8D"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 w:val="24"/>
          <w:szCs w:val="24"/>
        </w:rPr>
        <w:t>후보</w:t>
      </w:r>
      <w:r w:rsidR="00283F8D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 xml:space="preserve"> 물질의 대사 억제 특성 평가</w:t>
      </w:r>
    </w:p>
    <w:p w14:paraId="510564F4" w14:textId="5B5AC990" w:rsidR="00283F8D" w:rsidRPr="00587855" w:rsidRDefault="00283F8D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</w:pP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4"/>
          <w:szCs w:val="24"/>
        </w:rPr>
        <w:t>이소</w:t>
      </w:r>
      <w:r w:rsidR="00E677B0"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 w:val="24"/>
          <w:szCs w:val="24"/>
        </w:rPr>
        <w:t>진</w:t>
      </w:r>
    </w:p>
    <w:p w14:paraId="5A84A537" w14:textId="0D26F8C8" w:rsidR="00B4440E" w:rsidRPr="00587855" w:rsidRDefault="00B4440E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B22C316" w14:textId="04048A5F" w:rsidR="0044179C" w:rsidRPr="00587855" w:rsidRDefault="00EA67B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F60D6B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.1 </w:t>
      </w:r>
      <w:r w:rsidR="008950E4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서론</w:t>
      </w:r>
    </w:p>
    <w:p w14:paraId="2DFD1D5E" w14:textId="77777777" w:rsidR="00F60D6B" w:rsidRPr="00587855" w:rsidRDefault="00F60D6B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</w:p>
    <w:p w14:paraId="6106D01C" w14:textId="2EC535D3" w:rsidR="0044179C" w:rsidRPr="00587855" w:rsidRDefault="0044179C" w:rsidP="002E61B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 장에서는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개발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하는 약물이 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과연 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</w:t>
      </w:r>
      <w:r w:rsidR="00E06A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억제</w:t>
      </w:r>
      <w:r w:rsidR="00E06A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(m</w:t>
      </w:r>
      <w:r w:rsidR="00E06A6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etabolic inhibition)</w:t>
      </w:r>
      <w:r w:rsidR="00E06A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하는 약물인지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확인</w:t>
      </w:r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하고,</w:t>
      </w:r>
      <w:r w:rsidR="001544B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proofErr w:type="spellEnd"/>
      <w:r w:rsidR="00E06A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(</w:t>
      </w:r>
      <w:r w:rsidR="00E06A6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inhibitor)</w:t>
      </w:r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라면 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어</w:t>
      </w:r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떠한 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</w:t>
      </w:r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특성을 가지는지 확인하는 방법</w:t>
      </w:r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대하여 살펴본다.</w:t>
      </w:r>
      <w:r w:rsidR="001544B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B4DA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억제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종류는 크게 두가지로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구분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되며,</w:t>
      </w:r>
      <w:r w:rsidR="0089109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이는 </w:t>
      </w:r>
      <w:r w:rsidR="000B4DA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가역적 억제(</w:t>
      </w:r>
      <w:r w:rsidR="002E61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r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eversible inhibition</w:t>
      </w:r>
      <w:r w:rsidR="000B4DA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0B4DA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와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A77F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시간 의존적 억제(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t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ime-dependent inhibition</w:t>
      </w:r>
      <w:r w:rsidR="00723304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, TDI</w:t>
      </w:r>
      <w:r w:rsidR="00BA77F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로 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나뉜다.</w:t>
      </w:r>
      <w:r w:rsidR="0089109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각각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BA77F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억제</w:t>
      </w:r>
      <w:r w:rsidR="0044594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종류에 따른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assay </w:t>
      </w:r>
      <w:r w:rsidR="00BB5F6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와 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실험 </w:t>
      </w:r>
      <w:proofErr w:type="spellStart"/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방법들</w:t>
      </w:r>
      <w:r w:rsidR="00BB5F6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그리고</w:t>
      </w:r>
      <w:proofErr w:type="spellEnd"/>
      <w:r w:rsidR="00BB5F6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F7214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이를 통해 얻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어지는 핵심 정보</w:t>
      </w:r>
      <w:r w:rsidR="002E61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(i.e. inhibition type, inhibition parameters)</w:t>
      </w:r>
      <w:r w:rsidR="00BB5F6F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무엇인지 알아보</w:t>
      </w:r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기로 한다.</w:t>
      </w:r>
      <w:r w:rsidR="001544B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그리고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2E61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그</w:t>
      </w:r>
      <w:r w:rsidR="002E61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결과를 해석하는 방법</w:t>
      </w:r>
      <w:r w:rsidR="001544B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과 활용</w:t>
      </w:r>
      <w:r w:rsidR="002E61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(i.e. DDI prediction)</w:t>
      </w:r>
      <w:r w:rsidR="002E61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 </w:t>
      </w:r>
      <w:r w:rsidR="005500DD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대해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살펴보겠다.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2331CEBD" w14:textId="48D4DD09" w:rsidR="005500DD" w:rsidRPr="00587855" w:rsidRDefault="005500DD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9307AD6" w14:textId="04F29B60" w:rsidR="005500DD" w:rsidRPr="00587855" w:rsidRDefault="00EA67B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bookmarkStart w:id="0" w:name="_Hlk114484774"/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F60D6B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.2 </w:t>
      </w:r>
      <w:r w:rsidR="002E61BC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신약</w:t>
      </w:r>
      <w:r w:rsidR="00EA2E1C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 </w:t>
      </w:r>
      <w:r w:rsidR="002E61BC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개발 주기</w:t>
      </w:r>
      <w:r w:rsidR="00EA2E1C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 안에서의 </w:t>
      </w:r>
      <w:r w:rsidR="00EA2E1C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in vitro inhibition assay</w:t>
      </w:r>
      <w:r w:rsidR="00EA2E1C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의 중요성</w:t>
      </w:r>
      <w:r w:rsidR="001544BB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 및 </w:t>
      </w:r>
      <w:r w:rsidR="00EA2E1C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활용</w:t>
      </w:r>
    </w:p>
    <w:bookmarkEnd w:id="0"/>
    <w:p w14:paraId="0D3F48DC" w14:textId="77777777" w:rsidR="005500DD" w:rsidRPr="00587855" w:rsidRDefault="005500DD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3680E0D" w14:textId="0AC09B66" w:rsidR="005500DD" w:rsidRPr="00587855" w:rsidRDefault="001544BB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약물 간 상호작용(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Drug-Drug Interaction, </w:t>
      </w:r>
      <w:r w:rsidR="0089109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5500D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평가는 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중요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</w:t>
      </w:r>
      <w:r w:rsidR="00977584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며,</w:t>
      </w:r>
      <w:r w:rsidR="00977584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특히 </w:t>
      </w:r>
      <w:r w:rsidR="005500D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여러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종류의</w:t>
      </w:r>
      <w:r w:rsidR="005500D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약물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(polypharmacy)</w:t>
      </w:r>
      <w:r w:rsidR="005500D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을 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장기간 병용 투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여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하는 만성질환</w:t>
      </w:r>
      <w:r w:rsidR="005500D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환자</w:t>
      </w:r>
      <w:r w:rsidR="008910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에서 </w:t>
      </w:r>
      <w:proofErr w:type="spellStart"/>
      <w:r w:rsidR="007C23B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눈여겨</w:t>
      </w:r>
      <w:proofErr w:type="spellEnd"/>
      <w:r w:rsidR="007C23B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보아야 한다.</w:t>
      </w:r>
      <w:r w:rsidR="007C23B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 </w:t>
      </w:r>
      <w:proofErr w:type="spellStart"/>
      <w:r w:rsidR="007C2099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proofErr w:type="spellEnd"/>
      <w:r w:rsidR="00B56BB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56BB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역할을 하는 약물은 </w:t>
      </w:r>
      <w:r w:rsidR="00B56BB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victim drug </w:t>
      </w:r>
      <w:r w:rsidR="00B56BB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병용투여시 </w:t>
      </w:r>
      <w:r w:rsidR="00B56BB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victim drug</w:t>
      </w:r>
      <w:r w:rsidR="00B56BB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5500D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체내 약물 농도</w:t>
      </w:r>
      <w:r w:rsidR="00B56BB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높게 만들고,</w:t>
      </w:r>
      <w:r w:rsidR="00B56BB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56BB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이에 따른 이상반응이나 독성이 나타날 수 있다.</w:t>
      </w:r>
      <w:r w:rsidR="00034553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EA2E1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따라서</w:t>
      </w:r>
      <w:r w:rsidR="00EA2E1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A2E1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후보물질의 대사 억제 특성 평가는 환자의 안전한 약물 치료를 위해 반드시 </w:t>
      </w:r>
      <w:r w:rsidR="00712AE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먼저 </w:t>
      </w:r>
      <w:r w:rsidR="00EA2E1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수행되어야 하는 부분이다.</w:t>
      </w:r>
      <w:r w:rsidR="00EA2E1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837AA" w:rsidRPr="00587855" w14:paraId="441A7F77" w14:textId="77777777" w:rsidTr="00A57AFA">
        <w:tc>
          <w:tcPr>
            <w:tcW w:w="4508" w:type="dxa"/>
          </w:tcPr>
          <w:p w14:paraId="6F180842" w14:textId="11F67E2B" w:rsidR="00A837AA" w:rsidRPr="00587855" w:rsidRDefault="00A837AA" w:rsidP="00B27AAC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color w:val="000000"/>
                <w:kern w:val="0"/>
                <w:szCs w:val="20"/>
              </w:rPr>
              <w:t>(</w:t>
            </w:r>
            <w:r w:rsidRPr="00587855"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  <w:t>a)</w:t>
            </w:r>
          </w:p>
        </w:tc>
        <w:tc>
          <w:tcPr>
            <w:tcW w:w="4508" w:type="dxa"/>
          </w:tcPr>
          <w:p w14:paraId="0801B21C" w14:textId="02C7CE61" w:rsidR="00A837AA" w:rsidRPr="00587855" w:rsidRDefault="00A837AA" w:rsidP="00B27AAC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  <w:t>(b)</w:t>
            </w:r>
          </w:p>
        </w:tc>
      </w:tr>
      <w:tr w:rsidR="00A837AA" w:rsidRPr="00587855" w14:paraId="505A0E0B" w14:textId="77777777" w:rsidTr="00A57AFA">
        <w:tc>
          <w:tcPr>
            <w:tcW w:w="4508" w:type="dxa"/>
          </w:tcPr>
          <w:p w14:paraId="4798C0E9" w14:textId="4A624CB5" w:rsidR="00A837AA" w:rsidRPr="00587855" w:rsidRDefault="00A837AA" w:rsidP="00B27AAC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825A780" wp14:editId="1797BAFC">
                  <wp:extent cx="2369820" cy="1545178"/>
                  <wp:effectExtent l="0" t="0" r="0" b="0"/>
                  <wp:docPr id="444431559" name="그림 4444315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7D234B-D787-4515-86BE-24C2E44DD9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3B7D234B-D787-4515-86BE-24C2E44DD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591" cy="154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2D8BD4" w14:textId="3EE561E1" w:rsidR="00A837AA" w:rsidRPr="00587855" w:rsidRDefault="00A837AA" w:rsidP="00B27AAC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0E8B8DA" wp14:editId="7B083AF0">
                  <wp:extent cx="2473883" cy="1552575"/>
                  <wp:effectExtent l="0" t="0" r="3175" b="0"/>
                  <wp:docPr id="1166494341" name="그림 11664943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4D583-982A-47A5-B5CD-0D820496566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3C04D583-982A-47A5-B5CD-0D82049656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18" cy="155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1A173" w14:textId="57AD2E46" w:rsidR="00B03F32" w:rsidRPr="00587855" w:rsidRDefault="00B56BBA" w:rsidP="005035AE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b/>
          <w:bCs/>
        </w:rPr>
      </w:pPr>
      <w:r w:rsidRPr="00587855">
        <w:rPr>
          <w:b/>
          <w:bCs/>
        </w:rPr>
        <w:t xml:space="preserve">그림 </w:t>
      </w:r>
      <w:r w:rsidRPr="00587855">
        <w:rPr>
          <w:b/>
          <w:bCs/>
        </w:rPr>
        <w:fldChar w:fldCharType="begin"/>
      </w:r>
      <w:r w:rsidRPr="00587855">
        <w:rPr>
          <w:b/>
          <w:bCs/>
        </w:rPr>
        <w:instrText xml:space="preserve"> SEQ 그림 \* ARABIC </w:instrText>
      </w:r>
      <w:r w:rsidRPr="00587855">
        <w:rPr>
          <w:b/>
          <w:bCs/>
        </w:rPr>
        <w:fldChar w:fldCharType="separate"/>
      </w:r>
      <w:r w:rsidR="00207D31" w:rsidRPr="00587855">
        <w:rPr>
          <w:b/>
          <w:bCs/>
          <w:noProof/>
        </w:rPr>
        <w:t>1</w:t>
      </w:r>
      <w:r w:rsidRPr="00587855">
        <w:rPr>
          <w:b/>
          <w:bCs/>
          <w:noProof/>
        </w:rPr>
        <w:fldChar w:fldCharType="end"/>
      </w:r>
      <w:r w:rsidRPr="00587855">
        <w:rPr>
          <w:b/>
          <w:bCs/>
        </w:rPr>
        <w:t xml:space="preserve">. </w:t>
      </w:r>
      <w:r w:rsidR="00034553" w:rsidRPr="00587855">
        <w:rPr>
          <w:b/>
          <w:bCs/>
        </w:rPr>
        <w:t>Perpetrator</w:t>
      </w:r>
      <w:r w:rsidR="00831FA1" w:rsidRPr="00587855">
        <w:rPr>
          <w:b/>
          <w:bCs/>
        </w:rPr>
        <w:t xml:space="preserve"> 와</w:t>
      </w:r>
      <w:r w:rsidR="00831FA1" w:rsidRPr="00587855">
        <w:rPr>
          <w:rFonts w:hint="eastAsia"/>
          <w:b/>
          <w:bCs/>
        </w:rPr>
        <w:t xml:space="preserve"> 병용투여 시의 </w:t>
      </w:r>
      <w:r w:rsidR="00831FA1" w:rsidRPr="00587855">
        <w:rPr>
          <w:b/>
          <w:bCs/>
        </w:rPr>
        <w:t>victim</w:t>
      </w:r>
      <w:r w:rsidR="004C3F03" w:rsidRPr="00587855">
        <w:rPr>
          <w:b/>
          <w:bCs/>
        </w:rPr>
        <w:t xml:space="preserve"> </w:t>
      </w:r>
      <w:r w:rsidR="00221CB1" w:rsidRPr="00587855">
        <w:rPr>
          <w:rFonts w:hint="eastAsia"/>
          <w:b/>
          <w:bCs/>
        </w:rPr>
        <w:t>d</w:t>
      </w:r>
      <w:r w:rsidR="00221CB1" w:rsidRPr="00587855">
        <w:rPr>
          <w:b/>
          <w:bCs/>
        </w:rPr>
        <w:t>rug</w:t>
      </w:r>
      <w:r w:rsidR="00B03F32" w:rsidRPr="00587855">
        <w:rPr>
          <w:rFonts w:hint="eastAsia"/>
          <w:b/>
          <w:bCs/>
        </w:rPr>
        <w:t>의 약물 농도</w:t>
      </w:r>
      <w:r w:rsidRPr="00587855">
        <w:rPr>
          <w:rFonts w:hint="eastAsia"/>
          <w:b/>
          <w:bCs/>
        </w:rPr>
        <w:t xml:space="preserve"> </w:t>
      </w:r>
    </w:p>
    <w:p w14:paraId="03367BB0" w14:textId="4F11BA9F" w:rsidR="00B56BBA" w:rsidRPr="00587855" w:rsidRDefault="0067480E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</w:pP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Perpetrator: </w:t>
      </w:r>
      <w:r w:rsidR="00B1698A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다른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 xml:space="preserve"> </w:t>
      </w:r>
      <w:r w:rsidR="00B1698A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약의</w:t>
      </w:r>
      <w:r w:rsidR="00B1698A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PK</w:t>
      </w:r>
      <w:r w:rsidR="00B1698A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에</w:t>
      </w:r>
      <w:r w:rsidR="00B1698A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B1698A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영향을</w:t>
      </w:r>
      <w:r w:rsidR="00B1698A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B1698A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끼치는</w:t>
      </w:r>
      <w:r w:rsidR="00B1698A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B1698A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약물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(</w:t>
      </w:r>
      <w:proofErr w:type="spellStart"/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억제제</w:t>
      </w:r>
      <w:proofErr w:type="spellEnd"/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또는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proofErr w:type="spellStart"/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유도제</w:t>
      </w:r>
      <w:proofErr w:type="spellEnd"/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)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, 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(a)</w:t>
      </w:r>
      <w:proofErr w:type="spellStart"/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억제제</w:t>
      </w:r>
      <w:proofErr w:type="spellEnd"/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(i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nhibitor)인 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경우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, (b)</w:t>
      </w:r>
      <w:proofErr w:type="spellStart"/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유도제</w:t>
      </w:r>
      <w:proofErr w:type="spellEnd"/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(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inducer)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인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경우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,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Victim NCE: New Chemical Entity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로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자신의 PK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가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영향을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받는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D507E9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약물</w:t>
      </w:r>
      <w:r w:rsidR="00D507E9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(기질)</w:t>
      </w:r>
    </w:p>
    <w:p w14:paraId="25E0398E" w14:textId="77777777" w:rsidR="00B27AAC" w:rsidRPr="00587855" w:rsidRDefault="00B27AAC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46552D8" w14:textId="14D90257" w:rsidR="00B27AAC" w:rsidRPr="00587855" w:rsidRDefault="001946D7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억제는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크게 두 종류로 나뉘어</w:t>
      </w:r>
      <w:r w:rsidR="00EC09E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진다. </w:t>
      </w:r>
      <w:r w:rsidR="00175E9F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가역적 억제는 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c</w:t>
      </w:r>
      <w:r w:rsidR="00381B0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ompetitive, noncompetiti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v</w:t>
      </w:r>
      <w:r w:rsidR="00381B0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e, 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그리고 </w:t>
      </w:r>
      <w:r w:rsidR="00381B0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uncompetitive 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 세분화할 수 있다.</w:t>
      </w:r>
      <w:r w:rsidR="00381B0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각 종류 별 어</w:t>
      </w:r>
      <w:r w:rsidR="0010162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떤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</w:t>
      </w:r>
      <w:r w:rsidR="0010162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서</w:t>
      </w:r>
      <w:r w:rsidR="00381B0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10162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작용하는지를 여러가지 실험으로 확인할 수 있다.</w:t>
      </w:r>
      <w:r w:rsidR="0010162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="003A4DB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예측</w:t>
      </w:r>
      <w:r w:rsidR="003A4DB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 다양한 방법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s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tatic model, mechanistic static model, 그리고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/또는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PBPK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lastRenderedPageBreak/>
        <w:t>model)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을 통해 </w:t>
      </w:r>
      <w:r w:rsidR="00B72C79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실험에서 얻어진 </w:t>
      </w:r>
      <w:r w:rsidR="0076292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억제와 관련된 </w:t>
      </w:r>
      <w:r w:rsidR="00EC09E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파라미터 </w:t>
      </w:r>
      <w:r w:rsidR="0076292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값들을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적용하고 궁극적으로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DDI</w:t>
      </w:r>
      <w:r w:rsidR="0076292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6292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예측하는데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EC2F4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사용한다.</w:t>
      </w:r>
      <w:r w:rsidR="00EC2F4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6B2154E3" w14:textId="2BD4D14D" w:rsidR="008950E4" w:rsidRPr="00587855" w:rsidRDefault="008950E4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3FC29E97" w14:textId="56F24E30" w:rsidR="003D6AEB" w:rsidRPr="00587855" w:rsidRDefault="00A01000" w:rsidP="003D6AEB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정보를 기반으로 한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평가는 </w:t>
      </w:r>
      <w:r w:rsidR="0019411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i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 vitro ADME </w:t>
      </w:r>
      <w:r w:rsidR="0019411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연구 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내에서 </w:t>
      </w:r>
      <w:r w:rsidR="0019411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연구</w:t>
      </w:r>
      <w:r w:rsidR="00295C8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(</w:t>
      </w:r>
      <w:r w:rsidR="00295C8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Metabolism study)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해당하는 부분으로,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4B1A3D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연구</w:t>
      </w:r>
      <w:r w:rsidR="004B1A3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범주 내에는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D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DI 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 외에도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metaboli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 stability test, metabolite profiling, 그리고 CYP isozyme profiling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등이 있다.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이와 같은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85B2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DDI 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평가에는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Cytochrom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e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P450 </w:t>
      </w:r>
      <w:r w:rsidR="00085B2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="00085B2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유도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 및 </w:t>
      </w:r>
      <w:r w:rsidR="003D6AE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activation/suppression </w:t>
      </w:r>
      <w:r w:rsidR="003D6AE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평가가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포함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된다.</w:t>
      </w:r>
      <w:r w:rsidR="00E4761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(</w:t>
      </w:r>
      <w:r w:rsidR="00E4761F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그림 </w:t>
      </w:r>
      <w:r w:rsidR="00E4761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2)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5877D9C7" w14:textId="77777777" w:rsidR="00085B2B" w:rsidRPr="00587855" w:rsidRDefault="00085B2B" w:rsidP="003D6AEB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701AA2D" w14:textId="7C555F43" w:rsidR="00085B2B" w:rsidRPr="00587855" w:rsidRDefault="00F950E3" w:rsidP="003D6AEB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03E7D29F" wp14:editId="7DBB0BF8">
            <wp:extent cx="5867400" cy="1304502"/>
            <wp:effectExtent l="0" t="0" r="0" b="0"/>
            <wp:docPr id="11804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98" cy="1305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D19BB" w14:textId="43EC84DB" w:rsidR="00840808" w:rsidRPr="00587855" w:rsidRDefault="00E51843" w:rsidP="003D6AEB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그림</w:t>
      </w: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2. In vitro ADME 연구</w:t>
      </w:r>
      <w:r w:rsidR="0009723F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</w:t>
      </w:r>
      <w:r w:rsidR="0009723F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내의 </w:t>
      </w:r>
      <w:r w:rsidR="00F950E3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대사 </w:t>
      </w: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DDI </w:t>
      </w:r>
      <w:r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평가</w:t>
      </w:r>
    </w:p>
    <w:p w14:paraId="0FD25369" w14:textId="77777777" w:rsidR="0009723F" w:rsidRPr="00587855" w:rsidRDefault="0009723F" w:rsidP="003D6AEB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 w:hint="eastAsia"/>
          <w:color w:val="000000"/>
          <w:kern w:val="0"/>
          <w:szCs w:val="20"/>
        </w:rPr>
      </w:pPr>
    </w:p>
    <w:p w14:paraId="125BA634" w14:textId="2E58B820" w:rsidR="00B27AAC" w:rsidRPr="00587855" w:rsidRDefault="003D6AEB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신약개발 주기에서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 w:rsidR="00A0100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</w:t>
      </w:r>
      <w:r w:rsidR="00A0100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특히 </w:t>
      </w:r>
      <w:r w:rsidR="00D7558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대사 억제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평가는 언제 이루어지는지 알아보자.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833A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8833A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그림 </w:t>
      </w:r>
      <w:r w:rsidR="002F2C5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3</w:t>
      </w:r>
      <w:r w:rsidR="008833A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) </w:t>
      </w:r>
      <w:r w:rsidR="008950E4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 vitro inhibition assay</w:t>
      </w:r>
      <w:r w:rsidR="008950E4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 d</w:t>
      </w:r>
      <w:r w:rsidR="008950E4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rug discovery </w:t>
      </w:r>
      <w:r w:rsidR="008950E4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단계에서부터 수행되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어야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Drug discover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y의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lead optimization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과정에서 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수많은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약물 후보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</w:t>
      </w:r>
      <w:r w:rsidR="00A0100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기반으로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개발약물이 </w:t>
      </w:r>
      <w:r w:rsidR="00BE4A5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대사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인지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대규모로 </w:t>
      </w:r>
      <w:proofErr w:type="spellStart"/>
      <w:r w:rsidR="002D5F1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스크리닝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하는</w:t>
      </w:r>
      <w:proofErr w:type="spellEnd"/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과정을 거친다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(i.e. 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일반적으로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combined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approach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사용하여</w:t>
      </w:r>
      <w:r w:rsidR="002D5F1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대사 억제를</w:t>
      </w:r>
      <w:r w:rsidR="002D5F1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평가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하며,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D5F1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강한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77E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시간 의존적 </w:t>
      </w:r>
      <w:proofErr w:type="spellStart"/>
      <w:r w:rsidR="00077E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proofErr w:type="spellEnd"/>
      <w:r w:rsidR="00077E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(</w:t>
      </w:r>
      <w:r w:rsidR="00077E6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Time-dependent inhibitor)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 개발에서 제외하는 전략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을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많이 취함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)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이후에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drug development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단계로 와서 선택된 몇 개의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lead compound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대해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서는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보다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더 구체적인 정보를 얻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 위</w:t>
      </w:r>
      <w:r w:rsidR="00A0100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inhibition assay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진행해야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임상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시험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 가까워질수록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 vitro inhibition assay</w:t>
      </w:r>
      <w:r w:rsidR="00077E6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GLP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와 비슷한 수준에서 수행되어야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D275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6D275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이와 같은 약물개발 주기에서의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정보를 활용한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DDI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평가는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FDA </w:t>
      </w:r>
      <w:proofErr w:type="spellStart"/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가이던스와</w:t>
      </w:r>
      <w:proofErr w:type="spellEnd"/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B27AA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EMA </w:t>
      </w:r>
      <w:r w:rsidR="00B27AA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가이드 라인에서도 추천</w:t>
      </w:r>
      <w:r w:rsidR="00A149D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하고 있다.</w:t>
      </w:r>
      <w:r w:rsidR="00A149D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43384C20" w14:textId="61CD4642" w:rsidR="006D275E" w:rsidRPr="00587855" w:rsidRDefault="006D275E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B0D3BA1" w14:textId="711013C9" w:rsidR="006D275E" w:rsidRPr="00587855" w:rsidRDefault="000E290E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noProof/>
        </w:rPr>
        <w:lastRenderedPageBreak/>
        <w:t xml:space="preserve"> </w:t>
      </w:r>
      <w:r w:rsidRPr="00587855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2E57AB55" wp14:editId="4DD45E68">
            <wp:extent cx="3781425" cy="3485626"/>
            <wp:effectExtent l="0" t="0" r="0" b="635"/>
            <wp:docPr id="1203821480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1480" name="그림 1" descr="텍스트, 스크린샷, 폰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837" cy="34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6FF3" w14:textId="45A4B25B" w:rsidR="006D275E" w:rsidRPr="00587855" w:rsidRDefault="006D275E" w:rsidP="00B27AAC">
      <w:pPr>
        <w:pStyle w:val="a7"/>
        <w:rPr>
          <w:rFonts w:asciiTheme="majorHAnsi" w:eastAsiaTheme="majorHAnsi" w:hAnsiTheme="majorHAnsi" w:cs="Helvetica"/>
          <w:color w:val="000000"/>
          <w:kern w:val="0"/>
        </w:rPr>
      </w:pPr>
      <w:r w:rsidRPr="00587855">
        <w:t xml:space="preserve">그림 </w:t>
      </w:r>
      <w:r w:rsidR="002F2C51" w:rsidRPr="00587855">
        <w:t>3</w:t>
      </w:r>
      <w:r w:rsidRPr="00587855">
        <w:t xml:space="preserve">. </w:t>
      </w:r>
      <w:r w:rsidRPr="00587855">
        <w:rPr>
          <w:rFonts w:hint="eastAsia"/>
        </w:rPr>
        <w:t xml:space="preserve">신약 개발 </w:t>
      </w:r>
      <w:r w:rsidR="00B27AAC" w:rsidRPr="00587855">
        <w:rPr>
          <w:rFonts w:hint="eastAsia"/>
        </w:rPr>
        <w:t>주기에</w:t>
      </w:r>
      <w:r w:rsidRPr="00587855">
        <w:rPr>
          <w:rFonts w:hint="eastAsia"/>
        </w:rPr>
        <w:t xml:space="preserve"> 따른 </w:t>
      </w:r>
      <w:r w:rsidRPr="00587855">
        <w:t xml:space="preserve">in vitro DDI </w:t>
      </w:r>
      <w:r w:rsidRPr="00587855">
        <w:rPr>
          <w:rFonts w:hint="eastAsia"/>
        </w:rPr>
        <w:t>평가</w:t>
      </w:r>
      <w:r w:rsidR="00B22198" w:rsidRPr="00587855">
        <w:rPr>
          <w:rFonts w:hint="eastAsia"/>
        </w:rPr>
        <w:t xml:space="preserve"> </w:t>
      </w:r>
      <w:r w:rsidR="00B22198" w:rsidRPr="00587855">
        <w:t>[1]</w:t>
      </w:r>
    </w:p>
    <w:p w14:paraId="6B1C2EB4" w14:textId="333893F2" w:rsidR="00A01000" w:rsidRPr="00587855" w:rsidRDefault="00A01000" w:rsidP="00B27AA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C907BC4" w14:textId="65FC153C" w:rsidR="00A01000" w:rsidRPr="00587855" w:rsidRDefault="00EA67BC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A01000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.3 </w:t>
      </w:r>
      <w:r w:rsidR="00A01000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대사 억제 </w:t>
      </w:r>
      <w:r w:rsidR="0021240F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작용 </w:t>
      </w:r>
      <w:r w:rsidR="00BB73CD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종류와 </w:t>
      </w:r>
      <w:r w:rsidR="0021240F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메커니즘 </w:t>
      </w:r>
    </w:p>
    <w:p w14:paraId="76A111A2" w14:textId="77777777" w:rsidR="006F12DE" w:rsidRPr="00587855" w:rsidRDefault="006F12DE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</w:p>
    <w:p w14:paraId="24969DC8" w14:textId="2868ED2F" w:rsidR="0021240F" w:rsidRPr="00587855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F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DA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에서 확인하기를 권고하는 주요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CYP isoform </w:t>
      </w:r>
      <w:r w:rsidR="00D7451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7 </w:t>
      </w:r>
      <w:r w:rsidR="00D7451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가지로</w:t>
      </w:r>
      <w:r w:rsidR="00D7451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7451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아래와 같다:</w:t>
      </w:r>
      <w:r w:rsidR="00D7451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5ACE077D" w14:textId="59DCA7E2" w:rsidR="0021240F" w:rsidRPr="00587855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CYP1A2, CYP2B6, CYP2C8, CYP2C9, CYP2C19, CYP2D6, CYP3A</w:t>
      </w:r>
    </w:p>
    <w:p w14:paraId="6999EBCF" w14:textId="77777777" w:rsidR="00D74510" w:rsidRPr="00587855" w:rsidRDefault="00D74510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2643DA1" w14:textId="13662C19" w:rsidR="0021240F" w:rsidRPr="00587855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억제 작용의 종류는 크게 두</w:t>
      </w:r>
      <w:r w:rsidR="00E342A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가지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 나눌 수 있으며,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249A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가역적 억제는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direct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inhibition이라고도 </w:t>
      </w:r>
      <w:proofErr w:type="gramStart"/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불리우며</w:t>
      </w:r>
      <w:proofErr w:type="gramEnd"/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="00242A63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proofErr w:type="spellEnd"/>
      <w:r w:rsidR="00D7451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-</w:t>
      </w:r>
      <w:r w:rsidR="00242A63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효소가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9E44E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약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하게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결합한 경우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빠른 시간 내에 </w:t>
      </w:r>
      <w:r w:rsidR="00B3615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분리가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일어난다.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그리고 바로 </w:t>
      </w:r>
      <w:r w:rsidR="00B3615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효소 활성이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B3615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회복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된다.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3615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가역적 억제는</w:t>
      </w:r>
      <w:r w:rsidR="00D7451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7F3BF9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F3BF9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</w:t>
      </w:r>
      <w:r w:rsidR="00242A63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효소</w:t>
      </w:r>
      <w:r w:rsidR="007F3BF9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결합 양상에 따라 여러 종류로 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아래와 같이 </w:t>
      </w:r>
      <w:r w:rsidR="007F3BF9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세분화될 수 있다</w:t>
      </w:r>
      <w:r w:rsidR="00190B2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.</w:t>
      </w:r>
      <w:r w:rsidR="007E4B4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2F2C5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(그림 3, 그림 4)</w:t>
      </w:r>
      <w:r w:rsidR="008B5CC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[1]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: </w:t>
      </w:r>
    </w:p>
    <w:p w14:paraId="28388DE8" w14:textId="41EE2876" w:rsidR="00C90A0A" w:rsidRPr="00587855" w:rsidRDefault="00955D01" w:rsidP="00774550">
      <w:pPr>
        <w:pStyle w:val="a6"/>
        <w:widowControl/>
        <w:numPr>
          <w:ilvl w:val="0"/>
          <w:numId w:val="3"/>
        </w:numPr>
        <w:shd w:val="clear" w:color="auto" w:fill="FFFFFF"/>
        <w:autoSpaceDE/>
        <w:autoSpaceDN/>
        <w:spacing w:after="0" w:line="240" w:lineRule="auto"/>
        <w:ind w:leftChars="0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경쟁적 저해(</w:t>
      </w:r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Competitive 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inhibition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: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</w:t>
      </w:r>
      <w:r w:rsidR="00242A63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 동일한</w:t>
      </w:r>
      <w:r w:rsidR="007A3EA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활성 부위</w:t>
      </w:r>
      <w:r w:rsidR="007A3EA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active binding site</w:t>
      </w:r>
      <w:r w:rsidR="007A3EA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BA5A3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결합이 가능하며 이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놓고 경쟁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하는 경우이다.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12AE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</w:t>
      </w:r>
      <w:r w:rsidR="007A3EA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효소가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결합하</w:t>
      </w:r>
      <w:r w:rsidR="00CF366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면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더 이상 기존 </w:t>
      </w:r>
      <w:r w:rsidR="00CF366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대사 효소는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반응하지 않는다.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효과가 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K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반영되어 있으며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(V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max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값은 동일)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농도가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증가할수록 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K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값이 증가</w:t>
      </w:r>
      <w:r w:rsidR="00D2163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하며 </w:t>
      </w:r>
      <w:r w:rsidR="00DA308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특정</w:t>
      </w:r>
      <w:r w:rsidR="00DA308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시점 </w:t>
      </w:r>
      <w:proofErr w:type="spellStart"/>
      <w:r w:rsidR="00DA308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부터는</w:t>
      </w:r>
      <w:proofErr w:type="spellEnd"/>
      <w:r w:rsidR="00DA308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증가하지 않으며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="00757C7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효소의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활성 결합 부위를 완전히 포화되도록 채우는 충분한 </w:t>
      </w:r>
      <w:r w:rsidR="00757C7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기질이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57C7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있을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57C7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때에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57C7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57C7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시점에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57C7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도달한다</w:t>
      </w:r>
      <w:r w:rsidR="00757C7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.</w:t>
      </w:r>
      <w:r w:rsidR="007323C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235EA64" w14:textId="7C11621F" w:rsidR="00C90A0A" w:rsidRPr="00587855" w:rsidRDefault="008B28E5" w:rsidP="00774550">
      <w:pPr>
        <w:pStyle w:val="a6"/>
        <w:widowControl/>
        <w:numPr>
          <w:ilvl w:val="0"/>
          <w:numId w:val="3"/>
        </w:numPr>
        <w:shd w:val="clear" w:color="auto" w:fill="FFFFFF"/>
        <w:autoSpaceDE/>
        <w:autoSpaceDN/>
        <w:spacing w:after="0" w:line="240" w:lineRule="auto"/>
        <w:ind w:leftChars="0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비경쟁적 저해(</w:t>
      </w:r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Noncompetitive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inhibition</w:t>
      </w:r>
      <w:r w:rsidR="0083447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: </w:t>
      </w:r>
      <w:r w:rsidR="00712AE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가 </w:t>
      </w:r>
      <w:r w:rsidR="003D2C1D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유리 효소</w:t>
      </w:r>
      <w:r w:rsidR="003D2C1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free enzyme</w:t>
      </w:r>
      <w:r w:rsidR="003D2C1D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3D2C1D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와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결합하며,</w:t>
      </w:r>
      <w:r w:rsidR="002463A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9503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</w:t>
      </w:r>
      <w:r w:rsidR="00DA027F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-효소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81A6F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복합체</w:t>
      </w:r>
      <w:r w:rsidR="00B81A6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complex</w:t>
      </w:r>
      <w:r w:rsidR="00B81A6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5B35C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에도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</w:t>
      </w:r>
      <w:r w:rsidR="005B35C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할 수 있다.</w:t>
      </w:r>
      <w:r w:rsidR="005B35C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270213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비경쟁적 저해제는 </w:t>
      </w:r>
      <w:r w:rsidR="008E1C69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기질의 농도를 높여도 저해 효과가 상쇄되지 않</w:t>
      </w:r>
      <w:r w:rsidR="008E1C69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는다.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 경우,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농도가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증가할수록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7437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효소와 </w:t>
      </w:r>
      <w:proofErr w:type="spellStart"/>
      <w:r w:rsidR="00E7437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결합시</w:t>
      </w:r>
      <w:proofErr w:type="spellEnd"/>
      <w:r w:rsidR="00E7437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효소의 활성 부위의 입체 구조가 변해 기질이 효소에 잘 결합하지 못해서 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V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max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 감소하</w:t>
      </w:r>
      <w:r w:rsidR="007E4B4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지만,</w:t>
      </w:r>
      <w:r w:rsidR="007E4B4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7E4B4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기질은 평소의 친화력으로 효소와 결합하여 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K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131C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은 그대로이다.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5514FD9A" w14:textId="73CA6080" w:rsidR="00C90A0A" w:rsidRPr="00587855" w:rsidRDefault="00834471" w:rsidP="00774550">
      <w:pPr>
        <w:pStyle w:val="a6"/>
        <w:widowControl/>
        <w:numPr>
          <w:ilvl w:val="0"/>
          <w:numId w:val="3"/>
        </w:numPr>
        <w:shd w:val="clear" w:color="auto" w:fill="FFFFFF"/>
        <w:autoSpaceDE/>
        <w:autoSpaceDN/>
        <w:spacing w:after="0" w:line="240" w:lineRule="auto"/>
        <w:ind w:leftChars="0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불경쟁적 저해(</w:t>
      </w:r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Uncompetitive 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inhibition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A131C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: </w:t>
      </w:r>
      <w:r w:rsidR="00712AE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r w:rsidR="009F53A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</w:t>
      </w:r>
      <w:r w:rsidR="007F067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9F53A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기질-효소</w:t>
      </w:r>
      <w:r w:rsidR="007F067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복합체</w:t>
      </w:r>
      <w:r w:rsidR="0077455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에만 </w:t>
      </w:r>
      <w:r w:rsidR="0077455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</w:t>
      </w:r>
      <w:r w:rsidR="009F53A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9F53A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B4672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불경쟁적 저해는 약물 대사 반응에서 매우 드문 효소 저해 유형이다.</w:t>
      </w:r>
      <w:r w:rsidR="00B4672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기질의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농도를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높이더라도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저해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효과가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lastRenderedPageBreak/>
        <w:t>상쇄나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감소되지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D553F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않는다</w:t>
      </w:r>
      <w:r w:rsidR="00D553F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r w:rsidR="00E23DD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복합체에</w:t>
      </w:r>
      <w:r w:rsidR="00E23DD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23DD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억제제가</w:t>
      </w:r>
      <w:r w:rsidR="00E23DD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23DD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결합하면</w:t>
      </w:r>
      <w:r w:rsidR="00E23DD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23DD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복합체</w:t>
      </w:r>
      <w:r w:rsidR="00E23DD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23DD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양은</w:t>
      </w:r>
      <w:r w:rsidR="00E23DD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E23DD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줄어</w:t>
      </w:r>
      <w:r w:rsidR="00DF7D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들며</w:t>
      </w:r>
      <w:r w:rsidR="00DF7D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="00DF7DB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이러한</w:t>
      </w:r>
      <w:r w:rsidR="00DF7DB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감소는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기질이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활성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부위를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떠나는데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오랜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시간이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걸리게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하므로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V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max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감소된다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r w:rsidR="008D388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복합체</w:t>
      </w:r>
      <w:r w:rsidR="008D388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감소를 보상하기 위해 </w:t>
      </w:r>
      <w:r w:rsidR="00326B2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더</w:t>
      </w:r>
      <w:r w:rsidR="00326B2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326B2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많은</w:t>
      </w:r>
      <w:r w:rsidR="00326B2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326B2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유리</w:t>
      </w:r>
      <w:r w:rsidR="00326B2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326B2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효소</w:t>
      </w:r>
      <w:r w:rsidR="007E686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</w:t>
      </w:r>
      <w:r w:rsidR="00326B2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복합체 형태로 전환되고, </w:t>
      </w:r>
      <w:r w:rsidR="006243F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이</w:t>
      </w:r>
      <w:r w:rsidR="006243FF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는</w:t>
      </w:r>
      <w:r w:rsidR="006243FF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효소와 </w:t>
      </w:r>
      <w:r w:rsidR="0062414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기질의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2414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높은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2414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결합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2414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친화도를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2414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나타내</w:t>
      </w:r>
      <w:r w:rsidR="007E686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며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2414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은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2414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감소된다</w:t>
      </w:r>
      <w:r w:rsidR="0062414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. </w:t>
      </w:r>
      <w:r w:rsidR="00E23DD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EEBB585" w14:textId="77777777" w:rsidR="00C90A0A" w:rsidRPr="00587855" w:rsidRDefault="00C90A0A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2BB51009" w14:textId="77777777" w:rsidR="00F96A50" w:rsidRPr="00587855" w:rsidRDefault="00F96A50" w:rsidP="00F96A50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w:drawing>
          <wp:inline distT="0" distB="0" distL="0" distR="0" wp14:anchorId="374C54FD" wp14:editId="06653DDD">
            <wp:extent cx="2643375" cy="1708189"/>
            <wp:effectExtent l="0" t="0" r="5080" b="6350"/>
            <wp:docPr id="81218595" name="그림 81218595" descr="텍스트, 영수증, 폰트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B2508FF-598E-4F98-9D51-94B820FF87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8595" name="그림 81218595" descr="텍스트, 영수증, 폰트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B2508FF-598E-4F98-9D51-94B820FF87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59107" b="6355"/>
                    <a:stretch/>
                  </pic:blipFill>
                  <pic:spPr>
                    <a:xfrm>
                      <a:off x="0" y="0"/>
                      <a:ext cx="2643375" cy="17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AAB2" w14:textId="66299E2E" w:rsidR="00EB2334" w:rsidRPr="00587855" w:rsidRDefault="00F96A50" w:rsidP="00F96A50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b/>
          <w:bCs/>
        </w:rPr>
      </w:pPr>
      <w:r w:rsidRPr="00587855">
        <w:rPr>
          <w:b/>
          <w:bCs/>
        </w:rPr>
        <w:t xml:space="preserve">그림 3. </w:t>
      </w:r>
      <w:r w:rsidR="000F3167" w:rsidRPr="00587855">
        <w:rPr>
          <w:rFonts w:hint="eastAsia"/>
          <w:b/>
          <w:bCs/>
        </w:rPr>
        <w:t>M</w:t>
      </w:r>
      <w:r w:rsidR="000F3167" w:rsidRPr="00587855">
        <w:rPr>
          <w:b/>
          <w:bCs/>
        </w:rPr>
        <w:t>ichaelis-Menton kinetics of a t</w:t>
      </w:r>
      <w:r w:rsidRPr="00587855">
        <w:rPr>
          <w:b/>
          <w:bCs/>
        </w:rPr>
        <w:t xml:space="preserve">ypical </w:t>
      </w:r>
      <w:r w:rsidR="00EB2334" w:rsidRPr="00587855">
        <w:rPr>
          <w:b/>
          <w:bCs/>
        </w:rPr>
        <w:t>enzyme-catalyzed reaction</w:t>
      </w:r>
      <w:r w:rsidR="002B76BA" w:rsidRPr="00587855">
        <w:rPr>
          <w:b/>
          <w:bCs/>
        </w:rPr>
        <w:t xml:space="preserve"> of one substrate </w:t>
      </w:r>
    </w:p>
    <w:p w14:paraId="755E2207" w14:textId="185F60C2" w:rsidR="00F96A50" w:rsidRPr="00587855" w:rsidRDefault="002B76BA" w:rsidP="004A5DC1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</w:pP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S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ubstrate saturation experiment results for enzyme kinetic parameters (V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  <w:vertAlign w:val="subscript"/>
        </w:rPr>
        <w:t>max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, K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  <w:vertAlign w:val="subscript"/>
        </w:rPr>
        <w:t>m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)</w:t>
      </w:r>
      <w:r w:rsidR="003164AD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, </w:t>
      </w:r>
      <w:r w:rsidR="00E25C4B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plotting </w:t>
      </w:r>
      <w:r w:rsidR="003164AD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r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eaction rate vs. substrate concentration</w:t>
      </w:r>
      <w:r w:rsidR="00E25C4B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. 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V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  <w:vertAlign w:val="subscript"/>
        </w:rPr>
        <w:t>max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: </w:t>
      </w:r>
      <w:r w:rsidR="00E25C4B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M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aximum reaction rate</w:t>
      </w:r>
      <w:r w:rsidR="003072C2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at saturating substrate concentration for a given enzyme concentration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, K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  <w:vertAlign w:val="subscript"/>
        </w:rPr>
        <w:t>m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: </w:t>
      </w:r>
      <w:r w:rsidR="00E25C4B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S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ubstrate concentration at half-maximum reaction rate</w:t>
      </w:r>
      <w:r w:rsidR="00B3580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(V</w:t>
      </w:r>
      <w:r w:rsidR="00B3580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  <w:vertAlign w:val="superscript"/>
        </w:rPr>
        <w:t>max</w:t>
      </w:r>
      <w:r w:rsidR="00B3580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)</w:t>
      </w:r>
      <w:r w:rsidR="00E25C4B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, also known as </w:t>
      </w:r>
      <w:proofErr w:type="spellStart"/>
      <w:r w:rsidR="00E25C4B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Micahelis</w:t>
      </w:r>
      <w:proofErr w:type="spellEnd"/>
      <w:r w:rsidR="00E25C4B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constant</w:t>
      </w:r>
      <w:r w:rsidR="00B3580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.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</w:p>
    <w:p w14:paraId="0C21D5A1" w14:textId="77777777" w:rsidR="00F96A50" w:rsidRPr="00587855" w:rsidRDefault="00F96A50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884F0C" w:rsidRPr="00587855" w14:paraId="7D22E18E" w14:textId="77777777" w:rsidTr="002F2C51">
        <w:tc>
          <w:tcPr>
            <w:tcW w:w="3005" w:type="dxa"/>
          </w:tcPr>
          <w:p w14:paraId="3ED5C704" w14:textId="52463DC8" w:rsidR="00884F0C" w:rsidRPr="00587855" w:rsidRDefault="002F2C51" w:rsidP="0021240F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color w:val="000000"/>
                <w:kern w:val="0"/>
                <w:szCs w:val="20"/>
              </w:rPr>
              <w:t>(</w:t>
            </w:r>
            <w:r w:rsidRPr="00587855"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  <w:t>a)</w:t>
            </w:r>
          </w:p>
        </w:tc>
        <w:tc>
          <w:tcPr>
            <w:tcW w:w="3005" w:type="dxa"/>
          </w:tcPr>
          <w:p w14:paraId="2A40BF1E" w14:textId="50DB5204" w:rsidR="00884F0C" w:rsidRPr="00587855" w:rsidRDefault="002F2C51" w:rsidP="0021240F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color w:val="000000"/>
                <w:kern w:val="0"/>
                <w:szCs w:val="20"/>
              </w:rPr>
              <w:t>(</w:t>
            </w:r>
            <w:r w:rsidRPr="00587855"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  <w:t>b)</w:t>
            </w:r>
          </w:p>
        </w:tc>
        <w:tc>
          <w:tcPr>
            <w:tcW w:w="3006" w:type="dxa"/>
          </w:tcPr>
          <w:p w14:paraId="10F0B380" w14:textId="59A90535" w:rsidR="00884F0C" w:rsidRPr="00587855" w:rsidRDefault="002F2C51" w:rsidP="0021240F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color w:val="000000"/>
                <w:kern w:val="0"/>
                <w:szCs w:val="20"/>
              </w:rPr>
              <w:t>(</w:t>
            </w:r>
            <w:r w:rsidRPr="00587855"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  <w:t>c)</w:t>
            </w:r>
          </w:p>
        </w:tc>
      </w:tr>
      <w:tr w:rsidR="00884F0C" w:rsidRPr="00587855" w14:paraId="3FE4394F" w14:textId="77777777" w:rsidTr="002F2C51">
        <w:tc>
          <w:tcPr>
            <w:tcW w:w="3005" w:type="dxa"/>
          </w:tcPr>
          <w:p w14:paraId="3E33FD4C" w14:textId="170446E4" w:rsidR="00884F0C" w:rsidRPr="00587855" w:rsidRDefault="002F2C51" w:rsidP="0021240F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A204736" wp14:editId="2BEAC56B">
                  <wp:extent cx="1800000" cy="1912500"/>
                  <wp:effectExtent l="0" t="0" r="0" b="0"/>
                  <wp:docPr id="3990894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0894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B89180F" w14:textId="7BC86BAD" w:rsidR="00884F0C" w:rsidRPr="00587855" w:rsidRDefault="00884F0C" w:rsidP="0021240F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2D7CEBF" wp14:editId="3956892B">
                  <wp:extent cx="1800000" cy="1852720"/>
                  <wp:effectExtent l="0" t="0" r="0" b="0"/>
                  <wp:docPr id="13272347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2347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5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56CF449" w14:textId="307C77FF" w:rsidR="00884F0C" w:rsidRPr="00587855" w:rsidRDefault="002F2C51" w:rsidP="0021240F">
            <w:pPr>
              <w:widowControl/>
              <w:autoSpaceDE/>
              <w:autoSpaceDN/>
              <w:textAlignment w:val="top"/>
              <w:rPr>
                <w:rFonts w:asciiTheme="majorHAnsi" w:eastAsiaTheme="majorHAnsi" w:hAnsiTheme="majorHAnsi" w:cs="Helvetica"/>
                <w:color w:val="000000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143406" wp14:editId="4622CF1A">
                  <wp:extent cx="1800000" cy="1910527"/>
                  <wp:effectExtent l="0" t="0" r="0" b="0"/>
                  <wp:docPr id="581561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561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1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E3163" w14:textId="3B958BE8" w:rsidR="00884F0C" w:rsidRPr="00587855" w:rsidRDefault="002F2C51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그림 </w:t>
      </w:r>
      <w:r w:rsidR="00F96A50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4</w:t>
      </w: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. Lineweaver-Burk plots for enzyme inhibition [</w:t>
      </w:r>
      <w:r w:rsidR="006E751E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7</w:t>
      </w: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] </w:t>
      </w:r>
    </w:p>
    <w:p w14:paraId="280C453F" w14:textId="59FF3E87" w:rsidR="00884F0C" w:rsidRPr="00587855" w:rsidRDefault="00293AAC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위의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그림은 Michaelis-Menton plot</w:t>
      </w:r>
      <w:r w:rsidR="0037461C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="00D24183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(</w:t>
      </w:r>
      <w:r w:rsidR="00D24183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 xml:space="preserve">그림 </w:t>
      </w:r>
      <w:r w:rsidR="00D24183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3</w:t>
      </w:r>
      <w:r w:rsidR="00D24183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)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의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역수이며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,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속도의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역수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(1/V)에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대한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기질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농도의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역수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(1/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[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S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>])</w:t>
      </w:r>
      <w:r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의 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비율을 </w:t>
      </w:r>
      <w:r w:rsidR="00F96A50" w:rsidRPr="00587855">
        <w:rPr>
          <w:rFonts w:asciiTheme="majorHAnsi" w:eastAsiaTheme="majorHAnsi" w:hAnsiTheme="majorHAnsi" w:cs="Helvetica" w:hint="eastAsia"/>
          <w:color w:val="000000"/>
          <w:kern w:val="0"/>
          <w:sz w:val="16"/>
          <w:szCs w:val="16"/>
        </w:rPr>
        <w:t>나타냄</w:t>
      </w:r>
      <w:r w:rsidR="00F96A50" w:rsidRPr="00587855">
        <w:rPr>
          <w:rFonts w:asciiTheme="majorHAnsi" w:eastAsiaTheme="majorHAnsi" w:hAnsiTheme="majorHAnsi" w:cs="Helvetica"/>
          <w:color w:val="000000"/>
          <w:kern w:val="0"/>
          <w:sz w:val="16"/>
          <w:szCs w:val="16"/>
        </w:rPr>
        <w:t xml:space="preserve"> </w:t>
      </w:r>
    </w:p>
    <w:p w14:paraId="3DF38BD4" w14:textId="77777777" w:rsidR="00F96A50" w:rsidRPr="00587855" w:rsidRDefault="00F96A50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4483FB33" w14:textId="3E2EC796" w:rsidR="0021240F" w:rsidRPr="00587855" w:rsidRDefault="0021240F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Mechanism-based inhib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ition 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BI)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은 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흔히 </w:t>
      </w:r>
      <w:r w:rsidR="00A161D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시간 의존적 억제(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time-dependent inhibition</w:t>
      </w:r>
      <w:r w:rsidR="00932ED9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TDI)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라고도 </w:t>
      </w:r>
      <w:proofErr w:type="gramStart"/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불리우나</w:t>
      </w:r>
      <w:proofErr w:type="gramEnd"/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, 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TDI </w:t>
      </w:r>
      <w:r w:rsidR="00932ED9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조금 더 큰 범주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라고 할 수 있다.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은 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preincubation 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시간을 거치면서 </w:t>
      </w:r>
      <w:r w:rsidR="00436C8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 효능(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inhibition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potency</w:t>
      </w:r>
      <w:r w:rsidR="00436C8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436C8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더 좋아지는 경우를 일컬으며,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MBI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는 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TDI</w:t>
      </w:r>
      <w:r w:rsidR="006A29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한 종류로 볼 수 있다.</w:t>
      </w:r>
      <w:r w:rsidR="006A29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MBI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에서는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와 </w:t>
      </w:r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enzyme 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 결합하여 </w:t>
      </w:r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reactive metabolite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을 생성하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고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C90A0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851074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대사 효소가 활성을 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잃고 </w:t>
      </w:r>
      <w:r w:rsidR="00BE5E9B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비활성(i</w:t>
      </w:r>
      <w:r w:rsidR="00BE5E9B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nactive)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상태로 변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따라서 이를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DB3E2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비가역성 억제(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irreversible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inhibition</w:t>
      </w:r>
      <w:r w:rsidR="00DB3E2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)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라고도 </w:t>
      </w:r>
      <w:r w:rsidR="00C90A0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부른다.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337D9D35" w14:textId="77777777" w:rsidR="00BB73CD" w:rsidRPr="00587855" w:rsidRDefault="00BB73CD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03737975" w14:textId="77777777" w:rsidR="00BE5E9B" w:rsidRPr="00587855" w:rsidRDefault="00BE5E9B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3026C0D3" w14:textId="77777777" w:rsidR="00BE5E9B" w:rsidRPr="00587855" w:rsidRDefault="00BE5E9B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3D4E5424" w14:textId="77777777" w:rsidR="00BE5E9B" w:rsidRPr="00587855" w:rsidRDefault="00BE5E9B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 w:hint="eastAsia"/>
          <w:color w:val="000000"/>
          <w:kern w:val="0"/>
          <w:szCs w:val="20"/>
        </w:rPr>
      </w:pPr>
    </w:p>
    <w:p w14:paraId="52837248" w14:textId="359C68EE" w:rsidR="00C90A0A" w:rsidRPr="00587855" w:rsidRDefault="00EA67BC" w:rsidP="00C90A0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lastRenderedPageBreak/>
        <w:t>5</w:t>
      </w:r>
      <w:r w:rsidR="00C90A0A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.4 </w:t>
      </w:r>
      <w:r w:rsidR="00C90A0A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대사 억제 </w:t>
      </w:r>
      <w:r w:rsidR="00170D4E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특성 평가 </w:t>
      </w:r>
      <w:r w:rsidR="00226498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실험 </w:t>
      </w:r>
      <w:r w:rsidR="00226498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(</w:t>
      </w:r>
      <w:r w:rsidR="00226498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i</w:t>
      </w:r>
      <w:r w:rsidR="00226498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n vitro inhibition assay)</w:t>
      </w:r>
    </w:p>
    <w:p w14:paraId="29233872" w14:textId="77777777" w:rsidR="006F12DE" w:rsidRPr="00587855" w:rsidRDefault="006F12DE" w:rsidP="00C90A0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</w:p>
    <w:p w14:paraId="36556718" w14:textId="503D28BB" w:rsidR="006F12DE" w:rsidRPr="00587855" w:rsidRDefault="00170D4E" w:rsidP="00A04E7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후보물질의 대사 억제 특성을 평가하기 위해서 각 </w:t>
      </w:r>
      <w:r w:rsidR="00AB4A5D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억제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종류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AB4A5D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가역적 억제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vs. </w:t>
      </w:r>
      <w:r w:rsidR="00AB4A5D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시간 의존적 억제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따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라 </w:t>
      </w:r>
      <w:r w:rsidR="00340DD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많이 쓰이는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vitro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assay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를 수행하여 핵심 </w:t>
      </w:r>
      <w:r w:rsidR="00340DD1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 파라미터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구해야 한다.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</w:p>
    <w:p w14:paraId="162F3062" w14:textId="0ACC0E2B" w:rsidR="00A04E7A" w:rsidRPr="00587855" w:rsidRDefault="00170D4E" w:rsidP="00A04E7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우선,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461EF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가역적 억제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경우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핵심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assay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로는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와 K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i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를 결정하는 시험들이 </w:t>
      </w:r>
      <w:proofErr w:type="gramStart"/>
      <w:r w:rsidR="000812F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중요하다.</w:t>
      </w:r>
      <w:r w:rsidR="003922F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proofErr w:type="gramEnd"/>
      <w:r w:rsidR="003922F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r w:rsidR="003922F2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50</w:t>
      </w:r>
      <w:r w:rsidR="003922F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: drug concentration achieving 50% of maximal reversible inhibition, </w:t>
      </w:r>
      <w:r w:rsidR="003922F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</w:t>
      </w:r>
      <w:r w:rsidR="003922F2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i</w:t>
      </w:r>
      <w:r w:rsidR="003922F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: reversible inhibition constant)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812F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시간 의존적 억제 관련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assay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로는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Single point assay, IC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shift assay, 그리고 </w:t>
      </w:r>
      <w:proofErr w:type="spellStart"/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K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inact</w:t>
      </w:r>
      <w:proofErr w:type="spellEnd"/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, KI를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결정하는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assay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</w:t>
      </w:r>
      <w:r w:rsidR="00DE27D5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86ED4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중</w:t>
      </w:r>
      <w:r w:rsidR="00DE27D5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요하다</w:t>
      </w:r>
      <w:r w:rsidR="00A44E36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.</w:t>
      </w:r>
      <w:r w:rsidR="003922F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proofErr w:type="spellStart"/>
      <w:r w:rsidR="00A04E7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</w:t>
      </w:r>
      <w:r w:rsidR="00A04E7A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inact</w:t>
      </w:r>
      <w:proofErr w:type="spellEnd"/>
      <w:r w:rsidR="00A04E7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: drug concentration achieving 50% of maximal inhibition of TDI</w:t>
      </w:r>
      <w:r w:rsidR="00A04E7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,</w:t>
      </w:r>
      <w:r w:rsidR="00A04E7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KI: TDI constant)</w:t>
      </w:r>
    </w:p>
    <w:p w14:paraId="0F3D314D" w14:textId="77777777" w:rsidR="00A04E7A" w:rsidRPr="00587855" w:rsidRDefault="00A04E7A" w:rsidP="0021240F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127352D1" w14:textId="0A1CF3D7" w:rsidR="00DE27D5" w:rsidRPr="00587855" w:rsidRDefault="00DE27D5" w:rsidP="006F12D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이와 같은 핵심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inhibition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a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ssay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 수행하기 전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무엇보다 우선적으로 수행되어야 하는 것은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substrate saturation experi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ment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또는 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metabolic stability test)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이다.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를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통해 </w:t>
      </w:r>
      <w:r w:rsidR="001919C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enzyme kinetic parameter(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K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, V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max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를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구할 수 있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고</w:t>
      </w:r>
      <w:r w:rsidR="00A9750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A9750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intrinsic clearance </w:t>
      </w:r>
      <w:r w:rsidR="00035F5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proofErr w:type="spellStart"/>
      <w:r w:rsidR="00035F5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CL</w:t>
      </w:r>
      <w:r w:rsidR="00035F5A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int</w:t>
      </w:r>
      <w:proofErr w:type="spellEnd"/>
      <w:r w:rsidR="00035F5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proofErr w:type="spellStart"/>
      <w:r w:rsidR="00A9750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를</w:t>
      </w:r>
      <w:proofErr w:type="spellEnd"/>
      <w:r w:rsidR="00A9750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구할 수 </w:t>
      </w:r>
      <w:r w:rsidR="00A97507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있으며</w:t>
      </w:r>
      <w:r w:rsidR="00C722A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(</w:t>
      </w:r>
      <w:r w:rsidR="00723E22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이는 억제제가 없는 조건,</w:t>
      </w:r>
      <w:r w:rsidR="00723E2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C722A1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in absence of inhibitor), 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이때 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얻은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K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값을 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참고하여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i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n vitro inhibition </w:t>
      </w:r>
      <w:r w:rsidR="006F12DE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assay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에서 사용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할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적합한 </w:t>
      </w:r>
      <w:r w:rsidR="001919C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기질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의 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농도를 설정</w:t>
      </w:r>
      <w:r w:rsidR="006F12D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할 수 있다</w:t>
      </w:r>
      <w:r w:rsidR="001919C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. (</w:t>
      </w:r>
      <w:r w:rsidR="001919C8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그림3</w:t>
      </w:r>
      <w:r w:rsidR="001919C8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</w:p>
    <w:p w14:paraId="377598D6" w14:textId="79F259D7" w:rsidR="00A01000" w:rsidRPr="00587855" w:rsidRDefault="00A01000" w:rsidP="00B27AA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648BDC35" w14:textId="53D56676" w:rsidR="00005740" w:rsidRPr="00587855" w:rsidRDefault="00EA67BC" w:rsidP="004E2D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005740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.4.1 </w:t>
      </w:r>
      <w:r w:rsidR="00005740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R</w:t>
      </w:r>
      <w:r w:rsidR="00005740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eversible inhibition</w:t>
      </w:r>
      <w:r w:rsidR="004E2D48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</w:t>
      </w:r>
      <w:r w:rsidR="00F063D7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assay</w:t>
      </w:r>
    </w:p>
    <w:p w14:paraId="344C9B66" w14:textId="77777777" w:rsidR="00F063D7" w:rsidRPr="00587855" w:rsidRDefault="00F063D7" w:rsidP="004E2D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</w:p>
    <w:p w14:paraId="5FBC7CB9" w14:textId="7CCA8D9B" w:rsidR="00005740" w:rsidRPr="00587855" w:rsidRDefault="00317E09" w:rsidP="00B27AA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5.4.1.1 </w:t>
      </w:r>
      <w:r w:rsidR="00005740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CYP inhibition assay </w:t>
      </w:r>
      <w:r w:rsidR="00F063D7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for IC</w:t>
      </w:r>
      <w:r w:rsidR="00F063D7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  <w:vertAlign w:val="subscript"/>
        </w:rPr>
        <w:t>50</w:t>
      </w:r>
      <w:r w:rsidR="009E6F0B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</w:t>
      </w:r>
      <w:r w:rsidR="009E6F0B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determination</w:t>
      </w:r>
    </w:p>
    <w:p w14:paraId="59B38CA7" w14:textId="206CA5E2" w:rsidR="00005740" w:rsidRPr="00587855" w:rsidRDefault="0024046D" w:rsidP="00F00E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F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DA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의 </w:t>
      </w:r>
      <w:proofErr w:type="spellStart"/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가이던스에</w:t>
      </w:r>
      <w:proofErr w:type="spellEnd"/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따라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7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종류의 주요 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CYP isoform</w:t>
      </w:r>
      <w:r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에 대하여 평가를 수행해야한다.</w:t>
      </w:r>
      <w:r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1A5B1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가역적 </w:t>
      </w:r>
      <w:proofErr w:type="spellStart"/>
      <w:r w:rsidR="001A5B1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억제제</w:t>
      </w:r>
      <w:proofErr w:type="spellEnd"/>
      <w:r w:rsidR="001A5B1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인지 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평가하기 위해 우선 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50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를 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구해야</w:t>
      </w:r>
      <w:r w:rsidR="005035AE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한다.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이는</w:t>
      </w:r>
      <w:r w:rsidR="001A5B1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 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CYP inhibition assay (IC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50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)</w:t>
      </w:r>
      <w:r w:rsidR="00005740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로 구할 수 있다.</w:t>
      </w:r>
      <w:r w:rsidR="00005740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4E7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이때의 </w:t>
      </w:r>
      <w:r w:rsidR="00A04E7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IC</w:t>
      </w:r>
      <w:r w:rsidR="00A04E7A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50</w:t>
      </w:r>
      <w:r w:rsidR="00A04E7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는 </w:t>
      </w:r>
      <w:r w:rsidR="00A04E7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50% </w:t>
      </w:r>
      <w:r w:rsidR="001A5B1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억제를 </w:t>
      </w:r>
      <w:r w:rsidR="00A04E7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나타낸 </w:t>
      </w:r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r w:rsidR="00A04E7A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>의 농도를 의미하며,</w:t>
      </w:r>
      <w:r w:rsidR="00A04E7A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다양한 test compound를 재료로 </w:t>
      </w:r>
      <w:r w:rsidR="00721B2C" w:rsidRPr="00587855">
        <w:rPr>
          <w:rFonts w:asciiTheme="majorHAnsi" w:eastAsiaTheme="majorHAnsi" w:hAnsiTheme="majorHAnsi" w:cs="Helvetica" w:hint="eastAsia"/>
          <w:color w:val="000000"/>
          <w:kern w:val="0"/>
          <w:szCs w:val="20"/>
        </w:rPr>
        <w:t xml:space="preserve">다양한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5A220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농도에서 </w:t>
      </w:r>
      <w:r w:rsidR="00721B2C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생성되는 대사체의 양을 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>측정하여,</w:t>
      </w:r>
      <w:r w:rsidR="00A04E7A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궁극적으로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억제제</w:t>
      </w:r>
      <w:proofErr w:type="spellEnd"/>
      <w:r w:rsidR="005A2206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 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농도에 따라 </w:t>
      </w:r>
      <w:proofErr w:type="spellStart"/>
      <w:r w:rsidR="00BA65E0" w:rsidRPr="00587855">
        <w:rPr>
          <w:rFonts w:asciiTheme="majorHAnsi" w:eastAsiaTheme="majorHAnsi" w:hAnsiTheme="majorHAnsi" w:cs="Helvetica" w:hint="eastAsia"/>
          <w:color w:val="000000"/>
          <w:szCs w:val="20"/>
        </w:rPr>
        <w:t>대사체</w:t>
      </w:r>
      <w:proofErr w:type="spellEnd"/>
      <w:r w:rsidR="00BA65E0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 생성이 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얼마나 </w:t>
      </w:r>
      <w:r w:rsidR="0053471C" w:rsidRPr="00587855">
        <w:rPr>
          <w:rFonts w:asciiTheme="majorHAnsi" w:eastAsiaTheme="majorHAnsi" w:hAnsiTheme="majorHAnsi" w:cs="Helvetica" w:hint="eastAsia"/>
          <w:color w:val="000000"/>
          <w:szCs w:val="20"/>
        </w:rPr>
        <w:t>억제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 </w:t>
      </w:r>
      <w:r w:rsidR="0053471C" w:rsidRPr="00587855">
        <w:rPr>
          <w:rFonts w:asciiTheme="majorHAnsi" w:eastAsiaTheme="majorHAnsi" w:hAnsiTheme="majorHAnsi" w:cs="Helvetica" w:hint="eastAsia"/>
          <w:color w:val="000000"/>
          <w:szCs w:val="20"/>
        </w:rPr>
        <w:t>되었는지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를 </w:t>
      </w:r>
      <w:r w:rsidR="000B289E" w:rsidRPr="00587855">
        <w:rPr>
          <w:rFonts w:asciiTheme="majorHAnsi" w:eastAsiaTheme="majorHAnsi" w:hAnsiTheme="majorHAnsi" w:cs="Helvetica" w:hint="eastAsia"/>
          <w:color w:val="000000"/>
          <w:szCs w:val="20"/>
        </w:rPr>
        <w:t>그래프화 하여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/>
          <w:szCs w:val="20"/>
        </w:rPr>
        <w:t>IC</w:t>
      </w:r>
      <w:r w:rsidRPr="00587855">
        <w:rPr>
          <w:rFonts w:asciiTheme="majorHAnsi" w:eastAsiaTheme="majorHAnsi" w:hAnsiTheme="majorHAnsi" w:cs="Helvetica"/>
          <w:color w:val="000000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/>
          <w:szCs w:val="20"/>
        </w:rPr>
        <w:t xml:space="preserve">를 </w:t>
      </w:r>
      <w:proofErr w:type="gramStart"/>
      <w:r w:rsidRPr="00587855">
        <w:rPr>
          <w:rFonts w:asciiTheme="majorHAnsi" w:eastAsiaTheme="majorHAnsi" w:hAnsiTheme="majorHAnsi" w:cs="Helvetica" w:hint="eastAsia"/>
          <w:color w:val="000000"/>
          <w:szCs w:val="20"/>
        </w:rPr>
        <w:t>구한다</w:t>
      </w:r>
      <w:r w:rsidR="00A04E7A" w:rsidRPr="00587855">
        <w:rPr>
          <w:rFonts w:asciiTheme="majorHAnsi" w:eastAsiaTheme="majorHAnsi" w:hAnsiTheme="majorHAnsi" w:cs="Helvetica" w:hint="eastAsia"/>
          <w:color w:val="000000"/>
          <w:szCs w:val="20"/>
        </w:rPr>
        <w:t>.</w:t>
      </w:r>
      <w:r w:rsidR="00181830" w:rsidRPr="00587855">
        <w:rPr>
          <w:rFonts w:asciiTheme="majorHAnsi" w:eastAsiaTheme="majorHAnsi" w:hAnsiTheme="majorHAnsi" w:cs="Helvetica"/>
          <w:color w:val="000000"/>
          <w:szCs w:val="20"/>
        </w:rPr>
        <w:t>(</w:t>
      </w:r>
      <w:proofErr w:type="gramEnd"/>
      <w:r w:rsidR="00181830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그림 </w:t>
      </w:r>
      <w:r w:rsidR="00181830" w:rsidRPr="00587855">
        <w:rPr>
          <w:rFonts w:asciiTheme="majorHAnsi" w:eastAsiaTheme="majorHAnsi" w:hAnsiTheme="majorHAnsi" w:cs="Helvetica"/>
          <w:color w:val="000000"/>
          <w:szCs w:val="20"/>
        </w:rPr>
        <w:t>5)</w:t>
      </w:r>
    </w:p>
    <w:p w14:paraId="4A69B0FC" w14:textId="7D368E06" w:rsidR="0024046D" w:rsidRPr="00587855" w:rsidRDefault="00712AE7" w:rsidP="00A04E7A">
      <w:pPr>
        <w:shd w:val="clear" w:color="auto" w:fill="FFFFFF"/>
        <w:wordWrap/>
        <w:rPr>
          <w:rFonts w:asciiTheme="majorHAnsi" w:eastAsiaTheme="majorHAnsi" w:hAnsiTheme="majorHAnsi" w:cs="Helvetica"/>
          <w:color w:val="000000"/>
          <w:szCs w:val="20"/>
        </w:rPr>
      </w:pPr>
      <w:r w:rsidRPr="00587855">
        <w:rPr>
          <w:rFonts w:asciiTheme="majorHAnsi" w:eastAsiaTheme="majorHAnsi" w:hAnsiTheme="majorHAnsi" w:cs="Helvetica"/>
          <w:color w:val="000000"/>
          <w:szCs w:val="20"/>
        </w:rPr>
        <w:t>억제제</w:t>
      </w:r>
      <w:r w:rsidR="00C601E3" w:rsidRPr="00587855">
        <w:rPr>
          <w:rFonts w:asciiTheme="majorHAnsi" w:eastAsiaTheme="majorHAnsi" w:hAnsiTheme="majorHAnsi" w:cs="Helvetica" w:hint="eastAsia"/>
          <w:color w:val="000000"/>
          <w:szCs w:val="20"/>
        </w:rPr>
        <w:t>와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181830" w:rsidRPr="00587855">
        <w:rPr>
          <w:rFonts w:asciiTheme="majorHAnsi" w:eastAsiaTheme="majorHAnsi" w:hAnsiTheme="majorHAnsi" w:cs="Helvetica" w:hint="eastAsia"/>
          <w:color w:val="000000"/>
          <w:szCs w:val="20"/>
        </w:rPr>
        <w:t>기질</w:t>
      </w:r>
      <w:r w:rsidR="00C601E3" w:rsidRPr="00587855">
        <w:rPr>
          <w:rFonts w:asciiTheme="majorHAnsi" w:eastAsiaTheme="majorHAnsi" w:hAnsiTheme="majorHAnsi" w:cs="Helvetica" w:hint="eastAsia"/>
          <w:color w:val="000000"/>
          <w:szCs w:val="20"/>
        </w:rPr>
        <w:t>을</w:t>
      </w:r>
      <w:r w:rsidR="00181830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 </w:t>
      </w:r>
      <w:r w:rsidR="005F6D01" w:rsidRPr="00587855">
        <w:rPr>
          <w:rFonts w:asciiTheme="majorHAnsi" w:eastAsiaTheme="majorHAnsi" w:hAnsiTheme="majorHAnsi" w:cs="Helvetica" w:hint="eastAsia"/>
          <w:color w:val="000000"/>
          <w:szCs w:val="20"/>
        </w:rPr>
        <w:t>H</w:t>
      </w:r>
      <w:r w:rsidR="005F6D01" w:rsidRPr="00587855">
        <w:rPr>
          <w:rFonts w:asciiTheme="majorHAnsi" w:eastAsiaTheme="majorHAnsi" w:hAnsiTheme="majorHAnsi" w:cs="Helvetica"/>
          <w:color w:val="000000"/>
          <w:szCs w:val="20"/>
        </w:rPr>
        <w:t>uman liver microsome(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>HLM</w:t>
      </w:r>
      <w:r w:rsidR="005F6D01" w:rsidRPr="00587855">
        <w:rPr>
          <w:rFonts w:asciiTheme="majorHAnsi" w:eastAsiaTheme="majorHAnsi" w:hAnsiTheme="majorHAnsi" w:cs="Helvetica"/>
          <w:color w:val="000000"/>
          <w:szCs w:val="20"/>
        </w:rPr>
        <w:t>)</w:t>
      </w:r>
      <w:r w:rsidR="00C601E3" w:rsidRPr="00587855">
        <w:rPr>
          <w:rFonts w:asciiTheme="majorHAnsi" w:eastAsiaTheme="majorHAnsi" w:hAnsiTheme="majorHAnsi" w:cs="Helvetica" w:hint="eastAsia"/>
          <w:color w:val="000000"/>
          <w:szCs w:val="20"/>
        </w:rPr>
        <w:t>과 함께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preincubate 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>시킨 후,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5F6D01" w:rsidRPr="00587855">
        <w:rPr>
          <w:rFonts w:asciiTheme="majorHAnsi" w:eastAsiaTheme="majorHAnsi" w:hAnsiTheme="majorHAnsi" w:cs="Helvetica" w:hint="eastAsia"/>
          <w:color w:val="000000"/>
          <w:szCs w:val="20"/>
        </w:rPr>
        <w:t>조효소(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>cofactor</w:t>
      </w:r>
      <w:r w:rsidR="005F6D01" w:rsidRPr="00587855">
        <w:rPr>
          <w:rFonts w:asciiTheme="majorHAnsi" w:eastAsiaTheme="majorHAnsi" w:hAnsiTheme="majorHAnsi" w:cs="Helvetica"/>
          <w:color w:val="000000"/>
          <w:szCs w:val="20"/>
        </w:rPr>
        <w:t>)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>인 NADPH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를 넣고 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>incubation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>을 거친다.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각 </w:t>
      </w:r>
      <w:r w:rsidRPr="00587855">
        <w:rPr>
          <w:rFonts w:asciiTheme="majorHAnsi" w:eastAsiaTheme="majorHAnsi" w:hAnsiTheme="majorHAnsi" w:cs="Helvetica"/>
          <w:color w:val="000000"/>
          <w:szCs w:val="20"/>
        </w:rPr>
        <w:t>억제제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의 농도에서 </w:t>
      </w:r>
      <w:proofErr w:type="spellStart"/>
      <w:r w:rsidR="00C601E3" w:rsidRPr="00587855">
        <w:rPr>
          <w:rFonts w:asciiTheme="majorHAnsi" w:eastAsiaTheme="majorHAnsi" w:hAnsiTheme="majorHAnsi" w:cs="Helvetica" w:hint="eastAsia"/>
          <w:color w:val="000000"/>
          <w:szCs w:val="20"/>
        </w:rPr>
        <w:t>대사체</w:t>
      </w:r>
      <w:proofErr w:type="spellEnd"/>
      <w:r w:rsidR="00C601E3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 생성 양을 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>LC-MS/MS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>를 통해 관측한다.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9432AB" w:rsidRPr="00587855">
        <w:rPr>
          <w:rFonts w:asciiTheme="majorHAnsi" w:eastAsiaTheme="majorHAnsi" w:hAnsiTheme="majorHAnsi" w:cs="Helvetica"/>
          <w:color w:val="000000"/>
          <w:szCs w:val="20"/>
        </w:rPr>
        <w:t>IC</w:t>
      </w:r>
      <w:r w:rsidR="009432AB" w:rsidRPr="00587855">
        <w:rPr>
          <w:rFonts w:asciiTheme="majorHAnsi" w:eastAsiaTheme="majorHAnsi" w:hAnsiTheme="majorHAnsi" w:cs="Helvetica"/>
          <w:color w:val="000000"/>
          <w:szCs w:val="20"/>
          <w:vertAlign w:val="subscript"/>
        </w:rPr>
        <w:t>50</w:t>
      </w:r>
      <w:r w:rsidR="009432AB" w:rsidRPr="00587855">
        <w:rPr>
          <w:rFonts w:asciiTheme="majorHAnsi" w:eastAsiaTheme="majorHAnsi" w:hAnsiTheme="majorHAnsi" w:cs="Helvetica"/>
          <w:color w:val="000000"/>
          <w:szCs w:val="20"/>
        </w:rPr>
        <w:t xml:space="preserve"> 값은 extrinsic constant </w:t>
      </w:r>
      <w:r w:rsidR="009432AB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로 </w:t>
      </w:r>
      <w:r w:rsidR="009432AB" w:rsidRPr="00587855">
        <w:rPr>
          <w:rFonts w:asciiTheme="majorHAnsi" w:eastAsiaTheme="majorHAnsi" w:hAnsiTheme="majorHAnsi" w:cs="Helvetica"/>
          <w:color w:val="000000"/>
          <w:szCs w:val="20"/>
        </w:rPr>
        <w:t xml:space="preserve">lab-to-lab variability </w:t>
      </w:r>
      <w:r w:rsidR="009432AB" w:rsidRPr="00587855">
        <w:rPr>
          <w:rFonts w:asciiTheme="majorHAnsi" w:eastAsiaTheme="majorHAnsi" w:hAnsiTheme="majorHAnsi" w:cs="Helvetica" w:hint="eastAsia"/>
          <w:color w:val="000000"/>
          <w:szCs w:val="20"/>
        </w:rPr>
        <w:t>가 존재하고,</w:t>
      </w:r>
      <w:r w:rsidR="009432AB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9432AB" w:rsidRPr="00587855">
        <w:rPr>
          <w:rFonts w:asciiTheme="majorHAnsi" w:eastAsiaTheme="majorHAnsi" w:hAnsiTheme="majorHAnsi" w:cs="Helvetica" w:hint="eastAsia"/>
          <w:color w:val="000000"/>
          <w:szCs w:val="20"/>
        </w:rPr>
        <w:t>재생산하기 어려운 값일 수 있</w:t>
      </w:r>
      <w:r w:rsidR="00C102D9" w:rsidRPr="00587855">
        <w:rPr>
          <w:rFonts w:asciiTheme="majorHAnsi" w:eastAsiaTheme="majorHAnsi" w:hAnsiTheme="majorHAnsi" w:cs="Helvetica" w:hint="eastAsia"/>
          <w:color w:val="000000"/>
          <w:szCs w:val="20"/>
        </w:rPr>
        <w:t>으며,</w:t>
      </w:r>
      <w:r w:rsidR="00C102D9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C601E3" w:rsidRPr="00587855">
        <w:rPr>
          <w:rFonts w:asciiTheme="majorHAnsi" w:eastAsiaTheme="majorHAnsi" w:hAnsiTheme="majorHAnsi" w:cs="Helvetica" w:hint="eastAsia"/>
          <w:color w:val="000000"/>
          <w:szCs w:val="20"/>
        </w:rPr>
        <w:t>기질</w:t>
      </w:r>
      <w:r w:rsidR="009432AB" w:rsidRPr="00587855">
        <w:rPr>
          <w:rFonts w:asciiTheme="majorHAnsi" w:eastAsiaTheme="majorHAnsi" w:hAnsiTheme="majorHAnsi" w:cs="Helvetica" w:hint="eastAsia"/>
          <w:color w:val="000000"/>
          <w:szCs w:val="20"/>
        </w:rPr>
        <w:t>의 종류,</w:t>
      </w:r>
      <w:r w:rsidR="009432AB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9432AB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농도 그리고 </w:t>
      </w:r>
      <w:r w:rsidR="009432AB" w:rsidRPr="00587855">
        <w:rPr>
          <w:rFonts w:asciiTheme="majorHAnsi" w:eastAsiaTheme="majorHAnsi" w:hAnsiTheme="majorHAnsi" w:cs="Helvetica"/>
          <w:color w:val="000000"/>
          <w:szCs w:val="20"/>
        </w:rPr>
        <w:t>incubation condition</w:t>
      </w:r>
      <w:r w:rsidR="009432AB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에 따라 달라질 수 </w:t>
      </w:r>
      <w:proofErr w:type="gramStart"/>
      <w:r w:rsidR="009432AB" w:rsidRPr="00587855">
        <w:rPr>
          <w:rFonts w:asciiTheme="majorHAnsi" w:eastAsiaTheme="majorHAnsi" w:hAnsiTheme="majorHAnsi" w:cs="Helvetica" w:hint="eastAsia"/>
          <w:color w:val="000000"/>
          <w:szCs w:val="20"/>
        </w:rPr>
        <w:t>있</w:t>
      </w:r>
      <w:r w:rsidR="00C102D9" w:rsidRPr="00587855">
        <w:rPr>
          <w:rFonts w:asciiTheme="majorHAnsi" w:eastAsiaTheme="majorHAnsi" w:hAnsiTheme="majorHAnsi" w:cs="Helvetica" w:hint="eastAsia"/>
          <w:color w:val="000000"/>
          <w:szCs w:val="20"/>
        </w:rPr>
        <w:t>다.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>이때</w:t>
      </w:r>
      <w:proofErr w:type="gramEnd"/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 얻어지는 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>IC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  <w:vertAlign w:val="subscript"/>
        </w:rPr>
        <w:t>50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 값은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 xml:space="preserve">각각의 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>CYP isoform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>에 대해서 얻을 수 있으며,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IC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  <w:vertAlign w:val="subscript"/>
        </w:rPr>
        <w:t>50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값의 </w:t>
      </w:r>
      <w:r w:rsidR="0024046D" w:rsidRPr="00587855">
        <w:rPr>
          <w:rFonts w:asciiTheme="majorHAnsi" w:eastAsiaTheme="majorHAnsi" w:hAnsiTheme="majorHAnsi" w:cs="Helvetica" w:hint="eastAsia"/>
          <w:color w:val="000000"/>
          <w:szCs w:val="20"/>
        </w:rPr>
        <w:t>해석은 아래와 같다.</w:t>
      </w:r>
      <w:r w:rsidR="0024046D" w:rsidRPr="00587855">
        <w:rPr>
          <w:rFonts w:asciiTheme="majorHAnsi" w:eastAsiaTheme="majorHAnsi" w:hAnsiTheme="majorHAnsi" w:cs="Helvetica"/>
          <w:color w:val="000000"/>
          <w:szCs w:val="20"/>
        </w:rPr>
        <w:t xml:space="preserve"> </w:t>
      </w:r>
      <w:r w:rsidR="00176344" w:rsidRPr="00587855">
        <w:rPr>
          <w:rFonts w:asciiTheme="majorHAnsi" w:eastAsiaTheme="majorHAnsi" w:hAnsiTheme="majorHAnsi" w:cs="Helvetica"/>
          <w:color w:val="000000"/>
          <w:szCs w:val="20"/>
        </w:rPr>
        <w:t>(</w:t>
      </w:r>
      <w:r w:rsidR="00176344" w:rsidRPr="00587855">
        <w:rPr>
          <w:rFonts w:asciiTheme="majorHAnsi" w:eastAsiaTheme="majorHAnsi" w:hAnsiTheme="majorHAnsi" w:cs="Helvetica" w:hint="eastAsia"/>
          <w:color w:val="000000"/>
          <w:szCs w:val="20"/>
        </w:rPr>
        <w:t>표 1</w:t>
      </w:r>
      <w:r w:rsidR="00176344" w:rsidRPr="00587855">
        <w:rPr>
          <w:rFonts w:asciiTheme="majorHAnsi" w:eastAsiaTheme="majorHAnsi" w:hAnsiTheme="majorHAnsi" w:cs="Helvetica"/>
          <w:color w:val="000000"/>
          <w:szCs w:val="20"/>
        </w:rPr>
        <w:t>)</w:t>
      </w:r>
    </w:p>
    <w:p w14:paraId="00119107" w14:textId="37F4E7F9" w:rsidR="00A04E7A" w:rsidRPr="00587855" w:rsidRDefault="00A04E7A" w:rsidP="00B27AA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A94F9" wp14:editId="5E18BA83">
                <wp:simplePos x="0" y="0"/>
                <wp:positionH relativeFrom="page">
                  <wp:posOffset>1041400</wp:posOffset>
                </wp:positionH>
                <wp:positionV relativeFrom="paragraph">
                  <wp:posOffset>304800</wp:posOffset>
                </wp:positionV>
                <wp:extent cx="3696970" cy="2066925"/>
                <wp:effectExtent l="0" t="0" r="0" b="9525"/>
                <wp:wrapTopAndBottom/>
                <wp:docPr id="2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6970" cy="2066925"/>
                          <a:chOff x="0" y="0"/>
                          <a:chExt cx="4228984" cy="218793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984" cy="21879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그룹 6"/>
                        <wpg:cNvGrpSpPr/>
                        <wpg:grpSpPr>
                          <a:xfrm>
                            <a:off x="611562" y="1149705"/>
                            <a:ext cx="2352675" cy="514350"/>
                            <a:chOff x="611562" y="1149705"/>
                            <a:chExt cx="2352675" cy="514350"/>
                          </a:xfrm>
                        </wpg:grpSpPr>
                        <wps:wsp>
                          <wps:cNvPr id="8" name="직선 연결선 8"/>
                          <wps:cNvCnPr/>
                          <wps:spPr>
                            <a:xfrm>
                              <a:off x="611562" y="1149705"/>
                              <a:ext cx="235267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화살표 연결선 9"/>
                          <wps:cNvCnPr/>
                          <wps:spPr>
                            <a:xfrm>
                              <a:off x="2964237" y="1149705"/>
                              <a:ext cx="0" cy="5143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DF3C2" id="그룹 18" o:spid="_x0000_s1026" style="position:absolute;left:0;text-align:left;margin-left:82pt;margin-top:24pt;width:291.1pt;height:162.75pt;z-index:251659264;mso-position-horizontal-relative:page;mso-width-relative:margin;mso-height-relative:margin" coordsize="42289,2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width:42289;height:2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">
                  <v:imagedata r:id="rId17" o:title=""/>
                </v:shape>
                <v:group id="그룹 6" o:spid="_x0000_s1028" style="position:absolute;left:6115;top:11497;width:23527;height:5143" coordorigin="6115,11497" coordsize="23526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직선 연결선 8" o:spid="_x0000_s1029" style="position:absolute;visibility:visible;mso-wrap-style:square" from="6115,11497" to="29642,1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" strokecolor="red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9" o:spid="_x0000_s1030" type="#_x0000_t32" style="position:absolute;left:29642;top:11497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" strokecolor="red" strokeweight="2.25pt">
                    <v:stroke endarrow="block" joinstyle="miter"/>
                  </v:shape>
                </v:group>
                <w10:wrap type="topAndBottom" anchorx="page"/>
              </v:group>
            </w:pict>
          </mc:Fallback>
        </mc:AlternateContent>
      </w:r>
    </w:p>
    <w:p w14:paraId="03314F81" w14:textId="646E7523" w:rsidR="00A04E7A" w:rsidRPr="00587855" w:rsidRDefault="0082093C" w:rsidP="0082093C">
      <w:pPr>
        <w:pStyle w:val="a7"/>
        <w:rPr>
          <w:rFonts w:asciiTheme="majorHAnsi" w:eastAsiaTheme="majorHAnsi" w:hAnsiTheme="majorHAnsi" w:cs="Helvetica"/>
          <w:color w:val="000000" w:themeColor="text1"/>
          <w:kern w:val="0"/>
        </w:rPr>
      </w:pPr>
      <w:r w:rsidRPr="00587855">
        <w:lastRenderedPageBreak/>
        <w:t xml:space="preserve">그림 </w:t>
      </w:r>
      <w:r w:rsidR="00181830" w:rsidRPr="00587855">
        <w:t>5</w:t>
      </w:r>
      <w:r w:rsidRPr="00587855">
        <w:t xml:space="preserve">. </w:t>
      </w:r>
      <w:r w:rsidR="0024046D" w:rsidRPr="00587855">
        <w:rPr>
          <w:rFonts w:asciiTheme="majorHAnsi" w:eastAsiaTheme="majorHAnsi" w:hAnsiTheme="majorHAnsi" w:cs="Helvetica"/>
          <w:color w:val="000000" w:themeColor="text1"/>
          <w:kern w:val="0"/>
        </w:rPr>
        <w:t xml:space="preserve">Metabolite formation depending on the various inhibitor concentration </w:t>
      </w:r>
      <w:r w:rsidR="00FB5A6A" w:rsidRPr="00587855">
        <w:rPr>
          <w:rFonts w:asciiTheme="majorHAnsi" w:eastAsiaTheme="majorHAnsi" w:hAnsiTheme="majorHAnsi" w:cs="Helvetica"/>
          <w:color w:val="000000" w:themeColor="text1"/>
          <w:kern w:val="0"/>
        </w:rPr>
        <w:t>[3]</w:t>
      </w:r>
    </w:p>
    <w:p w14:paraId="1097EE8D" w14:textId="7C90BAD2" w:rsidR="00A04E7A" w:rsidRPr="00587855" w:rsidRDefault="00A04E7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12"/>
        <w:gridCol w:w="3612"/>
      </w:tblGrid>
      <w:tr w:rsidR="00BE5E9B" w:rsidRPr="00587855" w14:paraId="2C0549D5" w14:textId="77777777" w:rsidTr="004A5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2B9CC527" w14:textId="5EF59FBA" w:rsidR="008A1CB2" w:rsidRPr="00587855" w:rsidRDefault="008A1CB2" w:rsidP="00A04E7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Helvetica" w:hint="eastAsia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kern w:val="0"/>
                <w:szCs w:val="20"/>
              </w:rPr>
              <w:t>P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 xml:space="preserve">otent inhibition </w:t>
            </w:r>
          </w:p>
        </w:tc>
        <w:tc>
          <w:tcPr>
            <w:tcW w:w="3612" w:type="dxa"/>
          </w:tcPr>
          <w:p w14:paraId="3844372B" w14:textId="002FA13D" w:rsidR="008A1CB2" w:rsidRPr="00587855" w:rsidRDefault="008A1CB2" w:rsidP="00A04E7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Helvetica" w:hint="eastAsia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b w:val="0"/>
                <w:bCs w:val="0"/>
                <w:kern w:val="0"/>
                <w:szCs w:val="20"/>
              </w:rPr>
              <w:t>I</w:t>
            </w:r>
            <w:r w:rsidRPr="00587855">
              <w:rPr>
                <w:rFonts w:asciiTheme="majorHAnsi" w:eastAsiaTheme="majorHAnsi" w:hAnsiTheme="majorHAnsi" w:cs="Helvetica"/>
                <w:b w:val="0"/>
                <w:bCs w:val="0"/>
                <w:kern w:val="0"/>
                <w:szCs w:val="20"/>
              </w:rPr>
              <w:t>C</w:t>
            </w:r>
            <w:r w:rsidRPr="00587855">
              <w:rPr>
                <w:rFonts w:asciiTheme="majorHAnsi" w:eastAsiaTheme="majorHAnsi" w:hAnsiTheme="majorHAnsi" w:cs="Helvetica"/>
                <w:b w:val="0"/>
                <w:bCs w:val="0"/>
                <w:kern w:val="0"/>
                <w:szCs w:val="20"/>
                <w:vertAlign w:val="subscript"/>
              </w:rPr>
              <w:t>50</w:t>
            </w:r>
            <w:r w:rsidRPr="00587855">
              <w:rPr>
                <w:rFonts w:asciiTheme="majorHAnsi" w:eastAsiaTheme="majorHAnsi" w:hAnsiTheme="majorHAnsi" w:cs="Helvetica"/>
                <w:b w:val="0"/>
                <w:bCs w:val="0"/>
                <w:kern w:val="0"/>
                <w:szCs w:val="20"/>
              </w:rPr>
              <w:t xml:space="preserve"> &lt; 1 </w:t>
            </w:r>
            <w:proofErr w:type="spellStart"/>
            <w:r w:rsidR="00FE294F" w:rsidRPr="00587855">
              <w:rPr>
                <w:rFonts w:asciiTheme="majorHAnsi" w:eastAsiaTheme="majorHAnsi" w:hAnsiTheme="majorHAnsi" w:cs="Helvetica"/>
                <w:b w:val="0"/>
                <w:bCs w:val="0"/>
                <w:kern w:val="0"/>
                <w:szCs w:val="20"/>
              </w:rPr>
              <w:t>μ</w:t>
            </w:r>
            <w:r w:rsidRPr="00587855">
              <w:rPr>
                <w:rFonts w:asciiTheme="majorHAnsi" w:eastAsiaTheme="majorHAnsi" w:hAnsiTheme="majorHAnsi" w:cs="Helvetica"/>
                <w:b w:val="0"/>
                <w:bCs w:val="0"/>
                <w:kern w:val="0"/>
                <w:szCs w:val="20"/>
              </w:rPr>
              <w:t>M</w:t>
            </w:r>
            <w:proofErr w:type="spellEnd"/>
          </w:p>
        </w:tc>
      </w:tr>
      <w:tr w:rsidR="00BE5E9B" w:rsidRPr="00587855" w14:paraId="00FFE509" w14:textId="77777777" w:rsidTr="004A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61EE48B8" w14:textId="28CBFD7A" w:rsidR="008A1CB2" w:rsidRPr="00587855" w:rsidRDefault="00FE294F" w:rsidP="00A04E7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Helvetica" w:hint="eastAsia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kern w:val="0"/>
                <w:szCs w:val="20"/>
              </w:rPr>
              <w:t>M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 xml:space="preserve">oderate inhibition </w:t>
            </w:r>
          </w:p>
        </w:tc>
        <w:tc>
          <w:tcPr>
            <w:tcW w:w="3612" w:type="dxa"/>
          </w:tcPr>
          <w:p w14:paraId="0D689A9B" w14:textId="6C6233EA" w:rsidR="008A1CB2" w:rsidRPr="00587855" w:rsidRDefault="00FE294F" w:rsidP="00A04E7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Helvetica" w:hint="eastAsia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kern w:val="0"/>
                <w:szCs w:val="20"/>
              </w:rPr>
              <w:t>I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>C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  <w:vertAlign w:val="subscript"/>
              </w:rPr>
              <w:t>50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 xml:space="preserve"> between 1 and 10 </w:t>
            </w:r>
            <w:proofErr w:type="spellStart"/>
            <w:r w:rsidRPr="00587855">
              <w:rPr>
                <w:rFonts w:ascii="Cambria Math" w:eastAsiaTheme="majorHAnsi" w:hAnsi="Cambria Math" w:cs="Helvetica"/>
                <w:kern w:val="0"/>
                <w:szCs w:val="20"/>
              </w:rPr>
              <w:t>μ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>M</w:t>
            </w:r>
            <w:proofErr w:type="spellEnd"/>
          </w:p>
        </w:tc>
      </w:tr>
      <w:tr w:rsidR="00BE5E9B" w:rsidRPr="00587855" w14:paraId="078A9C56" w14:textId="77777777" w:rsidTr="004A5DC1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74022AA3" w14:textId="49E4C632" w:rsidR="008A1CB2" w:rsidRPr="00587855" w:rsidRDefault="00FE294F" w:rsidP="00A04E7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Helvetica" w:hint="eastAsia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kern w:val="0"/>
                <w:szCs w:val="20"/>
              </w:rPr>
              <w:t>N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 xml:space="preserve">o or weak inhibition </w:t>
            </w:r>
          </w:p>
        </w:tc>
        <w:tc>
          <w:tcPr>
            <w:tcW w:w="3612" w:type="dxa"/>
          </w:tcPr>
          <w:p w14:paraId="122A9B0A" w14:textId="1AA7EFE0" w:rsidR="008A1CB2" w:rsidRPr="00587855" w:rsidRDefault="00FE294F" w:rsidP="00A04E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Helvetica" w:hint="eastAsia"/>
                <w:kern w:val="0"/>
                <w:szCs w:val="20"/>
              </w:rPr>
            </w:pPr>
            <w:r w:rsidRPr="00587855">
              <w:rPr>
                <w:rFonts w:asciiTheme="majorHAnsi" w:eastAsiaTheme="majorHAnsi" w:hAnsiTheme="majorHAnsi" w:cs="Helvetica" w:hint="eastAsia"/>
                <w:kern w:val="0"/>
                <w:szCs w:val="20"/>
              </w:rPr>
              <w:t>I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>C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  <w:vertAlign w:val="subscript"/>
              </w:rPr>
              <w:t>50</w:t>
            </w:r>
            <w:r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 xml:space="preserve"> &gt; 10</w:t>
            </w:r>
            <w:r w:rsidR="001C1780"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 xml:space="preserve"> </w:t>
            </w:r>
            <w:proofErr w:type="spellStart"/>
            <w:r w:rsidR="001C1780" w:rsidRPr="00587855">
              <w:rPr>
                <w:rFonts w:ascii="Cambria Math" w:eastAsiaTheme="majorHAnsi" w:hAnsi="Cambria Math" w:cs="Helvetica"/>
                <w:kern w:val="0"/>
                <w:szCs w:val="20"/>
              </w:rPr>
              <w:t>μ</w:t>
            </w:r>
            <w:r w:rsidR="001C1780" w:rsidRPr="00587855">
              <w:rPr>
                <w:rFonts w:asciiTheme="majorHAnsi" w:eastAsiaTheme="majorHAnsi" w:hAnsiTheme="majorHAnsi" w:cs="Helvetica"/>
                <w:kern w:val="0"/>
                <w:szCs w:val="20"/>
              </w:rPr>
              <w:t>M</w:t>
            </w:r>
            <w:proofErr w:type="spellEnd"/>
          </w:p>
        </w:tc>
      </w:tr>
    </w:tbl>
    <w:p w14:paraId="3A2A7DC5" w14:textId="1403340B" w:rsidR="0024046D" w:rsidRPr="00587855" w:rsidRDefault="006E0F4B" w:rsidP="006E0F4B">
      <w:pPr>
        <w:pStyle w:val="a7"/>
        <w:rPr>
          <w:rFonts w:asciiTheme="majorHAnsi" w:eastAsiaTheme="majorHAnsi" w:hAnsiTheme="majorHAnsi" w:cs="Helvetica"/>
          <w:color w:val="000000" w:themeColor="text1"/>
          <w:kern w:val="0"/>
        </w:rPr>
      </w:pPr>
      <w:r w:rsidRPr="00587855">
        <w:t xml:space="preserve">표 </w:t>
      </w:r>
      <w:fldSimple w:instr=" SEQ 표 \* ARABIC ">
        <w:r w:rsidRPr="00587855">
          <w:rPr>
            <w:noProof/>
          </w:rPr>
          <w:t>1</w:t>
        </w:r>
      </w:fldSimple>
      <w:r w:rsidRPr="00587855">
        <w:t xml:space="preserve">. </w:t>
      </w:r>
      <w:r w:rsidR="0024046D" w:rsidRPr="00587855">
        <w:rPr>
          <w:rFonts w:asciiTheme="majorHAnsi" w:eastAsiaTheme="majorHAnsi" w:hAnsiTheme="majorHAnsi" w:cs="Helvetica" w:hint="eastAsia"/>
          <w:color w:val="000000" w:themeColor="text1"/>
          <w:kern w:val="0"/>
        </w:rPr>
        <w:t>I</w:t>
      </w:r>
      <w:r w:rsidR="0024046D" w:rsidRPr="00587855">
        <w:rPr>
          <w:rFonts w:asciiTheme="majorHAnsi" w:eastAsiaTheme="majorHAnsi" w:hAnsiTheme="majorHAnsi" w:cs="Helvetica"/>
          <w:color w:val="000000" w:themeColor="text1"/>
          <w:kern w:val="0"/>
        </w:rPr>
        <w:t>nterpretation of IC</w:t>
      </w:r>
      <w:r w:rsidR="0024046D" w:rsidRPr="00587855">
        <w:rPr>
          <w:rFonts w:asciiTheme="majorHAnsi" w:eastAsiaTheme="majorHAnsi" w:hAnsiTheme="majorHAnsi" w:cs="Helvetica"/>
          <w:color w:val="000000" w:themeColor="text1"/>
          <w:kern w:val="0"/>
          <w:vertAlign w:val="subscript"/>
        </w:rPr>
        <w:t>50</w:t>
      </w:r>
      <w:r w:rsidR="0024046D" w:rsidRPr="00587855">
        <w:rPr>
          <w:rFonts w:asciiTheme="majorHAnsi" w:eastAsiaTheme="majorHAnsi" w:hAnsiTheme="majorHAnsi" w:cs="Helvetica"/>
          <w:color w:val="000000" w:themeColor="text1"/>
          <w:kern w:val="0"/>
        </w:rPr>
        <w:t xml:space="preserve"> values</w:t>
      </w:r>
      <w:r w:rsidR="00FB5A6A" w:rsidRPr="00587855">
        <w:rPr>
          <w:rFonts w:asciiTheme="majorHAnsi" w:eastAsiaTheme="majorHAnsi" w:hAnsiTheme="majorHAnsi" w:cs="Helvetica"/>
          <w:color w:val="000000" w:themeColor="text1"/>
          <w:kern w:val="0"/>
        </w:rPr>
        <w:t xml:space="preserve"> [3]</w:t>
      </w:r>
    </w:p>
    <w:p w14:paraId="5BBDB02D" w14:textId="77777777" w:rsidR="0024046D" w:rsidRPr="00587855" w:rsidRDefault="002404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3D977393" w14:textId="47C86AD1" w:rsidR="004E2D48" w:rsidRPr="00587855" w:rsidRDefault="00CC40F8" w:rsidP="004E2D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5.4.1.2 </w:t>
      </w:r>
      <w:r w:rsidR="004E2D48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CYP inhibition assay</w:t>
      </w:r>
      <w:r w:rsidR="00F063D7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for K</w:t>
      </w:r>
      <w:r w:rsidR="00F063D7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  <w:vertAlign w:val="subscript"/>
        </w:rPr>
        <w:t>i</w:t>
      </w:r>
      <w:r w:rsidR="00F063D7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 </w:t>
      </w:r>
      <w:r w:rsidR="009E6F0B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determination</w:t>
      </w:r>
    </w:p>
    <w:p w14:paraId="7F1D603F" w14:textId="7CC4A821" w:rsidR="00586A7C" w:rsidRPr="00587855" w:rsidRDefault="004E2D48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앞에 소개된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IC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값을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실험을 통해</w:t>
      </w:r>
      <w:r w:rsidR="00213384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구한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후 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이를 활용하여 각 </w:t>
      </w:r>
      <w:r w:rsidR="00213384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CYP isoform 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별로</w:t>
      </w:r>
      <w:r w:rsidR="00213384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Ki 값을 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구할 수 있다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미리 산출된 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IC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값은 실험에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적합한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szCs w:val="20"/>
        </w:rPr>
        <w:t>억제제</w:t>
      </w:r>
      <w:proofErr w:type="spellEnd"/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농도를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구하기 위해 사용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되며,</w:t>
      </w:r>
      <w:r w:rsidR="00213384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586A7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산출된 </w:t>
      </w:r>
      <w:r w:rsidR="00586A7C" w:rsidRPr="00587855">
        <w:rPr>
          <w:rFonts w:asciiTheme="majorHAnsi" w:eastAsiaTheme="majorHAnsi" w:hAnsiTheme="majorHAnsi" w:cs="Helvetica"/>
          <w:color w:val="000000" w:themeColor="text1"/>
          <w:szCs w:val="20"/>
        </w:rPr>
        <w:t>IC</w:t>
      </w:r>
      <w:r w:rsidR="00586A7C"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50</w:t>
      </w:r>
      <w:r w:rsidR="00586A7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586A7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농도와 근접하게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szCs w:val="20"/>
        </w:rPr>
        <w:t>억제제</w:t>
      </w:r>
      <w:proofErr w:type="spellEnd"/>
      <w:r w:rsidR="00586A7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586A7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농도를 설정한다.</w:t>
      </w:r>
      <w:r w:rsidR="00586A7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</w:p>
    <w:p w14:paraId="3146FE41" w14:textId="561D70EA" w:rsidR="00201544" w:rsidRPr="00587855" w:rsidRDefault="00586A7C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실험은 </w:t>
      </w:r>
      <w:r w:rsidR="004E2D48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다양한 </w:t>
      </w:r>
      <w:r w:rsidR="008C38F9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기질과 </w:t>
      </w:r>
      <w:r w:rsidR="00712AE7" w:rsidRPr="00587855">
        <w:rPr>
          <w:rFonts w:asciiTheme="majorHAnsi" w:eastAsiaTheme="majorHAnsi" w:hAnsiTheme="majorHAnsi" w:cs="Helvetica"/>
          <w:color w:val="000000" w:themeColor="text1"/>
          <w:szCs w:val="20"/>
        </w:rPr>
        <w:t>억제제</w:t>
      </w:r>
      <w:r w:rsidR="003E006D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를 사용하여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수행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된다.</w:t>
      </w:r>
      <w:r w:rsidR="00213384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아래와 같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이</w:t>
      </w:r>
      <w:r w:rsidR="00213384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다양한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szCs w:val="20"/>
        </w:rPr>
        <w:t>억제제</w:t>
      </w:r>
      <w:proofErr w:type="spellEnd"/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농도에 따른 </w:t>
      </w:r>
      <w:r w:rsidR="001609FC" w:rsidRPr="00587855">
        <w:rPr>
          <w:rFonts w:asciiTheme="majorHAnsi" w:eastAsiaTheme="majorHAnsi" w:hAnsiTheme="majorHAnsi" w:cs="Helvetica"/>
          <w:color w:val="000000" w:themeColor="text1"/>
          <w:szCs w:val="20"/>
        </w:rPr>
        <w:t>반응속도</w:t>
      </w:r>
      <w:r w:rsidR="00CD31DA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(</w:t>
      </w:r>
      <w:r w:rsidR="00CD31DA" w:rsidRPr="00587855">
        <w:rPr>
          <w:rFonts w:asciiTheme="majorHAnsi" w:eastAsiaTheme="majorHAnsi" w:hAnsiTheme="majorHAnsi" w:cs="Helvetica"/>
          <w:color w:val="000000" w:themeColor="text1"/>
          <w:szCs w:val="20"/>
        </w:rPr>
        <w:t>velocity)</w:t>
      </w:r>
      <w:r w:rsidR="001609F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와 기질 </w:t>
      </w:r>
      <w:r w:rsidR="001609F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농도</w:t>
      </w:r>
      <w:r w:rsidR="00CD31DA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(</w:t>
      </w:r>
      <w:r w:rsidR="00CD31DA" w:rsidRPr="00587855">
        <w:rPr>
          <w:rFonts w:asciiTheme="majorHAnsi" w:eastAsiaTheme="majorHAnsi" w:hAnsiTheme="majorHAnsi" w:cs="Helvetica"/>
          <w:color w:val="000000" w:themeColor="text1"/>
          <w:szCs w:val="20"/>
        </w:rPr>
        <w:t>[S])</w:t>
      </w:r>
      <w:r w:rsidR="001609F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의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그래프를 얻을 수 있다</w:t>
      </w:r>
      <w:r w:rsidR="005624A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.</w:t>
      </w:r>
      <w:r w:rsidR="005624A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5A2206" w:rsidRPr="00587855">
        <w:rPr>
          <w:rFonts w:asciiTheme="majorHAnsi" w:eastAsiaTheme="majorHAnsi" w:hAnsiTheme="majorHAnsi" w:cs="Helvetica"/>
          <w:color w:val="000000" w:themeColor="text1"/>
          <w:szCs w:val="20"/>
        </w:rPr>
        <w:t>(</w:t>
      </w:r>
      <w:r w:rsidR="005A2206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그림 </w:t>
      </w:r>
      <w:r w:rsidR="00AC4FA4" w:rsidRPr="00587855">
        <w:rPr>
          <w:rFonts w:asciiTheme="majorHAnsi" w:eastAsiaTheme="majorHAnsi" w:hAnsiTheme="majorHAnsi" w:cs="Helvetica"/>
          <w:color w:val="000000" w:themeColor="text1"/>
          <w:szCs w:val="20"/>
        </w:rPr>
        <w:t>6</w:t>
      </w:r>
      <w:r w:rsidR="005A2206" w:rsidRPr="00587855">
        <w:rPr>
          <w:rFonts w:asciiTheme="majorHAnsi" w:eastAsiaTheme="majorHAnsi" w:hAnsiTheme="majorHAnsi" w:cs="Helvetica"/>
          <w:color w:val="000000" w:themeColor="text1"/>
          <w:szCs w:val="20"/>
        </w:rPr>
        <w:t>)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6E0F4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그래프의 양상을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통해 </w:t>
      </w:r>
      <w:r w:rsidR="00201544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가역적 억제</w:t>
      </w:r>
      <w:r w:rsidR="00544DF6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의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종류를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9432A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알아낼 수 있</w:t>
      </w:r>
      <w:r w:rsidR="006E0F4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다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>(</w:t>
      </w:r>
      <w:r w:rsidR="009432A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i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>.e. competitive, noncompetitive, uncompetitive, or mixed)</w:t>
      </w:r>
      <w:r w:rsidR="006E0F4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. </w:t>
      </w:r>
    </w:p>
    <w:p w14:paraId="30EDFE6B" w14:textId="47EAF5B7" w:rsidR="006E0F4B" w:rsidRPr="00587855" w:rsidRDefault="006E0F4B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Ki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를 구하는 방법은 여러가지로,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9432A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regression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을 </w:t>
      </w:r>
      <w:r w:rsidR="009432A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통해서 </w:t>
      </w:r>
      <w:r w:rsidR="003505D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Rate equation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식</w:t>
      </w:r>
      <w:r w:rsidR="009432A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에 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fitting 한 </w:t>
      </w:r>
      <w:r w:rsidR="009432A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후 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>Ki</w:t>
      </w:r>
      <w:r w:rsidR="009432A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값을 계산하여 얻을 수 있다</w:t>
      </w:r>
      <w:r w:rsidR="003505D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.</w:t>
      </w:r>
      <w:r w:rsidR="003505D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(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수식1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)</w:t>
      </w:r>
      <w:r w:rsidR="009432AB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또는, 얻어진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IC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값을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기반으로 </w:t>
      </w:r>
      <w:r w:rsidR="009605BA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K</w:t>
      </w:r>
      <w:r w:rsidR="009605BA" w:rsidRPr="00587855">
        <w:rPr>
          <w:rFonts w:asciiTheme="majorHAnsi" w:eastAsiaTheme="majorHAnsi" w:hAnsiTheme="majorHAnsi" w:cs="Helvetica"/>
          <w:color w:val="000000" w:themeColor="text1"/>
          <w:szCs w:val="20"/>
        </w:rPr>
        <w:t>i</w:t>
      </w:r>
      <w:r w:rsidR="009605BA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를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간단하게 계산하는 방법이 있다</w:t>
      </w:r>
      <w:r w:rsidR="003505DB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. </w:t>
      </w:r>
      <w:r w:rsidR="009E4785" w:rsidRPr="00587855">
        <w:rPr>
          <w:rFonts w:asciiTheme="majorHAnsi" w:eastAsiaTheme="majorHAnsi" w:hAnsiTheme="majorHAnsi" w:cs="Helvetica"/>
          <w:color w:val="000000" w:themeColor="text1"/>
          <w:szCs w:val="20"/>
        </w:rPr>
        <w:t>1</w:t>
      </w:r>
      <w:r w:rsidR="009E4785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차식에 의한 대사(f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irst-order kinetic</w:t>
      </w:r>
      <w:r w:rsidR="009E4785" w:rsidRPr="00587855">
        <w:rPr>
          <w:rFonts w:asciiTheme="majorHAnsi" w:eastAsiaTheme="majorHAnsi" w:hAnsiTheme="majorHAnsi" w:cs="Helvetica"/>
          <w:color w:val="000000" w:themeColor="text1"/>
          <w:szCs w:val="20"/>
        </w:rPr>
        <w:t>)</w:t>
      </w:r>
      <w:r w:rsidR="009E4785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가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가장 잘 관측되는 구간은 </w:t>
      </w:r>
      <w:r w:rsidR="009605BA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기질의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농도가 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K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m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값과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비슷하거나 작을 때이며,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따라서 대부분</w:t>
      </w:r>
      <w:r w:rsidR="008F23FE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의 경우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</w:t>
      </w:r>
      <w:r w:rsidR="008F23FE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Ki </w:t>
      </w:r>
      <w:r w:rsidR="008F23FE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값은 </w:t>
      </w:r>
      <w:r w:rsidR="008F23FE" w:rsidRPr="00587855">
        <w:rPr>
          <w:rFonts w:asciiTheme="majorHAnsi" w:eastAsiaTheme="majorHAnsi" w:hAnsiTheme="majorHAnsi" w:cs="Helvetica"/>
          <w:color w:val="000000" w:themeColor="text1"/>
          <w:szCs w:val="20"/>
        </w:rPr>
        <w:t>IC</w:t>
      </w:r>
      <w:r w:rsidR="008F23FE"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50</w:t>
      </w:r>
      <w:r w:rsidR="008F23FE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와 </w:t>
      </w:r>
      <w:r w:rsidR="008F23FE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유사하거나, </w:t>
      </w:r>
      <w:r w:rsidR="008F23FE" w:rsidRPr="00587855">
        <w:rPr>
          <w:rFonts w:asciiTheme="majorHAnsi" w:eastAsiaTheme="majorHAnsi" w:hAnsiTheme="majorHAnsi" w:cs="Helvetica"/>
          <w:color w:val="000000" w:themeColor="text1"/>
          <w:szCs w:val="20"/>
        </w:rPr>
        <w:t>IC</w:t>
      </w:r>
      <w:r w:rsidR="008F23FE"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50</w:t>
      </w:r>
      <w:r w:rsidR="008F23FE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/2 </w:t>
      </w:r>
      <w:r w:rsidR="008F23FE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로 계산할 수 있다</w:t>
      </w:r>
      <w:r w:rsidR="00C86276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.</w:t>
      </w:r>
      <w:r w:rsidR="00C86276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5624A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(수식 </w:t>
      </w:r>
      <w:r w:rsidR="005624AC" w:rsidRPr="00587855">
        <w:rPr>
          <w:rFonts w:asciiTheme="majorHAnsi" w:eastAsiaTheme="majorHAnsi" w:hAnsiTheme="majorHAnsi" w:cs="Helvetica"/>
          <w:color w:val="000000" w:themeColor="text1"/>
          <w:szCs w:val="20"/>
        </w:rPr>
        <w:t>2)</w:t>
      </w:r>
    </w:p>
    <w:p w14:paraId="75AF0A30" w14:textId="7F11DAA6" w:rsidR="009432AB" w:rsidRPr="00587855" w:rsidRDefault="009432AB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K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i 값은 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intrinsic constant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로 </w:t>
      </w:r>
      <w:r w:rsidR="00712AE7" w:rsidRPr="00587855">
        <w:rPr>
          <w:rFonts w:asciiTheme="majorHAnsi" w:eastAsiaTheme="majorHAnsi" w:hAnsiTheme="majorHAnsi" w:cs="Helvetica"/>
          <w:color w:val="000000" w:themeColor="text1"/>
          <w:szCs w:val="20"/>
        </w:rPr>
        <w:t>억제제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가 </w:t>
      </w:r>
      <w:r w:rsidR="00E9438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효소와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결합하는 </w:t>
      </w:r>
      <w:r w:rsidR="00E9438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친화도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를 나타낸다.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Ki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값은 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inhibition potency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를 나타낸다.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이는 특정 </w:t>
      </w:r>
      <w:proofErr w:type="spellStart"/>
      <w:r w:rsidR="00712AE7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억제제</w:t>
      </w:r>
      <w:proofErr w:type="spellEnd"/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와 </w:t>
      </w:r>
      <w:r w:rsidR="00E9438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효소의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 고유한 값이며,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어떠한 </w:t>
      </w:r>
      <w:r w:rsidR="00023577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기질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을 사용하던지 달라지지 않는다.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Ki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값은 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IC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보다 </w:t>
      </w:r>
      <w:r w:rsidR="00C4203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실험에서 재현하기 </w:t>
      </w: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쉬운 값으로,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  <w:r w:rsidR="0082093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in vivo </w:t>
      </w:r>
      <w:r w:rsidR="0082093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 xml:space="preserve">단계에서의 </w:t>
      </w:r>
      <w:r w:rsidR="0082093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DDI </w:t>
      </w:r>
      <w:r w:rsidR="0082093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평가가 필요할지 알려주는 더 정확한 값이라고 할 수 있다.</w:t>
      </w:r>
      <w:r w:rsidR="0082093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</w:p>
    <w:p w14:paraId="75645F86" w14:textId="77777777" w:rsidR="0027179E" w:rsidRPr="00587855" w:rsidRDefault="0027179E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</w:p>
    <w:p w14:paraId="3E451DB4" w14:textId="24EF3EC7" w:rsidR="00213384" w:rsidRPr="00587855" w:rsidRDefault="00213384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</w:p>
    <w:p w14:paraId="65FC4914" w14:textId="6C29B105" w:rsidR="00E57D98" w:rsidRPr="00587855" w:rsidRDefault="00FC54FA" w:rsidP="00213384">
      <w:pPr>
        <w:shd w:val="clear" w:color="auto" w:fill="FFFFFF"/>
        <w:wordWrap/>
        <w:rPr>
          <w:rFonts w:asciiTheme="majorHAnsi" w:eastAsiaTheme="majorHAnsi" w:hAnsiTheme="majorHAnsi" w:cs="Helvetica" w:hint="eastAsia"/>
          <w:color w:val="000000" w:themeColor="text1"/>
          <w:szCs w:val="20"/>
        </w:rPr>
      </w:pP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lastRenderedPageBreak/>
        <w:drawing>
          <wp:inline distT="0" distB="0" distL="0" distR="0" wp14:anchorId="1678F978" wp14:editId="2F123664">
            <wp:extent cx="4381500" cy="3418252"/>
            <wp:effectExtent l="0" t="0" r="0" b="0"/>
            <wp:docPr id="1931736020" name="그림 1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36020" name="그림 1" descr="도표, 스케치, 라인, 그림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3149" cy="34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B4E" w14:textId="77777777" w:rsidR="00F76512" w:rsidRPr="00587855" w:rsidRDefault="0082093C" w:rsidP="0082093C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</w:pPr>
      <w:r w:rsidRPr="00587855">
        <w:rPr>
          <w:b/>
          <w:bCs/>
        </w:rPr>
        <w:t xml:space="preserve">그림 </w:t>
      </w:r>
      <w:r w:rsidR="008C38F9" w:rsidRPr="00587855">
        <w:rPr>
          <w:b/>
          <w:bCs/>
        </w:rPr>
        <w:t>6</w:t>
      </w:r>
      <w:r w:rsidRPr="00587855">
        <w:rPr>
          <w:b/>
          <w:bCs/>
        </w:rPr>
        <w:t xml:space="preserve">. </w:t>
      </w:r>
      <w:r w:rsidR="005911F8" w:rsidRPr="00587855"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  <w:t xml:space="preserve">Reaction rate </w:t>
      </w:r>
      <w:r w:rsidR="00F76512" w:rsidRPr="00587855"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  <w:t>(</w:t>
      </w:r>
      <w:r w:rsidR="00F76512"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szCs w:val="20"/>
        </w:rPr>
        <w:t>v</w:t>
      </w:r>
      <w:r w:rsidR="00F76512" w:rsidRPr="00587855"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  <w:t xml:space="preserve">elocity) </w:t>
      </w:r>
      <w:r w:rsidR="00586A7C" w:rsidRPr="00587855"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  <w:t xml:space="preserve">vs. </w:t>
      </w:r>
      <w:r w:rsidR="00F76512" w:rsidRPr="00587855">
        <w:rPr>
          <w:rFonts w:asciiTheme="majorHAnsi" w:eastAsiaTheme="majorHAnsi" w:hAnsiTheme="majorHAnsi" w:cs="Helvetica"/>
          <w:b/>
          <w:bCs/>
          <w:color w:val="000000" w:themeColor="text1"/>
          <w:szCs w:val="20"/>
        </w:rPr>
        <w:t xml:space="preserve">[S] or v/[S] </w:t>
      </w:r>
    </w:p>
    <w:p w14:paraId="686A5910" w14:textId="2AB2E87A" w:rsidR="0082093C" w:rsidRPr="00587855" w:rsidRDefault="00936573" w:rsidP="00213384">
      <w:pPr>
        <w:shd w:val="clear" w:color="auto" w:fill="FFFFFF"/>
        <w:wordWrap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(</w:t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a</w:t>
      </w:r>
      <w:proofErr w:type="gramStart"/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>),(</w:t>
      </w:r>
      <w:proofErr w:type="gramEnd"/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b): Competitive inhibition mechanism, (c),(d): </w:t>
      </w:r>
      <w:r w:rsidR="00EF5F74" w:rsidRPr="00587855">
        <w:rPr>
          <w:rFonts w:asciiTheme="majorHAnsi" w:eastAsiaTheme="majorHAnsi" w:hAnsiTheme="majorHAnsi" w:cs="Helvetica"/>
          <w:color w:val="000000" w:themeColor="text1"/>
          <w:szCs w:val="20"/>
        </w:rPr>
        <w:t>Noncompetitive inhibition mechanism, (e),(f): Uncompetitive inhibition mechanism</w:t>
      </w:r>
      <w:r w:rsidR="003B3FB6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, (b), (d), (f): </w:t>
      </w:r>
      <w:r w:rsidR="003B3FB6" w:rsidRPr="00587855">
        <w:rPr>
          <w:rFonts w:asciiTheme="majorHAnsi" w:eastAsiaTheme="majorHAnsi" w:hAnsiTheme="majorHAnsi" w:cs="Helvetica"/>
          <w:color w:val="000000" w:themeColor="text1"/>
          <w:szCs w:val="20"/>
        </w:rPr>
        <w:t>linearized (Eadie-Hofstee) plot</w:t>
      </w:r>
      <w:r w:rsidR="0000142C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, </w:t>
      </w:r>
      <w:r w:rsidR="0082093C" w:rsidRPr="00587855">
        <w:rPr>
          <w:rFonts w:asciiTheme="majorHAnsi" w:eastAsiaTheme="majorHAnsi" w:hAnsiTheme="majorHAnsi" w:cs="Helvetica" w:hint="eastAsia"/>
          <w:color w:val="000000" w:themeColor="text1"/>
          <w:szCs w:val="20"/>
        </w:rPr>
        <w:t>Y</w:t>
      </w:r>
      <w:r w:rsidR="0082093C" w:rsidRPr="00587855">
        <w:rPr>
          <w:rFonts w:asciiTheme="majorHAnsi" w:eastAsiaTheme="majorHAnsi" w:hAnsiTheme="majorHAnsi" w:cs="Helvetica"/>
          <w:color w:val="000000" w:themeColor="text1"/>
          <w:szCs w:val="20"/>
        </w:rPr>
        <w:t>-intercept</w:t>
      </w:r>
      <w:r w:rsidR="007F0AA6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: </w:t>
      </w:r>
      <w:r w:rsidR="0082093C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V</w:t>
      </w:r>
      <w:r w:rsidR="0082093C" w:rsidRPr="00587855">
        <w:rPr>
          <w:rFonts w:asciiTheme="majorHAnsi" w:eastAsiaTheme="majorHAnsi" w:hAnsiTheme="majorHAnsi" w:cs="Helvetica"/>
          <w:color w:val="000000"/>
          <w:kern w:val="0"/>
          <w:szCs w:val="20"/>
          <w:vertAlign w:val="subscript"/>
        </w:rPr>
        <w:t>max</w:t>
      </w:r>
      <w:r w:rsidR="0082093C" w:rsidRPr="00587855">
        <w:rPr>
          <w:rFonts w:asciiTheme="majorHAnsi" w:eastAsiaTheme="majorHAnsi" w:hAnsiTheme="majorHAnsi" w:cs="Helvetica"/>
          <w:color w:val="000000" w:themeColor="text1"/>
          <w:szCs w:val="20"/>
        </w:rPr>
        <w:t>, Slope</w:t>
      </w:r>
      <w:r w:rsidR="007F0AA6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: </w:t>
      </w:r>
      <w:r w:rsidR="0082093C" w:rsidRPr="00587855">
        <w:rPr>
          <w:rFonts w:asciiTheme="majorHAnsi" w:eastAsiaTheme="majorHAnsi" w:hAnsiTheme="majorHAnsi" w:cs="Helvetica"/>
          <w:color w:val="000000" w:themeColor="text1"/>
          <w:szCs w:val="20"/>
        </w:rPr>
        <w:t>K</w:t>
      </w:r>
      <w:r w:rsidR="0082093C" w:rsidRPr="00587855">
        <w:rPr>
          <w:rFonts w:asciiTheme="majorHAnsi" w:eastAsiaTheme="majorHAnsi" w:hAnsiTheme="majorHAnsi" w:cs="Helvetica"/>
          <w:color w:val="000000" w:themeColor="text1"/>
          <w:szCs w:val="20"/>
          <w:vertAlign w:val="subscript"/>
        </w:rPr>
        <w:t>m</w:t>
      </w:r>
      <w:r w:rsidR="005050C2" w:rsidRPr="00587855">
        <w:rPr>
          <w:rFonts w:asciiTheme="majorHAnsi" w:eastAsiaTheme="majorHAnsi" w:hAnsiTheme="majorHAnsi" w:cs="Helvetica"/>
          <w:color w:val="000000" w:themeColor="text1"/>
          <w:szCs w:val="20"/>
        </w:rPr>
        <w:t>,</w:t>
      </w:r>
      <w:r w:rsidR="00CE3935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and</w:t>
      </w:r>
      <w:r w:rsidR="005050C2"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[I]: Inhibitor concentration</w:t>
      </w:r>
    </w:p>
    <w:p w14:paraId="3F821264" w14:textId="7532852D" w:rsidR="00213384" w:rsidRPr="00587855" w:rsidRDefault="00213384" w:rsidP="0082093C">
      <w:pPr>
        <w:shd w:val="clear" w:color="auto" w:fill="FFFFFF"/>
        <w:wordWrap/>
        <w:ind w:firstLineChars="100" w:firstLine="200"/>
        <w:rPr>
          <w:rFonts w:asciiTheme="majorHAnsi" w:eastAsiaTheme="majorHAnsi" w:hAnsiTheme="majorHAnsi" w:cs="Helvetica"/>
          <w:color w:val="000000" w:themeColor="text1"/>
          <w:szCs w:val="20"/>
        </w:rPr>
      </w:pPr>
    </w:p>
    <w:p w14:paraId="04F19FEA" w14:textId="76B97292" w:rsidR="008F23FE" w:rsidRPr="00587855" w:rsidRDefault="008F23FE" w:rsidP="0082093C">
      <w:pPr>
        <w:shd w:val="clear" w:color="auto" w:fill="FFFFFF"/>
        <w:wordWrap/>
        <w:ind w:firstLineChars="100" w:firstLine="200"/>
        <w:rPr>
          <w:rFonts w:asciiTheme="majorHAnsi" w:eastAsiaTheme="majorHAnsi" w:hAnsiTheme="majorHAnsi" w:cs="Helvetica"/>
          <w:color w:val="000000" w:themeColor="text1"/>
          <w:szCs w:val="20"/>
        </w:rPr>
      </w:pPr>
      <w:r w:rsidRPr="00587855">
        <w:rPr>
          <w:rFonts w:asciiTheme="majorHAnsi" w:eastAsiaTheme="majorHAnsi" w:hAnsiTheme="majorHAnsi" w:cs="Helvetica"/>
          <w:noProof/>
          <w:color w:val="000000" w:themeColor="text1"/>
          <w:szCs w:val="20"/>
        </w:rPr>
        <w:drawing>
          <wp:inline distT="0" distB="0" distL="0" distR="0" wp14:anchorId="47B65569" wp14:editId="75952BAD">
            <wp:extent cx="3742055" cy="2743200"/>
            <wp:effectExtent l="0" t="0" r="0" b="0"/>
            <wp:docPr id="113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D3F0C3D-11CF-4419-9B9E-BB356BB347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D3F0C3D-11CF-4419-9B9E-BB356BB347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7278" b="27198"/>
                    <a:stretch/>
                  </pic:blipFill>
                  <pic:spPr bwMode="auto">
                    <a:xfrm>
                      <a:off x="0" y="0"/>
                      <a:ext cx="3742912" cy="274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7855">
        <w:rPr>
          <w:rFonts w:asciiTheme="majorHAnsi" w:eastAsiaTheme="majorHAnsi" w:hAnsiTheme="majorHAnsi" w:cs="Helvetica"/>
          <w:color w:val="000000" w:themeColor="text1"/>
          <w:szCs w:val="20"/>
        </w:rPr>
        <w:t xml:space="preserve"> </w:t>
      </w:r>
    </w:p>
    <w:p w14:paraId="52641FBE" w14:textId="0ED5A3C2" w:rsidR="0082093C" w:rsidRPr="00587855" w:rsidRDefault="006E0F4B" w:rsidP="006E0F4B">
      <w:pPr>
        <w:pStyle w:val="a7"/>
        <w:rPr>
          <w:rFonts w:asciiTheme="majorHAnsi" w:eastAsiaTheme="majorHAnsi" w:hAnsiTheme="majorHAnsi" w:cs="Helvetica"/>
          <w:color w:val="000000" w:themeColor="text1"/>
        </w:rPr>
      </w:pPr>
      <w:r w:rsidRPr="00587855">
        <w:t xml:space="preserve">수식 </w:t>
      </w:r>
      <w:fldSimple w:instr=" SEQ 수식 \* ARABIC ">
        <w:r w:rsidR="009E6F0B" w:rsidRPr="00587855">
          <w:rPr>
            <w:noProof/>
          </w:rPr>
          <w:t>1</w:t>
        </w:r>
      </w:fldSimple>
      <w:r w:rsidRPr="00587855">
        <w:t xml:space="preserve">. </w:t>
      </w:r>
      <w:r w:rsidR="008F23FE" w:rsidRPr="00587855">
        <w:rPr>
          <w:rFonts w:asciiTheme="majorHAnsi" w:eastAsiaTheme="majorHAnsi" w:hAnsiTheme="majorHAnsi" w:cs="Helvetica"/>
          <w:color w:val="000000" w:themeColor="text1"/>
        </w:rPr>
        <w:t xml:space="preserve">Rate equations for different inhibition model types </w:t>
      </w:r>
      <w:r w:rsidR="000476BE" w:rsidRPr="00587855">
        <w:rPr>
          <w:rFonts w:asciiTheme="majorHAnsi" w:eastAsiaTheme="majorHAnsi" w:hAnsiTheme="majorHAnsi" w:cs="Helvetica"/>
          <w:color w:val="000000" w:themeColor="text1"/>
        </w:rPr>
        <w:t>[3]</w:t>
      </w:r>
    </w:p>
    <w:p w14:paraId="688126EE" w14:textId="674A37E6" w:rsidR="00005EE6" w:rsidRPr="00587855" w:rsidRDefault="00005EE6" w:rsidP="004A5DC1">
      <w:pPr>
        <w:rPr>
          <w:rFonts w:hint="eastAsia"/>
        </w:rPr>
      </w:pPr>
      <w:r w:rsidRPr="00587855">
        <w:rPr>
          <w:rFonts w:hint="eastAsia"/>
        </w:rPr>
        <w:t>V</w:t>
      </w:r>
      <w:r w:rsidRPr="00587855">
        <w:rPr>
          <w:vertAlign w:val="subscript"/>
        </w:rPr>
        <w:t>max</w:t>
      </w:r>
      <w:r w:rsidRPr="00587855">
        <w:t>: M</w:t>
      </w:r>
      <w:r w:rsidR="00C70563" w:rsidRPr="00587855">
        <w:t>a</w:t>
      </w:r>
      <w:r w:rsidRPr="00587855">
        <w:t>ximal rate, K</w:t>
      </w:r>
      <w:r w:rsidRPr="00587855">
        <w:rPr>
          <w:vertAlign w:val="subscript"/>
        </w:rPr>
        <w:t>m</w:t>
      </w:r>
      <w:r w:rsidRPr="00587855">
        <w:t xml:space="preserve">: Affinity constant, [S]: Substrate concentration, [I]: Inhibitor concentration, Ki: </w:t>
      </w:r>
      <w:r w:rsidR="00D878D5" w:rsidRPr="00587855">
        <w:t>I</w:t>
      </w:r>
      <w:r w:rsidRPr="00587855">
        <w:t>nhibition constan</w:t>
      </w:r>
      <w:r w:rsidR="00C70563" w:rsidRPr="00587855">
        <w:t xml:space="preserve">t, </w:t>
      </w:r>
      <w:r w:rsidR="00D878D5" w:rsidRPr="00587855">
        <w:rPr>
          <w:rFonts w:ascii="Cambria Math" w:hAnsi="Cambria Math"/>
        </w:rPr>
        <w:t>α</w:t>
      </w:r>
      <w:r w:rsidR="00C70563" w:rsidRPr="00587855">
        <w:t xml:space="preserve">: Interaction parameter which determines the degree to which the binding of </w:t>
      </w:r>
      <w:r w:rsidR="00C70563" w:rsidRPr="00587855">
        <w:lastRenderedPageBreak/>
        <w:t xml:space="preserve">inhibitor changes the affinity of the enzyme for the </w:t>
      </w:r>
      <w:proofErr w:type="gramStart"/>
      <w:r w:rsidR="00C70563" w:rsidRPr="00587855">
        <w:t>substrate</w:t>
      </w:r>
      <w:proofErr w:type="gramEnd"/>
      <w:r w:rsidR="00C70563" w:rsidRPr="00587855">
        <w:t xml:space="preserve"> </w:t>
      </w:r>
    </w:p>
    <w:p w14:paraId="7636B9B1" w14:textId="2C7EACD2" w:rsidR="006E0F4B" w:rsidRPr="00587855" w:rsidRDefault="006E0F4B" w:rsidP="006E0F4B"/>
    <w:p w14:paraId="12B8AEF6" w14:textId="1040A711" w:rsidR="006E0F4B" w:rsidRPr="00587855" w:rsidRDefault="006E0F4B" w:rsidP="006E0F4B">
      <w:r w:rsidRPr="00587855">
        <w:rPr>
          <w:noProof/>
        </w:rPr>
        <w:drawing>
          <wp:inline distT="0" distB="0" distL="0" distR="0" wp14:anchorId="1B55ED6D" wp14:editId="392591B6">
            <wp:extent cx="2336800" cy="669882"/>
            <wp:effectExtent l="0" t="0" r="6350" b="0"/>
            <wp:docPr id="112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090858E1-A367-4903-BCD2-D501DA6C36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090858E1-A367-4903-BCD2-D501DA6C36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85" cy="6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2010"/>
        <w:gridCol w:w="1225"/>
      </w:tblGrid>
      <w:tr w:rsidR="006B0DF1" w:rsidRPr="00587855" w14:paraId="2C7C8F4E" w14:textId="77777777" w:rsidTr="004A5DC1">
        <w:trPr>
          <w:trHeight w:val="339"/>
        </w:trPr>
        <w:tc>
          <w:tcPr>
            <w:tcW w:w="2010" w:type="dxa"/>
            <w:vMerge w:val="restart"/>
            <w:vAlign w:val="center"/>
          </w:tcPr>
          <w:p w14:paraId="33DF4A0A" w14:textId="4F1E658D" w:rsidR="006B0DF1" w:rsidRPr="00587855" w:rsidRDefault="006B0DF1" w:rsidP="004A5DC1">
            <w:pPr>
              <w:jc w:val="center"/>
              <w:rPr>
                <w:rFonts w:hint="eastAsia"/>
                <w:sz w:val="26"/>
                <w:szCs w:val="26"/>
              </w:rPr>
            </w:pPr>
            <w:r w:rsidRPr="00587855">
              <w:rPr>
                <w:rFonts w:hint="eastAsia"/>
                <w:sz w:val="26"/>
                <w:szCs w:val="26"/>
              </w:rPr>
              <w:t>K</w:t>
            </w:r>
            <w:r w:rsidRPr="00587855">
              <w:rPr>
                <w:sz w:val="26"/>
                <w:szCs w:val="26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IC50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Km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+1)</m:t>
                  </m:r>
                </m:den>
              </m:f>
            </m:oMath>
          </w:p>
        </w:tc>
        <w:tc>
          <w:tcPr>
            <w:tcW w:w="2010" w:type="dxa"/>
            <w:vAlign w:val="center"/>
          </w:tcPr>
          <w:p w14:paraId="18282333" w14:textId="06628B47" w:rsidR="006B0DF1" w:rsidRPr="00587855" w:rsidRDefault="00D74FA7" w:rsidP="004A5DC1">
            <w:pPr>
              <w:jc w:val="center"/>
              <w:rPr>
                <w:rFonts w:hint="eastAsia"/>
              </w:rPr>
            </w:pPr>
            <w:r w:rsidRPr="00587855">
              <w:t>if S = K</w:t>
            </w:r>
            <w:r w:rsidRPr="00587855">
              <w:rPr>
                <w:vertAlign w:val="subscript"/>
              </w:rPr>
              <w:t>m</w:t>
            </w:r>
            <w:r w:rsidRPr="00587855">
              <w:t>,</w:t>
            </w:r>
          </w:p>
        </w:tc>
        <w:tc>
          <w:tcPr>
            <w:tcW w:w="1225" w:type="dxa"/>
            <w:vAlign w:val="center"/>
          </w:tcPr>
          <w:p w14:paraId="56DB0C88" w14:textId="45EA0197" w:rsidR="006B0DF1" w:rsidRPr="00587855" w:rsidRDefault="00D74FA7" w:rsidP="004A5DC1">
            <w:pPr>
              <w:jc w:val="center"/>
              <w:rPr>
                <w:rFonts w:hint="eastAsia"/>
              </w:rPr>
            </w:pPr>
            <w:r w:rsidRPr="00587855">
              <w:rPr>
                <w:rFonts w:hint="eastAsia"/>
              </w:rPr>
              <w:t>K</w:t>
            </w:r>
            <w:r w:rsidRPr="00587855">
              <w:t>i = IC</w:t>
            </w:r>
            <w:r w:rsidRPr="00587855">
              <w:rPr>
                <w:vertAlign w:val="subscript"/>
              </w:rPr>
              <w:t>50</w:t>
            </w:r>
            <w:r w:rsidRPr="00587855">
              <w:t>/2</w:t>
            </w:r>
          </w:p>
        </w:tc>
      </w:tr>
      <w:tr w:rsidR="00D74FA7" w:rsidRPr="00587855" w14:paraId="43ACF505" w14:textId="77777777" w:rsidTr="004A5DC1">
        <w:trPr>
          <w:trHeight w:val="145"/>
        </w:trPr>
        <w:tc>
          <w:tcPr>
            <w:tcW w:w="2010" w:type="dxa"/>
            <w:vMerge/>
            <w:vAlign w:val="center"/>
          </w:tcPr>
          <w:p w14:paraId="41926B44" w14:textId="77777777" w:rsidR="00D74FA7" w:rsidRPr="00587855" w:rsidRDefault="00D74FA7" w:rsidP="004A5DC1">
            <w:pPr>
              <w:jc w:val="center"/>
              <w:rPr>
                <w:rFonts w:hint="eastAsia"/>
              </w:rPr>
            </w:pPr>
          </w:p>
        </w:tc>
        <w:tc>
          <w:tcPr>
            <w:tcW w:w="2010" w:type="dxa"/>
            <w:vAlign w:val="center"/>
          </w:tcPr>
          <w:p w14:paraId="2929F7EE" w14:textId="4778B924" w:rsidR="00D74FA7" w:rsidRPr="00587855" w:rsidRDefault="00D74FA7" w:rsidP="004A5DC1">
            <w:pPr>
              <w:jc w:val="center"/>
              <w:rPr>
                <w:rFonts w:hint="eastAsia"/>
              </w:rPr>
            </w:pPr>
            <w:r w:rsidRPr="00587855">
              <w:t xml:space="preserve">if S </w:t>
            </w:r>
            <w:r w:rsidRPr="00587855">
              <w:t>&gt;&gt;</w:t>
            </w:r>
            <w:r w:rsidRPr="00587855">
              <w:t xml:space="preserve"> K</w:t>
            </w:r>
            <w:r w:rsidRPr="00587855">
              <w:rPr>
                <w:vertAlign w:val="subscript"/>
              </w:rPr>
              <w:t>m</w:t>
            </w:r>
            <w:r w:rsidRPr="00587855">
              <w:t>,</w:t>
            </w:r>
          </w:p>
        </w:tc>
        <w:tc>
          <w:tcPr>
            <w:tcW w:w="1225" w:type="dxa"/>
            <w:vAlign w:val="center"/>
          </w:tcPr>
          <w:p w14:paraId="4A193256" w14:textId="281E7ED5" w:rsidR="00D74FA7" w:rsidRPr="00587855" w:rsidRDefault="00D74FA7" w:rsidP="004A5DC1">
            <w:pPr>
              <w:jc w:val="center"/>
              <w:rPr>
                <w:rFonts w:hint="eastAsia"/>
              </w:rPr>
            </w:pPr>
            <w:r w:rsidRPr="00587855">
              <w:rPr>
                <w:rFonts w:hint="eastAsia"/>
              </w:rPr>
              <w:t>K</w:t>
            </w:r>
            <w:r w:rsidRPr="00587855">
              <w:t xml:space="preserve">i </w:t>
            </w:r>
            <w:r w:rsidRPr="00587855">
              <w:t>&lt;&lt;</w:t>
            </w:r>
            <w:r w:rsidRPr="00587855">
              <w:t xml:space="preserve"> IC</w:t>
            </w:r>
            <w:r w:rsidRPr="00587855">
              <w:rPr>
                <w:vertAlign w:val="subscript"/>
              </w:rPr>
              <w:t>50</w:t>
            </w:r>
          </w:p>
        </w:tc>
      </w:tr>
      <w:tr w:rsidR="00D74FA7" w:rsidRPr="00587855" w14:paraId="2772E47A" w14:textId="77777777" w:rsidTr="004A5DC1">
        <w:trPr>
          <w:trHeight w:val="145"/>
        </w:trPr>
        <w:tc>
          <w:tcPr>
            <w:tcW w:w="2010" w:type="dxa"/>
            <w:vMerge/>
            <w:vAlign w:val="center"/>
          </w:tcPr>
          <w:p w14:paraId="5D408A3F" w14:textId="77777777" w:rsidR="00D74FA7" w:rsidRPr="00587855" w:rsidRDefault="00D74FA7" w:rsidP="004A5DC1">
            <w:pPr>
              <w:jc w:val="center"/>
              <w:rPr>
                <w:rFonts w:hint="eastAsia"/>
              </w:rPr>
            </w:pPr>
          </w:p>
        </w:tc>
        <w:tc>
          <w:tcPr>
            <w:tcW w:w="2010" w:type="dxa"/>
            <w:vAlign w:val="center"/>
          </w:tcPr>
          <w:p w14:paraId="10046D07" w14:textId="5B5F220A" w:rsidR="00D74FA7" w:rsidRPr="00587855" w:rsidRDefault="00D74FA7" w:rsidP="004A5DC1">
            <w:pPr>
              <w:jc w:val="center"/>
              <w:rPr>
                <w:rFonts w:hint="eastAsia"/>
              </w:rPr>
            </w:pPr>
            <w:r w:rsidRPr="00587855">
              <w:t xml:space="preserve">if S </w:t>
            </w:r>
            <w:r w:rsidRPr="00587855">
              <w:t>&lt;&lt;</w:t>
            </w:r>
            <w:r w:rsidRPr="00587855">
              <w:t xml:space="preserve"> K</w:t>
            </w:r>
            <w:r w:rsidRPr="00587855">
              <w:rPr>
                <w:vertAlign w:val="subscript"/>
              </w:rPr>
              <w:t>m</w:t>
            </w:r>
            <w:r w:rsidRPr="00587855">
              <w:t>,</w:t>
            </w:r>
          </w:p>
        </w:tc>
        <w:tc>
          <w:tcPr>
            <w:tcW w:w="1225" w:type="dxa"/>
            <w:vAlign w:val="center"/>
          </w:tcPr>
          <w:p w14:paraId="14D76CBA" w14:textId="228AEE70" w:rsidR="00D74FA7" w:rsidRPr="00587855" w:rsidRDefault="00D74FA7" w:rsidP="004A5DC1">
            <w:pPr>
              <w:jc w:val="center"/>
              <w:rPr>
                <w:rFonts w:hint="eastAsia"/>
              </w:rPr>
            </w:pPr>
            <w:r w:rsidRPr="00587855">
              <w:rPr>
                <w:rFonts w:hint="eastAsia"/>
              </w:rPr>
              <w:t>K</w:t>
            </w:r>
            <w:r w:rsidRPr="00587855">
              <w:t xml:space="preserve">i </w:t>
            </w:r>
            <w:r w:rsidR="00842028" w:rsidRPr="00587855">
              <w:rPr>
                <w:rFonts w:ascii="Cambria Math" w:hAnsi="Cambria Math"/>
              </w:rPr>
              <w:t>≅</w:t>
            </w:r>
            <w:r w:rsidRPr="00587855">
              <w:t xml:space="preserve"> IC</w:t>
            </w:r>
            <w:r w:rsidRPr="00587855">
              <w:rPr>
                <w:vertAlign w:val="subscript"/>
              </w:rPr>
              <w:t>50</w:t>
            </w:r>
          </w:p>
        </w:tc>
      </w:tr>
    </w:tbl>
    <w:p w14:paraId="0CF1E630" w14:textId="2AFA80DE" w:rsidR="006E0F4B" w:rsidRPr="00587855" w:rsidRDefault="006E0F4B" w:rsidP="006E0F4B">
      <w:pPr>
        <w:pStyle w:val="a7"/>
        <w:rPr>
          <w:rFonts w:asciiTheme="majorHAnsi" w:eastAsiaTheme="majorHAnsi" w:hAnsiTheme="majorHAnsi" w:cs="Helvetica"/>
          <w:color w:val="000000" w:themeColor="text1"/>
        </w:rPr>
      </w:pPr>
      <w:r w:rsidRPr="00587855">
        <w:t xml:space="preserve">수식 </w:t>
      </w:r>
      <w:fldSimple w:instr=" SEQ 수식 \* ARABIC ">
        <w:r w:rsidR="009E6F0B" w:rsidRPr="00587855">
          <w:rPr>
            <w:noProof/>
          </w:rPr>
          <w:t>2</w:t>
        </w:r>
      </w:fldSimple>
      <w:r w:rsidRPr="00587855">
        <w:t xml:space="preserve">. </w:t>
      </w:r>
      <w:r w:rsidRPr="00587855">
        <w:rPr>
          <w:rFonts w:hint="eastAsia"/>
        </w:rPr>
        <w:t>E</w:t>
      </w:r>
      <w:r w:rsidRPr="00587855">
        <w:t>stimation of Ki value based on IC</w:t>
      </w:r>
      <w:r w:rsidRPr="00587855">
        <w:rPr>
          <w:vertAlign w:val="subscript"/>
        </w:rPr>
        <w:t>50</w:t>
      </w:r>
      <w:r w:rsidRPr="00587855">
        <w:t xml:space="preserve"> value</w:t>
      </w:r>
      <w:r w:rsidR="00643D1C" w:rsidRPr="00587855">
        <w:t xml:space="preserve"> [</w:t>
      </w:r>
      <w:r w:rsidR="006C6799" w:rsidRPr="00587855">
        <w:t>1</w:t>
      </w:r>
      <w:r w:rsidR="00643D1C" w:rsidRPr="00587855">
        <w:t>]</w:t>
      </w:r>
    </w:p>
    <w:p w14:paraId="53D27418" w14:textId="1B8BC6CD" w:rsidR="004E2D48" w:rsidRPr="00587855" w:rsidRDefault="00D878D5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 w:hint="eastAsia"/>
          <w:color w:val="808080" w:themeColor="background1" w:themeShade="80"/>
          <w:kern w:val="0"/>
          <w:szCs w:val="20"/>
        </w:rPr>
      </w:pPr>
      <w:r w:rsidRPr="00587855">
        <w:t xml:space="preserve">Ki: </w:t>
      </w:r>
      <w:r w:rsidR="00A17472" w:rsidRPr="00587855">
        <w:t>Reversible i</w:t>
      </w:r>
      <w:r w:rsidRPr="00587855">
        <w:t>nhibition constant</w:t>
      </w:r>
      <w:r w:rsidRPr="00587855">
        <w:t xml:space="preserve">, </w:t>
      </w:r>
      <w:r w:rsidRPr="00587855">
        <w:t>S: Substrate concentration</w:t>
      </w:r>
      <w:r w:rsidRPr="00587855">
        <w:t xml:space="preserve">, </w:t>
      </w:r>
      <w:r w:rsidRPr="00587855">
        <w:t>K</w:t>
      </w:r>
      <w:r w:rsidRPr="00587855">
        <w:rPr>
          <w:vertAlign w:val="subscript"/>
        </w:rPr>
        <w:t>m</w:t>
      </w:r>
      <w:r w:rsidRPr="00587855">
        <w:t>: Affinity constant,</w:t>
      </w:r>
      <w:r w:rsidRPr="00587855">
        <w:t xml:space="preserve"> IC</w:t>
      </w:r>
      <w:r w:rsidRPr="00587855">
        <w:rPr>
          <w:vertAlign w:val="subscript"/>
        </w:rPr>
        <w:t>50</w:t>
      </w:r>
      <w:r w:rsidRPr="00587855">
        <w:t xml:space="preserve">: </w:t>
      </w:r>
      <w:r w:rsidR="00A17472" w:rsidRPr="00587855">
        <w:t>D</w:t>
      </w:r>
      <w:r w:rsidR="00A1747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 xml:space="preserve">rug concentration achieving 50% of maximal reversible </w:t>
      </w:r>
      <w:proofErr w:type="gramStart"/>
      <w:r w:rsidR="00A17472" w:rsidRPr="00587855">
        <w:rPr>
          <w:rFonts w:asciiTheme="majorHAnsi" w:eastAsiaTheme="majorHAnsi" w:hAnsiTheme="majorHAnsi" w:cs="Helvetica"/>
          <w:color w:val="000000"/>
          <w:kern w:val="0"/>
          <w:szCs w:val="20"/>
        </w:rPr>
        <w:t>inhibition</w:t>
      </w:r>
      <w:proofErr w:type="gramEnd"/>
    </w:p>
    <w:p w14:paraId="1BF0883C" w14:textId="77777777" w:rsidR="00EA67BC" w:rsidRPr="00587855" w:rsidRDefault="00EA67BC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296CFF26" w14:textId="759277B3" w:rsidR="008F23FE" w:rsidRPr="00587855" w:rsidRDefault="00EA67BC" w:rsidP="008F23F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8F23FE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.4.2 Time-dependent inhibition </w:t>
      </w:r>
      <w:r w:rsidR="008F23FE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>a</w:t>
      </w:r>
      <w:r w:rsidR="008F23FE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 xml:space="preserve">ssay </w:t>
      </w:r>
    </w:p>
    <w:p w14:paraId="263AD5F1" w14:textId="791AECE3" w:rsidR="0024046D" w:rsidRPr="00587855" w:rsidRDefault="002404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18FEB20F" w14:textId="191D184C" w:rsidR="0027179E" w:rsidRPr="00587855" w:rsidRDefault="006C6799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시간 의존적 억제(</w:t>
      </w:r>
      <w:r w:rsidR="0027179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TDI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는 </w:t>
      </w:r>
      <w:r w:rsidR="003D2E2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가역적 억제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보다 </w:t>
      </w:r>
      <w:r w:rsidR="003D2E2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약물의 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안전성 측면에서 더 심각한 결과를 초래할 수 있는 </w:t>
      </w:r>
      <w:r w:rsidR="003D2E2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</w:t>
      </w:r>
      <w:r w:rsidR="0068761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의 </w:t>
      </w:r>
      <w:r w:rsidR="0068761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종류</w:t>
      </w:r>
      <w:r w:rsidR="003D2E2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로 </w:t>
      </w:r>
      <w:r w:rsidR="0027179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inhibition assay 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단계에서 </w:t>
      </w:r>
      <w:r w:rsidR="003D2E2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강한 </w:t>
      </w:r>
      <w:r w:rsidR="00092205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시간 의존적 </w:t>
      </w:r>
      <w:proofErr w:type="spellStart"/>
      <w:r w:rsidR="00092205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억제제</w:t>
      </w:r>
      <w:proofErr w:type="spellEnd"/>
      <w:r w:rsidR="00092205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9118F6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potent t</w:t>
      </w:r>
      <w:r w:rsidR="00092205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ime-dependent inhibitor)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로 평가될 경우, 약물 개발</w:t>
      </w:r>
      <w:r w:rsidR="005B547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 중단되기도 하며,</w:t>
      </w:r>
      <w:r w:rsidR="005B547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설령 </w:t>
      </w:r>
      <w:r w:rsidR="00A262E9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시판된다</w:t>
      </w:r>
      <w:r w:rsidR="005D7AAB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하더라도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해당 약물 사용시 </w:t>
      </w:r>
      <w:r w:rsidR="005D7AAB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까다로운 주의사항이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동반되는 경우가 많다.</w:t>
      </w:r>
      <w:r w:rsidR="0027179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따라서 최대한 빠르게 </w:t>
      </w:r>
      <w:r w:rsidR="0027179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discovery 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단계에서 </w:t>
      </w:r>
      <w:r w:rsidR="00BC550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시간 의존적 억제제</w:t>
      </w:r>
      <w:r w:rsidR="001049C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인지 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여부를 탐색</w:t>
      </w:r>
      <w:r w:rsidR="00050B66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하기를 추천</w:t>
      </w:r>
      <w:r w:rsidR="0027179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한다.</w:t>
      </w:r>
      <w:r w:rsidR="0027179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5B547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일반적으로</w:t>
      </w:r>
      <w:r w:rsidR="005B547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수행되는 </w:t>
      </w:r>
      <w:r w:rsidR="005B547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TDI </w:t>
      </w:r>
      <w:r w:rsidR="005B547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assay는 아래와 같다:</w:t>
      </w:r>
      <w:r w:rsidR="005B547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49929A8E" w14:textId="77777777" w:rsidR="005B547F" w:rsidRPr="00587855" w:rsidRDefault="005B547F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</w:p>
    <w:p w14:paraId="00CF9BDA" w14:textId="3AFCCC93" w:rsidR="005B547F" w:rsidRPr="00587855" w:rsidRDefault="00784D2F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5.4.2.1 </w:t>
      </w:r>
      <w:r w:rsidR="005B547F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Common practice to address TDI (</w:t>
      </w:r>
      <w:r w:rsidR="006D6762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T</w:t>
      </w:r>
      <w:r w:rsidR="005B547F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iered approach)</w:t>
      </w:r>
      <w:r w:rsidR="006D6762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  <w:r w:rsidR="006D676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[3]</w:t>
      </w:r>
    </w:p>
    <w:p w14:paraId="429581B6" w14:textId="52688C70" w:rsidR="005B547F" w:rsidRPr="00587855" w:rsidRDefault="005B547F" w:rsidP="005B547F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S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ingle point assay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: </w:t>
      </w:r>
      <w:r w:rsidR="00A703A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R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eversible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CYP inhibition assay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와 동시에 병행하여 진행할 수 있으나,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reversible assay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먼저 수행하기를 추천한다.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47EE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ADME assay 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초기 단계에 약물 후보가 많을 때 진행한다.</w:t>
      </w:r>
      <w:r w:rsidR="00A47EEF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</w:p>
    <w:p w14:paraId="08D2D0A1" w14:textId="66A9CE50" w:rsidR="005B547F" w:rsidRPr="00587855" w:rsidRDefault="005B547F" w:rsidP="005B547F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I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C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shift assay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: 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약물 개발 주기 </w:t>
      </w:r>
      <w:proofErr w:type="spellStart"/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뒷</w:t>
      </w:r>
      <w:proofErr w:type="spellEnd"/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단계에 진행되는 경우가 많으며,</w:t>
      </w:r>
      <w:r w:rsidR="00A47EE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더 많은 정보를 획득할 수 있다.</w:t>
      </w:r>
      <w:r w:rsidR="00A47EE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3. 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실험을 계획하는데 결과가 활용된다.</w:t>
      </w:r>
      <w:r w:rsidR="00A47EEF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</w:p>
    <w:p w14:paraId="129FB3EE" w14:textId="232B114F" w:rsidR="005B547F" w:rsidRPr="00587855" w:rsidRDefault="005B547F" w:rsidP="005B547F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N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ew thorough inactivation studies (</w:t>
      </w:r>
      <w:proofErr w:type="spellStart"/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Kinact</w:t>
      </w:r>
      <w:proofErr w:type="spellEnd"/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, KI)</w:t>
      </w:r>
      <w:r w:rsidR="00A47EEF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: </w:t>
      </w:r>
      <w:r w:rsidR="006D676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netic </w:t>
      </w:r>
      <w:r w:rsidR="00A47EE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study 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로</w:t>
      </w:r>
      <w:r w:rsidR="00A47EE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TDI 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p</w:t>
      </w:r>
      <w:r w:rsidR="00A47EE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arameter</w:t>
      </w:r>
      <w:r w:rsidR="00A47EE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구할 수 있다.</w:t>
      </w:r>
      <w:r w:rsidR="00A47EE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E50D5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proofErr w:type="spellStart"/>
      <w:r w:rsidR="00E50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Kinact</w:t>
      </w:r>
      <w:proofErr w:type="spellEnd"/>
      <w:r w:rsidR="00E50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: Maximal rate of enzyme inactivation at saturating concentration of inhibitor (/min),</w:t>
      </w:r>
      <w:r w:rsidR="00E50D5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E50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KI: Concentration of inhibitor which gives half the maximal rate of inactivation (</w:t>
      </w:r>
      <w:proofErr w:type="spellStart"/>
      <w:r w:rsidR="00E50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uM</w:t>
      </w:r>
      <w:proofErr w:type="spellEnd"/>
      <w:r w:rsidR="00E50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))</w:t>
      </w:r>
    </w:p>
    <w:p w14:paraId="0EED06AA" w14:textId="475979AD" w:rsidR="0027179E" w:rsidRPr="00587855" w:rsidRDefault="0027179E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4E9DB47E" w14:textId="37BBA65E" w:rsidR="00A47EEF" w:rsidRPr="00587855" w:rsidRDefault="00784D2F" w:rsidP="00A47EE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5.4.2.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2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  <w:r w:rsidR="00F063D7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CYP TDI </w:t>
      </w:r>
      <w:r w:rsidR="005A2206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s</w:t>
      </w:r>
      <w:r w:rsidR="00A47EEF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ingle point assay</w:t>
      </w:r>
    </w:p>
    <w:p w14:paraId="1A46A992" w14:textId="393F99D4" w:rsidR="00207D31" w:rsidRPr="00587855" w:rsidRDefault="00A47EEF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ADME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assay 초기의 단계에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TDI potential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</w:t>
      </w:r>
      <w:proofErr w:type="spellStart"/>
      <w:r w:rsidR="0092107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스크리닝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하기</w:t>
      </w:r>
      <w:proofErr w:type="spellEnd"/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위해 수행된다.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B155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단일의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억제제</w:t>
      </w:r>
      <w:proofErr w:type="spellEnd"/>
      <w:r w:rsidR="00B155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B155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농도를 가지고 실험하며,</w:t>
      </w:r>
      <w:r w:rsidR="00B155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B155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고농도의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억제제</w:t>
      </w:r>
      <w:proofErr w:type="spellEnd"/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</w:t>
      </w:r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97177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</w:t>
      </w:r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eversible inhibition assay 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에서의 최고</w:t>
      </w:r>
      <w:r w:rsidR="00835D9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농도)</w:t>
      </w:r>
      <w:r w:rsidR="00B155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와 </w:t>
      </w:r>
      <w:r w:rsidR="0097177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기질의</w:t>
      </w:r>
      <w:r w:rsidR="00B155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B155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(일반적으로 K</w:t>
      </w:r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m</w:t>
      </w:r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값의 5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배)</w:t>
      </w:r>
      <w:r w:rsidR="00B155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가지고 진행한다</w:t>
      </w:r>
      <w:r w:rsidR="00835D9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835D9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8372B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이는 </w:t>
      </w:r>
      <w:r w:rsidR="00B155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reversible inhibition</w:t>
      </w:r>
      <w:r w:rsidR="00B155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최소화하기 위함</w:t>
      </w:r>
      <w:r w:rsidR="00835D9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이다</w:t>
      </w:r>
      <w:r w:rsidR="00B155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. </w:t>
      </w:r>
    </w:p>
    <w:p w14:paraId="4B1AD6AB" w14:textId="40FCA679" w:rsidR="00A47EEF" w:rsidRPr="00587855" w:rsidRDefault="00B155CC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P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reincubation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거쳐</w:t>
      </w:r>
      <w:r w:rsidR="00835D9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억제제</w:t>
      </w:r>
      <w:proofErr w:type="spellEnd"/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+ </w:t>
      </w:r>
      <w:r w:rsidR="0038458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c</w:t>
      </w:r>
      <w:r w:rsidR="00384583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ofactor </w:t>
      </w:r>
      <w:r w:rsidR="00D45D5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NADPH</w:t>
      </w:r>
      <w:r w:rsidR="00D45D5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in HLM), </w:t>
      </w:r>
      <w:r w:rsidR="008372B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기질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투여한 후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incubation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수행한다.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후보 약물이 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TDI 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일 경우,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8372B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효소의</w:t>
      </w:r>
      <w:r w:rsidR="008372B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8372B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활성부위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에 결합하게 된다.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대사체가 생성되는 반응</w:t>
      </w:r>
      <w:r w:rsidR="008372B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측정</w:t>
      </w:r>
      <w:r w:rsidR="008372B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고,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수식에 따라 percent 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inhibition(%)</w:t>
      </w:r>
      <w:r w:rsidR="00EB3CF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계산</w:t>
      </w:r>
      <w:r w:rsidR="00EB3CF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한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다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(수식3)</w:t>
      </w:r>
      <w:r w:rsidR="00F063D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F063D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738122BB" w14:textId="3C1E5FC3" w:rsidR="00F063D7" w:rsidRPr="00587855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</w:p>
    <w:p w14:paraId="744C912E" w14:textId="3B21C583" w:rsidR="00F063D7" w:rsidRPr="00587855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/>
          <w:noProof/>
          <w:color w:val="000000" w:themeColor="text1"/>
          <w:kern w:val="0"/>
          <w:szCs w:val="20"/>
        </w:rPr>
        <w:drawing>
          <wp:inline distT="0" distB="0" distL="0" distR="0" wp14:anchorId="19A30A09" wp14:editId="7FCED193">
            <wp:extent cx="3683000" cy="476979"/>
            <wp:effectExtent l="0" t="0" r="0" b="0"/>
            <wp:docPr id="114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C4EFBF61-1737-4876-B980-64437510E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C4EFBF61-1737-4876-B980-64437510E9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6548" cy="4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8BF" w14:textId="06E681D8" w:rsidR="00A47EEF" w:rsidRPr="00587855" w:rsidRDefault="00F063D7" w:rsidP="00F063D7">
      <w:pPr>
        <w:pStyle w:val="a7"/>
        <w:rPr>
          <w:rFonts w:asciiTheme="majorHAnsi" w:eastAsiaTheme="majorHAnsi" w:hAnsiTheme="majorHAnsi" w:cs="Helvetica"/>
          <w:color w:val="808080" w:themeColor="background1" w:themeShade="80"/>
          <w:kern w:val="0"/>
        </w:rPr>
      </w:pPr>
      <w:r w:rsidRPr="00587855">
        <w:t xml:space="preserve">수식 </w:t>
      </w:r>
      <w:fldSimple w:instr=" SEQ 수식 \* ARABIC ">
        <w:r w:rsidR="009E6F0B" w:rsidRPr="00587855">
          <w:rPr>
            <w:noProof/>
          </w:rPr>
          <w:t>3</w:t>
        </w:r>
      </w:fldSimple>
      <w:r w:rsidRPr="00587855">
        <w:t>. Percent inhibition calculation for single point assay in TDI</w:t>
      </w:r>
    </w:p>
    <w:p w14:paraId="67CF221F" w14:textId="105CF294" w:rsidR="00F063D7" w:rsidRPr="00587855" w:rsidRDefault="00F063D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58D2E025" w14:textId="4310818E" w:rsidR="00F063D7" w:rsidRPr="00587855" w:rsidRDefault="00784D2F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5.4.2.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3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  <w:r w:rsidR="00F063D7"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C</w:t>
      </w:r>
      <w:r w:rsidR="00F063D7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YP TDI assay </w:t>
      </w:r>
      <w:r w:rsidR="005A2206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for </w:t>
      </w:r>
      <w:r w:rsidR="00F063D7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IC50 shift</w:t>
      </w:r>
      <w:r w:rsidR="005A2206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  <w:proofErr w:type="gramStart"/>
      <w:r w:rsidR="005A2206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determination</w:t>
      </w:r>
      <w:proofErr w:type="gramEnd"/>
    </w:p>
    <w:p w14:paraId="6422C307" w14:textId="574F517B" w:rsidR="00D45D5D" w:rsidRPr="00587855" w:rsidRDefault="00806153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DME assay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후기 단계에서 수행되며 </w:t>
      </w:r>
      <w:r w:rsidR="004E3D4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가역적 억제와 비가역적 억제를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구분할 수 있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도록 도와준다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다양한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억제제</w:t>
      </w:r>
      <w:proofErr w:type="spellEnd"/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농도로 실험을 진행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하며,</w:t>
      </w:r>
      <w:r w:rsidR="00D45D5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30분 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정도의 </w:t>
      </w:r>
      <w:r w:rsidR="00D45D5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reincubation</w:t>
      </w:r>
      <w:r w:rsidR="00D45D5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period를 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거치고 이 때 </w:t>
      </w:r>
      <w:r w:rsidR="00EB6A7B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조효소인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NADPH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 포함하는 경우와 포함하지 않는 경우의 결과를 그래프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화하여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IC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값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구하고 그 변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화를 확인한다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그림 </w:t>
      </w:r>
      <w:r w:rsidR="00EC6D88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7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3ECBC544" w14:textId="13C8819B" w:rsidR="00F063D7" w:rsidRPr="00587855" w:rsidRDefault="00806153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이때 얻어지는 그래프는 </w:t>
      </w:r>
      <w:proofErr w:type="spellStart"/>
      <w:r w:rsidR="00FF556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억제제</w:t>
      </w:r>
      <w:proofErr w:type="spellEnd"/>
      <w:r w:rsidR="00FF556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농도에 따른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%CYP </w:t>
      </w:r>
      <w:r w:rsidR="00FF556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활성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이며,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NADPH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포함하여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preincubation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한 경우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의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C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50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가 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 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1.5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배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작아지면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(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left shift of IC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50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,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해당 약물은 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TDI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나타내는 것으로 </w:t>
      </w:r>
      <w:r w:rsidR="0031516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해석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될 수 있다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5D210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[3]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다만,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해당 수치적 </w:t>
      </w:r>
      <w:r w:rsidR="005D210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기준은 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명확하게 수립된 바는 없으며 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IC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50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s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hift 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가 대략 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2.5 – 3 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배 이상</w:t>
      </w:r>
      <w:r w:rsidR="003B17F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이면 </w:t>
      </w:r>
      <w:r w:rsidR="00A76F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TDI</w:t>
      </w:r>
      <w:r w:rsidR="00A76F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나타내는 것으로 보기도 한다. 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이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와 같은 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IC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50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값의 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l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eft shift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는 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preincubation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통해 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CYP </w:t>
      </w:r>
      <w:r w:rsidR="005B75B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활성을 억제하는 능력이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="00D45D5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커짐</w:t>
      </w:r>
      <w:r w:rsidR="00DF269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의미한다.</w:t>
      </w:r>
      <w:r w:rsidR="00DF269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05101603" w14:textId="55293054" w:rsidR="00DF2697" w:rsidRPr="00587855" w:rsidRDefault="00DF269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282FEC0C" w14:textId="011CED10" w:rsidR="00DF2697" w:rsidRPr="00587855" w:rsidRDefault="00DF2697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noProof/>
          <w:color w:val="808080" w:themeColor="background1" w:themeShade="80"/>
          <w:kern w:val="0"/>
          <w:szCs w:val="20"/>
        </w:rPr>
        <w:drawing>
          <wp:inline distT="0" distB="0" distL="0" distR="0" wp14:anchorId="4DBF3C2E" wp14:editId="3744037A">
            <wp:extent cx="4232910" cy="3327400"/>
            <wp:effectExtent l="0" t="0" r="0" b="6350"/>
            <wp:docPr id="119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7B0D5E27-3CB2-4370-AF6C-9FCF8DD6D0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7B0D5E27-3CB2-4370-AF6C-9FCF8DD6D0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b="12835"/>
                    <a:stretch/>
                  </pic:blipFill>
                  <pic:spPr bwMode="auto">
                    <a:xfrm>
                      <a:off x="0" y="0"/>
                      <a:ext cx="4233495" cy="33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6A45" w14:textId="53926829" w:rsidR="00DF2697" w:rsidRPr="00587855" w:rsidRDefault="00DF2697" w:rsidP="00DF2697">
      <w:pPr>
        <w:pStyle w:val="a7"/>
        <w:rPr>
          <w:rFonts w:asciiTheme="majorHAnsi" w:eastAsiaTheme="majorHAnsi" w:hAnsiTheme="majorHAnsi" w:cs="Helvetica"/>
          <w:color w:val="808080" w:themeColor="background1" w:themeShade="80"/>
          <w:kern w:val="0"/>
        </w:rPr>
      </w:pPr>
      <w:r w:rsidRPr="00587855">
        <w:t xml:space="preserve">그림 </w:t>
      </w:r>
      <w:r w:rsidR="00EC6D88" w:rsidRPr="00587855">
        <w:t>7</w:t>
      </w:r>
      <w:r w:rsidRPr="00587855">
        <w:t xml:space="preserve">. </w:t>
      </w:r>
      <w:r w:rsidR="00D45D5D" w:rsidRPr="00587855">
        <w:rPr>
          <w:rFonts w:hint="eastAsia"/>
        </w:rPr>
        <w:t>E</w:t>
      </w:r>
      <w:r w:rsidR="00D45D5D" w:rsidRPr="00587855">
        <w:t>xample of IC</w:t>
      </w:r>
      <w:r w:rsidR="00D45D5D" w:rsidRPr="00587855">
        <w:rPr>
          <w:vertAlign w:val="subscript"/>
        </w:rPr>
        <w:t>50</w:t>
      </w:r>
      <w:r w:rsidR="00D45D5D" w:rsidRPr="00587855">
        <w:t xml:space="preserve"> shift profile of %CYP activity vs. </w:t>
      </w:r>
      <w:r w:rsidR="00712AE7" w:rsidRPr="00587855">
        <w:rPr>
          <w:rFonts w:asciiTheme="majorHAnsi" w:eastAsiaTheme="majorHAnsi" w:hAnsiTheme="majorHAnsi" w:cs="Helvetica"/>
          <w:color w:val="000000"/>
          <w:kern w:val="0"/>
        </w:rPr>
        <w:t xml:space="preserve"> inhibitor</w:t>
      </w:r>
      <w:r w:rsidR="00D45D5D" w:rsidRPr="00587855">
        <w:t xml:space="preserve"> concentration plus/minus NADPH during preincubation period</w:t>
      </w:r>
      <w:r w:rsidR="00E9067A" w:rsidRPr="00587855">
        <w:t xml:space="preserve"> </w:t>
      </w:r>
      <w:r w:rsidR="008F2139" w:rsidRPr="00587855">
        <w:t>[3]</w:t>
      </w:r>
    </w:p>
    <w:p w14:paraId="6FFFF282" w14:textId="49075A90" w:rsidR="00315161" w:rsidRPr="00587855" w:rsidRDefault="0031516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7FBB2BD5" w14:textId="29C54A94" w:rsidR="00315161" w:rsidRPr="00587855" w:rsidRDefault="00784D2F" w:rsidP="0031516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5.4.2.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4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 </w:t>
      </w:r>
      <w:r w:rsidR="00315161"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t>C</w:t>
      </w:r>
      <w:r w:rsidR="00315161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YP TDI assay </w:t>
      </w:r>
      <w:r w:rsidR="009E6F0B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 xml:space="preserve">for </w:t>
      </w:r>
      <w:proofErr w:type="spellStart"/>
      <w:r w:rsidR="009E6F0B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kinact</w:t>
      </w:r>
      <w:proofErr w:type="spellEnd"/>
      <w:r w:rsidR="009E6F0B"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/KI determination</w:t>
      </w:r>
    </w:p>
    <w:p w14:paraId="3A2A3189" w14:textId="39AF7495" w:rsidR="00315161" w:rsidRPr="00587855" w:rsidRDefault="00315161" w:rsidP="00315161">
      <w:pPr>
        <w:shd w:val="clear" w:color="auto" w:fill="FFFFFF"/>
        <w:wordWrap/>
        <w:spacing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proofErr w:type="spellStart"/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inact</w:t>
      </w:r>
      <w:proofErr w:type="spellEnd"/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와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구하는 실험을 수행하여 </w:t>
      </w:r>
      <w:r w:rsidR="008F2139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사람에서의 </w:t>
      </w:r>
      <w:r w:rsidR="008F2139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DDI 시험이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필요한지 결정하는데 참고할 수 있다.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다양한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억제제</w:t>
      </w:r>
      <w:proofErr w:type="spellEnd"/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농도를 가지고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preincubation time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 다양하게 설정하여 실험을 진행한다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(</w:t>
      </w:r>
      <w:proofErr w:type="spellStart"/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Kinact</w:t>
      </w:r>
      <w:proofErr w:type="spellEnd"/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: Maximal rate of enzyme inactivation at saturating concentration of inhibitor (/min),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KI: Concentration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lastRenderedPageBreak/>
        <w:t>of inhibitor which gives half the maximal rate of inactivation (</w:t>
      </w:r>
      <w:proofErr w:type="spellStart"/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uM</w:t>
      </w:r>
      <w:proofErr w:type="spellEnd"/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))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.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이를 통해 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다양한 </w:t>
      </w:r>
      <w:proofErr w:type="spellStart"/>
      <w:r w:rsidR="00712AE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억제제</w:t>
      </w:r>
      <w:proofErr w:type="spellEnd"/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농도에 따른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%CYP activity remaining vs. preincubation time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그래프 얻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고,</w:t>
      </w:r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B7786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 때의 기울기</w:t>
      </w:r>
      <w:r w:rsidR="0087335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87335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</w:t>
      </w:r>
      <w:r w:rsidR="0087335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obs</w:t>
      </w:r>
      <w:r w:rsidR="0087335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: </w:t>
      </w:r>
      <w:r w:rsidR="006F2FE3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Observed rate of individual CYP inactivation</w:t>
      </w:r>
      <w:r w:rsidR="0087335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="003B17F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</w:t>
      </w:r>
      <w:r w:rsidR="006F2FE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구할 수 있다.</w:t>
      </w:r>
      <w:r w:rsidR="006F2FE3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(</w:t>
      </w:r>
      <w:r w:rsidR="006F2FE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그림 </w:t>
      </w:r>
      <w:proofErr w:type="gramStart"/>
      <w:r w:rsidR="006F2FE3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7.(</w:t>
      </w:r>
      <w:proofErr w:type="gramEnd"/>
      <w:r w:rsidR="006F2FE3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</w:t>
      </w:r>
      <w:r w:rsidR="006F2FE3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)) </w:t>
      </w:r>
      <w:r w:rsidR="00CB015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이어 </w:t>
      </w:r>
      <w:r w:rsidR="008A652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K</w:t>
      </w:r>
      <w:r w:rsidR="008A652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  <w:vertAlign w:val="subscript"/>
        </w:rPr>
        <w:t>obs</w:t>
      </w:r>
      <w:r w:rsidR="008A652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vs. </w:t>
      </w:r>
      <w:proofErr w:type="spellStart"/>
      <w:r w:rsidR="008A652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억제제</w:t>
      </w:r>
      <w:proofErr w:type="spellEnd"/>
      <w:r w:rsidR="008A652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농도 그래프를 </w:t>
      </w:r>
      <w:r w:rsidR="00C8023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그리고 </w:t>
      </w:r>
      <w:r w:rsidR="003C274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비선형 </w:t>
      </w:r>
      <w:proofErr w:type="spellStart"/>
      <w:r w:rsidR="003C274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회귀</w:t>
      </w:r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을</w:t>
      </w:r>
      <w:proofErr w:type="spellEnd"/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통해</w:t>
      </w:r>
      <w:r w:rsidR="00207D3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proofErr w:type="spellStart"/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Kinac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t</w:t>
      </w:r>
      <w:proofErr w:type="spellEnd"/>
      <w:r w:rsidR="00207D3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와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</w:t>
      </w:r>
      <w:r w:rsidR="00207D31" w:rsidRPr="00587855">
        <w:rPr>
          <w:rFonts w:ascii="Merriweather" w:hAnsi="Merriweather" w:hint="eastAsia"/>
          <w:color w:val="000000"/>
          <w:kern w:val="24"/>
        </w:rPr>
        <w:t>를</w:t>
      </w:r>
      <w:r w:rsidR="00207D31" w:rsidRPr="00587855">
        <w:rPr>
          <w:rFonts w:ascii="Merriweather" w:hAnsi="Merriweather" w:hint="eastAsia"/>
          <w:color w:val="000000"/>
          <w:kern w:val="24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구할 수 있다</w:t>
      </w:r>
      <w:r w:rsidR="002573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2573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(</w:t>
      </w:r>
      <w:r w:rsidR="002573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그림 </w:t>
      </w:r>
      <w:proofErr w:type="gramStart"/>
      <w:r w:rsidR="002573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7.(</w:t>
      </w:r>
      <w:proofErr w:type="gramEnd"/>
      <w:r w:rsidR="002573C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b</w:t>
      </w:r>
      <w:r w:rsidR="002573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="00CB015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, </w:t>
      </w:r>
      <w:r w:rsidR="00CB0157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그림 내 수식</w:t>
      </w:r>
      <w:r w:rsidR="002573CC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="000F3E78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또는 </w:t>
      </w:r>
      <w:proofErr w:type="spellStart"/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Linewever</w:t>
      </w:r>
      <w:proofErr w:type="spellEnd"/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-Burk plot을 </w:t>
      </w:r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활용하여 </w:t>
      </w:r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각 </w:t>
      </w:r>
      <w:r w:rsidR="00050BA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x</w:t>
      </w:r>
      <w:r w:rsidR="00050BA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, y </w:t>
      </w:r>
      <w:r w:rsidR="00050BA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축</w:t>
      </w:r>
      <w:r w:rsidR="00DD70BB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에 </w:t>
      </w:r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역수를 취해</w:t>
      </w:r>
      <w:r w:rsidR="003C2744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,</w:t>
      </w:r>
      <w:r w:rsidR="003C2744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75654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그래프를 통해 x</w:t>
      </w:r>
      <w:r w:rsidR="0075654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-intercept, </w:t>
      </w:r>
      <w:r w:rsidR="0075654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y</w:t>
      </w:r>
      <w:r w:rsidR="0075654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-intercept </w:t>
      </w:r>
      <w:r w:rsidR="0075654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에 상응하는 </w:t>
      </w:r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1/KI, 1/</w:t>
      </w:r>
      <w:proofErr w:type="spellStart"/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Kinact</w:t>
      </w:r>
      <w:proofErr w:type="spellEnd"/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proofErr w:type="spellStart"/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를</w:t>
      </w:r>
      <w:proofErr w:type="spellEnd"/>
      <w:r w:rsidR="001E22DA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구할 수 있다</w:t>
      </w:r>
      <w:r w:rsidR="0075654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75654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75654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그림 </w:t>
      </w:r>
      <w:proofErr w:type="gramStart"/>
      <w:r w:rsidR="0075654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7.(</w:t>
      </w:r>
      <w:proofErr w:type="gramEnd"/>
      <w:r w:rsidR="0075654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c</w:t>
      </w:r>
      <w:r w:rsidR="0075654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="00BB02D9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, 그림 </w:t>
      </w:r>
      <w:r w:rsidR="00BB02D9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내 수식</w:t>
      </w:r>
      <w:r w:rsidR="001E22DA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).</w:t>
      </w:r>
      <w:r w:rsidR="007A37C5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[</w:t>
      </w:r>
      <w:r w:rsidR="000F3E78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1</w:t>
      </w:r>
      <w:r w:rsidR="007A37C5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]</w:t>
      </w:r>
    </w:p>
    <w:p w14:paraId="03E6B05B" w14:textId="77777777" w:rsidR="00207D31" w:rsidRPr="00587855" w:rsidRDefault="00207D31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4A2899B6" w14:textId="5F91CC7D" w:rsidR="00207D31" w:rsidRPr="00587855" w:rsidRDefault="003825D0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  <w:drawing>
          <wp:inline distT="0" distB="0" distL="0" distR="0" wp14:anchorId="775ED357" wp14:editId="6B2164E5">
            <wp:extent cx="2941983" cy="2148725"/>
            <wp:effectExtent l="0" t="0" r="0" b="4445"/>
            <wp:docPr id="662400095" name="그림 1" descr="텍스트, 라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00095" name="그림 1" descr="텍스트, 라인, 스크린샷, 도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452" cy="21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E19B" w14:textId="3FF38669" w:rsidR="001E22DA" w:rsidRPr="00587855" w:rsidRDefault="001E22D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noProof/>
          <w:color w:val="808080" w:themeColor="background1" w:themeShade="80"/>
          <w:kern w:val="0"/>
          <w:szCs w:val="20"/>
        </w:rPr>
        <w:drawing>
          <wp:inline distT="0" distB="0" distL="0" distR="0" wp14:anchorId="296E3688" wp14:editId="33E164FA">
            <wp:extent cx="3331820" cy="4157133"/>
            <wp:effectExtent l="0" t="0" r="2540" b="0"/>
            <wp:docPr id="124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012611D-01B6-4ECA-96B5-1A3D03960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012611D-01B6-4ECA-96B5-1A3D03960B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1820" cy="41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538D" w14:textId="1B1845AF" w:rsidR="00DF2697" w:rsidRPr="00587855" w:rsidRDefault="003825D0" w:rsidP="009E6F0B">
      <w:pPr>
        <w:pStyle w:val="a7"/>
      </w:pPr>
      <w:r w:rsidRPr="00587855">
        <w:t>그림 7.</w:t>
      </w:r>
      <w:r w:rsidR="009E6F0B" w:rsidRPr="00587855">
        <w:t xml:space="preserve"> </w:t>
      </w:r>
      <w:r w:rsidR="001E22DA" w:rsidRPr="00587855">
        <w:t>(</w:t>
      </w:r>
      <w:r w:rsidR="001E22DA" w:rsidRPr="00587855">
        <w:rPr>
          <w:rFonts w:hint="eastAsia"/>
        </w:rPr>
        <w:t>a</w:t>
      </w:r>
      <w:r w:rsidR="001E22DA" w:rsidRPr="00587855">
        <w:t xml:space="preserve">) </w:t>
      </w:r>
      <w:r w:rsidRPr="00587855">
        <w:t xml:space="preserve">Example of (a) %CYP activity remaining vs. preincubation time, (b) -slope (of (a) graph) vs. </w:t>
      </w:r>
      <w:r w:rsidRPr="00587855">
        <w:rPr>
          <w:rFonts w:asciiTheme="majorHAnsi" w:eastAsiaTheme="majorHAnsi" w:hAnsiTheme="majorHAnsi" w:cs="Helvetica"/>
          <w:color w:val="000000"/>
          <w:kern w:val="0"/>
        </w:rPr>
        <w:t xml:space="preserve">inhibitor </w:t>
      </w:r>
      <w:r w:rsidRPr="00587855">
        <w:t>concentration</w:t>
      </w:r>
      <w:r w:rsidR="007D6A98" w:rsidRPr="00587855">
        <w:t xml:space="preserve"> </w:t>
      </w:r>
      <w:r w:rsidR="007D6A98" w:rsidRPr="00587855">
        <w:rPr>
          <w:rFonts w:hint="eastAsia"/>
        </w:rPr>
        <w:t xml:space="preserve">or </w:t>
      </w:r>
      <w:r w:rsidR="007D6A98" w:rsidRPr="00587855">
        <w:t>Observed rate (Kobs) model</w:t>
      </w:r>
      <w:r w:rsidR="007D6A98" w:rsidRPr="00587855">
        <w:t>, (</w:t>
      </w:r>
      <w:r w:rsidR="007D6A98" w:rsidRPr="00587855">
        <w:rPr>
          <w:rFonts w:hint="eastAsia"/>
        </w:rPr>
        <w:t>c</w:t>
      </w:r>
      <w:r w:rsidR="007D6A98" w:rsidRPr="00587855">
        <w:t>)</w:t>
      </w:r>
      <w:r w:rsidR="001E22DA" w:rsidRPr="00587855">
        <w:t xml:space="preserve"> </w:t>
      </w:r>
      <w:proofErr w:type="spellStart"/>
      <w:r w:rsidR="001E22DA" w:rsidRPr="00587855">
        <w:rPr>
          <w:rFonts w:hint="eastAsia"/>
        </w:rPr>
        <w:t>L</w:t>
      </w:r>
      <w:r w:rsidR="001E22DA" w:rsidRPr="00587855">
        <w:t>inewever</w:t>
      </w:r>
      <w:proofErr w:type="spellEnd"/>
      <w:r w:rsidR="001E22DA" w:rsidRPr="00587855">
        <w:t>-Burk plot</w:t>
      </w:r>
      <w:r w:rsidR="007A37C5" w:rsidRPr="00587855">
        <w:t xml:space="preserve"> </w:t>
      </w:r>
      <w:r w:rsidR="000F3E78" w:rsidRPr="00587855">
        <w:t>[1]</w:t>
      </w:r>
    </w:p>
    <w:p w14:paraId="60F4D9D7" w14:textId="30A53BB3" w:rsidR="0065103E" w:rsidRPr="00587855" w:rsidRDefault="0065103E" w:rsidP="004A5DC1">
      <w:pPr>
        <w:rPr>
          <w:rFonts w:hint="eastAsia"/>
        </w:rPr>
      </w:pPr>
      <w:r w:rsidRPr="00587855">
        <w:lastRenderedPageBreak/>
        <w:t>(</w:t>
      </w:r>
      <w:r w:rsidR="001005DD" w:rsidRPr="00587855">
        <w:t>c</w:t>
      </w:r>
      <w:r w:rsidRPr="00587855">
        <w:t>)</w:t>
      </w:r>
      <w:r w:rsidR="008E4FF9" w:rsidRPr="00587855">
        <w:t xml:space="preserve"> </w:t>
      </w:r>
      <w:r w:rsidR="000F550F" w:rsidRPr="00587855">
        <w:rPr>
          <w:rFonts w:hint="eastAsia"/>
        </w:rPr>
        <w:t>x</w:t>
      </w:r>
      <w:r w:rsidR="003C2744" w:rsidRPr="00587855">
        <w:t>-intercept: 1/KI, y-intercept: 1/</w:t>
      </w:r>
      <w:proofErr w:type="spellStart"/>
      <w:r w:rsidR="003C2744" w:rsidRPr="00587855">
        <w:t>Kinact</w:t>
      </w:r>
      <w:proofErr w:type="spellEnd"/>
    </w:p>
    <w:p w14:paraId="338C1175" w14:textId="1F37C45D" w:rsidR="009E6F0B" w:rsidRPr="00587855" w:rsidRDefault="009E6F0B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390E680F" w14:textId="2A781673" w:rsidR="00F9282A" w:rsidRPr="00587855" w:rsidRDefault="00EA67BC" w:rsidP="00F9282A">
      <w:pPr>
        <w:widowControl/>
        <w:shd w:val="clear" w:color="auto" w:fill="FFFFFF"/>
        <w:autoSpaceDE/>
        <w:autoSpaceDN/>
        <w:spacing w:after="0" w:line="240" w:lineRule="auto"/>
        <w:textAlignment w:val="top"/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5</w:t>
      </w:r>
      <w:r w:rsidR="00F9282A" w:rsidRPr="00587855">
        <w:rPr>
          <w:rFonts w:asciiTheme="majorHAnsi" w:eastAsiaTheme="majorHAnsi" w:hAnsiTheme="majorHAnsi" w:cs="Helvetica"/>
          <w:b/>
          <w:bCs/>
          <w:color w:val="000000"/>
          <w:kern w:val="0"/>
          <w:szCs w:val="20"/>
        </w:rPr>
        <w:t>.5 In vitro inhibition parameter</w:t>
      </w:r>
      <w:r w:rsidR="00F9282A" w:rsidRPr="00587855">
        <w:rPr>
          <w:rFonts w:asciiTheme="majorHAnsi" w:eastAsiaTheme="majorHAnsi" w:hAnsiTheme="majorHAnsi" w:cs="Helvetica" w:hint="eastAsia"/>
          <w:b/>
          <w:bCs/>
          <w:color w:val="000000"/>
          <w:kern w:val="0"/>
          <w:szCs w:val="20"/>
        </w:rPr>
        <w:t xml:space="preserve">의 활용 </w:t>
      </w:r>
    </w:p>
    <w:p w14:paraId="3974D83C" w14:textId="08A37B0F" w:rsidR="00F9282A" w:rsidRPr="00587855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79F59039" w14:textId="13DBB8D7" w:rsidR="008C1E60" w:rsidRPr="00587855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위에 소개된 다양한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inhibition assay를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통해 우리는 결국 </w:t>
      </w:r>
      <w:r w:rsidR="006F7DCB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억제 </w:t>
      </w:r>
      <w:r w:rsidR="006F7DCB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파라미터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값들을 산출하였다.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 값들을 활용하여 각 </w:t>
      </w:r>
      <w:r w:rsidR="006F7DCB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 기전 별 모델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별로 수식에 적용하여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,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각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CYP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의 </w:t>
      </w:r>
      <w:r w:rsidR="0045591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정도를 나타내는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R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값을 계산할 수 있</w:t>
      </w:r>
      <w:r w:rsidR="008C1E6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다</w:t>
      </w:r>
      <w:r w:rsidR="008C1E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5A2206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표 </w:t>
      </w:r>
      <w:r w:rsidR="005A2206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2. </w:t>
      </w:r>
      <w:r w:rsidR="008C1E60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static model)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22DC5D13" w14:textId="2677BC73" w:rsidR="00EC1E2E" w:rsidRPr="00587855" w:rsidRDefault="008C1E60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또한,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in vitro </w:t>
      </w:r>
      <w:r w:rsidR="0045591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 파라미터</w:t>
      </w:r>
      <w:r w:rsidR="008168A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값들과 그 외의 실험값 및 문헌</w:t>
      </w:r>
      <w:r w:rsidR="008168A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값을 기반으로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mechanistic static</w:t>
      </w:r>
      <w:r w:rsidR="00A523F1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A523F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모델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또는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PBPK </w:t>
      </w:r>
      <w:r w:rsidR="00A523F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모델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을 활용하여 여러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CYP의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영향을 종합적으로 고려한, </w:t>
      </w:r>
      <w:r w:rsidR="00712AE7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억제제</w:t>
      </w:r>
      <w:r w:rsidR="004D0DE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를 </w:t>
      </w:r>
      <w:r w:rsidR="00A523F1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기질</w:t>
      </w:r>
      <w:r w:rsidR="004D0DE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과 병용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</w:t>
      </w:r>
      <w:r w:rsidR="004D0DE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투여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하는 경우의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,</w:t>
      </w:r>
      <w:r w:rsidR="004D0DE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약물 노출 </w:t>
      </w:r>
      <w:r w:rsidR="00305D90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정도의</w:t>
      </w:r>
      <w:r w:rsidR="004D0DE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변화(</w:t>
      </w:r>
      <w:r w:rsidR="004D0DE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fold-change in AUC)를 </w:t>
      </w:r>
      <w:r w:rsidR="004D0DE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구할 수 있다</w:t>
      </w:r>
      <w:r w:rsidR="00F2496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(</w:t>
      </w:r>
      <w:r w:rsidR="005A2206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표2</w:t>
      </w:r>
      <w:r w:rsidR="005A2206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, </w:t>
      </w:r>
      <w:r w:rsidR="00F2496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수식 </w:t>
      </w:r>
      <w:r w:rsidR="008B72F9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4</w:t>
      </w:r>
      <w:r w:rsidR="00F2496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)</w:t>
      </w:r>
      <w:r w:rsidR="004D0DE2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.</w:t>
      </w:r>
      <w:r w:rsidR="004D0DE2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02B49E7B" w14:textId="3A8958D6" w:rsidR="00F9282A" w:rsidRPr="00587855" w:rsidRDefault="004D0DE2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이와 같이 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in vitro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inhib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ition 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a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ssay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에서 얻은 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결과는</w:t>
      </w:r>
      <w:r w:rsidR="00EC1E2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약물의 </w:t>
      </w:r>
      <w:r w:rsidR="00B600A9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능력을 수치화 하여 나타내는 핵심 </w:t>
      </w:r>
      <w:r w:rsidR="00B600A9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억제 파라미터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로써, </w:t>
      </w:r>
      <w:r w:rsidR="00EC1E2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>임상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시험 </w:t>
      </w:r>
      <w:r w:rsidR="00B600A9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진입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전 </w:t>
      </w:r>
      <w:r w:rsidR="00EC1E2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DDI 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예측 및 평가에 있어 반드시 필요한 값들이며,</w:t>
      </w:r>
      <w:r w:rsidR="00EC1E2E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 값들을 사용하여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DDI </w:t>
      </w:r>
      <w:r w:rsidR="00EC1E2E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예측이</w:t>
      </w:r>
      <w:r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가능하다.</w:t>
      </w:r>
      <w:r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  <w:r w:rsidR="00F2496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이</w:t>
      </w:r>
      <w:r w:rsidR="00EA67BC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과정을</w:t>
      </w:r>
      <w:r w:rsidR="00F2496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 xml:space="preserve"> 통해 </w:t>
      </w:r>
      <w:r w:rsidR="00F2496D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DDI </w:t>
      </w:r>
      <w:r w:rsidR="00F2496D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로 발생하는 임상에서의 위험성을 최대로 낮</w:t>
      </w:r>
      <w:r w:rsidR="009457FF" w:rsidRPr="00587855">
        <w:rPr>
          <w:rFonts w:asciiTheme="majorHAnsi" w:eastAsiaTheme="majorHAnsi" w:hAnsiTheme="majorHAnsi" w:cs="Helvetica" w:hint="eastAsia"/>
          <w:color w:val="000000" w:themeColor="text1"/>
          <w:kern w:val="0"/>
          <w:szCs w:val="20"/>
        </w:rPr>
        <w:t>출 수 있다.</w:t>
      </w:r>
      <w:r w:rsidR="009457FF" w:rsidRPr="00587855">
        <w:rPr>
          <w:rFonts w:asciiTheme="majorHAnsi" w:eastAsiaTheme="majorHAnsi" w:hAnsiTheme="majorHAnsi" w:cs="Helvetica"/>
          <w:color w:val="000000" w:themeColor="text1"/>
          <w:kern w:val="0"/>
          <w:szCs w:val="20"/>
        </w:rPr>
        <w:t xml:space="preserve"> </w:t>
      </w:r>
    </w:p>
    <w:p w14:paraId="17FE0F73" w14:textId="4AB9BA63" w:rsidR="00F9282A" w:rsidRPr="00587855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19B93089" w14:textId="489B62FF" w:rsidR="00F9282A" w:rsidRPr="00587855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587855">
        <w:rPr>
          <w:noProof/>
        </w:rPr>
        <w:drawing>
          <wp:inline distT="0" distB="0" distL="0" distR="0" wp14:anchorId="0C3199B2" wp14:editId="44E01736">
            <wp:extent cx="3950364" cy="215900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8833" cy="21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206C" w14:textId="19C0AC94" w:rsidR="000C43E7" w:rsidRPr="00587855" w:rsidRDefault="00F9282A" w:rsidP="000C43E7">
      <w:pPr>
        <w:pStyle w:val="a7"/>
      </w:pPr>
      <w:r w:rsidRPr="00587855">
        <w:t xml:space="preserve">표 </w:t>
      </w:r>
      <w:fldSimple w:instr=" SEQ 표 \* ARABIC ">
        <w:r w:rsidRPr="00587855">
          <w:rPr>
            <w:noProof/>
          </w:rPr>
          <w:t>2</w:t>
        </w:r>
      </w:fldSimple>
      <w:r w:rsidRPr="00587855">
        <w:t xml:space="preserve">. </w:t>
      </w:r>
      <w:r w:rsidR="004D0DE2" w:rsidRPr="00587855">
        <w:rPr>
          <w:rFonts w:hint="eastAsia"/>
        </w:rPr>
        <w:t>V</w:t>
      </w:r>
      <w:r w:rsidR="004D0DE2" w:rsidRPr="00587855">
        <w:t>arious DDI prediction models for reversible inhibition and time-dependent inhibition</w:t>
      </w:r>
    </w:p>
    <w:p w14:paraId="78CC2DC5" w14:textId="4DF02023" w:rsidR="000C43E7" w:rsidRPr="00587855" w:rsidRDefault="000C43E7" w:rsidP="004A5DC1">
      <w:pPr>
        <w:rPr>
          <w:rFonts w:hint="eastAsia"/>
        </w:rPr>
      </w:pPr>
      <w:r w:rsidRPr="00587855">
        <w:rPr>
          <w:rFonts w:hint="eastAsia"/>
        </w:rPr>
        <w:t>R</w:t>
      </w:r>
      <w:r w:rsidRPr="00587855">
        <w:t>ed-circled parameters: In vitro inhibition assay</w:t>
      </w:r>
      <w:r w:rsidRPr="00587855">
        <w:rPr>
          <w:rFonts w:hint="eastAsia"/>
        </w:rPr>
        <w:t xml:space="preserve">를 통해 </w:t>
      </w:r>
      <w:r w:rsidR="005A07F7" w:rsidRPr="00587855">
        <w:t xml:space="preserve">구해진 </w:t>
      </w:r>
      <w:r w:rsidRPr="00587855">
        <w:t>억제 파라미터</w:t>
      </w:r>
    </w:p>
    <w:p w14:paraId="1F42E740" w14:textId="0D9AFF63" w:rsidR="00F9282A" w:rsidRPr="00587855" w:rsidRDefault="00F9282A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3AD9D788" w14:textId="4047CA93" w:rsidR="00E772FD" w:rsidRPr="00587855" w:rsidRDefault="00E772F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  <w:drawing>
          <wp:inline distT="0" distB="0" distL="0" distR="0" wp14:anchorId="1D333515" wp14:editId="63A1F78F">
            <wp:extent cx="3305636" cy="1190791"/>
            <wp:effectExtent l="0" t="0" r="9525" b="9525"/>
            <wp:docPr id="1817098284" name="그림 1" descr="도표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8284" name="그림 1" descr="도표, 라인, 텍스트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2A7" w14:textId="21D460F2" w:rsidR="00F9282A" w:rsidRPr="00587855" w:rsidRDefault="00F2496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808080" w:themeColor="background1" w:themeShade="80"/>
          <w:kern w:val="0"/>
          <w:szCs w:val="20"/>
        </w:rPr>
      </w:pPr>
      <w:r w:rsidRPr="00587855">
        <w:rPr>
          <w:b/>
          <w:bCs/>
        </w:rPr>
        <w:t xml:space="preserve">수식 </w:t>
      </w:r>
      <w:r w:rsidR="00305D90" w:rsidRPr="00587855">
        <w:rPr>
          <w:b/>
          <w:bCs/>
        </w:rPr>
        <w:t>4</w:t>
      </w:r>
      <w:r w:rsidRPr="00587855">
        <w:rPr>
          <w:b/>
          <w:bCs/>
        </w:rPr>
        <w:t xml:space="preserve">. AUC fold-change calculation for mechanistic static model </w:t>
      </w:r>
      <w:r w:rsidR="00993131" w:rsidRPr="00587855">
        <w:rPr>
          <w:b/>
          <w:bCs/>
        </w:rPr>
        <w:t>for MBI-mediate DDI</w:t>
      </w:r>
      <w:r w:rsidR="008E7B19" w:rsidRPr="00587855">
        <w:rPr>
          <w:b/>
          <w:bCs/>
        </w:rPr>
        <w:t xml:space="preserve"> [1]</w:t>
      </w:r>
    </w:p>
    <w:p w14:paraId="104D55A9" w14:textId="093DD755" w:rsidR="00F326CA" w:rsidRPr="00587855" w:rsidRDefault="00F326CA">
      <w:pPr>
        <w:widowControl/>
        <w:wordWrap/>
        <w:autoSpaceDE/>
        <w:autoSpaceDN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  <w:r w:rsidRPr="00587855"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  <w:br w:type="page"/>
      </w:r>
    </w:p>
    <w:p w14:paraId="783B9246" w14:textId="4A4C42C1" w:rsidR="003045ED" w:rsidRPr="00587855" w:rsidRDefault="003045ED" w:rsidP="003045E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</w:pPr>
      <w:r w:rsidRPr="00587855">
        <w:rPr>
          <w:rFonts w:asciiTheme="majorHAnsi" w:eastAsiaTheme="majorHAnsi" w:hAnsiTheme="majorHAnsi" w:cs="Helvetica" w:hint="eastAsia"/>
          <w:b/>
          <w:bCs/>
          <w:color w:val="000000" w:themeColor="text1"/>
          <w:kern w:val="0"/>
          <w:szCs w:val="20"/>
        </w:rPr>
        <w:lastRenderedPageBreak/>
        <w:t>R</w:t>
      </w:r>
      <w:r w:rsidRPr="00587855">
        <w:rPr>
          <w:rFonts w:asciiTheme="majorHAnsi" w:eastAsiaTheme="majorHAnsi" w:hAnsiTheme="majorHAnsi" w:cs="Helvetica"/>
          <w:b/>
          <w:bCs/>
          <w:color w:val="000000" w:themeColor="text1"/>
          <w:kern w:val="0"/>
          <w:szCs w:val="20"/>
        </w:rPr>
        <w:t>eferences</w:t>
      </w:r>
    </w:p>
    <w:p w14:paraId="0D38A530" w14:textId="5125D158" w:rsidR="003045ED" w:rsidRPr="00587855" w:rsidRDefault="003045ED" w:rsidP="00A04E7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Helvetica"/>
          <w:color w:val="808080" w:themeColor="background1" w:themeShade="80"/>
          <w:kern w:val="0"/>
          <w:szCs w:val="20"/>
        </w:rPr>
      </w:pPr>
    </w:p>
    <w:p w14:paraId="6871DF0B" w14:textId="77777777" w:rsidR="008168AC" w:rsidRPr="00587855" w:rsidRDefault="008168AC" w:rsidP="008168AC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 xml:space="preserve">Wang, </w:t>
      </w:r>
      <w:proofErr w:type="spellStart"/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Binghe</w:t>
      </w:r>
      <w:proofErr w:type="spellEnd"/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. </w:t>
      </w:r>
      <w:r w:rsidRPr="00587855">
        <w:rPr>
          <w:rFonts w:ascii="Times New Roman" w:eastAsiaTheme="majorHAnsi" w:hAnsi="Times New Roman" w:cs="Times New Roman"/>
          <w:i/>
          <w:iCs/>
          <w:color w:val="000000" w:themeColor="text1"/>
          <w:kern w:val="0"/>
          <w:sz w:val="24"/>
          <w:szCs w:val="24"/>
        </w:rPr>
        <w:t>Drug-drug interactions in pharmaceutical development</w:t>
      </w:r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. Vol. 6. John Wiley &amp; Sons, 2008.</w:t>
      </w:r>
    </w:p>
    <w:p w14:paraId="7386957D" w14:textId="77777777" w:rsidR="008168AC" w:rsidRPr="00587855" w:rsidRDefault="008168AC" w:rsidP="008168AC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https://bio.libretexts.org/</w:t>
      </w:r>
    </w:p>
    <w:p w14:paraId="0D21DD37" w14:textId="77777777" w:rsidR="008168AC" w:rsidRPr="00587855" w:rsidRDefault="008168AC" w:rsidP="008168AC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</w:pPr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https://www.cyprotex.com/admepk</w:t>
      </w:r>
    </w:p>
    <w:p w14:paraId="673043BF" w14:textId="77777777" w:rsidR="008168AC" w:rsidRPr="00587855" w:rsidRDefault="008168AC" w:rsidP="008168AC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kern w:val="0"/>
          <w:sz w:val="24"/>
          <w:szCs w:val="24"/>
        </w:rPr>
      </w:pPr>
      <w:proofErr w:type="spellStart"/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Cayen</w:t>
      </w:r>
      <w:proofErr w:type="spellEnd"/>
      <w:r w:rsidRPr="00587855">
        <w:rPr>
          <w:rFonts w:ascii="Times New Roman" w:eastAsiaTheme="majorHAnsi" w:hAnsi="Times New Roman" w:cs="Times New Roman"/>
          <w:color w:val="000000" w:themeColor="text1"/>
          <w:kern w:val="0"/>
          <w:sz w:val="24"/>
          <w:szCs w:val="24"/>
        </w:rPr>
        <w:t>, Mitchell N., ed. </w:t>
      </w:r>
      <w:r w:rsidRPr="00587855">
        <w:rPr>
          <w:rFonts w:ascii="Times New Roman" w:eastAsiaTheme="majorHAnsi" w:hAnsi="Times New Roman" w:cs="Times New Roman"/>
          <w:i/>
          <w:iCs/>
          <w:color w:val="000000" w:themeColor="text1"/>
          <w:kern w:val="0"/>
          <w:sz w:val="24"/>
          <w:szCs w:val="24"/>
        </w:rPr>
        <w:t xml:space="preserve">Early drug development: strategies and routes to first-in-human </w:t>
      </w:r>
      <w:r w:rsidRPr="00587855">
        <w:rPr>
          <w:rFonts w:ascii="Times New Roman" w:eastAsiaTheme="majorHAnsi" w:hAnsi="Times New Roman" w:cs="Times New Roman"/>
          <w:i/>
          <w:iCs/>
          <w:kern w:val="0"/>
          <w:sz w:val="24"/>
          <w:szCs w:val="24"/>
        </w:rPr>
        <w:t>trials</w:t>
      </w:r>
      <w:r w:rsidRPr="00587855">
        <w:rPr>
          <w:rFonts w:ascii="Times New Roman" w:eastAsiaTheme="majorHAnsi" w:hAnsi="Times New Roman" w:cs="Times New Roman"/>
          <w:kern w:val="0"/>
          <w:sz w:val="24"/>
          <w:szCs w:val="24"/>
        </w:rPr>
        <w:t>. John Wiley &amp; Sons, 2011.</w:t>
      </w:r>
    </w:p>
    <w:p w14:paraId="41A3DC24" w14:textId="77777777" w:rsidR="008168AC" w:rsidRPr="00587855" w:rsidRDefault="008168AC" w:rsidP="008168AC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587855">
        <w:rPr>
          <w:rFonts w:ascii="Times New Roman" w:eastAsiaTheme="majorHAnsi" w:hAnsi="Times New Roman" w:cs="Times New Roman"/>
          <w:kern w:val="0"/>
          <w:sz w:val="24"/>
          <w:szCs w:val="24"/>
        </w:rPr>
        <w:t>Grimm, Scott W., et al. "The conduct of in vitro studies to address time-dependent inhibition of drug-metabolizing enzymes: a perspective of the pharmaceutical research and manufacturers of America." Drug Metabolism and Disposition 37.7 (2009): 1355-1370.</w:t>
      </w:r>
    </w:p>
    <w:p w14:paraId="46411E2E" w14:textId="77777777" w:rsidR="008168AC" w:rsidRPr="00587855" w:rsidRDefault="008168AC" w:rsidP="008168AC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kern w:val="0"/>
          <w:sz w:val="24"/>
          <w:szCs w:val="24"/>
        </w:rPr>
      </w:pPr>
      <w:hyperlink r:id="rId27" w:history="1">
        <w:r w:rsidRPr="00587855">
          <w:rPr>
            <w:rStyle w:val="ac"/>
            <w:rFonts w:ascii="Times New Roman" w:eastAsiaTheme="majorHAnsi" w:hAnsi="Times New Roman" w:cs="Times New Roman"/>
            <w:kern w:val="0"/>
            <w:sz w:val="24"/>
            <w:szCs w:val="24"/>
          </w:rPr>
          <w:t>https://m.blog.naver.com/PostView.naver?blogId=applepop&amp;logNo=222270983736&amp;categoryNo=13&amp;proxyReferer=</w:t>
        </w:r>
      </w:hyperlink>
    </w:p>
    <w:p w14:paraId="4B2FA107" w14:textId="77777777" w:rsidR="008168AC" w:rsidRPr="00587855" w:rsidRDefault="008168AC" w:rsidP="008168AC">
      <w:pPr>
        <w:pStyle w:val="a6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587855">
        <w:rPr>
          <w:rFonts w:ascii="Times New Roman" w:eastAsiaTheme="majorHAnsi" w:hAnsi="Times New Roman" w:cs="Times New Roman"/>
          <w:kern w:val="0"/>
          <w:sz w:val="24"/>
          <w:szCs w:val="24"/>
        </w:rPr>
        <w:t>https://commons.wikimedia.org/wiki/File:Enzyme_Inhibition_lineweaver-burk_plots.gif</w:t>
      </w:r>
    </w:p>
    <w:p w14:paraId="4ABC3E2F" w14:textId="106D7384" w:rsidR="00C520F6" w:rsidRPr="004A5DC1" w:rsidRDefault="00C520F6" w:rsidP="008168AC">
      <w:pPr>
        <w:pStyle w:val="a6"/>
        <w:widowControl/>
        <w:shd w:val="clear" w:color="auto" w:fill="FFFFFF"/>
        <w:wordWrap/>
        <w:autoSpaceDE/>
        <w:autoSpaceDN/>
        <w:spacing w:after="0" w:line="240" w:lineRule="auto"/>
        <w:ind w:leftChars="0" w:left="400"/>
        <w:rPr>
          <w:rFonts w:ascii="Times New Roman" w:eastAsiaTheme="majorHAnsi" w:hAnsi="Times New Roman" w:cs="Times New Roman"/>
          <w:kern w:val="0"/>
          <w:sz w:val="24"/>
          <w:szCs w:val="24"/>
        </w:rPr>
      </w:pPr>
    </w:p>
    <w:sectPr w:rsidR="00C520F6" w:rsidRPr="004A5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4100" w14:textId="77777777" w:rsidR="00495ADF" w:rsidRDefault="00495ADF" w:rsidP="008B47A4">
      <w:pPr>
        <w:spacing w:after="0" w:line="240" w:lineRule="auto"/>
      </w:pPr>
      <w:r>
        <w:separator/>
      </w:r>
    </w:p>
  </w:endnote>
  <w:endnote w:type="continuationSeparator" w:id="0">
    <w:p w14:paraId="70017E30" w14:textId="77777777" w:rsidR="00495ADF" w:rsidRDefault="00495ADF" w:rsidP="008B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A04E" w14:textId="77777777" w:rsidR="00495ADF" w:rsidRDefault="00495ADF" w:rsidP="008B47A4">
      <w:pPr>
        <w:spacing w:after="0" w:line="240" w:lineRule="auto"/>
      </w:pPr>
      <w:r>
        <w:separator/>
      </w:r>
    </w:p>
  </w:footnote>
  <w:footnote w:type="continuationSeparator" w:id="0">
    <w:p w14:paraId="42E1B583" w14:textId="77777777" w:rsidR="00495ADF" w:rsidRDefault="00495ADF" w:rsidP="008B4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480"/>
    <w:multiLevelType w:val="hybridMultilevel"/>
    <w:tmpl w:val="30A8F4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1805C0"/>
    <w:multiLevelType w:val="hybridMultilevel"/>
    <w:tmpl w:val="A7E819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22B4DE2"/>
    <w:multiLevelType w:val="hybridMultilevel"/>
    <w:tmpl w:val="4734F2FA"/>
    <w:lvl w:ilvl="0" w:tplc="A2A86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8862917"/>
    <w:multiLevelType w:val="hybridMultilevel"/>
    <w:tmpl w:val="2E76BDF4"/>
    <w:lvl w:ilvl="0" w:tplc="86D898DE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6C75E7"/>
    <w:multiLevelType w:val="hybridMultilevel"/>
    <w:tmpl w:val="F1B664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CC55F3F"/>
    <w:multiLevelType w:val="hybridMultilevel"/>
    <w:tmpl w:val="8C64394E"/>
    <w:lvl w:ilvl="0" w:tplc="DE3091CA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8B8243F"/>
    <w:multiLevelType w:val="hybridMultilevel"/>
    <w:tmpl w:val="605C3D3E"/>
    <w:lvl w:ilvl="0" w:tplc="86D898D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535D3A"/>
    <w:multiLevelType w:val="hybridMultilevel"/>
    <w:tmpl w:val="881628D2"/>
    <w:lvl w:ilvl="0" w:tplc="4D1A3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AD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08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68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61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45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C6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A3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8763270">
    <w:abstractNumId w:val="1"/>
  </w:num>
  <w:num w:numId="2" w16cid:durableId="449130550">
    <w:abstractNumId w:val="4"/>
  </w:num>
  <w:num w:numId="3" w16cid:durableId="1037586194">
    <w:abstractNumId w:val="3"/>
  </w:num>
  <w:num w:numId="4" w16cid:durableId="531114732">
    <w:abstractNumId w:val="6"/>
  </w:num>
  <w:num w:numId="5" w16cid:durableId="1216090042">
    <w:abstractNumId w:val="5"/>
  </w:num>
  <w:num w:numId="6" w16cid:durableId="1936816601">
    <w:abstractNumId w:val="2"/>
  </w:num>
  <w:num w:numId="7" w16cid:durableId="837619208">
    <w:abstractNumId w:val="7"/>
  </w:num>
  <w:num w:numId="8" w16cid:durableId="11934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0E"/>
    <w:rsid w:val="0000142C"/>
    <w:rsid w:val="00005740"/>
    <w:rsid w:val="00005EE6"/>
    <w:rsid w:val="000146C4"/>
    <w:rsid w:val="00023577"/>
    <w:rsid w:val="00034553"/>
    <w:rsid w:val="00035F5A"/>
    <w:rsid w:val="000461EF"/>
    <w:rsid w:val="000476BE"/>
    <w:rsid w:val="00050B66"/>
    <w:rsid w:val="00050BAD"/>
    <w:rsid w:val="00057CA9"/>
    <w:rsid w:val="00057DF3"/>
    <w:rsid w:val="00077E60"/>
    <w:rsid w:val="000812F6"/>
    <w:rsid w:val="00085B2B"/>
    <w:rsid w:val="00086ED4"/>
    <w:rsid w:val="000870D7"/>
    <w:rsid w:val="00092205"/>
    <w:rsid w:val="00092D1D"/>
    <w:rsid w:val="0009619D"/>
    <w:rsid w:val="0009723F"/>
    <w:rsid w:val="000A5074"/>
    <w:rsid w:val="000A6395"/>
    <w:rsid w:val="000B289E"/>
    <w:rsid w:val="000B4DA0"/>
    <w:rsid w:val="000C43E7"/>
    <w:rsid w:val="000E290E"/>
    <w:rsid w:val="000F3167"/>
    <w:rsid w:val="000F3E78"/>
    <w:rsid w:val="000F550F"/>
    <w:rsid w:val="001005DD"/>
    <w:rsid w:val="00101627"/>
    <w:rsid w:val="001049C2"/>
    <w:rsid w:val="00104C09"/>
    <w:rsid w:val="00133369"/>
    <w:rsid w:val="001544BB"/>
    <w:rsid w:val="00155CF8"/>
    <w:rsid w:val="001609FC"/>
    <w:rsid w:val="00170D4E"/>
    <w:rsid w:val="00171BD2"/>
    <w:rsid w:val="00175E9F"/>
    <w:rsid w:val="00176344"/>
    <w:rsid w:val="00181830"/>
    <w:rsid w:val="00190B2B"/>
    <w:rsid w:val="001919C8"/>
    <w:rsid w:val="00192B84"/>
    <w:rsid w:val="0019411A"/>
    <w:rsid w:val="001946D7"/>
    <w:rsid w:val="00195AF1"/>
    <w:rsid w:val="001A5B1A"/>
    <w:rsid w:val="001C1780"/>
    <w:rsid w:val="001D220E"/>
    <w:rsid w:val="001E22DA"/>
    <w:rsid w:val="001F6A8F"/>
    <w:rsid w:val="00201544"/>
    <w:rsid w:val="00207D31"/>
    <w:rsid w:val="0021240F"/>
    <w:rsid w:val="00213384"/>
    <w:rsid w:val="00221CB1"/>
    <w:rsid w:val="00222A5D"/>
    <w:rsid w:val="002249A5"/>
    <w:rsid w:val="00226498"/>
    <w:rsid w:val="0023569C"/>
    <w:rsid w:val="0023585F"/>
    <w:rsid w:val="0024046D"/>
    <w:rsid w:val="00242A63"/>
    <w:rsid w:val="002463A5"/>
    <w:rsid w:val="002573CC"/>
    <w:rsid w:val="00270213"/>
    <w:rsid w:val="0027179E"/>
    <w:rsid w:val="00271967"/>
    <w:rsid w:val="00283F8D"/>
    <w:rsid w:val="00293AAC"/>
    <w:rsid w:val="00295030"/>
    <w:rsid w:val="00295C86"/>
    <w:rsid w:val="002B25BC"/>
    <w:rsid w:val="002B76BA"/>
    <w:rsid w:val="002B7ECB"/>
    <w:rsid w:val="002D5F17"/>
    <w:rsid w:val="002D75CD"/>
    <w:rsid w:val="002E61BC"/>
    <w:rsid w:val="002F2C51"/>
    <w:rsid w:val="002F6051"/>
    <w:rsid w:val="00300AF6"/>
    <w:rsid w:val="003045ED"/>
    <w:rsid w:val="00305D90"/>
    <w:rsid w:val="003072C2"/>
    <w:rsid w:val="00315161"/>
    <w:rsid w:val="003164AD"/>
    <w:rsid w:val="00317E09"/>
    <w:rsid w:val="00320551"/>
    <w:rsid w:val="00326B2C"/>
    <w:rsid w:val="00340DD1"/>
    <w:rsid w:val="003505DB"/>
    <w:rsid w:val="00364FE6"/>
    <w:rsid w:val="0036656C"/>
    <w:rsid w:val="0037461C"/>
    <w:rsid w:val="00381B01"/>
    <w:rsid w:val="003825D0"/>
    <w:rsid w:val="00384583"/>
    <w:rsid w:val="003922F2"/>
    <w:rsid w:val="003A4DB7"/>
    <w:rsid w:val="003B17F3"/>
    <w:rsid w:val="003B3FB6"/>
    <w:rsid w:val="003C2744"/>
    <w:rsid w:val="003D2C1D"/>
    <w:rsid w:val="003D2E22"/>
    <w:rsid w:val="003D6AEB"/>
    <w:rsid w:val="003E006D"/>
    <w:rsid w:val="003E3E7A"/>
    <w:rsid w:val="00407E31"/>
    <w:rsid w:val="00424CB0"/>
    <w:rsid w:val="00436C81"/>
    <w:rsid w:val="0044179C"/>
    <w:rsid w:val="00445941"/>
    <w:rsid w:val="00455912"/>
    <w:rsid w:val="00460239"/>
    <w:rsid w:val="00495ADF"/>
    <w:rsid w:val="004A3516"/>
    <w:rsid w:val="004A5DC1"/>
    <w:rsid w:val="004B1A3D"/>
    <w:rsid w:val="004B7629"/>
    <w:rsid w:val="004C3F03"/>
    <w:rsid w:val="004C64FA"/>
    <w:rsid w:val="004D0DE2"/>
    <w:rsid w:val="004E2D48"/>
    <w:rsid w:val="004E3D47"/>
    <w:rsid w:val="004E76ED"/>
    <w:rsid w:val="004F4F9B"/>
    <w:rsid w:val="005035AE"/>
    <w:rsid w:val="005050C2"/>
    <w:rsid w:val="005075C4"/>
    <w:rsid w:val="0053471C"/>
    <w:rsid w:val="00544DF6"/>
    <w:rsid w:val="005469AC"/>
    <w:rsid w:val="005500DD"/>
    <w:rsid w:val="005515E8"/>
    <w:rsid w:val="005535CB"/>
    <w:rsid w:val="005624AC"/>
    <w:rsid w:val="005733EC"/>
    <w:rsid w:val="00575B1F"/>
    <w:rsid w:val="00580AAB"/>
    <w:rsid w:val="00580BA2"/>
    <w:rsid w:val="00586A7C"/>
    <w:rsid w:val="00587855"/>
    <w:rsid w:val="005911F8"/>
    <w:rsid w:val="005A07F7"/>
    <w:rsid w:val="005A2206"/>
    <w:rsid w:val="005B35C6"/>
    <w:rsid w:val="005B547F"/>
    <w:rsid w:val="005B75BD"/>
    <w:rsid w:val="005D210F"/>
    <w:rsid w:val="005D7AAB"/>
    <w:rsid w:val="005E20F2"/>
    <w:rsid w:val="005F6A4B"/>
    <w:rsid w:val="005F6D01"/>
    <w:rsid w:val="00615C5E"/>
    <w:rsid w:val="00615F1D"/>
    <w:rsid w:val="0062414C"/>
    <w:rsid w:val="006243FF"/>
    <w:rsid w:val="006333A3"/>
    <w:rsid w:val="00643D1C"/>
    <w:rsid w:val="0065103E"/>
    <w:rsid w:val="00671A00"/>
    <w:rsid w:val="0067480E"/>
    <w:rsid w:val="00687610"/>
    <w:rsid w:val="006A1207"/>
    <w:rsid w:val="006A2940"/>
    <w:rsid w:val="006B0DF1"/>
    <w:rsid w:val="006C6799"/>
    <w:rsid w:val="006D275E"/>
    <w:rsid w:val="006D6762"/>
    <w:rsid w:val="006E0F4B"/>
    <w:rsid w:val="006E3364"/>
    <w:rsid w:val="006E62BA"/>
    <w:rsid w:val="006E751E"/>
    <w:rsid w:val="006F12DE"/>
    <w:rsid w:val="006F2FE3"/>
    <w:rsid w:val="006F73F5"/>
    <w:rsid w:val="006F7DCB"/>
    <w:rsid w:val="00712165"/>
    <w:rsid w:val="00712774"/>
    <w:rsid w:val="00712AE7"/>
    <w:rsid w:val="00721B2C"/>
    <w:rsid w:val="00723304"/>
    <w:rsid w:val="00723E22"/>
    <w:rsid w:val="007323CC"/>
    <w:rsid w:val="00734461"/>
    <w:rsid w:val="00736719"/>
    <w:rsid w:val="00744EC1"/>
    <w:rsid w:val="00747D20"/>
    <w:rsid w:val="00756542"/>
    <w:rsid w:val="00757C78"/>
    <w:rsid w:val="00762922"/>
    <w:rsid w:val="007651E3"/>
    <w:rsid w:val="00765277"/>
    <w:rsid w:val="00774550"/>
    <w:rsid w:val="00784D2F"/>
    <w:rsid w:val="007A37C5"/>
    <w:rsid w:val="007A3EAE"/>
    <w:rsid w:val="007C2099"/>
    <w:rsid w:val="007C23B7"/>
    <w:rsid w:val="007D6A98"/>
    <w:rsid w:val="007E3535"/>
    <w:rsid w:val="007E497C"/>
    <w:rsid w:val="007E4B46"/>
    <w:rsid w:val="007E686A"/>
    <w:rsid w:val="007F0676"/>
    <w:rsid w:val="007F0AA6"/>
    <w:rsid w:val="007F3BF9"/>
    <w:rsid w:val="00806153"/>
    <w:rsid w:val="00813AE1"/>
    <w:rsid w:val="008168AC"/>
    <w:rsid w:val="0082093C"/>
    <w:rsid w:val="00831FA1"/>
    <w:rsid w:val="00832F92"/>
    <w:rsid w:val="00834471"/>
    <w:rsid w:val="00835D9D"/>
    <w:rsid w:val="008372B7"/>
    <w:rsid w:val="00840808"/>
    <w:rsid w:val="00842028"/>
    <w:rsid w:val="00851074"/>
    <w:rsid w:val="0087335A"/>
    <w:rsid w:val="008833A6"/>
    <w:rsid w:val="00884F0C"/>
    <w:rsid w:val="0089109B"/>
    <w:rsid w:val="008950E4"/>
    <w:rsid w:val="008A1CB2"/>
    <w:rsid w:val="008A27D4"/>
    <w:rsid w:val="008A652A"/>
    <w:rsid w:val="008B28E5"/>
    <w:rsid w:val="008B47A4"/>
    <w:rsid w:val="008B4896"/>
    <w:rsid w:val="008B5CC6"/>
    <w:rsid w:val="008B72F9"/>
    <w:rsid w:val="008C1E60"/>
    <w:rsid w:val="008C38F9"/>
    <w:rsid w:val="008D388B"/>
    <w:rsid w:val="008E1C69"/>
    <w:rsid w:val="008E4FF9"/>
    <w:rsid w:val="008E7B19"/>
    <w:rsid w:val="008F2139"/>
    <w:rsid w:val="008F23FE"/>
    <w:rsid w:val="008F6154"/>
    <w:rsid w:val="009118F6"/>
    <w:rsid w:val="00921072"/>
    <w:rsid w:val="00932ED9"/>
    <w:rsid w:val="00933F17"/>
    <w:rsid w:val="00936573"/>
    <w:rsid w:val="009432AB"/>
    <w:rsid w:val="009457FF"/>
    <w:rsid w:val="00955D01"/>
    <w:rsid w:val="009605BA"/>
    <w:rsid w:val="0097177E"/>
    <w:rsid w:val="00977584"/>
    <w:rsid w:val="00993131"/>
    <w:rsid w:val="009C7875"/>
    <w:rsid w:val="009E3692"/>
    <w:rsid w:val="009E44EC"/>
    <w:rsid w:val="009E4785"/>
    <w:rsid w:val="009E6F0B"/>
    <w:rsid w:val="009F53AB"/>
    <w:rsid w:val="00A01000"/>
    <w:rsid w:val="00A03992"/>
    <w:rsid w:val="00A04E7A"/>
    <w:rsid w:val="00A131C2"/>
    <w:rsid w:val="00A149D6"/>
    <w:rsid w:val="00A161D2"/>
    <w:rsid w:val="00A17472"/>
    <w:rsid w:val="00A262E9"/>
    <w:rsid w:val="00A44E36"/>
    <w:rsid w:val="00A47EEF"/>
    <w:rsid w:val="00A523F1"/>
    <w:rsid w:val="00A57AFA"/>
    <w:rsid w:val="00A643DB"/>
    <w:rsid w:val="00A703AC"/>
    <w:rsid w:val="00A76F60"/>
    <w:rsid w:val="00A837AA"/>
    <w:rsid w:val="00A97507"/>
    <w:rsid w:val="00AA2528"/>
    <w:rsid w:val="00AB4A5D"/>
    <w:rsid w:val="00AC4FA4"/>
    <w:rsid w:val="00AC74CB"/>
    <w:rsid w:val="00AC76A6"/>
    <w:rsid w:val="00AE4227"/>
    <w:rsid w:val="00B03F32"/>
    <w:rsid w:val="00B155CC"/>
    <w:rsid w:val="00B1698A"/>
    <w:rsid w:val="00B22198"/>
    <w:rsid w:val="00B27AAC"/>
    <w:rsid w:val="00B31FCA"/>
    <w:rsid w:val="00B35800"/>
    <w:rsid w:val="00B36155"/>
    <w:rsid w:val="00B4440E"/>
    <w:rsid w:val="00B46721"/>
    <w:rsid w:val="00B56BBA"/>
    <w:rsid w:val="00B600A9"/>
    <w:rsid w:val="00B72C79"/>
    <w:rsid w:val="00B77862"/>
    <w:rsid w:val="00B81A6F"/>
    <w:rsid w:val="00B95EF4"/>
    <w:rsid w:val="00BA35D0"/>
    <w:rsid w:val="00BA5A32"/>
    <w:rsid w:val="00BA65E0"/>
    <w:rsid w:val="00BA77FC"/>
    <w:rsid w:val="00BB02D9"/>
    <w:rsid w:val="00BB5F6F"/>
    <w:rsid w:val="00BB73CD"/>
    <w:rsid w:val="00BC5504"/>
    <w:rsid w:val="00BE4A52"/>
    <w:rsid w:val="00BE4CA2"/>
    <w:rsid w:val="00BE5E9B"/>
    <w:rsid w:val="00C102D9"/>
    <w:rsid w:val="00C4203C"/>
    <w:rsid w:val="00C44566"/>
    <w:rsid w:val="00C46181"/>
    <w:rsid w:val="00C520F6"/>
    <w:rsid w:val="00C601E3"/>
    <w:rsid w:val="00C70563"/>
    <w:rsid w:val="00C722A1"/>
    <w:rsid w:val="00C8023C"/>
    <w:rsid w:val="00C86276"/>
    <w:rsid w:val="00C90A0A"/>
    <w:rsid w:val="00CB0157"/>
    <w:rsid w:val="00CB0B53"/>
    <w:rsid w:val="00CC40F8"/>
    <w:rsid w:val="00CD31DA"/>
    <w:rsid w:val="00CD5AFA"/>
    <w:rsid w:val="00CE3935"/>
    <w:rsid w:val="00CF3666"/>
    <w:rsid w:val="00D071C3"/>
    <w:rsid w:val="00D17395"/>
    <w:rsid w:val="00D21632"/>
    <w:rsid w:val="00D24183"/>
    <w:rsid w:val="00D45D5D"/>
    <w:rsid w:val="00D507E9"/>
    <w:rsid w:val="00D553F7"/>
    <w:rsid w:val="00D74510"/>
    <w:rsid w:val="00D74FA7"/>
    <w:rsid w:val="00D7558E"/>
    <w:rsid w:val="00D80FC8"/>
    <w:rsid w:val="00D8539B"/>
    <w:rsid w:val="00D878D5"/>
    <w:rsid w:val="00DA027F"/>
    <w:rsid w:val="00DA0DE4"/>
    <w:rsid w:val="00DA308C"/>
    <w:rsid w:val="00DA6235"/>
    <w:rsid w:val="00DB0ECB"/>
    <w:rsid w:val="00DB3E26"/>
    <w:rsid w:val="00DB5600"/>
    <w:rsid w:val="00DD6E44"/>
    <w:rsid w:val="00DD70BB"/>
    <w:rsid w:val="00DE27D5"/>
    <w:rsid w:val="00DF2697"/>
    <w:rsid w:val="00DF5BBB"/>
    <w:rsid w:val="00DF7DBC"/>
    <w:rsid w:val="00E06A60"/>
    <w:rsid w:val="00E1271B"/>
    <w:rsid w:val="00E20331"/>
    <w:rsid w:val="00E23DD5"/>
    <w:rsid w:val="00E25C4B"/>
    <w:rsid w:val="00E342AB"/>
    <w:rsid w:val="00E4530D"/>
    <w:rsid w:val="00E4761F"/>
    <w:rsid w:val="00E50D5D"/>
    <w:rsid w:val="00E51843"/>
    <w:rsid w:val="00E57D98"/>
    <w:rsid w:val="00E677B0"/>
    <w:rsid w:val="00E72C76"/>
    <w:rsid w:val="00E72CD3"/>
    <w:rsid w:val="00E74372"/>
    <w:rsid w:val="00E772FD"/>
    <w:rsid w:val="00E9067A"/>
    <w:rsid w:val="00E9438C"/>
    <w:rsid w:val="00EA11CC"/>
    <w:rsid w:val="00EA1B63"/>
    <w:rsid w:val="00EA2E1C"/>
    <w:rsid w:val="00EA3F4F"/>
    <w:rsid w:val="00EA67BC"/>
    <w:rsid w:val="00EB0688"/>
    <w:rsid w:val="00EB2334"/>
    <w:rsid w:val="00EB344E"/>
    <w:rsid w:val="00EB3CF3"/>
    <w:rsid w:val="00EB6A7B"/>
    <w:rsid w:val="00EC09E2"/>
    <w:rsid w:val="00EC1E2E"/>
    <w:rsid w:val="00EC281E"/>
    <w:rsid w:val="00EC2F4A"/>
    <w:rsid w:val="00EC6D88"/>
    <w:rsid w:val="00EF5F74"/>
    <w:rsid w:val="00F00E8C"/>
    <w:rsid w:val="00F063D7"/>
    <w:rsid w:val="00F10A9B"/>
    <w:rsid w:val="00F2496D"/>
    <w:rsid w:val="00F27B94"/>
    <w:rsid w:val="00F326CA"/>
    <w:rsid w:val="00F54BB2"/>
    <w:rsid w:val="00F60D6B"/>
    <w:rsid w:val="00F72146"/>
    <w:rsid w:val="00F76512"/>
    <w:rsid w:val="00F9282A"/>
    <w:rsid w:val="00F950E3"/>
    <w:rsid w:val="00F96A50"/>
    <w:rsid w:val="00FB5A6A"/>
    <w:rsid w:val="00FC4D6A"/>
    <w:rsid w:val="00FC54FA"/>
    <w:rsid w:val="00FE294F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A74CAEA"/>
  <w15:chartTrackingRefBased/>
  <w15:docId w15:val="{9BC7004D-722E-4AD4-B02A-5A7C5CB9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8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1ymxj">
    <w:name w:val="txt___1ymxj"/>
    <w:basedOn w:val="a0"/>
    <w:rsid w:val="00B4440E"/>
  </w:style>
  <w:style w:type="character" w:customStyle="1" w:styleId="time1ybyh">
    <w:name w:val="time___1ybyh"/>
    <w:basedOn w:val="a0"/>
    <w:rsid w:val="00B4440E"/>
  </w:style>
  <w:style w:type="paragraph" w:styleId="a3">
    <w:name w:val="header"/>
    <w:basedOn w:val="a"/>
    <w:link w:val="Char"/>
    <w:uiPriority w:val="99"/>
    <w:unhideWhenUsed/>
    <w:rsid w:val="008B47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7A4"/>
  </w:style>
  <w:style w:type="paragraph" w:styleId="a4">
    <w:name w:val="footer"/>
    <w:basedOn w:val="a"/>
    <w:link w:val="Char0"/>
    <w:uiPriority w:val="99"/>
    <w:unhideWhenUsed/>
    <w:rsid w:val="008B47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7A4"/>
  </w:style>
  <w:style w:type="paragraph" w:styleId="a5">
    <w:name w:val="Subtitle"/>
    <w:basedOn w:val="a"/>
    <w:next w:val="a"/>
    <w:link w:val="Char1"/>
    <w:uiPriority w:val="11"/>
    <w:qFormat/>
    <w:rsid w:val="0023585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23585F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F60D6B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B56BBA"/>
    <w:rPr>
      <w:b/>
      <w:bCs/>
      <w:szCs w:val="20"/>
    </w:rPr>
  </w:style>
  <w:style w:type="paragraph" w:styleId="a8">
    <w:name w:val="Normal (Web)"/>
    <w:basedOn w:val="a"/>
    <w:uiPriority w:val="99"/>
    <w:semiHidden/>
    <w:unhideWhenUsed/>
    <w:rsid w:val="00A04E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E6F0B"/>
    <w:rPr>
      <w:b/>
      <w:bCs/>
    </w:rPr>
  </w:style>
  <w:style w:type="paragraph" w:styleId="aa">
    <w:name w:val="Revision"/>
    <w:hidden/>
    <w:uiPriority w:val="99"/>
    <w:semiHidden/>
    <w:rsid w:val="007C2099"/>
    <w:pPr>
      <w:spacing w:after="0" w:line="240" w:lineRule="auto"/>
      <w:jc w:val="left"/>
    </w:pPr>
  </w:style>
  <w:style w:type="table" w:styleId="ab">
    <w:name w:val="Table Grid"/>
    <w:basedOn w:val="a1"/>
    <w:uiPriority w:val="39"/>
    <w:rsid w:val="00A8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520F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0F6"/>
    <w:rPr>
      <w:color w:val="605E5C"/>
      <w:shd w:val="clear" w:color="auto" w:fill="E1DFDD"/>
    </w:rPr>
  </w:style>
  <w:style w:type="table" w:styleId="4">
    <w:name w:val="Plain Table 4"/>
    <w:basedOn w:val="a1"/>
    <w:uiPriority w:val="44"/>
    <w:rsid w:val="001C17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1C17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Placeholder Text"/>
    <w:basedOn w:val="a0"/>
    <w:uiPriority w:val="99"/>
    <w:semiHidden/>
    <w:rsid w:val="006B0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59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8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81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139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89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3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4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66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62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6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0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5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31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680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68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23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78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05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700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43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4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74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00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64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60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17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983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34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56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42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01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42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44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59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10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342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1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9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34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82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62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63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3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44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7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15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4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69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89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02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806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82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85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6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48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5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21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7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76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03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0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1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39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8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24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95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09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54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02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21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9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81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69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53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3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5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23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3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46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55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33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495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52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7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5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29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25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6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39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55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45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25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14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41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6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0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99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59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0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92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29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25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4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6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34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806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2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9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28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9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46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37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08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86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57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46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8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6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83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7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81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60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02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9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21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1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35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991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0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295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01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0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398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8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8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20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2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16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50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28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16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1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8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87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39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43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64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50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32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67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47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62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42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1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84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9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3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98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43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1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.blog.naver.com/PostView.naver?blogId=applepop&amp;logNo=222270983736&amp;categoryNo=13&amp;proxyReferer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9EAB-6010-439E-BFD6-963A7B32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소진</dc:creator>
  <cp:keywords/>
  <dc:description/>
  <cp:lastModifiedBy>이 소진</cp:lastModifiedBy>
  <cp:revision>67</cp:revision>
  <dcterms:created xsi:type="dcterms:W3CDTF">2023-08-31T06:52:00Z</dcterms:created>
  <dcterms:modified xsi:type="dcterms:W3CDTF">2023-08-31T09:34:00Z</dcterms:modified>
</cp:coreProperties>
</file>