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849940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5B38F2A" w14:textId="03860E46" w:rsidR="00F17335" w:rsidRDefault="00F17335">
          <w:pPr>
            <w:pStyle w:val="TtuloTDC"/>
          </w:pPr>
          <w:r>
            <w:rPr>
              <w:lang w:val="es-ES"/>
            </w:rPr>
            <w:t>Contenido</w:t>
          </w:r>
        </w:p>
        <w:p w14:paraId="16B1F01D" w14:textId="10CEDE6C" w:rsidR="001F2891" w:rsidRDefault="00F173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54177" w:history="1">
            <w:r w:rsidR="001F2891"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 w:rsidR="001F2891">
              <w:rPr>
                <w:rFonts w:eastAsiaTheme="minorEastAsia"/>
                <w:noProof/>
                <w:lang w:eastAsia="es-CO"/>
              </w:rPr>
              <w:tab/>
            </w:r>
            <w:r w:rsidR="001F2891" w:rsidRPr="00CB21F1">
              <w:rPr>
                <w:rStyle w:val="Hipervnculo"/>
                <w:b/>
                <w:bCs/>
                <w:noProof/>
                <w:lang w:eastAsia="pt-BR"/>
              </w:rPr>
              <w:t>Solicitud de la prueba:</w:t>
            </w:r>
            <w:r w:rsidR="001F2891">
              <w:rPr>
                <w:noProof/>
                <w:webHidden/>
              </w:rPr>
              <w:tab/>
            </w:r>
            <w:r w:rsidR="001F2891">
              <w:rPr>
                <w:noProof/>
                <w:webHidden/>
              </w:rPr>
              <w:fldChar w:fldCharType="begin"/>
            </w:r>
            <w:r w:rsidR="001F2891">
              <w:rPr>
                <w:noProof/>
                <w:webHidden/>
              </w:rPr>
              <w:instrText xml:space="preserve"> PAGEREF _Toc153454177 \h </w:instrText>
            </w:r>
            <w:r w:rsidR="001F2891">
              <w:rPr>
                <w:noProof/>
                <w:webHidden/>
              </w:rPr>
            </w:r>
            <w:r w:rsidR="001F2891">
              <w:rPr>
                <w:noProof/>
                <w:webHidden/>
              </w:rPr>
              <w:fldChar w:fldCharType="separate"/>
            </w:r>
            <w:r w:rsidR="001F2891">
              <w:rPr>
                <w:noProof/>
                <w:webHidden/>
              </w:rPr>
              <w:t>2</w:t>
            </w:r>
            <w:r w:rsidR="001F2891">
              <w:rPr>
                <w:noProof/>
                <w:webHidden/>
              </w:rPr>
              <w:fldChar w:fldCharType="end"/>
            </w:r>
          </w:hyperlink>
        </w:p>
        <w:p w14:paraId="43554680" w14:textId="06609226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78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>Escenarios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7EA8" w14:textId="1CC800AB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79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>Insumos, componentes y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CAEC" w14:textId="440D3549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0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 xml:space="preserve">Prioridad: </w:t>
            </w:r>
            <w:r w:rsidRPr="00CB21F1">
              <w:rPr>
                <w:rStyle w:val="Hipervnculo"/>
                <w:noProof/>
                <w:lang w:eastAsia="pt-BR"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9C0C" w14:textId="3D569878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1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 xml:space="preserve">Fecha de Prueba: </w:t>
            </w:r>
            <w:r w:rsidRPr="00CB21F1">
              <w:rPr>
                <w:rStyle w:val="Hipervnculo"/>
                <w:noProof/>
                <w:lang w:eastAsia="pt-BR"/>
              </w:rPr>
              <w:t>13122023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49CE" w14:textId="78DDF4C5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2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>Fecha de final Prueba:</w:t>
            </w:r>
            <w:r w:rsidRPr="00CB21F1">
              <w:rPr>
                <w:rStyle w:val="Hipervnculo"/>
                <w:noProof/>
                <w:lang w:eastAsia="pt-BR"/>
              </w:rPr>
              <w:t>14122023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4EAE" w14:textId="0F170054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3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 xml:space="preserve">Producto / Módulo/ Submódulo: </w:t>
            </w:r>
            <w:r w:rsidRPr="00CB21F1">
              <w:rPr>
                <w:rStyle w:val="Hipervnculo"/>
                <w:noProof/>
                <w:lang w:eastAsia="pt-BR"/>
              </w:rPr>
              <w:t>Suite de Google/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6A29" w14:textId="70E85F9C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4" w:history="1">
            <w:r w:rsidRPr="00CB21F1">
              <w:rPr>
                <w:rStyle w:val="Hipervnculo"/>
                <w:rFonts w:ascii="Symbol" w:hAnsi="Symbol"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 xml:space="preserve">Versión: </w:t>
            </w:r>
            <w:r w:rsidRPr="00CB21F1">
              <w:rPr>
                <w:rStyle w:val="Hipervnculo"/>
                <w:noProof/>
                <w:lang w:eastAsia="pt-BR"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97F6" w14:textId="0D1B3631" w:rsidR="001F2891" w:rsidRDefault="001F289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53454185" w:history="1">
            <w:r w:rsidRPr="00CB21F1">
              <w:rPr>
                <w:rStyle w:val="Hipervnculo"/>
                <w:rFonts w:ascii="Symbol" w:hAnsi="Symbol"/>
                <w:bCs/>
                <w:noProof/>
                <w:lang w:eastAsia="pt-BR"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B21F1">
              <w:rPr>
                <w:rStyle w:val="Hipervnculo"/>
                <w:b/>
                <w:bCs/>
                <w:noProof/>
                <w:lang w:eastAsia="pt-BR"/>
              </w:rPr>
              <w:t>Resultado de la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3BC4" w14:textId="3E2395E1" w:rsidR="00F17335" w:rsidRDefault="00F17335">
          <w:r>
            <w:rPr>
              <w:b/>
              <w:bCs/>
              <w:lang w:val="es-ES"/>
            </w:rPr>
            <w:fldChar w:fldCharType="end"/>
          </w:r>
        </w:p>
      </w:sdtContent>
    </w:sdt>
    <w:p w14:paraId="7F902079" w14:textId="13923D63" w:rsidR="00F17335" w:rsidRDefault="00F17335" w:rsidP="00F17335">
      <w:pPr>
        <w:pStyle w:val="Ttulo1"/>
        <w:rPr>
          <w:b/>
          <w:bCs/>
          <w:color w:val="auto"/>
          <w:sz w:val="24"/>
          <w:szCs w:val="24"/>
          <w:lang w:eastAsia="pt-BR"/>
        </w:rPr>
      </w:pPr>
    </w:p>
    <w:p w14:paraId="562497A9" w14:textId="77777777" w:rsidR="00F17335" w:rsidRDefault="00F17335" w:rsidP="00F17335">
      <w:pPr>
        <w:rPr>
          <w:lang w:eastAsia="pt-BR"/>
        </w:rPr>
      </w:pPr>
    </w:p>
    <w:p w14:paraId="73AC4263" w14:textId="77777777" w:rsidR="00F17335" w:rsidRDefault="00F17335" w:rsidP="00F17335">
      <w:pPr>
        <w:rPr>
          <w:lang w:eastAsia="pt-BR"/>
        </w:rPr>
      </w:pPr>
    </w:p>
    <w:p w14:paraId="6149EF48" w14:textId="77777777" w:rsidR="00F17335" w:rsidRDefault="00F17335" w:rsidP="00F17335">
      <w:pPr>
        <w:rPr>
          <w:lang w:eastAsia="pt-BR"/>
        </w:rPr>
      </w:pPr>
    </w:p>
    <w:p w14:paraId="73941284" w14:textId="77777777" w:rsidR="00F17335" w:rsidRDefault="00F17335" w:rsidP="00F17335">
      <w:pPr>
        <w:rPr>
          <w:lang w:eastAsia="pt-BR"/>
        </w:rPr>
      </w:pPr>
    </w:p>
    <w:p w14:paraId="34285C85" w14:textId="77777777" w:rsidR="00F17335" w:rsidRDefault="00F17335" w:rsidP="00F17335">
      <w:pPr>
        <w:rPr>
          <w:lang w:eastAsia="pt-BR"/>
        </w:rPr>
      </w:pPr>
    </w:p>
    <w:p w14:paraId="4C5C3FE9" w14:textId="77777777" w:rsidR="00F17335" w:rsidRDefault="00F17335" w:rsidP="00F17335">
      <w:pPr>
        <w:rPr>
          <w:lang w:eastAsia="pt-BR"/>
        </w:rPr>
      </w:pPr>
    </w:p>
    <w:p w14:paraId="19255BE0" w14:textId="77777777" w:rsidR="00F17335" w:rsidRDefault="00F17335" w:rsidP="00F17335">
      <w:pPr>
        <w:rPr>
          <w:lang w:eastAsia="pt-BR"/>
        </w:rPr>
      </w:pPr>
    </w:p>
    <w:p w14:paraId="7292FDF8" w14:textId="77777777" w:rsidR="00D609DF" w:rsidRDefault="00D609DF" w:rsidP="00F17335">
      <w:pPr>
        <w:rPr>
          <w:lang w:eastAsia="pt-BR"/>
        </w:rPr>
      </w:pPr>
    </w:p>
    <w:p w14:paraId="276F4E05" w14:textId="77777777" w:rsidR="00D609DF" w:rsidRDefault="00D609DF" w:rsidP="00F17335">
      <w:pPr>
        <w:rPr>
          <w:lang w:eastAsia="pt-BR"/>
        </w:rPr>
      </w:pPr>
    </w:p>
    <w:p w14:paraId="4571181D" w14:textId="77777777" w:rsidR="00D609DF" w:rsidRDefault="00D609DF" w:rsidP="00F17335">
      <w:pPr>
        <w:rPr>
          <w:lang w:eastAsia="pt-BR"/>
        </w:rPr>
      </w:pPr>
    </w:p>
    <w:p w14:paraId="69AEFD87" w14:textId="77777777" w:rsidR="00D609DF" w:rsidRDefault="00D609DF" w:rsidP="00F17335">
      <w:pPr>
        <w:rPr>
          <w:lang w:eastAsia="pt-BR"/>
        </w:rPr>
      </w:pPr>
    </w:p>
    <w:p w14:paraId="51E1E486" w14:textId="77777777" w:rsidR="00D609DF" w:rsidRDefault="00D609DF" w:rsidP="00F17335">
      <w:pPr>
        <w:rPr>
          <w:lang w:eastAsia="pt-BR"/>
        </w:rPr>
      </w:pPr>
    </w:p>
    <w:p w14:paraId="088512AD" w14:textId="77777777" w:rsidR="00D609DF" w:rsidRDefault="00D609DF" w:rsidP="00F17335">
      <w:pPr>
        <w:rPr>
          <w:lang w:eastAsia="pt-BR"/>
        </w:rPr>
      </w:pPr>
    </w:p>
    <w:p w14:paraId="128F2DD8" w14:textId="77777777" w:rsidR="00D609DF" w:rsidRDefault="00D609DF" w:rsidP="00F17335">
      <w:pPr>
        <w:rPr>
          <w:lang w:eastAsia="pt-BR"/>
        </w:rPr>
      </w:pPr>
    </w:p>
    <w:p w14:paraId="032729B2" w14:textId="77777777" w:rsidR="00D609DF" w:rsidRDefault="00D609DF" w:rsidP="00F17335">
      <w:pPr>
        <w:rPr>
          <w:lang w:eastAsia="pt-BR"/>
        </w:rPr>
      </w:pPr>
    </w:p>
    <w:p w14:paraId="4ACC85F1" w14:textId="77777777" w:rsidR="00D609DF" w:rsidRDefault="00D609DF" w:rsidP="00F17335">
      <w:pPr>
        <w:rPr>
          <w:lang w:eastAsia="pt-BR"/>
        </w:rPr>
      </w:pPr>
    </w:p>
    <w:p w14:paraId="49119617" w14:textId="77777777" w:rsidR="00F17335" w:rsidRPr="00F17335" w:rsidRDefault="00F17335" w:rsidP="00F17335">
      <w:pPr>
        <w:rPr>
          <w:lang w:eastAsia="pt-BR"/>
        </w:rPr>
      </w:pPr>
    </w:p>
    <w:p w14:paraId="4230938F" w14:textId="7CF35F6E" w:rsidR="00D609DF" w:rsidRDefault="00D609DF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1" w:name="_Toc153454177"/>
      <w:r>
        <w:rPr>
          <w:b/>
          <w:bCs/>
          <w:color w:val="auto"/>
          <w:sz w:val="24"/>
          <w:szCs w:val="24"/>
          <w:lang w:eastAsia="pt-BR"/>
        </w:rPr>
        <w:t>Solicitud de la prueba:</w:t>
      </w:r>
      <w:bookmarkEnd w:id="1"/>
    </w:p>
    <w:p w14:paraId="0D47339B" w14:textId="2BE270AB" w:rsidR="00D609DF" w:rsidRPr="00A1091E" w:rsidRDefault="00D609DF" w:rsidP="00D609DF">
      <w:pPr>
        <w:pStyle w:val="Subttulo"/>
        <w:numPr>
          <w:ilvl w:val="1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 xml:space="preserve">Contexto: </w:t>
      </w:r>
    </w:p>
    <w:p w14:paraId="01172738" w14:textId="77777777" w:rsidR="00D609DF" w:rsidRP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>Realizar una automatización de un LogIn / Inicio de sesión en una cuenta de Gmail (al</w:t>
      </w:r>
    </w:p>
    <w:p w14:paraId="70483D59" w14:textId="77777777" w:rsidR="00D609DF" w:rsidRP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>momento de pasarnos la información que por favor utilicen datos dummy y nosotros aquí</w:t>
      </w:r>
    </w:p>
    <w:p w14:paraId="1C7C8178" w14:textId="1E666D68" w:rsidR="00D609DF" w:rsidRDefault="00D609DF" w:rsidP="00D609DF">
      <w:pPr>
        <w:rPr>
          <w:rFonts w:asciiTheme="majorHAnsi" w:hAnsiTheme="majorHAnsi" w:cstheme="majorHAnsi"/>
          <w:lang w:eastAsia="pt-BR"/>
        </w:rPr>
      </w:pPr>
      <w:r w:rsidRPr="00D609DF">
        <w:rPr>
          <w:rFonts w:asciiTheme="majorHAnsi" w:hAnsiTheme="majorHAnsi" w:cstheme="majorHAnsi"/>
          <w:lang w:eastAsia="pt-BR"/>
        </w:rPr>
        <w:t>colocamos datos reales).</w:t>
      </w:r>
    </w:p>
    <w:p w14:paraId="51154651" w14:textId="77777777" w:rsidR="00AA06F6" w:rsidRPr="00F17335" w:rsidRDefault="00AA06F6" w:rsidP="00AA06F6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2" w:name="_Toc153454178"/>
      <w:r w:rsidRPr="00F17335">
        <w:rPr>
          <w:b/>
          <w:bCs/>
          <w:color w:val="auto"/>
          <w:sz w:val="24"/>
          <w:szCs w:val="24"/>
          <w:lang w:eastAsia="pt-BR"/>
        </w:rPr>
        <w:t>Escenarios de pruebas:</w:t>
      </w:r>
      <w:bookmarkEnd w:id="2"/>
    </w:p>
    <w:p w14:paraId="0C4C1558" w14:textId="77777777" w:rsidR="00A1091E" w:rsidRDefault="00D609DF" w:rsidP="00A1091E">
      <w:pPr>
        <w:pStyle w:val="Subttulo"/>
        <w:numPr>
          <w:ilvl w:val="1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Casos de prueba</w:t>
      </w:r>
      <w:r w:rsidR="00A1091E" w:rsidRPr="00A1091E">
        <w:rPr>
          <w:rFonts w:asciiTheme="majorHAnsi" w:hAnsiTheme="majorHAnsi" w:cstheme="majorHAnsi"/>
          <w:b/>
          <w:bCs/>
        </w:rPr>
        <w:t xml:space="preserve"> </w:t>
      </w:r>
      <w:r w:rsidR="00A1091E" w:rsidRPr="00A1091E">
        <w:rPr>
          <w:rFonts w:asciiTheme="majorHAnsi" w:hAnsiTheme="majorHAnsi" w:cstheme="majorHAnsi"/>
          <w:b/>
          <w:bCs/>
          <w:color w:val="auto"/>
          <w:lang w:eastAsia="pt-BR"/>
        </w:rPr>
        <w:t>para el portal de inicio de sesión de Gmail</w:t>
      </w: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:</w:t>
      </w:r>
    </w:p>
    <w:p w14:paraId="4FCE616F" w14:textId="701FBABF" w:rsidR="00A1091E" w:rsidRPr="00A1091E" w:rsidRDefault="00A1091E" w:rsidP="00A1091E">
      <w:pPr>
        <w:pStyle w:val="Subttulo"/>
        <w:numPr>
          <w:ilvl w:val="2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1091E">
        <w:rPr>
          <w:rFonts w:asciiTheme="majorHAnsi" w:hAnsiTheme="majorHAnsi" w:cstheme="majorHAnsi"/>
          <w:b/>
          <w:bCs/>
          <w:color w:val="auto"/>
          <w:lang w:eastAsia="pt-BR"/>
        </w:rPr>
        <w:t>Casos de prueba funcionales</w:t>
      </w:r>
    </w:p>
    <w:p w14:paraId="39264575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 xml:space="preserve">Caso de prueba 1: </w:t>
      </w:r>
      <w:r w:rsidRPr="00A1091E">
        <w:rPr>
          <w:rFonts w:asciiTheme="majorHAnsi" w:hAnsiTheme="majorHAnsi" w:cstheme="majorHAnsi"/>
          <w:lang w:eastAsia="pt-BR"/>
        </w:rPr>
        <w:t>Iniciar sesión con un correo electrónico y contraseña válidos.</w:t>
      </w:r>
    </w:p>
    <w:p w14:paraId="13E05AC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1085745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en los campos correspondientes.</w:t>
      </w:r>
    </w:p>
    <w:p w14:paraId="5808C20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6307E606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30812097" w14:textId="4160DA8B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ser redirigido a la bandeja de entrada de Gmail.</w:t>
      </w:r>
    </w:p>
    <w:p w14:paraId="2A851C5E" w14:textId="5C2C7493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2: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correo electrónico inválido.</w:t>
      </w:r>
    </w:p>
    <w:p w14:paraId="7E349B2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43305D8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inválido en el campo correspondiente.</w:t>
      </w:r>
    </w:p>
    <w:p w14:paraId="318055A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236323E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2D64A018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el correo electrónico es inválido.</w:t>
      </w:r>
    </w:p>
    <w:p w14:paraId="2ED5ED5F" w14:textId="3BACEBBA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3: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contraseña inválida.</w:t>
      </w:r>
    </w:p>
    <w:p w14:paraId="6000335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02BDBA8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una contraseña inválida en el campo correspondiente.</w:t>
      </w:r>
    </w:p>
    <w:p w14:paraId="43A918B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4927131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7B14DABB" w14:textId="77777777" w:rsid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contraseña es incorrecta.</w:t>
      </w:r>
    </w:p>
    <w:p w14:paraId="5A290DC7" w14:textId="77777777" w:rsidR="00AA06F6" w:rsidRPr="00A1091E" w:rsidRDefault="00AA06F6" w:rsidP="00A1091E">
      <w:pPr>
        <w:rPr>
          <w:rFonts w:asciiTheme="majorHAnsi" w:hAnsiTheme="majorHAnsi" w:cstheme="majorHAnsi"/>
          <w:lang w:eastAsia="pt-BR"/>
        </w:rPr>
      </w:pPr>
    </w:p>
    <w:p w14:paraId="3DCF8CCE" w14:textId="74026C2C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4: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cuenta desactivada.</w:t>
      </w:r>
    </w:p>
    <w:p w14:paraId="5E5990B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D11296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ha sido desactivada.</w:t>
      </w:r>
    </w:p>
    <w:p w14:paraId="066D158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21DEB03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771BB46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cuenta ha sido desactivada.</w:t>
      </w:r>
    </w:p>
    <w:p w14:paraId="49F45507" w14:textId="1BFCCEDF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5: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una cuenta suspendida.</w:t>
      </w:r>
    </w:p>
    <w:p w14:paraId="3D6ED59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6005F3B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ha sido suspendida.</w:t>
      </w:r>
    </w:p>
    <w:p w14:paraId="5F630A0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75853709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129D5BD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ver un mensaje de error que indique que la cuenta ha sido suspendida.</w:t>
      </w:r>
    </w:p>
    <w:p w14:paraId="34F79E09" w14:textId="4C98F04B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6: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factor de autenticación de dos factores habilitado.</w:t>
      </w:r>
    </w:p>
    <w:p w14:paraId="1A7687B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5041B6D9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para una cuenta que tiene habilitado el factor de autenticación de dos factores.</w:t>
      </w:r>
    </w:p>
    <w:p w14:paraId="0410793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07076A1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427E64F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debe ser redirigido a una página para ingresar un código de verificación de dos factores.</w:t>
      </w:r>
    </w:p>
    <w:p w14:paraId="6E8C9825" w14:textId="22473854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A06F6">
        <w:rPr>
          <w:rFonts w:asciiTheme="majorHAnsi" w:hAnsiTheme="majorHAnsi" w:cstheme="majorHAnsi"/>
          <w:b/>
          <w:bCs/>
          <w:lang w:eastAsia="pt-BR"/>
        </w:rPr>
        <w:t>Caso de prueba 7:</w:t>
      </w:r>
      <w:r w:rsidRPr="00A1091E">
        <w:rPr>
          <w:rFonts w:asciiTheme="majorHAnsi" w:hAnsiTheme="majorHAnsi" w:cstheme="majorHAnsi"/>
          <w:lang w:eastAsia="pt-BR"/>
        </w:rPr>
        <w:t xml:space="preserve"> Iniciar sesión con un correo electrónico y contraseña válidos en un dispositivo nuevo.</w:t>
      </w:r>
    </w:p>
    <w:p w14:paraId="22B5AA8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2E5C6DF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ingresa un correo electrónico y contraseña válidos en un dispositivo que no ha iniciado sesión en Gmail antes.</w:t>
      </w:r>
    </w:p>
    <w:p w14:paraId="2AF2690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usuario hace clic en el botón "Iniciar sesión".</w:t>
      </w:r>
    </w:p>
    <w:p w14:paraId="30B501E6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Esperado:</w:t>
      </w:r>
    </w:p>
    <w:p w14:paraId="2B1696C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lastRenderedPageBreak/>
        <w:t>El usuario debe ser redirigido a una página para ingresar un código de verificación de correo electrónico.</w:t>
      </w:r>
    </w:p>
    <w:p w14:paraId="1CA3B31A" w14:textId="77777777" w:rsidR="00A1091E" w:rsidRPr="00AA06F6" w:rsidRDefault="00A1091E" w:rsidP="00AA06F6">
      <w:pPr>
        <w:pStyle w:val="Subttulo"/>
        <w:numPr>
          <w:ilvl w:val="2"/>
          <w:numId w:val="1"/>
        </w:numPr>
        <w:rPr>
          <w:rFonts w:asciiTheme="majorHAnsi" w:hAnsiTheme="majorHAnsi" w:cstheme="majorHAnsi"/>
          <w:b/>
          <w:bCs/>
          <w:color w:val="auto"/>
          <w:lang w:eastAsia="pt-BR"/>
        </w:rPr>
      </w:pPr>
      <w:r w:rsidRPr="00AA06F6">
        <w:rPr>
          <w:rFonts w:asciiTheme="majorHAnsi" w:hAnsiTheme="majorHAnsi" w:cstheme="majorHAnsi"/>
          <w:b/>
          <w:bCs/>
          <w:color w:val="auto"/>
          <w:lang w:eastAsia="pt-BR"/>
        </w:rPr>
        <w:t>Casos de prueba no funcionales</w:t>
      </w:r>
    </w:p>
    <w:p w14:paraId="4F1ABF9D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</w:p>
    <w:p w14:paraId="5035DBB3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1:</w:t>
      </w:r>
      <w:r w:rsidRPr="00A1091E">
        <w:rPr>
          <w:rFonts w:asciiTheme="majorHAnsi" w:hAnsiTheme="majorHAnsi" w:cstheme="majorHAnsi"/>
          <w:lang w:eastAsia="pt-BR"/>
        </w:rPr>
        <w:t xml:space="preserve"> Rendimiento del portal de inicio de sesión.</w:t>
      </w:r>
    </w:p>
    <w:p w14:paraId="013F40FC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72ACAF74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100 inicios de sesión consecutivos con correos electrónicos y contraseñas válidos.</w:t>
      </w:r>
    </w:p>
    <w:p w14:paraId="65D3DFE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0C41F33F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tiempo promedio de carga del portal de inicio de sesión.</w:t>
      </w:r>
    </w:p>
    <w:p w14:paraId="591D6631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2:</w:t>
      </w:r>
      <w:r w:rsidRPr="00A1091E">
        <w:rPr>
          <w:rFonts w:asciiTheme="majorHAnsi" w:hAnsiTheme="majorHAnsi" w:cstheme="majorHAnsi"/>
          <w:lang w:eastAsia="pt-BR"/>
        </w:rPr>
        <w:t xml:space="preserve"> Usabilidad del portal de inicio de sesión.</w:t>
      </w:r>
    </w:p>
    <w:p w14:paraId="3899F77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05B65E6E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10 inicios de sesión consecutivos por usuarios con diferentes niveles de experiencia tecnológica.</w:t>
      </w:r>
    </w:p>
    <w:p w14:paraId="4051542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0B169D9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porcentaje de usuarios que pueden iniciar sesión correctamente sin ayuda.</w:t>
      </w:r>
    </w:p>
    <w:p w14:paraId="7DA749AB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b/>
          <w:bCs/>
          <w:lang w:eastAsia="pt-BR"/>
        </w:rPr>
        <w:t>Caso de prueba 3:</w:t>
      </w:r>
      <w:r w:rsidRPr="00A1091E">
        <w:rPr>
          <w:rFonts w:asciiTheme="majorHAnsi" w:hAnsiTheme="majorHAnsi" w:cstheme="majorHAnsi"/>
          <w:lang w:eastAsia="pt-BR"/>
        </w:rPr>
        <w:t xml:space="preserve"> Seguridad del portal de inicio de sesión.</w:t>
      </w:r>
    </w:p>
    <w:p w14:paraId="516CD1F0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Escenario:</w:t>
      </w:r>
    </w:p>
    <w:p w14:paraId="56BEBC27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Se realizan ataques de fuerza bruta y diccionario contra el portal de inicio de sesión.</w:t>
      </w:r>
    </w:p>
    <w:p w14:paraId="6E450772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Medición:</w:t>
      </w:r>
    </w:p>
    <w:p w14:paraId="693B941A" w14:textId="77777777" w:rsidR="00A1091E" w:rsidRPr="00A1091E" w:rsidRDefault="00A1091E" w:rsidP="00A1091E">
      <w:pPr>
        <w:rPr>
          <w:rFonts w:asciiTheme="majorHAnsi" w:hAnsiTheme="majorHAnsi" w:cstheme="majorHAnsi"/>
          <w:lang w:eastAsia="pt-BR"/>
        </w:rPr>
      </w:pPr>
      <w:r w:rsidRPr="00A1091E">
        <w:rPr>
          <w:rFonts w:asciiTheme="majorHAnsi" w:hAnsiTheme="majorHAnsi" w:cstheme="majorHAnsi"/>
          <w:lang w:eastAsia="pt-BR"/>
        </w:rPr>
        <w:t>El número de intentos exitosos de inicio de sesión.</w:t>
      </w:r>
    </w:p>
    <w:p w14:paraId="05C9B654" w14:textId="6D36518A" w:rsid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3" w:name="_Toc153454179"/>
      <w:r w:rsidRPr="00F17335">
        <w:rPr>
          <w:b/>
          <w:bCs/>
          <w:color w:val="auto"/>
          <w:sz w:val="24"/>
          <w:szCs w:val="24"/>
          <w:lang w:eastAsia="pt-BR"/>
        </w:rPr>
        <w:t>Insumos, componentes y herramientas</w:t>
      </w:r>
      <w:r w:rsidRPr="00F17335">
        <w:rPr>
          <w:b/>
          <w:bCs/>
          <w:color w:val="auto"/>
          <w:sz w:val="24"/>
          <w:szCs w:val="24"/>
          <w:lang w:eastAsia="pt-BR"/>
        </w:rPr>
        <w:t>:</w:t>
      </w:r>
      <w:bookmarkEnd w:id="3"/>
    </w:p>
    <w:p w14:paraId="577687B5" w14:textId="77777777" w:rsidR="00290B25" w:rsidRDefault="00290B25" w:rsidP="00290B25">
      <w:pPr>
        <w:rPr>
          <w:lang w:eastAsia="pt-BR"/>
        </w:rPr>
      </w:pPr>
    </w:p>
    <w:p w14:paraId="7E3AAF6C" w14:textId="2515FC23" w:rsidR="00290B25" w:rsidRDefault="00290B25" w:rsidP="00290B25">
      <w:pPr>
        <w:pStyle w:val="Prrafodelista"/>
        <w:numPr>
          <w:ilvl w:val="1"/>
          <w:numId w:val="1"/>
        </w:numPr>
        <w:rPr>
          <w:b/>
          <w:bCs/>
          <w:lang w:eastAsia="pt-BR"/>
        </w:rPr>
      </w:pPr>
      <w:r w:rsidRPr="00290B25">
        <w:rPr>
          <w:b/>
          <w:bCs/>
          <w:lang w:eastAsia="pt-BR"/>
        </w:rPr>
        <w:t>Usuarios de Prueba:</w:t>
      </w:r>
    </w:p>
    <w:p w14:paraId="6931C4DE" w14:textId="3847BFAD" w:rsidR="00290B25" w:rsidRPr="00290B25" w:rsidRDefault="00290B25" w:rsidP="00290B25">
      <w:pPr>
        <w:rPr>
          <w:lang w:val="en-US" w:eastAsia="pt-BR"/>
        </w:rPr>
      </w:pPr>
      <w:r w:rsidRPr="00290B25">
        <w:rPr>
          <w:b/>
          <w:bCs/>
          <w:lang w:val="en-US" w:eastAsia="pt-BR"/>
        </w:rPr>
        <w:t>Url:</w:t>
      </w:r>
      <w:r w:rsidRPr="00290B25">
        <w:rPr>
          <w:lang w:val="en-US" w:eastAsia="pt-BR"/>
        </w:rPr>
        <w:t xml:space="preserve"> </w:t>
      </w:r>
      <w:r w:rsidRPr="00290B25">
        <w:rPr>
          <w:lang w:val="en-US" w:eastAsia="pt-BR"/>
        </w:rPr>
        <w:t>https://accounts.google.com/signin</w:t>
      </w:r>
    </w:p>
    <w:p w14:paraId="2C68C19D" w14:textId="4172B90B" w:rsidR="00290B25" w:rsidRDefault="00290B25" w:rsidP="00290B25">
      <w:pPr>
        <w:rPr>
          <w:lang w:eastAsia="pt-BR"/>
        </w:rPr>
      </w:pPr>
      <w:r w:rsidRPr="00290B25">
        <w:rPr>
          <w:b/>
          <w:bCs/>
          <w:lang w:eastAsia="pt-BR"/>
        </w:rPr>
        <w:t xml:space="preserve">Usuario </w:t>
      </w:r>
      <w:r w:rsidRPr="00290B25">
        <w:rPr>
          <w:b/>
          <w:bCs/>
          <w:lang w:eastAsia="pt-BR"/>
        </w:rPr>
        <w:t>Gmail</w:t>
      </w:r>
      <w:r w:rsidRPr="00290B25">
        <w:rPr>
          <w:b/>
          <w:bCs/>
          <w:lang w:eastAsia="pt-BR"/>
        </w:rPr>
        <w:t>:</w:t>
      </w:r>
      <w:r>
        <w:rPr>
          <w:lang w:eastAsia="pt-BR"/>
        </w:rPr>
        <w:t xml:space="preserve"> </w:t>
      </w:r>
      <w:r w:rsidRPr="00290B25">
        <w:rPr>
          <w:lang w:eastAsia="pt-BR"/>
        </w:rPr>
        <w:t>gmltest26@gmail.com</w:t>
      </w:r>
    </w:p>
    <w:p w14:paraId="49D875C8" w14:textId="2D059085" w:rsidR="00290B25" w:rsidRDefault="00290B25" w:rsidP="00290B25">
      <w:pPr>
        <w:rPr>
          <w:lang w:eastAsia="pt-BR"/>
        </w:rPr>
      </w:pPr>
      <w:r w:rsidRPr="00290B25">
        <w:rPr>
          <w:b/>
          <w:bCs/>
          <w:lang w:eastAsia="pt-BR"/>
        </w:rPr>
        <w:t>Contraseña</w:t>
      </w:r>
      <w:r w:rsidRPr="00290B25">
        <w:rPr>
          <w:b/>
          <w:bCs/>
          <w:lang w:eastAsia="pt-BR"/>
        </w:rPr>
        <w:t xml:space="preserve"> Gmail:</w:t>
      </w:r>
      <w:r>
        <w:rPr>
          <w:lang w:eastAsia="pt-BR"/>
        </w:rPr>
        <w:t xml:space="preserve"> xxxxxxxxxxxxxx</w:t>
      </w:r>
    </w:p>
    <w:p w14:paraId="59A4FA53" w14:textId="77777777" w:rsidR="00290B25" w:rsidRDefault="00290B25" w:rsidP="00290B25">
      <w:pPr>
        <w:rPr>
          <w:lang w:eastAsia="pt-BR"/>
        </w:rPr>
      </w:pPr>
    </w:p>
    <w:p w14:paraId="6D40C3AE" w14:textId="71C8C3E4" w:rsidR="00290B25" w:rsidRDefault="00290B25" w:rsidP="00290B25">
      <w:pPr>
        <w:rPr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Diagrama de </w:t>
      </w:r>
      <w:r w:rsidRPr="00F17335">
        <w:rPr>
          <w:b/>
          <w:bCs/>
          <w:sz w:val="24"/>
          <w:szCs w:val="24"/>
          <w:lang w:eastAsia="pt-BR"/>
        </w:rPr>
        <w:t>componentes</w:t>
      </w:r>
      <w:r>
        <w:rPr>
          <w:b/>
          <w:bCs/>
          <w:sz w:val="24"/>
          <w:szCs w:val="24"/>
          <w:lang w:eastAsia="pt-BR"/>
        </w:rPr>
        <w:t xml:space="preserve">: </w:t>
      </w:r>
    </w:p>
    <w:p w14:paraId="2202E274" w14:textId="1B149C7E" w:rsidR="00290B25" w:rsidRDefault="002674BE" w:rsidP="001F2891">
      <w:pPr>
        <w:ind w:left="851" w:hanging="284"/>
        <w:rPr>
          <w:lang w:eastAsia="pt-BR"/>
        </w:rPr>
      </w:pPr>
      <w:r w:rsidRPr="002674BE">
        <w:rPr>
          <w:lang w:eastAsia="pt-BR"/>
        </w:rPr>
        <w:lastRenderedPageBreak/>
        <w:drawing>
          <wp:inline distT="0" distB="0" distL="0" distR="0" wp14:anchorId="00C44CA4" wp14:editId="70074236">
            <wp:extent cx="5612130" cy="2605405"/>
            <wp:effectExtent l="0" t="0" r="7620" b="4445"/>
            <wp:docPr id="130188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8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D22E" w14:textId="650C3EAE" w:rsidR="002674BE" w:rsidRDefault="002674BE" w:rsidP="001F2891">
      <w:pPr>
        <w:ind w:firstLine="284"/>
        <w:rPr>
          <w:lang w:val="en-US" w:eastAsia="pt-BR"/>
        </w:rPr>
      </w:pPr>
      <w:r w:rsidRPr="002674BE">
        <w:rPr>
          <w:lang w:val="en-US" w:eastAsia="pt-BR"/>
        </w:rPr>
        <w:t xml:space="preserve">Link: </w:t>
      </w:r>
      <w:hyperlink r:id="rId9" w:history="1">
        <w:r w:rsidRPr="002674BE">
          <w:rPr>
            <w:rStyle w:val="Hipervnculo"/>
            <w:lang w:val="en-US" w:eastAsia="pt-BR"/>
          </w:rPr>
          <w:t>URL WEB</w:t>
        </w:r>
      </w:hyperlink>
    </w:p>
    <w:p w14:paraId="0E3C11AE" w14:textId="77777777" w:rsidR="001F2891" w:rsidRDefault="001F2891" w:rsidP="001F2891">
      <w:pPr>
        <w:rPr>
          <w:b/>
          <w:bCs/>
          <w:sz w:val="24"/>
          <w:szCs w:val="24"/>
          <w:lang w:eastAsia="pt-BR"/>
        </w:rPr>
      </w:pPr>
      <w:r w:rsidRPr="00F17335">
        <w:rPr>
          <w:b/>
          <w:bCs/>
          <w:sz w:val="24"/>
          <w:szCs w:val="24"/>
          <w:lang w:eastAsia="pt-BR"/>
        </w:rPr>
        <w:t>H</w:t>
      </w:r>
      <w:r w:rsidRPr="00F17335">
        <w:rPr>
          <w:b/>
          <w:bCs/>
          <w:sz w:val="24"/>
          <w:szCs w:val="24"/>
          <w:lang w:eastAsia="pt-BR"/>
        </w:rPr>
        <w:t>erramientas</w:t>
      </w:r>
      <w:r>
        <w:rPr>
          <w:b/>
          <w:bCs/>
          <w:sz w:val="24"/>
          <w:szCs w:val="24"/>
          <w:lang w:eastAsia="pt-BR"/>
        </w:rPr>
        <w:t xml:space="preserve">: </w:t>
      </w:r>
    </w:p>
    <w:p w14:paraId="6E0CBBF8" w14:textId="5A167F99" w:rsidR="001F2891" w:rsidRPr="001F2891" w:rsidRDefault="001F2891" w:rsidP="001F2891">
      <w:pPr>
        <w:ind w:firstLine="708"/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IDE: </w:t>
      </w:r>
      <w:r w:rsidRPr="001F2891">
        <w:rPr>
          <w:sz w:val="24"/>
          <w:szCs w:val="24"/>
          <w:lang w:eastAsia="pt-BR"/>
        </w:rPr>
        <w:t>Intellij IDEA</w:t>
      </w:r>
    </w:p>
    <w:p w14:paraId="7672B0F0" w14:textId="3984E202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Lenguaje de programación: </w:t>
      </w:r>
      <w:r w:rsidRPr="001F2891">
        <w:rPr>
          <w:sz w:val="24"/>
          <w:szCs w:val="24"/>
          <w:lang w:eastAsia="pt-BR"/>
        </w:rPr>
        <w:t>Java JDK.17</w:t>
      </w:r>
    </w:p>
    <w:p w14:paraId="5867F69D" w14:textId="2AB94B2E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 w:rsidRPr="00F17335">
        <w:rPr>
          <w:b/>
          <w:bCs/>
          <w:sz w:val="24"/>
          <w:szCs w:val="24"/>
          <w:lang w:eastAsia="pt-BR"/>
        </w:rPr>
        <w:t>Herramientas</w:t>
      </w:r>
      <w:r>
        <w:rPr>
          <w:b/>
          <w:bCs/>
          <w:sz w:val="24"/>
          <w:szCs w:val="24"/>
          <w:lang w:eastAsia="pt-BR"/>
        </w:rPr>
        <w:t xml:space="preserve"> de software</w:t>
      </w:r>
      <w:r>
        <w:rPr>
          <w:b/>
          <w:bCs/>
          <w:sz w:val="24"/>
          <w:szCs w:val="24"/>
          <w:lang w:eastAsia="pt-BR"/>
        </w:rPr>
        <w:t xml:space="preserve">: </w:t>
      </w:r>
      <w:r w:rsidRPr="001F2891">
        <w:rPr>
          <w:sz w:val="24"/>
          <w:szCs w:val="24"/>
          <w:lang w:eastAsia="pt-BR"/>
        </w:rPr>
        <w:t>J</w:t>
      </w:r>
      <w:r>
        <w:rPr>
          <w:sz w:val="24"/>
          <w:szCs w:val="24"/>
          <w:lang w:eastAsia="pt-BR"/>
        </w:rPr>
        <w:t>M</w:t>
      </w:r>
      <w:r w:rsidRPr="001F2891">
        <w:rPr>
          <w:sz w:val="24"/>
          <w:szCs w:val="24"/>
          <w:lang w:eastAsia="pt-BR"/>
        </w:rPr>
        <w:t xml:space="preserve">eter , </w:t>
      </w:r>
      <w:r w:rsidRPr="001F2891">
        <w:rPr>
          <w:sz w:val="24"/>
          <w:szCs w:val="24"/>
          <w:lang w:eastAsia="pt-BR"/>
        </w:rPr>
        <w:t>Selenium</w:t>
      </w:r>
      <w:r>
        <w:rPr>
          <w:b/>
          <w:bCs/>
          <w:sz w:val="24"/>
          <w:szCs w:val="24"/>
          <w:lang w:eastAsia="pt-BR"/>
        </w:rPr>
        <w:t xml:space="preserve"> </w:t>
      </w:r>
      <w:r w:rsidR="007C4D29">
        <w:rPr>
          <w:b/>
          <w:bCs/>
          <w:sz w:val="24"/>
          <w:szCs w:val="24"/>
          <w:lang w:eastAsia="pt-BR"/>
        </w:rPr>
        <w:t xml:space="preserve">, </w:t>
      </w:r>
      <w:r w:rsidR="007C4D29" w:rsidRPr="007C4D29">
        <w:rPr>
          <w:sz w:val="24"/>
          <w:szCs w:val="24"/>
          <w:lang w:eastAsia="pt-BR"/>
        </w:rPr>
        <w:t>Maven</w:t>
      </w:r>
    </w:p>
    <w:p w14:paraId="418B1788" w14:textId="63466AC9" w:rsidR="001F2891" w:rsidRDefault="001F2891" w:rsidP="001F2891">
      <w:pPr>
        <w:ind w:firstLine="708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Frameworks: </w:t>
      </w:r>
      <w:r w:rsidRPr="001F2891">
        <w:rPr>
          <w:sz w:val="24"/>
          <w:szCs w:val="24"/>
          <w:lang w:eastAsia="pt-BR"/>
        </w:rPr>
        <w:t>TestNG</w:t>
      </w:r>
    </w:p>
    <w:p w14:paraId="00F5B92E" w14:textId="043CA4EC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4" w:name="_Toc153454180"/>
      <w:r w:rsidRPr="00F17335">
        <w:rPr>
          <w:b/>
          <w:bCs/>
          <w:color w:val="auto"/>
          <w:sz w:val="24"/>
          <w:szCs w:val="24"/>
          <w:lang w:eastAsia="pt-BR"/>
        </w:rPr>
        <w:t>Prioridad</w:t>
      </w:r>
      <w:r w:rsidRPr="00F17335">
        <w:rPr>
          <w:b/>
          <w:bCs/>
          <w:color w:val="auto"/>
          <w:sz w:val="24"/>
          <w:szCs w:val="24"/>
          <w:lang w:eastAsia="pt-BR"/>
        </w:rPr>
        <w:t>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Alta</w:t>
      </w:r>
      <w:bookmarkEnd w:id="4"/>
    </w:p>
    <w:p w14:paraId="36BA127A" w14:textId="0A5408C8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5" w:name="_Toc153454181"/>
      <w:r w:rsidRPr="00F17335">
        <w:rPr>
          <w:b/>
          <w:bCs/>
          <w:color w:val="auto"/>
          <w:sz w:val="24"/>
          <w:szCs w:val="24"/>
          <w:lang w:eastAsia="pt-BR"/>
        </w:rPr>
        <w:t xml:space="preserve">Fecha de </w:t>
      </w:r>
      <w:r w:rsidRPr="00F17335">
        <w:rPr>
          <w:b/>
          <w:bCs/>
          <w:color w:val="auto"/>
          <w:sz w:val="24"/>
          <w:szCs w:val="24"/>
          <w:lang w:eastAsia="pt-BR"/>
        </w:rPr>
        <w:t>Prueba: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13122023</w:t>
      </w:r>
      <w:bookmarkEnd w:id="5"/>
    </w:p>
    <w:p w14:paraId="41A0F999" w14:textId="680D7C55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6" w:name="_Toc153454182"/>
      <w:r w:rsidRPr="00F17335">
        <w:rPr>
          <w:b/>
          <w:bCs/>
          <w:color w:val="auto"/>
          <w:sz w:val="24"/>
          <w:szCs w:val="24"/>
          <w:lang w:eastAsia="pt-BR"/>
        </w:rPr>
        <w:t>Fecha de final</w:t>
      </w:r>
      <w:r w:rsidRPr="00F17335">
        <w:rPr>
          <w:b/>
          <w:bCs/>
          <w:color w:val="auto"/>
          <w:sz w:val="24"/>
          <w:szCs w:val="24"/>
          <w:lang w:eastAsia="pt-BR"/>
        </w:rPr>
        <w:t xml:space="preserve"> Prueba:</w:t>
      </w:r>
      <w:r w:rsidR="002674BE" w:rsidRPr="002674BE">
        <w:rPr>
          <w:color w:val="auto"/>
          <w:sz w:val="24"/>
          <w:szCs w:val="24"/>
          <w:lang w:eastAsia="pt-BR"/>
        </w:rPr>
        <w:t>14122023</w:t>
      </w:r>
      <w:bookmarkEnd w:id="6"/>
    </w:p>
    <w:p w14:paraId="7CF562D6" w14:textId="70366DA7" w:rsidR="00F17335" w:rsidRP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7" w:name="_Toc153454183"/>
      <w:r w:rsidRPr="00F17335">
        <w:rPr>
          <w:b/>
          <w:bCs/>
          <w:color w:val="auto"/>
          <w:sz w:val="24"/>
          <w:szCs w:val="24"/>
          <w:lang w:eastAsia="pt-BR"/>
        </w:rPr>
        <w:t>Producto / Módulo/ Submódulo</w:t>
      </w:r>
      <w:r w:rsidRPr="00F17335">
        <w:rPr>
          <w:b/>
          <w:bCs/>
          <w:color w:val="auto"/>
          <w:sz w:val="24"/>
          <w:szCs w:val="24"/>
          <w:lang w:eastAsia="pt-BR"/>
        </w:rPr>
        <w:t>:</w:t>
      </w:r>
      <w:r w:rsidR="002674BE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2674BE" w:rsidRPr="002674BE">
        <w:rPr>
          <w:color w:val="auto"/>
          <w:sz w:val="24"/>
          <w:szCs w:val="24"/>
          <w:lang w:eastAsia="pt-BR"/>
        </w:rPr>
        <w:t>Suite de Google/ Gmail</w:t>
      </w:r>
      <w:bookmarkEnd w:id="7"/>
    </w:p>
    <w:p w14:paraId="23B8FF7C" w14:textId="18B1D879" w:rsidR="00F17335" w:rsidRDefault="00F17335" w:rsidP="00F17335">
      <w:pPr>
        <w:pStyle w:val="Ttulo1"/>
        <w:numPr>
          <w:ilvl w:val="0"/>
          <w:numId w:val="1"/>
        </w:numPr>
        <w:rPr>
          <w:color w:val="auto"/>
          <w:sz w:val="24"/>
          <w:szCs w:val="24"/>
          <w:lang w:eastAsia="pt-BR"/>
        </w:rPr>
      </w:pPr>
      <w:bookmarkStart w:id="8" w:name="_Toc153454184"/>
      <w:r w:rsidRPr="00F17335">
        <w:rPr>
          <w:b/>
          <w:bCs/>
          <w:color w:val="auto"/>
          <w:sz w:val="24"/>
          <w:szCs w:val="24"/>
          <w:lang w:eastAsia="pt-BR"/>
        </w:rPr>
        <w:t>Versión</w:t>
      </w:r>
      <w:r w:rsidRPr="00F17335">
        <w:rPr>
          <w:b/>
          <w:bCs/>
          <w:color w:val="auto"/>
          <w:sz w:val="24"/>
          <w:szCs w:val="24"/>
          <w:lang w:eastAsia="pt-BR"/>
        </w:rPr>
        <w:t>:</w:t>
      </w:r>
      <w:r w:rsidR="001F2891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1F2891" w:rsidRPr="001F2891">
        <w:rPr>
          <w:color w:val="auto"/>
          <w:sz w:val="24"/>
          <w:szCs w:val="24"/>
          <w:lang w:eastAsia="pt-BR"/>
        </w:rPr>
        <w:t>1.0</w:t>
      </w:r>
      <w:bookmarkEnd w:id="8"/>
    </w:p>
    <w:p w14:paraId="63C9AD4F" w14:textId="77777777" w:rsidR="001F2891" w:rsidRDefault="001F2891" w:rsidP="001F2891">
      <w:pPr>
        <w:rPr>
          <w:lang w:eastAsia="pt-BR"/>
        </w:rPr>
      </w:pPr>
    </w:p>
    <w:p w14:paraId="509AF378" w14:textId="77777777" w:rsidR="001F2891" w:rsidRDefault="001F2891" w:rsidP="001F2891">
      <w:pPr>
        <w:rPr>
          <w:lang w:eastAsia="pt-BR"/>
        </w:rPr>
      </w:pPr>
    </w:p>
    <w:p w14:paraId="7323D0D7" w14:textId="77777777" w:rsidR="001F2891" w:rsidRDefault="001F2891" w:rsidP="001F2891">
      <w:pPr>
        <w:rPr>
          <w:lang w:eastAsia="pt-BR"/>
        </w:rPr>
      </w:pPr>
    </w:p>
    <w:p w14:paraId="7273B3E3" w14:textId="77777777" w:rsidR="00D03B21" w:rsidRDefault="00D03B21" w:rsidP="001F2891">
      <w:pPr>
        <w:rPr>
          <w:lang w:eastAsia="pt-BR"/>
        </w:rPr>
      </w:pPr>
    </w:p>
    <w:p w14:paraId="5C224AAF" w14:textId="77777777" w:rsidR="00D03B21" w:rsidRPr="001F2891" w:rsidRDefault="00D03B21" w:rsidP="001F2891">
      <w:pPr>
        <w:rPr>
          <w:lang w:eastAsia="pt-BR"/>
        </w:rPr>
      </w:pPr>
    </w:p>
    <w:p w14:paraId="2646069E" w14:textId="7A6E0352" w:rsidR="00F17335" w:rsidRDefault="00F17335" w:rsidP="00F17335">
      <w:pPr>
        <w:pStyle w:val="Ttulo1"/>
        <w:numPr>
          <w:ilvl w:val="0"/>
          <w:numId w:val="1"/>
        </w:numPr>
        <w:rPr>
          <w:b/>
          <w:bCs/>
          <w:color w:val="auto"/>
          <w:sz w:val="24"/>
          <w:szCs w:val="24"/>
          <w:lang w:eastAsia="pt-BR"/>
        </w:rPr>
      </w:pPr>
      <w:bookmarkStart w:id="9" w:name="_Toc153454185"/>
      <w:r w:rsidRPr="00F17335">
        <w:rPr>
          <w:b/>
          <w:bCs/>
          <w:color w:val="auto"/>
          <w:sz w:val="24"/>
          <w:szCs w:val="24"/>
          <w:lang w:eastAsia="pt-BR"/>
        </w:rPr>
        <w:lastRenderedPageBreak/>
        <w:t>Resultado de la Pru</w:t>
      </w:r>
      <w:r w:rsidRPr="00F17335">
        <w:rPr>
          <w:b/>
          <w:bCs/>
          <w:color w:val="auto"/>
          <w:sz w:val="24"/>
          <w:szCs w:val="24"/>
          <w:lang w:eastAsia="pt-BR"/>
        </w:rPr>
        <w:t>e</w:t>
      </w:r>
      <w:r w:rsidRPr="00F17335">
        <w:rPr>
          <w:b/>
          <w:bCs/>
          <w:color w:val="auto"/>
          <w:sz w:val="24"/>
          <w:szCs w:val="24"/>
          <w:lang w:eastAsia="pt-BR"/>
        </w:rPr>
        <w:t>ba</w:t>
      </w:r>
      <w:r w:rsidRPr="00F17335">
        <w:rPr>
          <w:b/>
          <w:bCs/>
          <w:color w:val="auto"/>
          <w:sz w:val="24"/>
          <w:szCs w:val="24"/>
          <w:lang w:eastAsia="pt-BR"/>
        </w:rPr>
        <w:t>:</w:t>
      </w:r>
      <w:bookmarkEnd w:id="9"/>
    </w:p>
    <w:p w14:paraId="29CDB9DD" w14:textId="7713BDA1" w:rsidR="0093046D" w:rsidRDefault="0093046D" w:rsidP="0093046D">
      <w:pPr>
        <w:rPr>
          <w:lang w:eastAsia="pt-BR"/>
        </w:rPr>
      </w:pPr>
      <w:r>
        <w:rPr>
          <w:lang w:eastAsia="pt-BR"/>
        </w:rPr>
        <w:t xml:space="preserve">En términos generales las pruebas </w:t>
      </w:r>
      <w:r w:rsidR="007C4D29">
        <w:rPr>
          <w:lang w:eastAsia="pt-BR"/>
        </w:rPr>
        <w:t xml:space="preserve">funcionales con TestNG y Selenium y las no funcionales con Jmeter </w:t>
      </w:r>
      <w:r>
        <w:rPr>
          <w:lang w:eastAsia="pt-BR"/>
        </w:rPr>
        <w:t>fueron satisfactorias, porque evidenciaron los principios de pruebas automatizadas con respecto a:</w:t>
      </w:r>
    </w:p>
    <w:p w14:paraId="07B971DC" w14:textId="5C858117" w:rsidR="0093046D" w:rsidRDefault="0093046D" w:rsidP="0093046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lang w:eastAsia="pt-BR"/>
        </w:rPr>
      </w:pPr>
      <w:r w:rsidRPr="0093046D">
        <w:rPr>
          <w:lang w:eastAsia="pt-BR"/>
        </w:rPr>
        <w:t xml:space="preserve">Cobertura: Las pruebas cubrieron un amplio espectro de funcionalidades </w:t>
      </w:r>
      <w:r>
        <w:rPr>
          <w:lang w:eastAsia="pt-BR"/>
        </w:rPr>
        <w:t xml:space="preserve">del login de Gmail </w:t>
      </w:r>
      <w:r w:rsidRPr="0093046D">
        <w:rPr>
          <w:lang w:eastAsia="pt-BR"/>
        </w:rPr>
        <w:t>, incluidas las funciones básicas, las funciones avanzadas y los escenarios de error.</w:t>
      </w:r>
    </w:p>
    <w:p w14:paraId="1A8ACE76" w14:textId="0C38F666" w:rsidR="0093046D" w:rsidRDefault="0093046D" w:rsidP="0093046D">
      <w:pPr>
        <w:ind w:left="1068"/>
        <w:jc w:val="both"/>
        <w:rPr>
          <w:lang w:eastAsia="pt-BR"/>
        </w:rPr>
      </w:pPr>
      <w:r>
        <w:rPr>
          <w:lang w:eastAsia="pt-BR"/>
        </w:rPr>
        <w:t xml:space="preserve">Como los controles que aplica Google para que software Automatizado no esté realizando las pruebas y de pronto interfieran con la disponibilidad del servicio evidenciado en el escenario de prueba con usuario Gmail existente. Para lo </w:t>
      </w:r>
      <w:r w:rsidR="007C4D29">
        <w:rPr>
          <w:lang w:eastAsia="pt-BR"/>
        </w:rPr>
        <w:t>cual</w:t>
      </w:r>
      <w:r>
        <w:rPr>
          <w:lang w:eastAsia="pt-BR"/>
        </w:rPr>
        <w:t xml:space="preserve"> fue </w:t>
      </w:r>
      <w:r w:rsidR="007C4D29">
        <w:rPr>
          <w:lang w:eastAsia="pt-BR"/>
        </w:rPr>
        <w:t>necesario ajustar</w:t>
      </w:r>
      <w:r>
        <w:rPr>
          <w:lang w:eastAsia="pt-BR"/>
        </w:rPr>
        <w:t xml:space="preserve"> el script con las funcionalidades Random y Proxy para tratar de evadir los controles sin éxito.</w:t>
      </w:r>
    </w:p>
    <w:p w14:paraId="4D557635" w14:textId="77777777" w:rsidR="007C4D29" w:rsidRDefault="007C4D29" w:rsidP="0093046D">
      <w:pPr>
        <w:ind w:left="1068"/>
        <w:jc w:val="both"/>
        <w:rPr>
          <w:lang w:eastAsia="pt-BR"/>
        </w:rPr>
      </w:pPr>
    </w:p>
    <w:p w14:paraId="36D77EBD" w14:textId="256B2583" w:rsidR="0093046D" w:rsidRPr="0093046D" w:rsidRDefault="0093046D" w:rsidP="0093046D">
      <w:pPr>
        <w:ind w:left="1068"/>
        <w:jc w:val="both"/>
        <w:rPr>
          <w:lang w:eastAsia="pt-BR"/>
        </w:rPr>
      </w:pPr>
      <w:r>
        <w:rPr>
          <w:lang w:eastAsia="pt-BR"/>
        </w:rPr>
        <w:t xml:space="preserve"> </w:t>
      </w:r>
    </w:p>
    <w:p w14:paraId="3B606DE0" w14:textId="150C5E15" w:rsidR="0093046D" w:rsidRDefault="001F2891" w:rsidP="007C4D29">
      <w:pPr>
        <w:pStyle w:val="Prrafode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 xml:space="preserve">Escenario de prueba con un Usuario existente en Gmail y con el navegador Chrome </w:t>
      </w:r>
      <w:r w:rsidR="007C4D29">
        <w:rPr>
          <w:lang w:eastAsia="pt-BR"/>
        </w:rPr>
        <w:t xml:space="preserve">. </w:t>
      </w:r>
      <w:r w:rsidR="007C4D29">
        <w:rPr>
          <w:lang w:eastAsia="pt-BR"/>
        </w:rPr>
        <w:t>Firefox</w:t>
      </w:r>
      <w:r w:rsidR="007C4D29">
        <w:rPr>
          <w:lang w:eastAsia="pt-BR"/>
        </w:rPr>
        <w:t xml:space="preserve">, Edge </w:t>
      </w:r>
      <w:r w:rsidR="0093046D">
        <w:rPr>
          <w:lang w:eastAsia="pt-BR"/>
        </w:rPr>
        <w:t xml:space="preserve">No permite </w:t>
      </w:r>
      <w:r w:rsidR="007C4D29">
        <w:rPr>
          <w:lang w:eastAsia="pt-BR"/>
        </w:rPr>
        <w:t>el inicio de sesión porque detecta que es un navegador no seguro y que posiblemente sea por estar ejecutándose desde un software de automatización.</w:t>
      </w:r>
    </w:p>
    <w:p w14:paraId="14454359" w14:textId="5FC59E8D" w:rsidR="0093046D" w:rsidRDefault="0093046D" w:rsidP="0093046D">
      <w:pPr>
        <w:pStyle w:val="Prrafodelista"/>
        <w:jc w:val="both"/>
        <w:rPr>
          <w:lang w:eastAsia="pt-BR"/>
        </w:rPr>
      </w:pPr>
      <w:r w:rsidRPr="0093046D">
        <w:rPr>
          <w:lang w:eastAsia="pt-BR"/>
        </w:rPr>
        <w:drawing>
          <wp:inline distT="0" distB="0" distL="0" distR="0" wp14:anchorId="2B36912E" wp14:editId="676C6614">
            <wp:extent cx="3515216" cy="2896004"/>
            <wp:effectExtent l="0" t="0" r="9525" b="0"/>
            <wp:docPr id="290505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5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1F4" w14:textId="43D4C90C" w:rsidR="0017453A" w:rsidRDefault="0017453A" w:rsidP="00D03B21">
      <w:pPr>
        <w:pStyle w:val="Prrafodelista"/>
        <w:numPr>
          <w:ilvl w:val="0"/>
          <w:numId w:val="2"/>
        </w:numPr>
        <w:jc w:val="both"/>
        <w:rPr>
          <w:lang w:eastAsia="pt-BR"/>
        </w:rPr>
      </w:pPr>
      <w:r>
        <w:rPr>
          <w:lang w:eastAsia="pt-BR"/>
        </w:rPr>
        <w:t xml:space="preserve">Escenario de prueba con un Usuario </w:t>
      </w:r>
      <w:r w:rsidR="004F0618">
        <w:rPr>
          <w:lang w:eastAsia="pt-BR"/>
        </w:rPr>
        <w:t>nuevo</w:t>
      </w:r>
      <w:r>
        <w:rPr>
          <w:lang w:eastAsia="pt-BR"/>
        </w:rPr>
        <w:t xml:space="preserve"> en Gmail y con el navegador </w:t>
      </w:r>
      <w:r>
        <w:rPr>
          <w:lang w:eastAsia="pt-BR"/>
        </w:rPr>
        <w:t xml:space="preserve">Firefox y Jmeter </w:t>
      </w:r>
      <w:r w:rsidR="007C4D29">
        <w:rPr>
          <w:lang w:eastAsia="pt-BR"/>
        </w:rPr>
        <w:t xml:space="preserve">, si permitió ejecutar la prueba , aunque solicitó diligenciar un Capcha que se debió hacer manual porque es poco es tiempo para solucionarlo con automatización y demanda tiempo , además por principio no se deben automatizar páginas en producción que tenga este tipo de validación aleatoria </w:t>
      </w:r>
      <w:r>
        <w:rPr>
          <w:lang w:eastAsia="pt-BR"/>
        </w:rPr>
        <w:t xml:space="preserve"> </w:t>
      </w:r>
    </w:p>
    <w:p w14:paraId="41F7F600" w14:textId="17FF871F" w:rsidR="0017453A" w:rsidRDefault="004F0618" w:rsidP="0017453A">
      <w:pPr>
        <w:pStyle w:val="Prrafodelista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665EEA28" wp14:editId="190121B1">
            <wp:extent cx="5612130" cy="5159375"/>
            <wp:effectExtent l="0" t="0" r="7620" b="3175"/>
            <wp:docPr id="103306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509A" w14:textId="2F9E5187" w:rsidR="001F2891" w:rsidRDefault="004F0618" w:rsidP="004F0618">
      <w:pPr>
        <w:pStyle w:val="Prrafode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Escenario de prueba con un Usuario </w:t>
      </w:r>
      <w:r>
        <w:rPr>
          <w:lang w:eastAsia="pt-BR"/>
        </w:rPr>
        <w:t>existente en</w:t>
      </w:r>
      <w:r>
        <w:rPr>
          <w:lang w:eastAsia="pt-BR"/>
        </w:rPr>
        <w:t xml:space="preserve"> Gmail y con el navegador Firefox y Jmeter</w:t>
      </w:r>
      <w:r>
        <w:rPr>
          <w:lang w:eastAsia="pt-BR"/>
        </w:rPr>
        <w:t>:</w:t>
      </w:r>
    </w:p>
    <w:p w14:paraId="13C12737" w14:textId="5E8AE654" w:rsidR="004F0618" w:rsidRDefault="004F0618" w:rsidP="004F0618">
      <w:pPr>
        <w:pStyle w:val="Prrafodelista"/>
        <w:rPr>
          <w:lang w:eastAsia="pt-BR"/>
        </w:rPr>
      </w:pPr>
      <w:r>
        <w:rPr>
          <w:lang w:eastAsia="pt-BR"/>
        </w:rPr>
        <w:t>Se identificaron e inventariaron 580 Endpoints entre servicios GET, POST</w:t>
      </w:r>
      <w:r w:rsidR="0072221A">
        <w:rPr>
          <w:lang w:eastAsia="pt-BR"/>
        </w:rPr>
        <w:t xml:space="preserve"> que dan fe de la complejidad y los controles que tiene Google para sus cuentas de correo y el método de autenticación que lo tienen con Kerberos que ofrece los mejores controles de acceso.</w:t>
      </w:r>
    </w:p>
    <w:p w14:paraId="1BFCCD6A" w14:textId="5F348E88" w:rsidR="0072221A" w:rsidRDefault="0072221A" w:rsidP="004F0618">
      <w:pPr>
        <w:pStyle w:val="Prrafodelista"/>
        <w:rPr>
          <w:lang w:eastAsia="pt-BR"/>
        </w:rPr>
      </w:pPr>
      <w:r w:rsidRPr="0072221A">
        <w:rPr>
          <w:lang w:eastAsia="pt-BR"/>
        </w:rPr>
        <w:lastRenderedPageBreak/>
        <w:drawing>
          <wp:inline distT="0" distB="0" distL="0" distR="0" wp14:anchorId="7E4CF31C" wp14:editId="7237E4AC">
            <wp:extent cx="5033366" cy="2802577"/>
            <wp:effectExtent l="0" t="0" r="0" b="0"/>
            <wp:docPr id="210440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0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70" cy="28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5FF" w14:textId="78D3601B" w:rsidR="0072221A" w:rsidRDefault="0072221A" w:rsidP="004F0618">
      <w:pPr>
        <w:pStyle w:val="Prrafodelista"/>
        <w:rPr>
          <w:lang w:eastAsia="pt-BR"/>
        </w:rPr>
      </w:pPr>
      <w:r w:rsidRPr="0072221A">
        <w:rPr>
          <w:lang w:eastAsia="pt-BR"/>
        </w:rPr>
        <w:drawing>
          <wp:inline distT="0" distB="0" distL="0" distR="0" wp14:anchorId="601AE710" wp14:editId="1AEF457D">
            <wp:extent cx="5058888" cy="2659952"/>
            <wp:effectExtent l="0" t="0" r="8890" b="7620"/>
            <wp:docPr id="54953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391" cy="26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1A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6C7F" w14:textId="77777777" w:rsidR="007763EB" w:rsidRDefault="007763EB" w:rsidP="00F17335">
      <w:pPr>
        <w:spacing w:after="0" w:line="240" w:lineRule="auto"/>
      </w:pPr>
      <w:r>
        <w:separator/>
      </w:r>
    </w:p>
  </w:endnote>
  <w:endnote w:type="continuationSeparator" w:id="0">
    <w:p w14:paraId="3ED24AB6" w14:textId="77777777" w:rsidR="007763EB" w:rsidRDefault="007763EB" w:rsidP="00F1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2F75" w14:textId="77777777" w:rsidR="007763EB" w:rsidRDefault="007763EB" w:rsidP="00F17335">
      <w:pPr>
        <w:spacing w:after="0" w:line="240" w:lineRule="auto"/>
      </w:pPr>
      <w:bookmarkStart w:id="0" w:name="_Hlk153450435"/>
      <w:bookmarkEnd w:id="0"/>
      <w:r>
        <w:separator/>
      </w:r>
    </w:p>
  </w:footnote>
  <w:footnote w:type="continuationSeparator" w:id="0">
    <w:p w14:paraId="16302BAE" w14:textId="77777777" w:rsidR="007763EB" w:rsidRDefault="007763EB" w:rsidP="00F1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154B" w14:textId="5F5DC654" w:rsidR="00F17335" w:rsidRPr="00F17335" w:rsidRDefault="00F17335" w:rsidP="00F17335">
    <w:pPr>
      <w:jc w:val="both"/>
      <w:rPr>
        <w:rFonts w:asciiTheme="majorHAnsi" w:hAnsiTheme="majorHAnsi" w:cstheme="majorHAnsi"/>
        <w:b/>
        <w:sz w:val="24"/>
        <w:szCs w:val="24"/>
      </w:rPr>
    </w:pPr>
    <w:r w:rsidRPr="004E6099">
      <w:rPr>
        <w:rFonts w:ascii="Century Gothic" w:hAnsi="Century Gothic"/>
      </w:rPr>
      <w:drawing>
        <wp:inline distT="0" distB="0" distL="0" distR="0" wp14:anchorId="55F42563" wp14:editId="2D55C70D">
          <wp:extent cx="699644" cy="583623"/>
          <wp:effectExtent l="0" t="0" r="5715" b="6985"/>
          <wp:docPr id="881150860" name="Imagen 1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150860" name="Imagen 1" descr="Un dibujo con letras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794" cy="591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17335">
      <w:rPr>
        <w:rFonts w:ascii="Century Gothic" w:hAnsi="Century Gothic" w:cs="Arial"/>
        <w:b/>
        <w:sz w:val="32"/>
        <w:szCs w:val="32"/>
      </w:rPr>
      <w:t xml:space="preserve"> </w:t>
    </w:r>
    <w:r>
      <w:rPr>
        <w:rFonts w:ascii="Century Gothic" w:hAnsi="Century Gothic" w:cs="Arial"/>
        <w:b/>
        <w:sz w:val="32"/>
        <w:szCs w:val="32"/>
      </w:rPr>
      <w:t xml:space="preserve">      </w:t>
    </w:r>
    <w:r w:rsidRPr="00F17335">
      <w:rPr>
        <w:rFonts w:asciiTheme="majorHAnsi" w:hAnsiTheme="majorHAnsi" w:cstheme="majorHAnsi"/>
        <w:b/>
        <w:sz w:val="24"/>
        <w:szCs w:val="24"/>
      </w:rPr>
      <w:t>Formato</w:t>
    </w:r>
    <w:r w:rsidRPr="00F17335">
      <w:rPr>
        <w:rFonts w:asciiTheme="majorHAnsi" w:hAnsiTheme="majorHAnsi" w:cstheme="majorHAnsi"/>
        <w:b/>
        <w:sz w:val="24"/>
        <w:szCs w:val="24"/>
      </w:rPr>
      <w:t xml:space="preserve"> </w:t>
    </w:r>
    <w:r w:rsidRPr="00F17335">
      <w:rPr>
        <w:rFonts w:asciiTheme="majorHAnsi" w:hAnsiTheme="majorHAnsi" w:cstheme="majorHAnsi"/>
        <w:b/>
        <w:sz w:val="24"/>
        <w:szCs w:val="24"/>
      </w:rPr>
      <w:t xml:space="preserve">Informe Final </w:t>
    </w:r>
    <w:r w:rsidRPr="00F17335">
      <w:rPr>
        <w:rFonts w:asciiTheme="majorHAnsi" w:hAnsiTheme="majorHAnsi" w:cstheme="majorHAnsi"/>
        <w:b/>
        <w:sz w:val="24"/>
        <w:szCs w:val="24"/>
      </w:rPr>
      <w:t xml:space="preserve">de Pruebas Automatizadas </w:t>
    </w:r>
    <w:r w:rsidRPr="00F17335">
      <w:rPr>
        <w:rFonts w:asciiTheme="majorHAnsi" w:hAnsiTheme="majorHAnsi" w:cstheme="majorHAnsi"/>
        <w:b/>
        <w:sz w:val="24"/>
        <w:szCs w:val="24"/>
      </w:rPr>
      <w:t xml:space="preserve">Ingeniero QA </w:t>
    </w:r>
  </w:p>
  <w:p w14:paraId="14B00B3E" w14:textId="1838C760" w:rsidR="00F17335" w:rsidRDefault="00F17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25F"/>
    <w:multiLevelType w:val="hybridMultilevel"/>
    <w:tmpl w:val="DA625B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5DA"/>
    <w:multiLevelType w:val="hybridMultilevel"/>
    <w:tmpl w:val="6C2EBCB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CF22FF"/>
    <w:multiLevelType w:val="multilevel"/>
    <w:tmpl w:val="A80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A681C"/>
    <w:multiLevelType w:val="hybridMultilevel"/>
    <w:tmpl w:val="F7844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02259">
    <w:abstractNumId w:val="3"/>
  </w:num>
  <w:num w:numId="2" w16cid:durableId="65224823">
    <w:abstractNumId w:val="0"/>
  </w:num>
  <w:num w:numId="3" w16cid:durableId="1283227180">
    <w:abstractNumId w:val="1"/>
  </w:num>
  <w:num w:numId="4" w16cid:durableId="106942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5"/>
    <w:rsid w:val="0017453A"/>
    <w:rsid w:val="001F2891"/>
    <w:rsid w:val="002674BE"/>
    <w:rsid w:val="00290B25"/>
    <w:rsid w:val="004F0618"/>
    <w:rsid w:val="0072221A"/>
    <w:rsid w:val="007763EB"/>
    <w:rsid w:val="007C4D29"/>
    <w:rsid w:val="008460FB"/>
    <w:rsid w:val="0093046D"/>
    <w:rsid w:val="00A1091E"/>
    <w:rsid w:val="00AA06F6"/>
    <w:rsid w:val="00D03B21"/>
    <w:rsid w:val="00D609DF"/>
    <w:rsid w:val="00F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EF190"/>
  <w15:chartTrackingRefBased/>
  <w15:docId w15:val="{F2593AC2-C247-430A-A7E2-A160D33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335"/>
  </w:style>
  <w:style w:type="paragraph" w:styleId="Piedepgina">
    <w:name w:val="footer"/>
    <w:basedOn w:val="Normal"/>
    <w:link w:val="PiedepginaCar"/>
    <w:uiPriority w:val="99"/>
    <w:unhideWhenUsed/>
    <w:rsid w:val="00F17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335"/>
  </w:style>
  <w:style w:type="table" w:styleId="Tablaconcuadrcula">
    <w:name w:val="Table Grid"/>
    <w:basedOn w:val="Tablanormal"/>
    <w:uiPriority w:val="39"/>
    <w:rsid w:val="00F17335"/>
    <w:pPr>
      <w:spacing w:after="0" w:line="240" w:lineRule="auto"/>
      <w:jc w:val="both"/>
    </w:pPr>
    <w:rPr>
      <w:rFonts w:ascii="Arial" w:hAnsi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7335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173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73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09D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60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9DF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2674B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30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ndomo.com/es/mindmap/correo-electronico-gmail-432e4e388dc140b08eed74bca87991f9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9BDF-EB33-4EF2-BA79-BE19D85F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sas</dc:creator>
  <cp:keywords/>
  <dc:description/>
  <cp:lastModifiedBy>ada sas</cp:lastModifiedBy>
  <cp:revision>2</cp:revision>
  <dcterms:created xsi:type="dcterms:W3CDTF">2023-12-14T17:45:00Z</dcterms:created>
  <dcterms:modified xsi:type="dcterms:W3CDTF">2023-12-14T22:09:00Z</dcterms:modified>
</cp:coreProperties>
</file>