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256" w:rsidRDefault="00BE6256" w:rsidP="00BE6256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t>Computer Vision HW 9: Report</w:t>
      </w:r>
    </w:p>
    <w:p w:rsidR="00BE6256" w:rsidRDefault="00BE6256" w:rsidP="00BE6256">
      <w:pPr>
        <w:spacing w:line="360" w:lineRule="auto"/>
        <w:rPr>
          <w:lang w:val="en-US"/>
        </w:rPr>
      </w:pPr>
      <w:r>
        <w:rPr>
          <w:lang w:val="en-US"/>
        </w:rPr>
        <w:t>The resulting image are as below:</w:t>
      </w:r>
    </w:p>
    <w:p w:rsidR="00BE6256" w:rsidRDefault="00BE6256" w:rsidP="00BE6256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66950" cy="2266950"/>
            <wp:effectExtent l="0" t="0" r="6350" b="6350"/>
            <wp:docPr id="489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0035" name="Picture 489800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54712C7" wp14:editId="22A837B5">
            <wp:extent cx="2266950" cy="2266950"/>
            <wp:effectExtent l="0" t="0" r="6350" b="6350"/>
            <wp:docPr id="579489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89867" name="Picture 5794898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Reference"/>
          <w:lang w:val="en-US"/>
        </w:rPr>
        <w:footnoteReference w:id="2"/>
      </w:r>
      <w:r>
        <w:rPr>
          <w:noProof/>
          <w:lang w:val="en-US"/>
        </w:rPr>
        <w:drawing>
          <wp:inline distT="0" distB="0" distL="0" distR="0">
            <wp:extent cx="2266950" cy="2266950"/>
            <wp:effectExtent l="0" t="0" r="6350" b="6350"/>
            <wp:docPr id="1280003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03641" name="Picture 12800036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Reference"/>
          <w:lang w:val="en-US"/>
        </w:rPr>
        <w:footnoteReference w:id="3"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2266950" cy="2266950"/>
            <wp:effectExtent l="0" t="0" r="6350" b="6350"/>
            <wp:docPr id="1805521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21387" name="Picture 18055213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Reference"/>
          <w:lang w:val="en-US"/>
        </w:rPr>
        <w:footnoteReference w:id="4"/>
      </w:r>
      <w:r>
        <w:rPr>
          <w:noProof/>
          <w:lang w:val="en-US"/>
        </w:rPr>
        <w:lastRenderedPageBreak/>
        <w:drawing>
          <wp:inline distT="0" distB="0" distL="0" distR="0">
            <wp:extent cx="2266950" cy="2266950"/>
            <wp:effectExtent l="0" t="0" r="6350" b="6350"/>
            <wp:docPr id="2102207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07438" name="Picture 21022074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Reference"/>
          <w:lang w:val="en-US"/>
        </w:rPr>
        <w:footnoteReference w:id="5"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2266950" cy="2266950"/>
            <wp:effectExtent l="0" t="0" r="6350" b="6350"/>
            <wp:docPr id="4269857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85749" name="Picture 4269857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Reference"/>
          <w:lang w:val="en-US"/>
        </w:rPr>
        <w:footnoteReference w:id="6"/>
      </w:r>
      <w:r>
        <w:rPr>
          <w:noProof/>
          <w:lang w:val="en-US"/>
        </w:rPr>
        <w:drawing>
          <wp:inline distT="0" distB="0" distL="0" distR="0">
            <wp:extent cx="2258060" cy="2258060"/>
            <wp:effectExtent l="0" t="0" r="2540" b="2540"/>
            <wp:docPr id="6186837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83748" name="Picture 6186837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Reference"/>
          <w:lang w:val="en-US"/>
        </w:rPr>
        <w:footnoteReference w:id="7"/>
      </w:r>
    </w:p>
    <w:p w:rsidR="00B916F2" w:rsidRDefault="00B916F2" w:rsidP="00B916F2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Code </w:t>
      </w:r>
      <w:r w:rsidR="008C2A63">
        <w:rPr>
          <w:lang w:val="en-US"/>
        </w:rPr>
        <w:t>Explanation</w:t>
      </w:r>
      <w:r>
        <w:rPr>
          <w:lang w:val="en-US"/>
        </w:rPr>
        <w:t>:</w:t>
      </w:r>
    </w:p>
    <w:p w:rsidR="007835CD" w:rsidRDefault="007835CD" w:rsidP="00B916F2">
      <w:pPr>
        <w:rPr>
          <w:lang w:val="en-US"/>
        </w:rPr>
      </w:pPr>
      <w:r>
        <w:rPr>
          <w:lang w:val="en-US"/>
        </w:rPr>
        <w:t>In the source file, it consists of:</w:t>
      </w:r>
      <w:r>
        <w:rPr>
          <w:lang w:val="en-US"/>
        </w:rPr>
        <w:br/>
      </w:r>
    </w:p>
    <w:p w:rsidR="007835CD" w:rsidRDefault="007835CD" w:rsidP="007835CD">
      <w:pPr>
        <w:pStyle w:val="ListParagraph"/>
        <w:numPr>
          <w:ilvl w:val="0"/>
          <w:numId w:val="1"/>
        </w:numPr>
        <w:rPr>
          <w:lang w:val="en-US"/>
        </w:rPr>
      </w:pPr>
      <w:r w:rsidRPr="007835CD">
        <w:rPr>
          <w:lang w:val="en-US"/>
        </w:rPr>
        <w:t xml:space="preserve">a convolution </w:t>
      </w:r>
      <w:proofErr w:type="gramStart"/>
      <w:r w:rsidRPr="007835CD">
        <w:rPr>
          <w:lang w:val="en-US"/>
        </w:rPr>
        <w:t>function</w:t>
      </w:r>
      <w:proofErr w:type="gramEnd"/>
    </w:p>
    <w:p w:rsidR="00B916F2" w:rsidRDefault="007835CD" w:rsidP="007835CD">
      <w:pPr>
        <w:pStyle w:val="ListParagraph"/>
        <w:numPr>
          <w:ilvl w:val="0"/>
          <w:numId w:val="1"/>
        </w:numPr>
        <w:rPr>
          <w:lang w:val="en-US"/>
        </w:rPr>
      </w:pPr>
      <w:r w:rsidRPr="007835CD">
        <w:rPr>
          <w:lang w:val="en-US"/>
        </w:rPr>
        <w:t xml:space="preserve">functions for </w:t>
      </w:r>
      <w:r>
        <w:rPr>
          <w:lang w:val="en-US"/>
        </w:rPr>
        <w:t>each operator / edge detector (correspond to (a)~(g))</w:t>
      </w:r>
    </w:p>
    <w:p w:rsidR="007835CD" w:rsidRDefault="007835CD" w:rsidP="007835CD">
      <w:pPr>
        <w:pStyle w:val="ListParagraph"/>
        <w:rPr>
          <w:lang w:val="en-US"/>
        </w:rPr>
      </w:pPr>
    </w:p>
    <w:p w:rsidR="007835CD" w:rsidRDefault="007835CD" w:rsidP="007835CD">
      <w:pPr>
        <w:pStyle w:val="ListParagraph"/>
        <w:ind w:left="0"/>
        <w:rPr>
          <w:lang w:val="en-US"/>
        </w:rPr>
      </w:pPr>
      <w:r>
        <w:rPr>
          <w:lang w:val="en-US"/>
        </w:rPr>
        <w:t>Each operator / edge detector function is followed by a code block of this form:</w:t>
      </w:r>
    </w:p>
    <w:p w:rsidR="007835CD" w:rsidRDefault="007835CD" w:rsidP="007835CD">
      <w:pPr>
        <w:pStyle w:val="ListParagraph"/>
        <w:ind w:left="0"/>
        <w:rPr>
          <w:lang w:val="en-US"/>
        </w:rPr>
      </w:pPr>
    </w:p>
    <w:p w:rsidR="007835CD" w:rsidRDefault="007835CD" w:rsidP="007835CD">
      <w:pPr>
        <w:pStyle w:val="ListParagraph"/>
        <w:spacing w:line="360" w:lineRule="auto"/>
        <w:ind w:left="0"/>
        <w:rPr>
          <w:lang w:val="en-US"/>
        </w:rPr>
      </w:pPr>
      <w:r w:rsidRPr="007835CD">
        <w:rPr>
          <w:lang w:val="en-US"/>
        </w:rPr>
        <w:drawing>
          <wp:inline distT="0" distB="0" distL="0" distR="0" wp14:anchorId="4C7F8443" wp14:editId="24C2FA6B">
            <wp:extent cx="5341121" cy="466207"/>
            <wp:effectExtent l="0" t="0" r="0" b="3810"/>
            <wp:docPr id="109297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0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6504" cy="46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CD" w:rsidRDefault="007835CD" w:rsidP="007835CD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>Which executes the function (</w:t>
      </w:r>
      <w:proofErr w:type="gramStart"/>
      <w:r>
        <w:rPr>
          <w:lang w:val="en-US"/>
        </w:rPr>
        <w:t>Roberts(</w:t>
      </w:r>
      <w:proofErr w:type="gramEnd"/>
      <w:r>
        <w:rPr>
          <w:lang w:val="en-US"/>
        </w:rPr>
        <w:t>) in this example), and performs the required thresholding, then multiply by 255, and saving the result using cv2.imwrite() as usual.</w:t>
      </w:r>
    </w:p>
    <w:p w:rsidR="00F67160" w:rsidRDefault="00F67160" w:rsidP="007835CD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lastRenderedPageBreak/>
        <w:t xml:space="preserve">The convolution function is called in each of the functions </w:t>
      </w:r>
      <w:r>
        <w:rPr>
          <w:lang w:val="en-US"/>
        </w:rPr>
        <w:t>(a)~(g)</w:t>
      </w:r>
      <w:r w:rsidR="008C2A63">
        <w:rPr>
          <w:lang w:val="en-US"/>
        </w:rPr>
        <w:t xml:space="preserve"> (we would explain later):</w:t>
      </w:r>
    </w:p>
    <w:p w:rsidR="008C2A63" w:rsidRDefault="008C2A63" w:rsidP="007835CD">
      <w:pPr>
        <w:pStyle w:val="ListParagraph"/>
        <w:spacing w:line="360" w:lineRule="auto"/>
        <w:ind w:left="0"/>
        <w:rPr>
          <w:lang w:val="en-US"/>
        </w:rPr>
      </w:pPr>
      <w:r w:rsidRPr="008C2A63">
        <w:rPr>
          <w:lang w:val="en-US"/>
        </w:rPr>
        <w:drawing>
          <wp:inline distT="0" distB="0" distL="0" distR="0" wp14:anchorId="4D6E04FA" wp14:editId="6F9F67EE">
            <wp:extent cx="5943600" cy="693420"/>
            <wp:effectExtent l="0" t="0" r="0" b="5080"/>
            <wp:docPr id="180363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349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63" w:rsidRDefault="008C2A63" w:rsidP="007835CD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 xml:space="preserve">For the </w:t>
      </w:r>
      <w:r>
        <w:rPr>
          <w:lang w:val="en-US"/>
        </w:rPr>
        <w:t xml:space="preserve">functions </w:t>
      </w:r>
      <w:r>
        <w:rPr>
          <w:lang w:val="en-US"/>
        </w:rPr>
        <w:t xml:space="preserve">corresponding to </w:t>
      </w:r>
      <w:r>
        <w:rPr>
          <w:lang w:val="en-US"/>
        </w:rPr>
        <w:t>(a)~(g)</w:t>
      </w:r>
      <w:r>
        <w:rPr>
          <w:lang w:val="en-US"/>
        </w:rPr>
        <w:t xml:space="preserve">, they actually have similar structure. Take Robert’s for example, the first step is to convert our image (the original lena.bmp) into a </w:t>
      </w:r>
      <w:proofErr w:type="spellStart"/>
      <w:r>
        <w:rPr>
          <w:lang w:val="en-US"/>
        </w:rPr>
        <w:t>n</w:t>
      </w:r>
      <w:r w:rsidR="00EA34E6">
        <w:rPr>
          <w:lang w:val="en-US"/>
        </w:rPr>
        <w:t>d</w:t>
      </w:r>
      <w:r>
        <w:rPr>
          <w:lang w:val="en-US"/>
        </w:rPr>
        <w:t>array</w:t>
      </w:r>
      <w:proofErr w:type="spellEnd"/>
      <w:r>
        <w:rPr>
          <w:lang w:val="en-US"/>
        </w:rPr>
        <w:t>:</w:t>
      </w:r>
    </w:p>
    <w:p w:rsidR="008C2A63" w:rsidRDefault="008C2A63" w:rsidP="007835CD">
      <w:pPr>
        <w:pStyle w:val="ListParagraph"/>
        <w:spacing w:line="360" w:lineRule="auto"/>
        <w:ind w:left="0"/>
        <w:rPr>
          <w:lang w:val="en-US"/>
        </w:rPr>
      </w:pPr>
      <w:r w:rsidRPr="008C2A63">
        <w:rPr>
          <w:lang w:val="en-US"/>
        </w:rPr>
        <w:drawing>
          <wp:inline distT="0" distB="0" distL="0" distR="0" wp14:anchorId="25F21E4C" wp14:editId="74D2F724">
            <wp:extent cx="3574323" cy="470018"/>
            <wp:effectExtent l="0" t="0" r="0" b="0"/>
            <wp:docPr id="69066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68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954" cy="4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63" w:rsidRDefault="008C2A63" w:rsidP="007835CD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 xml:space="preserve">Then we define the masks as </w:t>
      </w:r>
      <w:r w:rsidR="004B67EF">
        <w:rPr>
          <w:lang w:val="en-US"/>
        </w:rPr>
        <w:t>in the textbook, I wrote brief descriptions in the corresponding markdown cell:</w:t>
      </w:r>
    </w:p>
    <w:p w:rsidR="004B67EF" w:rsidRDefault="004B67EF" w:rsidP="00EA34E6">
      <w:pPr>
        <w:pStyle w:val="ListParagraph"/>
        <w:spacing w:line="360" w:lineRule="auto"/>
        <w:ind w:left="0"/>
        <w:rPr>
          <w:noProof/>
        </w:rPr>
      </w:pPr>
      <w:r w:rsidRPr="004B67EF">
        <w:rPr>
          <w:lang w:val="en-US"/>
        </w:rPr>
        <w:drawing>
          <wp:inline distT="0" distB="0" distL="0" distR="0" wp14:anchorId="2EB05389" wp14:editId="61F74B70">
            <wp:extent cx="4127619" cy="1700438"/>
            <wp:effectExtent l="0" t="0" r="0" b="1905"/>
            <wp:docPr id="18775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5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2147" cy="173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7EF">
        <w:rPr>
          <w:noProof/>
        </w:rPr>
        <w:t xml:space="preserve"> </w:t>
      </w:r>
      <w:r w:rsidRPr="004B67EF">
        <w:rPr>
          <w:lang w:val="en-US"/>
        </w:rPr>
        <w:drawing>
          <wp:inline distT="0" distB="0" distL="0" distR="0" wp14:anchorId="0AD748A9" wp14:editId="48796E07">
            <wp:extent cx="1583898" cy="1128045"/>
            <wp:effectExtent l="0" t="0" r="3810" b="2540"/>
            <wp:docPr id="201009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934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8885" cy="11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E6" w:rsidRPr="00EA34E6" w:rsidRDefault="00EA34E6" w:rsidP="00EA34E6">
      <w:pPr>
        <w:pStyle w:val="ListParagraph"/>
        <w:spacing w:line="360" w:lineRule="auto"/>
        <w:ind w:left="0"/>
        <w:rPr>
          <w:noProof/>
          <w:lang w:val="en-US"/>
        </w:rPr>
      </w:pPr>
      <w:r>
        <w:rPr>
          <w:noProof/>
          <w:lang w:val="en-US"/>
        </w:rPr>
        <w:t xml:space="preserve">To calculate the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x</m:t>
            </m:r>
          </m:sub>
        </m:sSub>
        <m:r>
          <w:rPr>
            <w:rFonts w:ascii="Cambria Math" w:hAnsi="Cambria Math"/>
            <w:noProof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y</m:t>
            </m:r>
          </m:sub>
        </m:sSub>
      </m:oMath>
      <w:r>
        <w:rPr>
          <w:noProof/>
          <w:lang w:val="en-US"/>
        </w:rPr>
        <w:t xml:space="preserve"> as defined in the ppt, we first initialize an empty ndarray for each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x</m:t>
            </m:r>
          </m:sub>
        </m:sSub>
        <m:r>
          <w:rPr>
            <w:rFonts w:ascii="Cambria Math" w:hAnsi="Cambria Math"/>
            <w:noProof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y</m:t>
            </m:r>
          </m:sub>
        </m:sSub>
      </m:oMath>
      <w:r>
        <w:rPr>
          <w:noProof/>
          <w:lang w:val="en-US"/>
        </w:rPr>
        <w:t>:</w:t>
      </w:r>
    </w:p>
    <w:p w:rsidR="00EA34E6" w:rsidRDefault="00EA34E6" w:rsidP="00EA34E6">
      <w:pPr>
        <w:pStyle w:val="ListParagraph"/>
        <w:spacing w:line="360" w:lineRule="auto"/>
        <w:ind w:left="0"/>
        <w:rPr>
          <w:noProof/>
        </w:rPr>
      </w:pPr>
      <w:r w:rsidRPr="00EA34E6">
        <w:rPr>
          <w:noProof/>
        </w:rPr>
        <w:drawing>
          <wp:inline distT="0" distB="0" distL="0" distR="0" wp14:anchorId="261F4242" wp14:editId="37375246">
            <wp:extent cx="4042161" cy="763519"/>
            <wp:effectExtent l="0" t="0" r="0" b="0"/>
            <wp:docPr id="1749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6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359" cy="7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E6" w:rsidRDefault="00EA34E6" w:rsidP="00EA34E6">
      <w:pPr>
        <w:pStyle w:val="ListParagraph"/>
        <w:spacing w:line="360" w:lineRule="auto"/>
        <w:ind w:left="0"/>
        <w:rPr>
          <w:lang w:val="en-US"/>
        </w:rPr>
      </w:pPr>
      <w:r w:rsidRPr="00EA34E6">
        <w:rPr>
          <w:lang w:val="en-US"/>
        </w:rPr>
        <w:drawing>
          <wp:inline distT="0" distB="0" distL="0" distR="0" wp14:anchorId="1BB44C61" wp14:editId="247D312B">
            <wp:extent cx="5943600" cy="429260"/>
            <wp:effectExtent l="0" t="0" r="0" b="2540"/>
            <wp:docPr id="212577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732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E6" w:rsidRDefault="00F54A4C" w:rsidP="00EA34E6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 xml:space="preserve">If we look at the dimension settings, </w:t>
      </w:r>
      <w:r w:rsidR="00EA34E6">
        <w:rPr>
          <w:lang w:val="en-US"/>
        </w:rPr>
        <w:t xml:space="preserve">we </w:t>
      </w:r>
      <w:r>
        <w:rPr>
          <w:lang w:val="en-US"/>
        </w:rPr>
        <w:t xml:space="preserve">can see that </w:t>
      </w:r>
      <w:r w:rsidR="00EA34E6">
        <w:rPr>
          <w:lang w:val="en-US"/>
        </w:rPr>
        <w:t xml:space="preserve">both the height and width </w:t>
      </w:r>
      <w:r>
        <w:rPr>
          <w:lang w:val="en-US"/>
        </w:rPr>
        <w:t xml:space="preserve">are subtracted </w:t>
      </w:r>
      <w:r w:rsidR="00EA34E6">
        <w:rPr>
          <w:lang w:val="en-US"/>
        </w:rPr>
        <w:t xml:space="preserve">by 1 since our masks are 2x2. If our mask is 3x3, then we subtract both dimensions by 2 </w:t>
      </w:r>
      <w:r>
        <w:rPr>
          <w:lang w:val="en-US"/>
        </w:rPr>
        <w:t>like below:</w:t>
      </w:r>
    </w:p>
    <w:p w:rsidR="00EA34E6" w:rsidRDefault="00EA34E6" w:rsidP="00EA34E6">
      <w:pPr>
        <w:pStyle w:val="ListParagraph"/>
        <w:spacing w:line="360" w:lineRule="auto"/>
        <w:ind w:left="0"/>
        <w:rPr>
          <w:lang w:val="en-US"/>
        </w:rPr>
      </w:pPr>
      <w:r w:rsidRPr="00EA34E6">
        <w:rPr>
          <w:lang w:val="en-US"/>
        </w:rPr>
        <w:drawing>
          <wp:inline distT="0" distB="0" distL="0" distR="0" wp14:anchorId="1D26A5E7" wp14:editId="15667DB2">
            <wp:extent cx="5943600" cy="265430"/>
            <wp:effectExtent l="0" t="0" r="0" b="1270"/>
            <wp:docPr id="18386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617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4C" w:rsidRDefault="00F54A4C" w:rsidP="00EA34E6">
      <w:pPr>
        <w:pStyle w:val="ListParagraph"/>
        <w:spacing w:line="360" w:lineRule="auto"/>
        <w:ind w:left="0"/>
        <w:rPr>
          <w:lang w:val="en-US"/>
        </w:rPr>
      </w:pPr>
    </w:p>
    <w:p w:rsidR="00F54A4C" w:rsidRDefault="00F54A4C" w:rsidP="00F54A4C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>Also, f</w:t>
      </w:r>
      <w:r>
        <w:rPr>
          <w:lang w:val="en-US"/>
        </w:rPr>
        <w:t xml:space="preserve">or (a)~(d), we define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x</m:t>
            </m:r>
          </m:sub>
        </m:sSub>
        <m:r>
          <w:rPr>
            <w:rFonts w:ascii="Cambria Math" w:hAnsi="Cambria Math"/>
            <w:noProof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y</m:t>
            </m:r>
          </m:sub>
        </m:sSub>
      </m:oMath>
      <w:r>
        <w:rPr>
          <w:lang w:val="en-US"/>
        </w:rPr>
        <w:t xml:space="preserve">, but for some edge detectors, we calculate the result by choosing the maximum, under such cases, we only define one </w:t>
      </w:r>
      <m:oMath>
        <m: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 xml:space="preserve"> (problem (e)~(g)).</w:t>
      </w:r>
    </w:p>
    <w:p w:rsidR="00F54A4C" w:rsidRDefault="00F54A4C" w:rsidP="00F54A4C">
      <w:pPr>
        <w:pStyle w:val="ListParagraph"/>
        <w:spacing w:line="360" w:lineRule="auto"/>
        <w:ind w:left="0"/>
        <w:rPr>
          <w:lang w:val="en-US"/>
        </w:rPr>
      </w:pPr>
      <w:r w:rsidRPr="00EA34E6">
        <w:rPr>
          <w:lang w:val="en-US"/>
        </w:rPr>
        <w:lastRenderedPageBreak/>
        <w:drawing>
          <wp:inline distT="0" distB="0" distL="0" distR="0" wp14:anchorId="28C4FB1F" wp14:editId="27E2AFE7">
            <wp:extent cx="5943600" cy="209550"/>
            <wp:effectExtent l="0" t="0" r="0" b="6350"/>
            <wp:docPr id="21426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484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4C" w:rsidRDefault="00BA3C42" w:rsidP="00EA34E6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>The last thing to mention that we need to set np.int16 instead of np.int8 (which will cause wrong results for some problems.)</w:t>
      </w:r>
    </w:p>
    <w:p w:rsidR="00BA3C42" w:rsidRDefault="00BA3C42" w:rsidP="00EA34E6">
      <w:pPr>
        <w:pStyle w:val="ListParagraph"/>
        <w:spacing w:line="360" w:lineRule="auto"/>
        <w:ind w:left="0"/>
        <w:rPr>
          <w:lang w:val="en-US"/>
        </w:rPr>
      </w:pPr>
    </w:p>
    <w:p w:rsidR="00BA3C42" w:rsidRDefault="00BA3C42" w:rsidP="00EA34E6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 xml:space="preserve">Going back to our example Roberts function, we loop through each pixel (as the same size of </w:t>
      </w:r>
      <w:proofErr w:type="spellStart"/>
      <w:r>
        <w:rPr>
          <w:lang w:val="en-US"/>
        </w:rPr>
        <w:t>G_x</w:t>
      </w:r>
      <w:proofErr w:type="spellEnd"/>
      <w:r>
        <w:rPr>
          <w:lang w:val="en-US"/>
        </w:rPr>
        <w:t xml:space="preserve">). For each pixel in the resulting array, in order to calculate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in the gradient magnitude formula, we calculate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by calling the convolution function respectively. In the convolution function, we deal with a </w:t>
      </w:r>
      <w:r w:rsidR="000E2E30">
        <w:rPr>
          <w:lang w:val="en-US"/>
        </w:rPr>
        <w:t xml:space="preserve">2x2 neighborhood each time, thus we use the index </w:t>
      </w:r>
      <w:proofErr w:type="spellStart"/>
      <w:proofErr w:type="gramStart"/>
      <w:r w:rsidR="000E2E30">
        <w:rPr>
          <w:lang w:val="en-US"/>
        </w:rPr>
        <w:t>img</w:t>
      </w:r>
      <w:proofErr w:type="spellEnd"/>
      <w:r w:rsidR="000E2E30">
        <w:rPr>
          <w:lang w:val="en-US"/>
        </w:rPr>
        <w:t>[</w:t>
      </w:r>
      <w:proofErr w:type="gramEnd"/>
      <w:r w:rsidR="000E2E30">
        <w:rPr>
          <w:lang w:val="en-US"/>
        </w:rPr>
        <w:t xml:space="preserve">i:i+2, j:j+2] as the first input. The second input is the corresponding mask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0E2E30">
        <w:rPr>
          <w:lang w:val="en-US"/>
        </w:rPr>
        <w:t xml:space="preserve"> in order to calculate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0E2E30">
        <w:rPr>
          <w:lang w:val="en-US"/>
        </w:rPr>
        <w:t>.</w:t>
      </w:r>
    </w:p>
    <w:p w:rsidR="000E2E30" w:rsidRDefault="000E2E30" w:rsidP="00EA34E6">
      <w:pPr>
        <w:pStyle w:val="ListParagraph"/>
        <w:spacing w:line="360" w:lineRule="auto"/>
        <w:ind w:left="0"/>
        <w:rPr>
          <w:lang w:val="en-US"/>
        </w:rPr>
      </w:pPr>
    </w:p>
    <w:p w:rsidR="000E2E30" w:rsidRDefault="000E2E30" w:rsidP="00EA34E6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 xml:space="preserve">After these calculations are all done for the resulting picture, we then take the squares for each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and the square root for the whole result to get our result G.</w:t>
      </w:r>
    </w:p>
    <w:p w:rsidR="00BA3C42" w:rsidRPr="007835CD" w:rsidRDefault="00BA3C42" w:rsidP="00EA34E6">
      <w:pPr>
        <w:pStyle w:val="ListParagraph"/>
        <w:spacing w:line="360" w:lineRule="auto"/>
        <w:ind w:left="0"/>
        <w:rPr>
          <w:lang w:val="en-US"/>
        </w:rPr>
      </w:pPr>
      <w:r w:rsidRPr="00BA3C42">
        <w:rPr>
          <w:lang w:val="en-US"/>
        </w:rPr>
        <w:drawing>
          <wp:inline distT="0" distB="0" distL="0" distR="0" wp14:anchorId="25FD3696" wp14:editId="2A1FB85E">
            <wp:extent cx="5943600" cy="1303020"/>
            <wp:effectExtent l="0" t="0" r="0" b="5080"/>
            <wp:docPr id="90000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000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C42" w:rsidRPr="007835CD"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3AE1" w:rsidRDefault="00793AE1" w:rsidP="00BE6256">
      <w:r>
        <w:separator/>
      </w:r>
    </w:p>
  </w:endnote>
  <w:endnote w:type="continuationSeparator" w:id="0">
    <w:p w:rsidR="00793AE1" w:rsidRDefault="00793AE1" w:rsidP="00BE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3AE1" w:rsidRDefault="00793AE1" w:rsidP="00BE6256">
      <w:r>
        <w:separator/>
      </w:r>
    </w:p>
  </w:footnote>
  <w:footnote w:type="continuationSeparator" w:id="0">
    <w:p w:rsidR="00793AE1" w:rsidRDefault="00793AE1" w:rsidP="00BE6256">
      <w:r>
        <w:continuationSeparator/>
      </w:r>
    </w:p>
  </w:footnote>
  <w:footnote w:id="1">
    <w:p w:rsidR="00BE6256" w:rsidRPr="00BE6256" w:rsidRDefault="00BE625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(a) Roberts, threshold = 12</w:t>
      </w:r>
    </w:p>
  </w:footnote>
  <w:footnote w:id="2">
    <w:p w:rsidR="00BE6256" w:rsidRPr="00BE6256" w:rsidRDefault="00BE625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(b) Prewitt, threshold = 24</w:t>
      </w:r>
    </w:p>
  </w:footnote>
  <w:footnote w:id="3">
    <w:p w:rsidR="00BE6256" w:rsidRPr="00BE6256" w:rsidRDefault="00BE625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(c) Sobel, threshold = 38</w:t>
      </w:r>
    </w:p>
  </w:footnote>
  <w:footnote w:id="4">
    <w:p w:rsidR="00BE6256" w:rsidRPr="00BE6256" w:rsidRDefault="00BE625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(d) Frei and Chen, threshold = 30</w:t>
      </w:r>
    </w:p>
  </w:footnote>
  <w:footnote w:id="5">
    <w:p w:rsidR="00BE6256" w:rsidRPr="00BE6256" w:rsidRDefault="00BE625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(e) Kirsch, threshold = 135</w:t>
      </w:r>
    </w:p>
  </w:footnote>
  <w:footnote w:id="6">
    <w:p w:rsidR="00BE6256" w:rsidRPr="00BE6256" w:rsidRDefault="00BE625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(f) Robinson, threshold = 43</w:t>
      </w:r>
    </w:p>
  </w:footnote>
  <w:footnote w:id="7">
    <w:p w:rsidR="00BE6256" w:rsidRPr="00BE6256" w:rsidRDefault="00BE625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(g) </w:t>
      </w:r>
      <w:proofErr w:type="spellStart"/>
      <w:r>
        <w:rPr>
          <w:lang w:val="en-US"/>
        </w:rPr>
        <w:t>Nevatia</w:t>
      </w:r>
      <w:proofErr w:type="spellEnd"/>
      <w:r>
        <w:rPr>
          <w:lang w:val="en-US"/>
        </w:rPr>
        <w:t xml:space="preserve"> Babu, threshold = 12500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256" w:rsidRDefault="00BE6256" w:rsidP="00BE6256">
    <w:pPr>
      <w:pStyle w:val="Header"/>
      <w:ind w:left="720"/>
      <w:jc w:val="right"/>
      <w:rPr>
        <w:rFonts w:hint="eastAsia"/>
      </w:rPr>
    </w:pPr>
    <w:r>
      <w:rPr>
        <w:lang w:val="en-US"/>
      </w:rPr>
      <w:t xml:space="preserve">R13922136 </w:t>
    </w:r>
    <w:r>
      <w:rPr>
        <w:rFonts w:hint="eastAsia"/>
        <w:lang w:val="en-US"/>
      </w:rPr>
      <w:t>周洛君</w:t>
    </w:r>
  </w:p>
  <w:p w:rsidR="00BE6256" w:rsidRDefault="00BE6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A3624"/>
    <w:multiLevelType w:val="hybridMultilevel"/>
    <w:tmpl w:val="A132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76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56"/>
    <w:rsid w:val="000E2E30"/>
    <w:rsid w:val="004B67EF"/>
    <w:rsid w:val="007835CD"/>
    <w:rsid w:val="00793AE1"/>
    <w:rsid w:val="008C2A63"/>
    <w:rsid w:val="00B916F2"/>
    <w:rsid w:val="00BA3C42"/>
    <w:rsid w:val="00BE6256"/>
    <w:rsid w:val="00EA34E6"/>
    <w:rsid w:val="00F54A4C"/>
    <w:rsid w:val="00F6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4BA7"/>
  <w15:chartTrackingRefBased/>
  <w15:docId w15:val="{B4746AF9-7DAA-2A4B-BB1E-55ABD6A1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6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2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256"/>
  </w:style>
  <w:style w:type="paragraph" w:styleId="Footer">
    <w:name w:val="footer"/>
    <w:basedOn w:val="Normal"/>
    <w:link w:val="FooterChar"/>
    <w:uiPriority w:val="99"/>
    <w:unhideWhenUsed/>
    <w:rsid w:val="00BE62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256"/>
  </w:style>
  <w:style w:type="character" w:customStyle="1" w:styleId="Heading1Char">
    <w:name w:val="Heading 1 Char"/>
    <w:basedOn w:val="DefaultParagraphFont"/>
    <w:link w:val="Heading1"/>
    <w:uiPriority w:val="9"/>
    <w:rsid w:val="00BE6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62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62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625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91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35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4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9F76B8-4F9C-0A47-BC1D-C0A77BE78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Luo-Chun Chou</dc:creator>
  <cp:keywords/>
  <dc:description/>
  <cp:lastModifiedBy>Luo-Chun Chou</cp:lastModifiedBy>
  <cp:revision>6</cp:revision>
  <dcterms:created xsi:type="dcterms:W3CDTF">2024-12-03T09:30:00Z</dcterms:created>
  <dcterms:modified xsi:type="dcterms:W3CDTF">2024-12-03T10:14:00Z</dcterms:modified>
</cp:coreProperties>
</file>