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349F2" w:rsidRDefault="00F349F2"/>
    <w:p w:rsidR="00F349F2" w:rsidRDefault="00F349F2" w:rsidP="00F349F2">
      <w:pPr>
        <w:pStyle w:val="Heading1"/>
        <w:jc w:val="center"/>
        <w:rPr>
          <w:lang w:val="en-US"/>
        </w:rPr>
      </w:pPr>
      <w:r>
        <w:rPr>
          <w:lang w:val="en-US"/>
        </w:rPr>
        <w:t>ML homework 4: question 10</w:t>
      </w:r>
    </w:p>
    <w:p w:rsidR="00F349F2" w:rsidRPr="00F349F2" w:rsidRDefault="00F349F2" w:rsidP="00F349F2">
      <w:pPr>
        <w:rPr>
          <w:lang w:val="en-US"/>
        </w:rPr>
      </w:pPr>
    </w:p>
    <w:p w:rsidR="00F349F2" w:rsidRDefault="00F349F2" w:rsidP="00F349F2">
      <w:pPr>
        <w:spacing w:line="360" w:lineRule="auto"/>
        <w:rPr>
          <w:lang w:val="en-US"/>
        </w:rPr>
      </w:pPr>
      <w:r>
        <w:rPr>
          <w:lang w:val="en-US"/>
        </w:rPr>
        <w:t>The resulting figure is as below:</w:t>
      </w:r>
    </w:p>
    <w:p w:rsidR="00F349F2" w:rsidRDefault="00F349F2" w:rsidP="00180B1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725966" cy="2785603"/>
            <wp:effectExtent l="0" t="0" r="0" b="0"/>
            <wp:docPr id="424311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11960" name="Picture 42431196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339" cy="280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B1E" w:rsidRDefault="00180B1E" w:rsidP="00F349F2">
      <w:pPr>
        <w:rPr>
          <w:lang w:val="en-US"/>
        </w:rPr>
      </w:pPr>
    </w:p>
    <w:p w:rsidR="00180B1E" w:rsidRDefault="00180B1E" w:rsidP="00180B1E">
      <w:pPr>
        <w:spacing w:line="360" w:lineRule="auto"/>
        <w:rPr>
          <w:lang w:val="en-US"/>
        </w:rPr>
      </w:pPr>
      <w:r>
        <w:rPr>
          <w:lang w:val="en-US"/>
        </w:rPr>
        <w:t xml:space="preserve">Where the values of the </w:t>
      </w:r>
      <w:proofErr w:type="gramStart"/>
      <w:r>
        <w:rPr>
          <w:lang w:val="en-US"/>
        </w:rPr>
        <w:t>in sample</w:t>
      </w:r>
      <w:proofErr w:type="gramEnd"/>
      <w:r>
        <w:rPr>
          <w:lang w:val="en-US"/>
        </w:rPr>
        <w:t xml:space="preserve"> error and out of sample error which is not mentioned in the above plot is as below:</w:t>
      </w:r>
    </w:p>
    <w:p w:rsidR="00180B1E" w:rsidRDefault="00180B1E" w:rsidP="00F349F2">
      <w:pPr>
        <w:rPr>
          <w:lang w:val="en-US"/>
        </w:rPr>
      </w:pPr>
    </w:p>
    <w:p w:rsidR="00180B1E" w:rsidRPr="00F349F2" w:rsidRDefault="00180B1E" w:rsidP="00F349F2">
      <w:pPr>
        <w:rPr>
          <w:lang w:val="en-US"/>
        </w:rPr>
      </w:pPr>
      <w:r w:rsidRPr="00180B1E">
        <w:rPr>
          <w:lang w:val="en-US"/>
        </w:rPr>
        <w:drawing>
          <wp:inline distT="0" distB="0" distL="0" distR="0" wp14:anchorId="7C173F12" wp14:editId="46498F55">
            <wp:extent cx="5943600" cy="2838450"/>
            <wp:effectExtent l="0" t="0" r="0" b="6350"/>
            <wp:docPr id="1515559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592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9F2" w:rsidRDefault="00F349F2" w:rsidP="00F349F2">
      <w:pPr>
        <w:rPr>
          <w:lang w:val="en-US"/>
        </w:rPr>
      </w:pPr>
    </w:p>
    <w:p w:rsidR="00F349F2" w:rsidRDefault="00F349F2" w:rsidP="00F349F2">
      <w:pPr>
        <w:rPr>
          <w:lang w:val="en-US"/>
        </w:rPr>
      </w:pPr>
    </w:p>
    <w:p w:rsidR="00497EE2" w:rsidRDefault="00497EE2" w:rsidP="00F349F2">
      <w:pPr>
        <w:rPr>
          <w:lang w:val="en-US"/>
        </w:rPr>
      </w:pPr>
    </w:p>
    <w:p w:rsidR="00931961" w:rsidRDefault="00931961" w:rsidP="00F349F2">
      <w:pPr>
        <w:rPr>
          <w:lang w:val="en-US"/>
        </w:rPr>
      </w:pPr>
    </w:p>
    <w:p w:rsidR="000057F5" w:rsidRDefault="00497EE2" w:rsidP="0033323E">
      <w:pPr>
        <w:pStyle w:val="Heading2"/>
        <w:spacing w:line="360" w:lineRule="auto"/>
        <w:rPr>
          <w:lang w:val="en-US"/>
        </w:rPr>
      </w:pPr>
      <w:r>
        <w:rPr>
          <w:lang w:val="en-US"/>
        </w:rPr>
        <w:t>Meaning:</w:t>
      </w:r>
    </w:p>
    <w:p w:rsidR="0033323E" w:rsidRDefault="0033323E" w:rsidP="0033323E">
      <w:pPr>
        <w:spacing w:line="360" w:lineRule="auto"/>
        <w:rPr>
          <w:lang w:val="en-US"/>
        </w:rPr>
      </w:pPr>
      <w:r>
        <w:rPr>
          <w:lang w:val="en-US"/>
        </w:rPr>
        <w:t xml:space="preserve">We can see that at the initial values of </w:t>
      </w:r>
      <m:oMath>
        <m:r>
          <w:rPr>
            <w:rFonts w:ascii="Cambria Math" w:hAnsi="Cambria Math"/>
            <w:lang w:val="en-US"/>
          </w:rPr>
          <m:t>t</m:t>
        </m:r>
      </m:oMath>
      <w:r>
        <w:rPr>
          <w:lang w:val="en-US"/>
        </w:rPr>
        <w:t xml:space="preserve">, both the average in-sample error and out of sample error using SGD decreases rapidly, this dues to the fact that we initialize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>
        <w:rPr>
          <w:lang w:val="en-US"/>
        </w:rPr>
        <w:t xml:space="preserve"> as a zero vector, which is far from the real weight vector. Therefore, at the first iterations, we make great change on the weight vector, causing great error reduction</w:t>
      </w:r>
      <w:r w:rsidR="00C7356A">
        <w:rPr>
          <w:lang w:val="en-US"/>
        </w:rPr>
        <w:t xml:space="preserve"> (because the gradient is large.) However, as the weight vector gets near to the optimal weight vector, the decrease of the error became smaller.</w:t>
      </w:r>
    </w:p>
    <w:p w:rsidR="00C7356A" w:rsidRDefault="00C7356A" w:rsidP="0033323E">
      <w:pPr>
        <w:spacing w:line="360" w:lineRule="auto"/>
        <w:rPr>
          <w:lang w:val="en-US"/>
        </w:rPr>
      </w:pPr>
    </w:p>
    <w:p w:rsidR="00C7356A" w:rsidRDefault="00C7356A" w:rsidP="0033323E">
      <w:pPr>
        <w:spacing w:line="360" w:lineRule="auto"/>
        <w:rPr>
          <w:lang w:val="en-US"/>
        </w:rPr>
      </w:pPr>
      <w:r>
        <w:rPr>
          <w:lang w:val="en-US"/>
        </w:rPr>
        <w:t xml:space="preserve">The reason why our resulting SGD has a higher in-sample error on average may due to the reason that we only use a small subset of the dataset </w:t>
      </w:r>
      <w:r>
        <w:rPr>
          <w:lang w:val="en-US"/>
        </w:rPr>
        <w:t xml:space="preserve">(choose from </w:t>
      </w:r>
      <m:oMath>
        <m:r>
          <w:rPr>
            <w:rFonts w:ascii="Cambria Math" w:hAnsi="Cambria Math"/>
            <w:lang w:val="en-US"/>
          </w:rPr>
          <m:t>N=64</m:t>
        </m:r>
      </m:oMath>
      <w:r>
        <w:rPr>
          <w:lang w:val="en-US"/>
        </w:rPr>
        <w:t xml:space="preserve"> examples) </w:t>
      </w:r>
      <w:r>
        <w:rPr>
          <w:lang w:val="en-US"/>
        </w:rPr>
        <w:t xml:space="preserve">to update the </w:t>
      </w:r>
      <m:oMath>
        <m:r>
          <w:rPr>
            <w:rFonts w:ascii="Cambria Math" w:hAnsi="Cambria Math"/>
            <w:lang w:val="en-US"/>
          </w:rPr>
          <m:t>100000</m:t>
        </m:r>
      </m:oMath>
      <w:r>
        <w:rPr>
          <w:lang w:val="en-US"/>
        </w:rPr>
        <w:t xml:space="preserve"> iterations. This would introduce variability, and would make it hard to reach the weight vector that can have same low error as normal linear regression.</w:t>
      </w:r>
      <w:r>
        <w:rPr>
          <w:lang w:val="en-US"/>
        </w:rPr>
        <w:br/>
      </w:r>
    </w:p>
    <w:p w:rsidR="00C7356A" w:rsidRDefault="00C7356A" w:rsidP="0033323E">
      <w:pPr>
        <w:spacing w:line="360" w:lineRule="auto"/>
        <w:rPr>
          <w:lang w:val="en-US"/>
        </w:rPr>
      </w:pPr>
      <w:r>
        <w:rPr>
          <w:lang w:val="en-US"/>
        </w:rPr>
        <w:t xml:space="preserve">Also, another reason is that we have a closed form equation to calculate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LIN</m:t>
            </m:r>
          </m:sub>
        </m:sSub>
      </m:oMath>
      <w:r w:rsidR="00E03D16">
        <w:rPr>
          <w:lang w:val="en-US"/>
        </w:rPr>
        <w:t xml:space="preserve">, but we update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E03D16">
        <w:rPr>
          <w:lang w:val="en-US"/>
        </w:rPr>
        <w:t xml:space="preserve"> randomly at each iteration, so we may not reach the exact solution as the normal regression.</w:t>
      </w:r>
    </w:p>
    <w:p w:rsidR="00E03D16" w:rsidRDefault="00E03D16" w:rsidP="0033323E">
      <w:pPr>
        <w:spacing w:line="360" w:lineRule="auto"/>
        <w:rPr>
          <w:lang w:val="en-US"/>
        </w:rPr>
      </w:pPr>
    </w:p>
    <w:p w:rsidR="00E03D16" w:rsidRDefault="00E03D16" w:rsidP="0033323E">
      <w:pPr>
        <w:spacing w:line="360" w:lineRule="auto"/>
        <w:rPr>
          <w:lang w:val="en-US"/>
        </w:rPr>
      </w:pPr>
      <w:r>
        <w:rPr>
          <w:lang w:val="en-US"/>
        </w:rPr>
        <w:t>However, we can see that the gap between the in-sample error and out of sample error for SGD is smaller than the normal regression, meaning that SGD provides smaller generalization error. I think it might due to the randomness we introduced in SGD, which is the reason of higher in-sample error as we mentioned. This also meet our expectation that smaller in-sample error is not better, we should not choose weight vectors that simply generates small in-sample error.</w:t>
      </w:r>
    </w:p>
    <w:p w:rsidR="0033323E" w:rsidRPr="0033323E" w:rsidRDefault="0033323E" w:rsidP="0033323E">
      <w:pPr>
        <w:rPr>
          <w:lang w:val="en-US"/>
        </w:rPr>
      </w:pPr>
    </w:p>
    <w:p w:rsidR="000057F5" w:rsidRDefault="000057F5" w:rsidP="00497EE2">
      <w:pPr>
        <w:pStyle w:val="Heading2"/>
        <w:rPr>
          <w:lang w:val="en-US"/>
        </w:rPr>
      </w:pPr>
      <w:r>
        <w:rPr>
          <w:lang w:val="en-US"/>
        </w:rPr>
        <w:lastRenderedPageBreak/>
        <w:t>Code:</w:t>
      </w:r>
    </w:p>
    <w:p w:rsidR="000057F5" w:rsidRDefault="000057F5" w:rsidP="00497EE2">
      <w:pPr>
        <w:pStyle w:val="Heading2"/>
        <w:rPr>
          <w:lang w:val="en-US"/>
        </w:rPr>
      </w:pPr>
    </w:p>
    <w:p w:rsidR="000057F5" w:rsidRDefault="000057F5" w:rsidP="00497EE2">
      <w:pPr>
        <w:pStyle w:val="Heading2"/>
        <w:rPr>
          <w:lang w:val="en-US"/>
        </w:rPr>
      </w:pPr>
      <w:r w:rsidRPr="000057F5">
        <w:rPr>
          <w:lang w:val="en-US"/>
        </w:rPr>
        <w:drawing>
          <wp:inline distT="0" distB="0" distL="0" distR="0" wp14:anchorId="25E8EB5B" wp14:editId="3FF259DB">
            <wp:extent cx="5943600" cy="2059940"/>
            <wp:effectExtent l="0" t="0" r="0" b="0"/>
            <wp:docPr id="1894261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616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7F5" w:rsidRDefault="000057F5" w:rsidP="00497EE2">
      <w:pPr>
        <w:pStyle w:val="Heading2"/>
        <w:rPr>
          <w:lang w:val="en-US"/>
        </w:rPr>
      </w:pPr>
      <w:r w:rsidRPr="000057F5">
        <w:rPr>
          <w:lang w:val="en-US"/>
        </w:rPr>
        <w:drawing>
          <wp:inline distT="0" distB="0" distL="0" distR="0" wp14:anchorId="48212B29" wp14:editId="05E8F05B">
            <wp:extent cx="4799837" cy="1580972"/>
            <wp:effectExtent l="0" t="0" r="1270" b="0"/>
            <wp:docPr id="1043851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516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2951" cy="15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EE2">
        <w:rPr>
          <w:lang w:val="en-US"/>
        </w:rPr>
        <w:br/>
      </w:r>
    </w:p>
    <w:p w:rsidR="000057F5" w:rsidRDefault="000057F5" w:rsidP="00497EE2">
      <w:pPr>
        <w:pStyle w:val="Heading2"/>
        <w:rPr>
          <w:lang w:val="en-US"/>
        </w:rPr>
      </w:pPr>
      <w:r w:rsidRPr="000057F5">
        <w:rPr>
          <w:lang w:val="en-US"/>
        </w:rPr>
        <w:drawing>
          <wp:inline distT="0" distB="0" distL="0" distR="0" wp14:anchorId="2E966ACE" wp14:editId="50EED508">
            <wp:extent cx="5943600" cy="1430655"/>
            <wp:effectExtent l="0" t="0" r="0" b="4445"/>
            <wp:docPr id="1662040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405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9A2" w:rsidRDefault="000057F5" w:rsidP="00497EE2">
      <w:pPr>
        <w:pStyle w:val="Heading2"/>
        <w:rPr>
          <w:lang w:val="en-US"/>
        </w:rPr>
      </w:pPr>
      <w:r w:rsidRPr="000057F5">
        <w:rPr>
          <w:lang w:val="en-US"/>
        </w:rPr>
        <w:lastRenderedPageBreak/>
        <w:drawing>
          <wp:inline distT="0" distB="0" distL="0" distR="0" wp14:anchorId="4AB2BA6F" wp14:editId="2187A241">
            <wp:extent cx="5943600" cy="3218180"/>
            <wp:effectExtent l="0" t="0" r="0" b="0"/>
            <wp:docPr id="600554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548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EE2" w:rsidRPr="00F349F2" w:rsidRDefault="00497EE2" w:rsidP="00497EE2">
      <w:pPr>
        <w:pStyle w:val="Heading2"/>
        <w:rPr>
          <w:lang w:val="en-US"/>
        </w:rPr>
      </w:pPr>
      <w:r>
        <w:rPr>
          <w:lang w:val="en-US"/>
        </w:rPr>
        <w:br/>
      </w:r>
      <w:r w:rsidR="000057F5" w:rsidRPr="000057F5">
        <w:rPr>
          <w:lang w:val="en-US"/>
        </w:rPr>
        <w:drawing>
          <wp:inline distT="0" distB="0" distL="0" distR="0" wp14:anchorId="6A51D30C" wp14:editId="7A3E373D">
            <wp:extent cx="5943600" cy="3862070"/>
            <wp:effectExtent l="0" t="0" r="0" b="0"/>
            <wp:docPr id="674005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059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EE2" w:rsidRPr="00F349F2">
      <w:head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109EE" w:rsidRDefault="00B109EE" w:rsidP="00F349F2">
      <w:r>
        <w:separator/>
      </w:r>
    </w:p>
  </w:endnote>
  <w:endnote w:type="continuationSeparator" w:id="0">
    <w:p w:rsidR="00B109EE" w:rsidRDefault="00B109EE" w:rsidP="00F349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109EE" w:rsidRDefault="00B109EE" w:rsidP="00F349F2">
      <w:r>
        <w:separator/>
      </w:r>
    </w:p>
  </w:footnote>
  <w:footnote w:type="continuationSeparator" w:id="0">
    <w:p w:rsidR="00B109EE" w:rsidRDefault="00B109EE" w:rsidP="00F349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349F2" w:rsidRPr="00F349F2" w:rsidRDefault="00F349F2" w:rsidP="00811A91">
    <w:pPr>
      <w:pStyle w:val="Header"/>
      <w:jc w:val="right"/>
      <w:rPr>
        <w:rFonts w:hint="eastAsia"/>
        <w:lang w:val="en-US"/>
      </w:rPr>
    </w:pPr>
    <w:r>
      <w:rPr>
        <w:lang w:val="en-US"/>
      </w:rPr>
      <w:t xml:space="preserve">R13922136 </w:t>
    </w:r>
    <w:r>
      <w:rPr>
        <w:rFonts w:hint="eastAsia"/>
        <w:lang w:val="en-US"/>
      </w:rPr>
      <w:t>周洛君</w:t>
    </w:r>
  </w:p>
  <w:p w:rsidR="00F349F2" w:rsidRDefault="00F349F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9F2"/>
    <w:rsid w:val="000057F5"/>
    <w:rsid w:val="00180B1E"/>
    <w:rsid w:val="002249A2"/>
    <w:rsid w:val="0033323E"/>
    <w:rsid w:val="00497EE2"/>
    <w:rsid w:val="00811A91"/>
    <w:rsid w:val="00931961"/>
    <w:rsid w:val="00B109EE"/>
    <w:rsid w:val="00C7356A"/>
    <w:rsid w:val="00E03D16"/>
    <w:rsid w:val="00F34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9F99E5"/>
  <w15:chartTrackingRefBased/>
  <w15:docId w15:val="{A3856FBF-1C32-DC44-9D15-8880B046A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49F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7EE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49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349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349F2"/>
  </w:style>
  <w:style w:type="paragraph" w:styleId="Footer">
    <w:name w:val="footer"/>
    <w:basedOn w:val="Normal"/>
    <w:link w:val="FooterChar"/>
    <w:uiPriority w:val="99"/>
    <w:unhideWhenUsed/>
    <w:rsid w:val="00F349F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349F2"/>
  </w:style>
  <w:style w:type="character" w:customStyle="1" w:styleId="Heading2Char">
    <w:name w:val="Heading 2 Char"/>
    <w:basedOn w:val="DefaultParagraphFont"/>
    <w:link w:val="Heading2"/>
    <w:uiPriority w:val="9"/>
    <w:rsid w:val="00497E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33323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257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Luo-Chun Chou</dc:creator>
  <cp:keywords/>
  <dc:description/>
  <cp:lastModifiedBy>Luo-Chun Chou</cp:lastModifiedBy>
  <cp:revision>8</cp:revision>
  <dcterms:created xsi:type="dcterms:W3CDTF">2024-11-04T21:54:00Z</dcterms:created>
  <dcterms:modified xsi:type="dcterms:W3CDTF">2024-11-04T22:41:00Z</dcterms:modified>
</cp:coreProperties>
</file>