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D4ED8"/>
          <w:sz w:val="40"/>
          <w:szCs w:val="40"/>
        </w:rPr>
        <w:t xml:space="preserve">FLOW PROSES BISNIS</w:t>
      </w:r>
    </w:p>
    <w:p>
      <w:pPr>
        <w:spacing w:after="240"/>
        <w:jc w:val="center"/>
      </w:pPr>
      <w:r>
        <w:rPr>
          <w:b/>
          <w:bCs/>
          <w:color w:val="111827"/>
          <w:sz w:val="30"/>
          <w:szCs w:val="30"/>
        </w:rPr>
        <w:t xml:space="preserve">Aplikasi Sales CRM Onduline</w:t>
      </w:r>
    </w:p>
    <w:p>
      <w:pPr>
        <w:spacing w:after="40"/>
        <w:jc w:val="center"/>
      </w:pPr>
      <w:r>
        <w:rPr>
          <w:i/>
          <w:iCs/>
          <w:color w:val="4B5563"/>
          <w:sz w:val="20"/>
          <w:szCs w:val="20"/>
        </w:rPr>
        <w:t xml:space="preserve">Dokumentasi alur proses bisnis end-to-end, dari akuisisi lead hingga pelaporan kinerja</w:t>
      </w:r>
    </w:p>
    <w:p>
      <w:pPr>
        <w:spacing w:after="20"/>
        <w:jc w:val="center"/>
      </w:pPr>
      <w:r>
        <w:rPr>
          <w:color w:val="6B7280"/>
          <w:sz w:val="19"/>
          <w:szCs w:val="19"/>
        </w:rPr>
        <w:t xml:space="preserve">Disusun oleh: Pipi Kelana — Intramedika Global Digital</w:t>
      </w:r>
    </w:p>
    <w:p>
      <w:pPr>
        <w:spacing w:after="400"/>
        <w:jc w:val="center"/>
      </w:pPr>
      <w:r>
        <w:rPr>
          <w:color w:val="6B7280"/>
          <w:sz w:val="19"/>
          <w:szCs w:val="19"/>
        </w:rPr>
        <w:t xml:space="preserve">24 September 2026</w:t>
      </w:r>
    </w:p>
    <w:p>
      <w:pPr>
        <w:pStyle w:val="Heading1"/>
        <w:spacing w:after="200" w:before="480"/>
      </w:pPr>
      <w:r>
        <w:t xml:space="preserve">1. Ringkasan</w:t>
      </w:r>
    </w:p>
    <w:p>
      <w:pPr>
        <w:spacing w:after="160"/>
      </w:pPr>
      <w:r>
        <w:rPr>
          <w:sz w:val="21"/>
          <w:szCs w:val="21"/>
        </w:rPr>
        <w:t xml:space="preserve">Sales CRM Onduline adalah aplikasi web (PWA) untuk mengelola seluruh siklus penjualan tim sales: mulai dari penangkapan lead, pengelolaan peluang (opportunity), penawaran &amp; kontrak, pengelolaan data klien dan wilayah distribusi, penugasan &amp; eksekusi kunjungan lapangan melalui mode mobile, perhitungan komisi, hingga pemantauan kinerja dan pelaporan bagi manajemen.</w:t>
      </w:r>
    </w:p>
    <w:p>
      <w:pPr>
        <w:spacing w:after="160"/>
      </w:pPr>
      <w:r>
        <w:rPr>
          <w:sz w:val="21"/>
          <w:szCs w:val="21"/>
        </w:rPr>
        <w:t xml:space="preserve">Dokumen ini menjelaskan alur proses bisnis utama yang didukung aplikasi, keterkaitan antar modul, serta titik-titik persetujuan (approval) yang menjadi kontrol dalam proses tersebut.</w:t>
      </w:r>
    </w:p>
    <w:p>
      <w:pPr>
        <w:pStyle w:val="Heading1"/>
        <w:spacing w:after="200" w:before="480"/>
      </w:pPr>
      <w:r>
        <w:t xml:space="preserve">2. Peta Modul Aplikasi</w:t>
      </w:r>
    </w:p>
    <w:p>
      <w:pPr>
        <w:spacing w:after="160"/>
      </w:pPr>
      <w:r>
        <w:rPr>
          <w:sz w:val="21"/>
          <w:szCs w:val="21"/>
        </w:rPr>
        <w:t xml:space="preserve">Aplikasi terbagi ke dalam 8 grup menu utama, dengan modul-modul berikut: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5012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 Menu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Modul/Fitur</w:t>
            </w:r>
          </w:p>
        </w:tc>
        <w:tc>
          <w:tcPr>
            <w:tcW w:type="dxa" w:w="501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Ringkasan performa penjualan real-time untuk seluruh tim.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Lead Management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Pencatatan &amp; kualifikasi calon pelanggan (lead) dari berbagai sumber.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Opportunity Management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Pengelolaan peluang penjualan melalui tahapan pipeline (prospecting → closed).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Configure, Propose &amp; Quote (CPQ)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Konfigurasi produk &amp; harga untuk menyusun penawaran.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Quotation Management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Pembuatan &amp; pengiriman quotation resmi ke calon klien.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Discount Approval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Alur persetujuan diskon yang melebihi batas kewenangan sales.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Contract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Pengelolaan kontrak final setelah quotation disepakati.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Produk &amp; Wilayah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Product Catalog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Katalog produk &amp; layanan perusahaan.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Produk &amp; Wilayah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Territory Management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Pembagian wilayah kerja &amp; penugasan sales representative.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Tim Penjualan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CRM (Client)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Basis data klien lengkap: profil, sektor, alamat, kontak, diskon.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Tim Penjualan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Representative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Data kepegawaian/HR untuk tenaga penjualan (karyawan).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Tim Penjualan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Commission Calculator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Perhitungan &amp; alur persetujuan komisi penjualan.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Kinerja &amp; Laporan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KPI Tracker / Leaderboard / KPI Target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Pemantauan target &amp; pencapaian individu/tim.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Kinerja &amp; Laporan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Penugasan &amp; pemantauan aktivitas harian sales.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Kinerja &amp; Laporan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Reports / Custom Report / Analytics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Pelaporan penjualan &amp; analitik lanjutan.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Komunikasi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Email Communication Hub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Pusat komunikasi email dengan klien, terhubung ke data CRM.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Mobile / Sales Lapangan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Field Sales Mode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Tampilan mobile bagi sales lapangan: tugas harian, check-in GPS+foto, info klien, catat komunikasi cepat.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Sistem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Integration Hub / Knowledge Base</w:t>
            </w:r>
          </w:p>
        </w:tc>
        <w:tc>
          <w:tcPr>
            <w:tcW w:type="dxa" w:w="501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Integrasi sistem eksternal &amp; basis pengetahuan internal.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Sistem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Admin System</w:t>
            </w:r>
          </w:p>
        </w:tc>
        <w:tc>
          <w:tcPr>
            <w:tcW w:type="dxa" w:w="50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Manajemen user, role &amp; permission, serta audit trail seluruh aktivitas.</w:t>
            </w:r>
          </w:p>
        </w:tc>
      </w:tr>
    </w:tbl>
    <w:p>
      <w:pPr>
        <w:pStyle w:val="Heading1"/>
        <w:spacing w:after="200" w:before="480"/>
      </w:pPr>
      <w:r>
        <w:t xml:space="preserve">3. Alur Proses Bisnis End-to-End</w:t>
      </w:r>
    </w:p>
    <w:p>
      <w:pPr>
        <w:spacing w:after="160"/>
      </w:pPr>
      <w:r>
        <w:rPr>
          <w:sz w:val="21"/>
          <w:szCs w:val="21"/>
        </w:rPr>
        <w:t xml:space="preserve">Secara garis besar, proses bisnis berjalan melalui 5 fase berikut, dari akuisisi calon pelanggan hingga pelaporan kinerja ke manajemen.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1D4ED8" w:val="clear"/>
        <w:spacing w:after="120" w:before="320"/>
      </w:pPr>
      <w:r>
        <w:rPr>
          <w:b/>
          <w:bCs/>
          <w:color w:val="FFFFFF"/>
          <w:sz w:val="20"/>
          <w:szCs w:val="20"/>
        </w:rPr>
        <w:t xml:space="preserve">FASE A  </w:t>
      </w:r>
      <w:r>
        <w:rPr>
          <w:b/>
          <w:bCs/>
          <w:color w:val="FFFFFF"/>
          <w:sz w:val="22"/>
          <w:szCs w:val="22"/>
        </w:rPr>
        <w:t xml:space="preserve">AKUISISI &amp; PENJUALAN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1. Lead Management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Calon pelanggan (lead) dicatat dari berbagai sumber, kemudian dikualifikasi melalui status: Baru → Dihubungi → Qualified.</w:t>
            </w:r>
          </w:p>
          <w:p>
            <w:r>
              <w:rPr>
                <w:i/>
                <w:iCs/>
                <w:color w:val="1D4ED8"/>
                <w:sz w:val="17"/>
                <w:szCs w:val="17"/>
              </w:rPr>
              <w:t xml:space="preserve">Aktor/Modul: Sales Representative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2. Konversi Lead → Opportunity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Lead yang qualified dikonversi menjadi Opportunity untuk masuk ke pipeline penjualan aktif.</w:t>
            </w:r>
          </w:p>
          <w:p>
            <w:r>
              <w:rPr>
                <w:i/>
                <w:iCs/>
                <w:color w:val="1D4ED8"/>
                <w:sz w:val="17"/>
                <w:szCs w:val="17"/>
              </w:rPr>
              <w:t xml:space="preserve">Aktor/Modul: Sales Representative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3. Opportunity Management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Opportunity dikelola melalui tahapan pipeline: Prospecting → Proposal → Negotiation → Closed-Won / Closed-Lost.</w:t>
            </w:r>
          </w:p>
          <w:p>
            <w:r>
              <w:rPr>
                <w:i/>
                <w:iCs/>
                <w:color w:val="1D4ED8"/>
                <w:sz w:val="17"/>
                <w:szCs w:val="17"/>
              </w:rPr>
              <w:t xml:space="preserve">Aktor/Modul: Sales Representative / Sales Manager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4. Configure, Propose &amp; Quote (CPQ)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Sales menyusun konfigurasi produk dan harga untuk membentuk penawaran kepada calon klien.</w:t>
            </w:r>
          </w:p>
          <w:p>
            <w:r>
              <w:rPr>
                <w:i/>
                <w:iCs/>
                <w:color w:val="1D4ED8"/>
                <w:sz w:val="17"/>
                <w:szCs w:val="17"/>
              </w:rPr>
              <w:t xml:space="preserve">Aktor/Modul: Sales Representative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5. Quotation Management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Penawaran resmi (quotation) dibuat dan dikirim ke calon klien untuk disepakati.</w:t>
            </w:r>
          </w:p>
          <w:p>
            <w:r>
              <w:rPr>
                <w:i/>
                <w:iCs/>
                <w:color w:val="1D4ED8"/>
                <w:sz w:val="17"/>
                <w:szCs w:val="17"/>
              </w:rPr>
              <w:t xml:space="preserve">Aktor/Modul: Sales Representative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6. Discount Approval  </w:t>
            </w:r>
            <w:r>
              <w:rPr>
                <w:i/>
                <w:iCs/>
                <w:color w:val="B45309"/>
                <w:sz w:val="16"/>
                <w:szCs w:val="16"/>
              </w:rPr>
              <w:t xml:space="preserve">(kondisional)</w:t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Jika diskon yang diajukan melebihi batas kewenangan sales, permintaan diteruskan untuk disetujui sebelum quotation difinalisasi.</w:t>
            </w:r>
          </w:p>
          <w:p>
            <w:r>
              <w:rPr>
                <w:i/>
                <w:iCs/>
                <w:color w:val="B45309"/>
                <w:sz w:val="17"/>
                <w:szCs w:val="17"/>
              </w:rPr>
              <w:t xml:space="preserve">Aktor/Modul: Sales Manager / Approver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7. Contract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Setelah quotation disepakati dan Opportunity berstatus Closed-Won, kontrak resmi dibuat sebagai dasar legal kerja sama.</w:t>
            </w:r>
          </w:p>
          <w:p>
            <w:r>
              <w:rPr>
                <w:i/>
                <w:iCs/>
                <w:color w:val="1D4ED8"/>
                <w:sz w:val="17"/>
                <w:szCs w:val="17"/>
              </w:rPr>
              <w:t xml:space="preserve">Aktor/Modul: Sales Manager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047857" w:val="clear"/>
        <w:spacing w:after="120" w:before="320"/>
      </w:pPr>
      <w:r>
        <w:rPr>
          <w:b/>
          <w:bCs/>
          <w:color w:val="FFFFFF"/>
          <w:sz w:val="20"/>
          <w:szCs w:val="20"/>
        </w:rPr>
        <w:t xml:space="preserve">FASE B  </w:t>
      </w:r>
      <w:r>
        <w:rPr>
          <w:b/>
          <w:bCs/>
          <w:color w:val="FFFFFF"/>
          <w:sz w:val="22"/>
          <w:szCs w:val="22"/>
        </w:rPr>
        <w:t xml:space="preserve">ONBOARDING KLIEN &amp; WILAYAH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8. Registrasi Klien ke CRM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Klien resmi tercatat di modul CRM (Tim Penjualan) dengan data lengkap: sektor usaha, alamat penagihan &amp; pengiriman, kontak, serta pengaturan diskon.</w:t>
            </w:r>
          </w:p>
          <w:p>
            <w:r>
              <w:rPr>
                <w:i/>
                <w:iCs/>
                <w:color w:val="047857"/>
                <w:sz w:val="17"/>
                <w:szCs w:val="17"/>
              </w:rPr>
              <w:t xml:space="preserve">Aktor/Modul: Tim Penjualan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9. Registrasi Distributor &amp; Toko  </w:t>
            </w:r>
            <w:r>
              <w:rPr>
                <w:i/>
                <w:iCs/>
                <w:color w:val="047857"/>
                <w:sz w:val="16"/>
                <w:szCs w:val="16"/>
              </w:rPr>
              <w:t xml:space="preserve">(kondisional)</w:t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Jika klien berperan sebagai distributor/toko, lokasinya didaftarkan dengan validasi GPS (termasuk deteksi duplikasi lokasi) sebelum disetujui menjadi titik distribusi aktif.</w:t>
            </w:r>
          </w:p>
          <w:p>
            <w:r>
              <w:rPr>
                <w:i/>
                <w:iCs/>
                <w:color w:val="047857"/>
                <w:sz w:val="17"/>
                <w:szCs w:val="17"/>
              </w:rPr>
              <w:t xml:space="preserve">Aktor/Modul: Sales Representative → Manager (approval)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10. Territory Management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Wilayah kerja klien/toko dipetakan dan ditugaskan kepada sales representative yang bertanggung jawab.</w:t>
            </w:r>
          </w:p>
          <w:p>
            <w:r>
              <w:rPr>
                <w:i/>
                <w:iCs/>
                <w:color w:val="047857"/>
                <w:sz w:val="17"/>
                <w:szCs w:val="17"/>
              </w:rPr>
              <w:t xml:space="preserve">Aktor/Modul: Sales Manager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6D28D9" w:val="clear"/>
        <w:spacing w:after="120" w:before="320"/>
      </w:pPr>
      <w:r>
        <w:rPr>
          <w:b/>
          <w:bCs/>
          <w:color w:val="FFFFFF"/>
          <w:sz w:val="20"/>
          <w:szCs w:val="20"/>
        </w:rPr>
        <w:t xml:space="preserve">FASE C  </w:t>
      </w:r>
      <w:r>
        <w:rPr>
          <w:b/>
          <w:bCs/>
          <w:color w:val="FFFFFF"/>
          <w:sz w:val="22"/>
          <w:szCs w:val="22"/>
        </w:rPr>
        <w:t xml:space="preserve">EKSEKUSI LAPANGAN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6D28D9" w:sz="4"/>
              <w:left w:val="single" w:color="6D28D9" w:sz="2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11. Task Management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Tugas tindak lanjut (kunjungan, follow-up, dsb.) dibuat dan ditugaskan kepada sales representative terkait.</w:t>
            </w:r>
          </w:p>
          <w:p>
            <w:r>
              <w:rPr>
                <w:i/>
                <w:iCs/>
                <w:color w:val="6D28D9"/>
                <w:sz w:val="17"/>
                <w:szCs w:val="17"/>
              </w:rPr>
              <w:t xml:space="preserve">Aktor/Modul: Sales Manager → Sales Representative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6D28D9" w:sz="4"/>
              <w:left w:val="single" w:color="6D28D9" w:sz="2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12. Field Sales Mode (Mobile)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Sales representative menjalankan tugas harian melalui tampilan mobile: melihat daftar tugas hari ini, check-in lokasi kunjungan (GPS + foto), melihat info singkat klien, dan mencatat komunikasi secara cepat.</w:t>
            </w:r>
          </w:p>
          <w:p>
            <w:r>
              <w:rPr>
                <w:i/>
                <w:iCs/>
                <w:color w:val="6D28D9"/>
                <w:sz w:val="17"/>
                <w:szCs w:val="17"/>
              </w:rPr>
              <w:t xml:space="preserve">Aktor/Modul: Sales Representative (lapangan)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6D28D9" w:sz="4"/>
              <w:left w:val="single" w:color="6D28D9" w:sz="2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13. Komunikasi Tercatat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Interaksi dengan klien (kunjungan, email, catatan komunikasi) terekam dan terhubung ke profil klien melalui Email Communication Hub dan riwayat komunikasi klien.</w:t>
            </w:r>
          </w:p>
          <w:p>
            <w:r>
              <w:rPr>
                <w:i/>
                <w:iCs/>
                <w:color w:val="6D28D9"/>
                <w:sz w:val="17"/>
                <w:szCs w:val="17"/>
              </w:rPr>
              <w:t xml:space="preserve">Aktor/Modul: Sales Representative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BE185D" w:val="clear"/>
        <w:spacing w:after="120" w:before="320"/>
      </w:pPr>
      <w:r>
        <w:rPr>
          <w:b/>
          <w:bCs/>
          <w:color w:val="FFFFFF"/>
          <w:sz w:val="20"/>
          <w:szCs w:val="20"/>
        </w:rPr>
        <w:t xml:space="preserve">FASE D  </w:t>
      </w:r>
      <w:r>
        <w:rPr>
          <w:b/>
          <w:bCs/>
          <w:color w:val="FFFFFF"/>
          <w:sz w:val="22"/>
          <w:szCs w:val="22"/>
        </w:rPr>
        <w:t xml:space="preserve">FINANSIAL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BE185D" w:sz="4"/>
              <w:left w:val="single" w:color="BE185D" w:sz="24"/>
              <w:bottom w:val="single" w:color="BE185D" w:sz="4"/>
              <w:right w:val="single" w:color="BE185D" w:sz="4"/>
            </w:tcBorders>
            <w:shd w:fill="FCE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14. Commission Calculator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Komisi dihitung berdasarkan pencapaian penjualan yang closed-won, melalui alur persetujuan bertahap: Pending → Approved → Paid.</w:t>
            </w:r>
          </w:p>
          <w:p>
            <w:r>
              <w:rPr>
                <w:i/>
                <w:iCs/>
                <w:color w:val="BE185D"/>
                <w:sz w:val="17"/>
                <w:szCs w:val="17"/>
              </w:rPr>
              <w:t xml:space="preserve">Aktor/Modul: Sales Manager (approval) → Finance (pembayaran)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374151" w:val="clear"/>
        <w:spacing w:after="120" w:before="320"/>
      </w:pPr>
      <w:r>
        <w:rPr>
          <w:b/>
          <w:bCs/>
          <w:color w:val="FFFFFF"/>
          <w:sz w:val="20"/>
          <w:szCs w:val="20"/>
        </w:rPr>
        <w:t xml:space="preserve">FASE E  </w:t>
      </w:r>
      <w:r>
        <w:rPr>
          <w:b/>
          <w:bCs/>
          <w:color w:val="FFFFFF"/>
          <w:sz w:val="22"/>
          <w:szCs w:val="22"/>
        </w:rPr>
        <w:t xml:space="preserve">MONITORING &amp; TATA KELOLA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374151" w:sz="4"/>
              <w:left w:val="single" w:color="374151" w:sz="24"/>
              <w:bottom w:val="single" w:color="374151" w:sz="4"/>
              <w:right w:val="single" w:color="374151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15. Kinerja &amp; Laporan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Manajemen memantau pencapaian melalui KPI Tracker, Leaderboard, Sales Reports, Custom Report Builder, dan Analytics.</w:t>
            </w:r>
          </w:p>
          <w:p>
            <w:r>
              <w:rPr>
                <w:i/>
                <w:iCs/>
                <w:color w:val="374151"/>
                <w:sz w:val="17"/>
                <w:szCs w:val="17"/>
              </w:rPr>
              <w:t xml:space="preserve">Aktor/Modul: Sales Manager / Management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9CA3AF"/>
          <w:sz w:val="28"/>
          <w:szCs w:val="28"/>
        </w:rPr>
        <w:t xml:space="preserve">↓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374151" w:sz="4"/>
              <w:left w:val="single" w:color="374151" w:sz="24"/>
              <w:bottom w:val="single" w:color="374151" w:sz="4"/>
              <w:right w:val="single" w:color="374151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16. Sistem &amp; Tata Kelola</w:t>
            </w:r>
            <w:r>
              <w:t xml:space="preserve"/>
            </w:r>
          </w:p>
          <w:p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Seluruh aktivitas pengguna tercatat pada Audit Trail; akses diatur melalui manajemen user &amp; role (Admin System); Integration Hub dan Knowledge Base mendukung operasional harian.</w:t>
            </w:r>
          </w:p>
          <w:p>
            <w:r>
              <w:rPr>
                <w:i/>
                <w:iCs/>
                <w:color w:val="374151"/>
                <w:sz w:val="17"/>
                <w:szCs w:val="17"/>
              </w:rPr>
              <w:t xml:space="preserve">Aktor/Modul: Super Admin</w:t>
            </w:r>
          </w:p>
        </w:tc>
      </w:tr>
    </w:tbl>
    <w:p>
      <w:pPr>
        <w:pStyle w:val="Heading1"/>
        <w:spacing w:after="200" w:before="480"/>
      </w:pPr>
      <w:r>
        <w:t xml:space="preserve">4. Alur Persetujuan (Approval) Utama</w:t>
      </w:r>
    </w:p>
    <w:p>
      <w:pPr>
        <w:spacing w:after="160"/>
      </w:pPr>
      <w:r>
        <w:rPr>
          <w:sz w:val="21"/>
          <w:szCs w:val="21"/>
        </w:rPr>
        <w:t xml:space="preserve">Tiga titik kontrol persetujuan menjadi mekanisme tata kelola utama dalam proses di atas:</w:t>
      </w:r>
    </w:p>
    <w:p>
      <w:pPr>
        <w:pStyle w:val="Heading2"/>
        <w:spacing w:after="140" w:before="320"/>
      </w:pPr>
      <w:r>
        <w:t xml:space="preserve">4.1 Persetujuan Diskon (Discount Approval)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1"/>
      </w:tblGrid>
      <w:tr>
        <w:tc>
          <w:tcPr>
            <w:tcW w:type="dxa" w:w="134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91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Diajukan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mengajukan permintaan diskon melebihi batas kewenangannya.</w:t>
            </w:r>
          </w:p>
        </w:tc>
      </w:tr>
      <w:tr>
        <w:trPr>
          <w:cantSplit/>
        </w:trPr>
        <w:tc>
          <w:tcPr>
            <w:tcW w:type="dxa" w:w="134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Menunggu Persetujuan</w:t>
            </w:r>
          </w:p>
        </w:tc>
        <w:tc>
          <w:tcPr>
            <w:tcW w:type="dxa" w:w="5591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Permintaan menunggu keputusan dari role yang berwenang (Sales Manager/Approver).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Disetujui / Ditolak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Approver memutuskan; keputusan tercatat lengkap dengan identitas pemutus dan waktu keputusan.</w:t>
            </w:r>
          </w:p>
        </w:tc>
      </w:tr>
    </w:tbl>
    <w:p>
      <w:pPr>
        <w:pStyle w:val="Heading2"/>
        <w:spacing w:after="140" w:before="320"/>
      </w:pPr>
      <w:r>
        <w:t xml:space="preserve">4.2 Persetujuan Distributor &amp; Toko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1"/>
      </w:tblGrid>
      <w:tr>
        <w:tc>
          <w:tcPr>
            <w:tcW w:type="dxa" w:w="134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91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Diajukan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mendaftarkan lokasi distributor/toko baru beserta koordinat GPS.</w:t>
            </w:r>
          </w:p>
        </w:tc>
      </w:tr>
      <w:tr>
        <w:trPr>
          <w:cantSplit/>
        </w:trPr>
        <w:tc>
          <w:tcPr>
            <w:tcW w:type="dxa" w:w="134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Pengecekan Duplikasi</w:t>
            </w:r>
          </w:p>
        </w:tc>
        <w:tc>
          <w:tcPr>
            <w:tcW w:type="dxa" w:w="5591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Sistem membandingkan jarak ke titik-titik yang sudah ada untuk mencegah pendaftaran ganda pada lokasi yang sama.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Disetujui / Ditolak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Manager/admin menyetujui titik distribusi baru agar aktif digunakan dalam Territory Management.</w:t>
            </w:r>
          </w:p>
        </w:tc>
      </w:tr>
    </w:tbl>
    <w:p>
      <w:pPr>
        <w:pStyle w:val="Heading2"/>
        <w:spacing w:after="140" w:before="320"/>
      </w:pPr>
      <w:r>
        <w:t xml:space="preserve">4.3 Persetujuan Komisi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1"/>
      </w:tblGrid>
      <w:tr>
        <w:tc>
          <w:tcPr>
            <w:tcW w:type="dxa" w:w="134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91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Pending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Komisi terhitung otomatis dari data penjualan periode berjalan.</w:t>
            </w:r>
          </w:p>
        </w:tc>
      </w:tr>
      <w:tr>
        <w:trPr>
          <w:cantSplit/>
        </w:trPr>
        <w:tc>
          <w:tcPr>
            <w:tcW w:type="dxa" w:w="134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Approved</w:t>
            </w:r>
          </w:p>
        </w:tc>
        <w:tc>
          <w:tcPr>
            <w:tcW w:type="dxa" w:w="5591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Manager meninjau dan menyetujui nilai komisi sebelum dibayarkan.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Paid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Status berubah setelah pembayaran komisi dikonfirmasi terlaksana.</w:t>
            </w:r>
          </w:p>
        </w:tc>
      </w:tr>
    </w:tbl>
    <w:p>
      <w:pPr>
        <w:pStyle w:val="Heading1"/>
        <w:spacing w:after="200" w:before="480"/>
      </w:pPr>
      <w:r>
        <w:t xml:space="preserve">5. Catatan Teknis Singkat</w:t>
      </w:r>
    </w:p>
    <w:p>
      <w:pPr>
        <w:spacing w:after="160"/>
      </w:pPr>
      <w:r>
        <w:rPr>
          <w:sz w:val="21"/>
          <w:szCs w:val="21"/>
        </w:rPr>
        <w:t xml:space="preserve">Aplikasi dibangun dengan React/Vite/TypeScript pada sisi frontend dan Prisma ORM dengan database PostgreSQL (Neon) pada sisi backend, di-deploy pada platform Vercel. Setiap perubahan status pada alur persetujuan di atas tercatat pada Audit Trail untuk keperluan penelusuran (traceability).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Halaman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dari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Sales CRM Onduline — Flow Proses Bisnis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2026-09-24T08:20:40.613Z</dcterms:created>
  <dcterms:modified xsi:type="dcterms:W3CDTF">2026-09-24T08:20:40.613Z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