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E753E" w14:textId="266406D5" w:rsidR="00CB0F7C" w:rsidRPr="00CB0F7C" w:rsidRDefault="00CB0F7C" w:rsidP="00CB0F7C">
      <w:pPr>
        <w:spacing w:line="360" w:lineRule="auto"/>
        <w:rPr>
          <w:rFonts w:ascii="Times New Roman" w:eastAsia="宋体" w:hAnsi="Times New Roman"/>
          <w:sz w:val="24"/>
        </w:rPr>
      </w:pPr>
      <w:r w:rsidRPr="00CB0F7C">
        <w:rPr>
          <w:rFonts w:ascii="Times New Roman" w:eastAsia="宋体" w:hAnsi="Times New Roman"/>
          <w:sz w:val="24"/>
        </w:rPr>
        <w:t>Aiming at the huge volume of 3D face video data and the high complexity of traditional 3D video compression algorithms, a self-supervised learning-based 3D face video compression solution is being studied. The approach extracts face motion information by analyzing the three-dimensional structural features of the face and combines neural rendering to complete the neural head avatar coding and compression.</w:t>
      </w:r>
    </w:p>
    <w:p w14:paraId="1A543818" w14:textId="4C377012" w:rsidR="00CB0F7C" w:rsidRDefault="00CB0F7C" w:rsidP="00CB0F7C">
      <w:pPr>
        <w:spacing w:line="360" w:lineRule="auto"/>
        <w:rPr>
          <w:rFonts w:ascii="Times New Roman" w:eastAsia="宋体" w:hAnsi="Times New Roman"/>
          <w:sz w:val="24"/>
        </w:rPr>
      </w:pPr>
    </w:p>
    <w:p w14:paraId="05D33C9B" w14:textId="13C8C686" w:rsidR="005C3796" w:rsidRDefault="005C3796" w:rsidP="00CB0F7C">
      <w:pPr>
        <w:spacing w:line="360" w:lineRule="auto"/>
        <w:rPr>
          <w:rFonts w:ascii="Times New Roman" w:eastAsia="宋体" w:hAnsi="Times New Roman"/>
          <w:sz w:val="24"/>
        </w:rPr>
      </w:pPr>
    </w:p>
    <w:p w14:paraId="1874CFB5" w14:textId="77777777" w:rsidR="005C3796" w:rsidRPr="00CB0F7C" w:rsidRDefault="005C3796" w:rsidP="00CB0F7C">
      <w:pPr>
        <w:spacing w:line="360" w:lineRule="auto"/>
        <w:rPr>
          <w:rFonts w:ascii="Times New Roman" w:eastAsia="宋体" w:hAnsi="Times New Roman" w:hint="eastAsia"/>
          <w:sz w:val="24"/>
        </w:rPr>
      </w:pPr>
      <w:bookmarkStart w:id="0" w:name="_GoBack"/>
      <w:bookmarkEnd w:id="0"/>
    </w:p>
    <w:sectPr w:rsidR="005C3796" w:rsidRPr="00CB0F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C44DED" w14:textId="77777777" w:rsidR="00B274ED" w:rsidRDefault="00B274ED" w:rsidP="00CB0F7C">
      <w:r>
        <w:separator/>
      </w:r>
    </w:p>
  </w:endnote>
  <w:endnote w:type="continuationSeparator" w:id="0">
    <w:p w14:paraId="3CDE1126" w14:textId="77777777" w:rsidR="00B274ED" w:rsidRDefault="00B274ED" w:rsidP="00CB0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6D57A6" w14:textId="77777777" w:rsidR="00B274ED" w:rsidRDefault="00B274ED" w:rsidP="00CB0F7C">
      <w:r>
        <w:separator/>
      </w:r>
    </w:p>
  </w:footnote>
  <w:footnote w:type="continuationSeparator" w:id="0">
    <w:p w14:paraId="31B92FB4" w14:textId="77777777" w:rsidR="00B274ED" w:rsidRDefault="00B274ED" w:rsidP="00CB0F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000"/>
    <w:rsid w:val="003A7F8C"/>
    <w:rsid w:val="005C3796"/>
    <w:rsid w:val="00943AD7"/>
    <w:rsid w:val="00AD5000"/>
    <w:rsid w:val="00B274ED"/>
    <w:rsid w:val="00CA0567"/>
    <w:rsid w:val="00CB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74BADC"/>
  <w15:chartTrackingRefBased/>
  <w15:docId w15:val="{1A9A4F0D-D49E-4E35-8CA6-C87C501D6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3AD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1"/>
    <w:basedOn w:val="1"/>
    <w:link w:val="12"/>
    <w:autoRedefine/>
    <w:qFormat/>
    <w:rsid w:val="00943AD7"/>
    <w:pPr>
      <w:jc w:val="center"/>
    </w:pPr>
    <w:rPr>
      <w:rFonts w:eastAsia="Times New Roman"/>
      <w:sz w:val="32"/>
    </w:rPr>
  </w:style>
  <w:style w:type="character" w:customStyle="1" w:styleId="12">
    <w:name w:val="标题1 字符"/>
    <w:basedOn w:val="10"/>
    <w:link w:val="11"/>
    <w:rsid w:val="00943AD7"/>
    <w:rPr>
      <w:rFonts w:eastAsia="Times New Roman"/>
      <w:b/>
      <w:bCs/>
      <w:kern w:val="44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943AD7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CB0F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0F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0F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0F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韩政</dc:creator>
  <cp:keywords/>
  <dc:description/>
  <cp:lastModifiedBy>韩政</cp:lastModifiedBy>
  <cp:revision>3</cp:revision>
  <dcterms:created xsi:type="dcterms:W3CDTF">2022-04-18T17:15:00Z</dcterms:created>
  <dcterms:modified xsi:type="dcterms:W3CDTF">2022-04-24T00:36:00Z</dcterms:modified>
</cp:coreProperties>
</file>