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highlight w:val="yellow"/>
          <w:lang w:val="en-US" w:eastAsia="zh-CN"/>
        </w:rPr>
      </w:pPr>
      <w:r>
        <w:rPr>
          <w:rFonts w:hint="eastAsia"/>
          <w:highlight w:val="yellow"/>
          <w:lang w:val="en-US" w:eastAsia="zh-CN"/>
        </w:rPr>
        <w:t>Page1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微软雅黑" w:hAnsi="微软雅黑" w:eastAsia="微软雅黑" w:cs="微软雅黑"/>
          <w:i w:val="0"/>
          <w:iCs w:val="0"/>
          <w:caps w:val="0"/>
          <w:color w:val="222222"/>
          <w:spacing w:val="0"/>
          <w:sz w:val="32"/>
          <w:szCs w:val="32"/>
          <w:lang w:val="en-US" w:eastAsia="zh-CN"/>
        </w:rPr>
      </w:pPr>
      <w:r>
        <w:rPr>
          <w:rStyle w:val="6"/>
          <w:rFonts w:hint="eastAsia" w:ascii="微软雅黑" w:hAnsi="微软雅黑" w:eastAsia="微软雅黑" w:cs="微软雅黑"/>
          <w:i w:val="0"/>
          <w:iCs w:val="0"/>
          <w:caps w:val="0"/>
          <w:color w:val="222222"/>
          <w:spacing w:val="0"/>
          <w:sz w:val="32"/>
          <w:szCs w:val="32"/>
        </w:rPr>
        <w:t>西方现代化</w:t>
      </w:r>
      <w:r>
        <w:rPr>
          <w:rStyle w:val="6"/>
          <w:rFonts w:hint="eastAsia" w:ascii="微软雅黑" w:hAnsi="微软雅黑" w:eastAsia="微软雅黑" w:cs="微软雅黑"/>
          <w:i w:val="0"/>
          <w:iCs w:val="0"/>
          <w:caps w:val="0"/>
          <w:color w:val="222222"/>
          <w:spacing w:val="0"/>
          <w:sz w:val="32"/>
          <w:szCs w:val="32"/>
          <w:lang w:val="en-US" w:eastAsia="zh-CN"/>
        </w:rPr>
        <w:t>的定义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Fonts w:hint="eastAsia" w:ascii="微软雅黑" w:hAnsi="微软雅黑" w:eastAsia="微软雅黑" w:cs="微软雅黑"/>
          <w:i w:val="0"/>
          <w:iCs w:val="0"/>
          <w:caps w:val="0"/>
          <w:color w:val="222222"/>
          <w:spacing w:val="0"/>
          <w:sz w:val="18"/>
          <w:szCs w:val="18"/>
        </w:rPr>
      </w:pPr>
      <w:r>
        <w:rPr>
          <w:rFonts w:hint="eastAsia" w:ascii="微软雅黑" w:hAnsi="微软雅黑" w:eastAsia="微软雅黑" w:cs="微软雅黑"/>
          <w:i w:val="0"/>
          <w:iCs w:val="0"/>
          <w:caps w:val="0"/>
          <w:color w:val="222222"/>
          <w:spacing w:val="0"/>
          <w:sz w:val="18"/>
          <w:szCs w:val="18"/>
        </w:rPr>
        <w:t>西方现代化</w:t>
      </w:r>
      <w:r>
        <w:rPr>
          <w:rFonts w:hint="eastAsia" w:ascii="微软雅黑" w:hAnsi="微软雅黑" w:eastAsia="微软雅黑" w:cs="微软雅黑"/>
          <w:b/>
          <w:bCs/>
          <w:i w:val="0"/>
          <w:iCs w:val="0"/>
          <w:caps w:val="0"/>
          <w:color w:val="222222"/>
          <w:spacing w:val="0"/>
          <w:sz w:val="18"/>
          <w:szCs w:val="18"/>
        </w:rPr>
        <w:t>表现出侵略、剥削和压迫的特征</w:t>
      </w:r>
      <w:r>
        <w:rPr>
          <w:rFonts w:hint="eastAsia" w:ascii="微软雅黑" w:hAnsi="微软雅黑" w:eastAsia="微软雅黑" w:cs="微软雅黑"/>
          <w:i w:val="0"/>
          <w:iCs w:val="0"/>
          <w:caps w:val="0"/>
          <w:color w:val="222222"/>
          <w:spacing w:val="0"/>
          <w:sz w:val="18"/>
          <w:szCs w:val="18"/>
        </w:rPr>
        <w:t>，这些国家工业化</w:t>
      </w:r>
      <w:r>
        <w:rPr>
          <w:rFonts w:hint="eastAsia" w:ascii="微软雅黑" w:hAnsi="微软雅黑" w:eastAsia="微软雅黑" w:cs="微软雅黑"/>
          <w:i w:val="0"/>
          <w:iCs w:val="0"/>
          <w:caps w:val="0"/>
          <w:color w:val="222222"/>
          <w:spacing w:val="0"/>
          <w:sz w:val="18"/>
          <w:szCs w:val="18"/>
          <w:lang w:val="en-US" w:eastAsia="zh-CN"/>
        </w:rPr>
        <w:t>时期</w:t>
      </w:r>
      <w:r>
        <w:rPr>
          <w:rFonts w:hint="eastAsia" w:ascii="微软雅黑" w:hAnsi="微软雅黑" w:eastAsia="微软雅黑" w:cs="微软雅黑"/>
          <w:i w:val="0"/>
          <w:iCs w:val="0"/>
          <w:caps w:val="0"/>
          <w:color w:val="222222"/>
          <w:spacing w:val="0"/>
          <w:sz w:val="18"/>
          <w:szCs w:val="18"/>
        </w:rPr>
        <w:t>进行殖民扩张，推动现代化的发展。西方现代化的发展，特征是“</w:t>
      </w:r>
      <w:r>
        <w:rPr>
          <w:rFonts w:hint="eastAsia" w:ascii="微软雅黑" w:hAnsi="微软雅黑" w:eastAsia="微软雅黑" w:cs="微软雅黑"/>
          <w:b/>
          <w:bCs/>
          <w:i w:val="0"/>
          <w:iCs w:val="0"/>
          <w:caps w:val="0"/>
          <w:color w:val="222222"/>
          <w:spacing w:val="0"/>
          <w:sz w:val="18"/>
          <w:szCs w:val="18"/>
        </w:rPr>
        <w:t>资本主义私有制+自由市场+分权型或集权型的现代国家机构”</w:t>
      </w:r>
      <w:r>
        <w:rPr>
          <w:rFonts w:hint="eastAsia" w:ascii="微软雅黑" w:hAnsi="微软雅黑" w:eastAsia="微软雅黑" w:cs="微软雅黑"/>
          <w:i w:val="0"/>
          <w:iCs w:val="0"/>
          <w:caps w:val="0"/>
          <w:color w:val="222222"/>
          <w:spacing w:val="0"/>
          <w:sz w:val="18"/>
          <w:szCs w:val="18"/>
        </w:rPr>
        <w:t>，属于西方资本主义现代化。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Fonts w:hint="eastAsia" w:ascii="微软雅黑" w:hAnsi="微软雅黑" w:eastAsia="微软雅黑" w:cs="微软雅黑"/>
          <w:i w:val="0"/>
          <w:iCs w:val="0"/>
          <w:caps w:val="0"/>
          <w:color w:val="222222"/>
          <w:spacing w:val="0"/>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Fonts w:hint="eastAsia" w:ascii="微软雅黑" w:hAnsi="微软雅黑" w:eastAsia="微软雅黑" w:cs="微软雅黑"/>
          <w:i w:val="0"/>
          <w:iCs w:val="0"/>
          <w:caps w:val="0"/>
          <w:color w:val="222222"/>
          <w:spacing w:val="0"/>
          <w:sz w:val="18"/>
          <w:szCs w:val="18"/>
        </w:rPr>
      </w:pPr>
    </w:p>
    <w:p>
      <w:pPr>
        <w:rPr>
          <w:rFonts w:hint="eastAsia"/>
          <w:highlight w:val="yellow"/>
          <w:lang w:val="en-US" w:eastAsia="zh-CN"/>
        </w:rPr>
      </w:pPr>
      <w:r>
        <w:rPr>
          <w:rFonts w:hint="eastAsia"/>
          <w:highlight w:val="yellow"/>
          <w:lang w:val="en-US" w:eastAsia="zh-CN"/>
        </w:rPr>
        <w:t>Page2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Style w:val="6"/>
          <w:rFonts w:hint="eastAsia" w:ascii="微软雅黑" w:hAnsi="微软雅黑" w:eastAsia="微软雅黑" w:cs="微软雅黑"/>
          <w:i w:val="0"/>
          <w:iCs w:val="0"/>
          <w:caps w:val="0"/>
          <w:color w:val="222222"/>
          <w:spacing w:val="0"/>
          <w:sz w:val="32"/>
          <w:szCs w:val="32"/>
          <w:lang w:val="en-US" w:eastAsia="zh-CN"/>
        </w:rPr>
      </w:pPr>
      <w:r>
        <w:rPr>
          <w:rStyle w:val="6"/>
          <w:rFonts w:hint="eastAsia" w:ascii="微软雅黑" w:hAnsi="微软雅黑" w:eastAsia="微软雅黑" w:cs="微软雅黑"/>
          <w:i w:val="0"/>
          <w:iCs w:val="0"/>
          <w:caps w:val="0"/>
          <w:color w:val="222222"/>
          <w:spacing w:val="0"/>
          <w:sz w:val="32"/>
          <w:szCs w:val="32"/>
        </w:rPr>
        <w:t>西方现代化</w:t>
      </w:r>
      <w:r>
        <w:rPr>
          <w:rStyle w:val="6"/>
          <w:rFonts w:hint="eastAsia" w:ascii="微软雅黑" w:hAnsi="微软雅黑" w:eastAsia="微软雅黑" w:cs="微软雅黑"/>
          <w:i w:val="0"/>
          <w:iCs w:val="0"/>
          <w:caps w:val="0"/>
          <w:color w:val="222222"/>
          <w:spacing w:val="0"/>
          <w:sz w:val="32"/>
          <w:szCs w:val="32"/>
          <w:lang w:val="en-US" w:eastAsia="zh-CN"/>
        </w:rPr>
        <w:t>的特征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Fonts w:hint="eastAsia" w:ascii="微软雅黑" w:hAnsi="微软雅黑" w:eastAsia="微软雅黑" w:cs="微软雅黑"/>
          <w:i w:val="0"/>
          <w:iCs w:val="0"/>
          <w:caps w:val="0"/>
          <w:color w:val="222222"/>
          <w:spacing w:val="0"/>
          <w:sz w:val="18"/>
          <w:szCs w:val="18"/>
        </w:rPr>
      </w:pPr>
      <w:r>
        <w:rPr>
          <w:rStyle w:val="6"/>
          <w:rFonts w:hint="eastAsia" w:ascii="微软雅黑" w:hAnsi="微软雅黑" w:eastAsia="微软雅黑" w:cs="微软雅黑"/>
          <w:i w:val="0"/>
          <w:iCs w:val="0"/>
          <w:caps w:val="0"/>
          <w:color w:val="222222"/>
          <w:spacing w:val="0"/>
          <w:sz w:val="18"/>
          <w:szCs w:val="18"/>
        </w:rPr>
        <w:t>西方现代化是以西方为中心的现代化。</w:t>
      </w:r>
      <w:r>
        <w:rPr>
          <w:rFonts w:hint="eastAsia" w:ascii="微软雅黑" w:hAnsi="微软雅黑" w:eastAsia="微软雅黑" w:cs="微软雅黑"/>
          <w:i w:val="0"/>
          <w:iCs w:val="0"/>
          <w:caps w:val="0"/>
          <w:color w:val="222222"/>
          <w:spacing w:val="0"/>
          <w:sz w:val="18"/>
          <w:szCs w:val="18"/>
        </w:rPr>
        <w:t>西方将现代化过程和道路简单归结为西方模式</w:t>
      </w:r>
      <w:r>
        <w:rPr>
          <w:rFonts w:hint="eastAsia" w:ascii="微软雅黑" w:hAnsi="微软雅黑" w:eastAsia="微软雅黑" w:cs="微软雅黑"/>
          <w:i w:val="0"/>
          <w:iCs w:val="0"/>
          <w:caps w:val="0"/>
          <w:color w:val="222222"/>
          <w:spacing w:val="0"/>
          <w:sz w:val="18"/>
          <w:szCs w:val="18"/>
          <w:lang w:eastAsia="zh-CN"/>
        </w:rPr>
        <w:t>，</w:t>
      </w:r>
      <w:r>
        <w:rPr>
          <w:rFonts w:hint="eastAsia" w:ascii="微软雅黑" w:hAnsi="微软雅黑" w:eastAsia="微软雅黑" w:cs="微软雅黑"/>
          <w:i w:val="0"/>
          <w:iCs w:val="0"/>
          <w:caps w:val="0"/>
          <w:color w:val="222222"/>
          <w:spacing w:val="0"/>
          <w:sz w:val="18"/>
          <w:szCs w:val="18"/>
        </w:rPr>
        <w:t>认为西方国家走过的路正是非西方国家要走的路。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Fonts w:hint="eastAsia" w:ascii="微软雅黑" w:hAnsi="微软雅黑" w:eastAsia="微软雅黑" w:cs="微软雅黑"/>
          <w:i w:val="0"/>
          <w:iCs w:val="0"/>
          <w:caps w:val="0"/>
          <w:color w:val="222222"/>
          <w:spacing w:val="0"/>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Fonts w:hint="eastAsia" w:ascii="微软雅黑" w:hAnsi="微软雅黑" w:eastAsia="微软雅黑" w:cs="微软雅黑"/>
          <w:i w:val="0"/>
          <w:iCs w:val="0"/>
          <w:caps w:val="0"/>
          <w:color w:val="222222"/>
          <w:spacing w:val="0"/>
          <w:sz w:val="18"/>
          <w:szCs w:val="18"/>
          <w:lang w:eastAsia="zh-CN"/>
        </w:rPr>
      </w:pPr>
      <w:r>
        <w:rPr>
          <w:rStyle w:val="6"/>
          <w:rFonts w:hint="eastAsia" w:ascii="微软雅黑" w:hAnsi="微软雅黑" w:eastAsia="微软雅黑" w:cs="微软雅黑"/>
          <w:i w:val="0"/>
          <w:iCs w:val="0"/>
          <w:caps w:val="0"/>
          <w:color w:val="222222"/>
          <w:spacing w:val="0"/>
          <w:sz w:val="18"/>
          <w:szCs w:val="18"/>
        </w:rPr>
        <w:t>西方现代化是少数人独享的现代化。</w:t>
      </w:r>
      <w:r>
        <w:rPr>
          <w:rFonts w:hint="eastAsia" w:ascii="微软雅黑" w:hAnsi="微软雅黑" w:eastAsia="微软雅黑" w:cs="微软雅黑"/>
          <w:i w:val="0"/>
          <w:iCs w:val="0"/>
          <w:caps w:val="0"/>
          <w:color w:val="222222"/>
          <w:spacing w:val="0"/>
          <w:sz w:val="18"/>
          <w:szCs w:val="18"/>
        </w:rPr>
        <w:t>西方现代化是由少数资产阶级发动、以维护自身利益为目的的现代化</w:t>
      </w:r>
      <w:r>
        <w:rPr>
          <w:rFonts w:hint="eastAsia" w:ascii="微软雅黑" w:hAnsi="微软雅黑" w:eastAsia="微软雅黑" w:cs="微软雅黑"/>
          <w:i w:val="0"/>
          <w:iCs w:val="0"/>
          <w:caps w:val="0"/>
          <w:color w:val="222222"/>
          <w:spacing w:val="0"/>
          <w:sz w:val="18"/>
          <w:szCs w:val="18"/>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Fonts w:hint="eastAsia" w:ascii="微软雅黑" w:hAnsi="微软雅黑" w:eastAsia="微软雅黑" w:cs="微软雅黑"/>
          <w:i w:val="0"/>
          <w:iCs w:val="0"/>
          <w:caps w:val="0"/>
          <w:color w:val="222222"/>
          <w:spacing w:val="0"/>
          <w:sz w:val="18"/>
          <w:szCs w:val="18"/>
          <w:lang w:eastAsia="zh-CN"/>
        </w:rPr>
      </w:pPr>
      <w:r>
        <w:rPr>
          <w:rFonts w:hint="eastAsia" w:ascii="微软雅黑" w:hAnsi="微软雅黑" w:eastAsia="微软雅黑" w:cs="微软雅黑"/>
          <w:i w:val="0"/>
          <w:iCs w:val="0"/>
          <w:caps w:val="0"/>
          <w:color w:val="222222"/>
          <w:spacing w:val="0"/>
          <w:sz w:val="18"/>
          <w:szCs w:val="18"/>
        </w:rPr>
        <w:t>据美国经济分析机构统计，截至2021年底美国国内生产总值达23.37万亿美元，但因不超过10%的少数资产阶级和商业集团控制超过90%的国家财富</w:t>
      </w:r>
      <w:r>
        <w:rPr>
          <w:rFonts w:hint="eastAsia" w:ascii="微软雅黑" w:hAnsi="微软雅黑" w:eastAsia="微软雅黑" w:cs="微软雅黑"/>
          <w:i w:val="0"/>
          <w:iCs w:val="0"/>
          <w:caps w:val="0"/>
          <w:color w:val="222222"/>
          <w:spacing w:val="0"/>
          <w:sz w:val="18"/>
          <w:szCs w:val="18"/>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Fonts w:hint="eastAsia" w:ascii="微软雅黑" w:hAnsi="微软雅黑" w:eastAsia="微软雅黑" w:cs="微软雅黑"/>
          <w:i w:val="0"/>
          <w:iCs w:val="0"/>
          <w:caps w:val="0"/>
          <w:color w:val="222222"/>
          <w:spacing w:val="0"/>
          <w:sz w:val="18"/>
          <w:szCs w:val="18"/>
          <w:lang w:eastAsia="zh-CN"/>
        </w:rPr>
      </w:pPr>
    </w:p>
    <w:p>
      <w:pPr>
        <w:ind w:firstLine="361"/>
        <w:rPr>
          <w:rFonts w:hint="eastAsia" w:ascii="微软雅黑" w:hAnsi="微软雅黑" w:eastAsia="微软雅黑" w:cs="微软雅黑"/>
          <w:i w:val="0"/>
          <w:iCs w:val="0"/>
          <w:caps w:val="0"/>
          <w:color w:val="222222"/>
          <w:spacing w:val="0"/>
          <w:sz w:val="18"/>
          <w:szCs w:val="18"/>
          <w:lang w:eastAsia="zh-CN"/>
        </w:rPr>
      </w:pPr>
      <w:r>
        <w:rPr>
          <w:rStyle w:val="6"/>
          <w:rFonts w:hint="eastAsia" w:ascii="微软雅黑" w:hAnsi="微软雅黑" w:eastAsia="微软雅黑" w:cs="微软雅黑"/>
          <w:i w:val="0"/>
          <w:iCs w:val="0"/>
          <w:caps w:val="0"/>
          <w:color w:val="222222"/>
          <w:spacing w:val="0"/>
          <w:sz w:val="18"/>
          <w:szCs w:val="18"/>
        </w:rPr>
        <w:t>西方现代化是战争驱动的现代化。</w:t>
      </w:r>
      <w:r>
        <w:rPr>
          <w:rFonts w:hint="eastAsia" w:ascii="微软雅黑" w:hAnsi="微软雅黑" w:eastAsia="微软雅黑" w:cs="微软雅黑"/>
          <w:i w:val="0"/>
          <w:iCs w:val="0"/>
          <w:caps w:val="0"/>
          <w:color w:val="222222"/>
          <w:spacing w:val="0"/>
          <w:sz w:val="18"/>
          <w:szCs w:val="18"/>
        </w:rPr>
        <w:t>西方国家通过殖民掠夺、殖民扩张的暴力方式积累原始资本</w:t>
      </w:r>
      <w:r>
        <w:rPr>
          <w:rFonts w:hint="eastAsia" w:ascii="微软雅黑" w:hAnsi="微软雅黑" w:eastAsia="微软雅黑" w:cs="微软雅黑"/>
          <w:i w:val="0"/>
          <w:iCs w:val="0"/>
          <w:caps w:val="0"/>
          <w:color w:val="222222"/>
          <w:spacing w:val="0"/>
          <w:sz w:val="18"/>
          <w:szCs w:val="18"/>
          <w:lang w:eastAsia="zh-CN"/>
        </w:rPr>
        <w:t>。</w:t>
      </w:r>
    </w:p>
    <w:p>
      <w:pPr>
        <w:ind w:firstLine="361"/>
        <w:rPr>
          <w:rFonts w:hint="eastAsia" w:ascii="微软雅黑" w:hAnsi="微软雅黑" w:eastAsia="微软雅黑" w:cs="微软雅黑"/>
          <w:i w:val="0"/>
          <w:iCs w:val="0"/>
          <w:caps w:val="0"/>
          <w:color w:val="222222"/>
          <w:spacing w:val="0"/>
          <w:sz w:val="18"/>
          <w:szCs w:val="18"/>
        </w:rPr>
      </w:pPr>
      <w:r>
        <w:rPr>
          <w:rFonts w:hint="eastAsia" w:ascii="微软雅黑" w:hAnsi="微软雅黑" w:eastAsia="微软雅黑" w:cs="微软雅黑"/>
          <w:i w:val="0"/>
          <w:iCs w:val="0"/>
          <w:caps w:val="0"/>
          <w:color w:val="222222"/>
          <w:spacing w:val="0"/>
          <w:sz w:val="18"/>
          <w:szCs w:val="18"/>
          <w:lang w:val="en-US" w:eastAsia="zh-CN"/>
        </w:rPr>
        <w:t>例如：</w:t>
      </w:r>
      <w:r>
        <w:rPr>
          <w:rFonts w:hint="eastAsia" w:ascii="微软雅黑" w:hAnsi="微软雅黑" w:eastAsia="微软雅黑" w:cs="微软雅黑"/>
          <w:i w:val="0"/>
          <w:iCs w:val="0"/>
          <w:caps w:val="0"/>
          <w:color w:val="222222"/>
          <w:spacing w:val="0"/>
          <w:sz w:val="18"/>
          <w:szCs w:val="18"/>
        </w:rPr>
        <w:t>英国通过圈地运动、贸易战争、人口贩卖和殖民扩张的方式牟取暴利，以此来发展资本主义现代化</w:t>
      </w:r>
      <w:r>
        <w:rPr>
          <w:rFonts w:hint="eastAsia" w:ascii="微软雅黑" w:hAnsi="微软雅黑" w:eastAsia="微软雅黑" w:cs="微软雅黑"/>
          <w:i w:val="0"/>
          <w:iCs w:val="0"/>
          <w:caps w:val="0"/>
          <w:color w:val="222222"/>
          <w:spacing w:val="0"/>
          <w:sz w:val="18"/>
          <w:szCs w:val="18"/>
          <w:lang w:eastAsia="zh-CN"/>
        </w:rPr>
        <w:t>，</w:t>
      </w:r>
      <w:r>
        <w:rPr>
          <w:rFonts w:hint="eastAsia" w:ascii="微软雅黑" w:hAnsi="微软雅黑" w:eastAsia="微软雅黑" w:cs="微软雅黑"/>
          <w:i w:val="0"/>
          <w:iCs w:val="0"/>
          <w:caps w:val="0"/>
          <w:color w:val="222222"/>
          <w:spacing w:val="0"/>
          <w:sz w:val="18"/>
          <w:szCs w:val="18"/>
          <w:lang w:val="en-US" w:eastAsia="zh-CN"/>
        </w:rPr>
        <w:t>美国</w:t>
      </w:r>
      <w:r>
        <w:rPr>
          <w:rFonts w:hint="eastAsia" w:ascii="微软雅黑" w:hAnsi="微软雅黑" w:eastAsia="微软雅黑" w:cs="微软雅黑"/>
          <w:i w:val="0"/>
          <w:iCs w:val="0"/>
          <w:caps w:val="0"/>
          <w:color w:val="222222"/>
          <w:spacing w:val="0"/>
          <w:sz w:val="18"/>
          <w:szCs w:val="18"/>
        </w:rPr>
        <w:t>发动战争是其走向现代化和维护全球霸权的重要手段。</w:t>
      </w:r>
    </w:p>
    <w:p>
      <w:pPr>
        <w:ind w:firstLine="361"/>
        <w:rPr>
          <w:rFonts w:hint="eastAsia" w:ascii="微软雅黑" w:hAnsi="微软雅黑" w:eastAsia="微软雅黑" w:cs="微软雅黑"/>
          <w:i w:val="0"/>
          <w:iCs w:val="0"/>
          <w:caps w:val="0"/>
          <w:color w:val="222222"/>
          <w:spacing w:val="0"/>
          <w:sz w:val="18"/>
          <w:szCs w:val="18"/>
        </w:rPr>
      </w:pPr>
    </w:p>
    <w:p>
      <w:pPr>
        <w:ind w:firstLine="361"/>
        <w:rPr>
          <w:rFonts w:hint="eastAsia" w:ascii="微软雅黑" w:hAnsi="微软雅黑" w:eastAsia="微软雅黑" w:cs="微软雅黑"/>
          <w:i w:val="0"/>
          <w:iCs w:val="0"/>
          <w:caps w:val="0"/>
          <w:color w:val="222222"/>
          <w:spacing w:val="0"/>
          <w:sz w:val="18"/>
          <w:szCs w:val="18"/>
        </w:rPr>
      </w:pPr>
    </w:p>
    <w:p>
      <w:pPr>
        <w:rPr>
          <w:rFonts w:hint="eastAsia" w:ascii="微软雅黑" w:hAnsi="微软雅黑" w:eastAsia="微软雅黑" w:cs="微软雅黑"/>
          <w:i w:val="0"/>
          <w:iCs w:val="0"/>
          <w:caps w:val="0"/>
          <w:color w:val="222222"/>
          <w:spacing w:val="0"/>
          <w:sz w:val="18"/>
          <w:szCs w:val="18"/>
          <w:highlight w:val="yellow"/>
          <w:lang w:val="en-US" w:eastAsia="zh-CN"/>
        </w:rPr>
      </w:pPr>
      <w:r>
        <w:rPr>
          <w:rFonts w:hint="eastAsia" w:ascii="微软雅黑" w:hAnsi="微软雅黑" w:eastAsia="微软雅黑" w:cs="微软雅黑"/>
          <w:i w:val="0"/>
          <w:iCs w:val="0"/>
          <w:color w:val="222222"/>
          <w:spacing w:val="0"/>
          <w:sz w:val="18"/>
          <w:szCs w:val="18"/>
          <w:highlight w:val="yellow"/>
          <w:lang w:val="en-US" w:eastAsia="zh-CN"/>
        </w:rPr>
        <w:t>P</w:t>
      </w:r>
      <w:r>
        <w:rPr>
          <w:rFonts w:hint="eastAsia" w:ascii="微软雅黑" w:hAnsi="微软雅黑" w:eastAsia="微软雅黑" w:cs="微软雅黑"/>
          <w:i w:val="0"/>
          <w:iCs w:val="0"/>
          <w:caps w:val="0"/>
          <w:color w:val="222222"/>
          <w:spacing w:val="0"/>
          <w:sz w:val="18"/>
          <w:szCs w:val="18"/>
          <w:highlight w:val="yellow"/>
          <w:lang w:val="en-US" w:eastAsia="zh-CN"/>
        </w:rPr>
        <w:t>age3</w:t>
      </w:r>
    </w:p>
    <w:p>
      <w:pPr>
        <w:jc w:val="center"/>
        <w:rPr>
          <w:rFonts w:hint="eastAsia" w:ascii="微软雅黑" w:hAnsi="微软雅黑" w:eastAsia="微软雅黑" w:cs="微软雅黑"/>
          <w:b/>
          <w:bCs/>
          <w:i w:val="0"/>
          <w:iCs w:val="0"/>
          <w:caps w:val="0"/>
          <w:color w:val="222222"/>
          <w:spacing w:val="0"/>
          <w:sz w:val="30"/>
          <w:szCs w:val="30"/>
          <w:lang w:val="en-US" w:eastAsia="zh-CN"/>
        </w:rPr>
      </w:pPr>
      <w:r>
        <w:rPr>
          <w:rFonts w:hint="eastAsia" w:ascii="微软雅黑" w:hAnsi="微软雅黑" w:eastAsia="微软雅黑" w:cs="微软雅黑"/>
          <w:b/>
          <w:bCs/>
          <w:i w:val="0"/>
          <w:iCs w:val="0"/>
          <w:caps w:val="0"/>
          <w:color w:val="222222"/>
          <w:spacing w:val="0"/>
          <w:sz w:val="30"/>
          <w:szCs w:val="30"/>
          <w:lang w:val="en-US" w:eastAsia="zh-CN"/>
        </w:rPr>
        <w:t>西方现代化的问题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222222"/>
          <w:spacing w:val="0"/>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222222"/>
          <w:spacing w:val="0"/>
          <w:sz w:val="18"/>
          <w:szCs w:val="18"/>
        </w:rPr>
      </w:pPr>
      <w:r>
        <w:rPr>
          <w:rFonts w:hint="eastAsia" w:ascii="微软雅黑" w:hAnsi="微软雅黑" w:eastAsia="微软雅黑" w:cs="微软雅黑"/>
          <w:i w:val="0"/>
          <w:iCs w:val="0"/>
          <w:caps w:val="0"/>
          <w:color w:val="222222"/>
          <w:spacing w:val="0"/>
          <w:sz w:val="18"/>
          <w:szCs w:val="18"/>
        </w:rPr>
        <w:t>美国著名政治学理论家拉塞尔·柯克对现代西方文明做了</w:t>
      </w:r>
      <w:r>
        <w:rPr>
          <w:rFonts w:hint="eastAsia" w:ascii="微软雅黑" w:hAnsi="微软雅黑" w:eastAsia="微软雅黑" w:cs="微软雅黑"/>
          <w:i w:val="0"/>
          <w:iCs w:val="0"/>
          <w:caps w:val="0"/>
          <w:color w:val="222222"/>
          <w:spacing w:val="0"/>
          <w:sz w:val="18"/>
          <w:szCs w:val="18"/>
          <w:lang w:val="en-US" w:eastAsia="zh-CN"/>
        </w:rPr>
        <w:t>总结</w:t>
      </w:r>
      <w:r>
        <w:rPr>
          <w:rFonts w:hint="eastAsia" w:ascii="微软雅黑" w:hAnsi="微软雅黑" w:eastAsia="微软雅黑" w:cs="微软雅黑"/>
          <w:i w:val="0"/>
          <w:iCs w:val="0"/>
          <w:caps w:val="0"/>
          <w:color w:val="222222"/>
          <w:spacing w:val="0"/>
          <w:sz w:val="18"/>
          <w:szCs w:val="18"/>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222222"/>
          <w:spacing w:val="0"/>
          <w:sz w:val="18"/>
          <w:szCs w:val="18"/>
        </w:rPr>
      </w:pPr>
      <w:r>
        <w:rPr>
          <w:rFonts w:hint="eastAsia" w:ascii="微软雅黑" w:hAnsi="微软雅黑" w:eastAsia="微软雅黑" w:cs="微软雅黑"/>
          <w:i w:val="0"/>
          <w:iCs w:val="0"/>
          <w:caps w:val="0"/>
          <w:color w:val="222222"/>
          <w:spacing w:val="0"/>
          <w:sz w:val="18"/>
          <w:szCs w:val="18"/>
        </w:rPr>
        <w:t>柯克认为，作为殖民者来源地的欧洲，古希腊哲学家柏拉图和亚里士多德的观念无处不在，这些观念渗透进罗马文明，尔后进入中世纪文化，紧接着又在文艺复兴和宗教改革之后进入欧洲人和美国人的思想。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222222"/>
          <w:spacing w:val="0"/>
          <w:sz w:val="18"/>
          <w:szCs w:val="18"/>
        </w:rPr>
      </w:pP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222222"/>
          <w:spacing w:val="0"/>
          <w:sz w:val="18"/>
          <w:szCs w:val="18"/>
        </w:rPr>
      </w:pPr>
      <w:r>
        <w:rPr>
          <w:rStyle w:val="6"/>
          <w:rFonts w:hint="eastAsia" w:ascii="微软雅黑" w:hAnsi="微软雅黑" w:eastAsia="微软雅黑" w:cs="微软雅黑"/>
          <w:i w:val="0"/>
          <w:iCs w:val="0"/>
          <w:caps w:val="0"/>
          <w:color w:val="222222"/>
          <w:spacing w:val="0"/>
          <w:sz w:val="18"/>
          <w:szCs w:val="18"/>
        </w:rPr>
        <w:t>现代西方文明背后隐藏着文明论上的“西方中心主义”和“殖民主义”两大传统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Fonts w:hint="eastAsia" w:ascii="微软雅黑" w:hAnsi="微软雅黑" w:eastAsia="微软雅黑" w:cs="微软雅黑"/>
          <w:i w:val="0"/>
          <w:iCs w:val="0"/>
          <w:caps w:val="0"/>
          <w:color w:val="222222"/>
          <w:spacing w:val="0"/>
          <w:sz w:val="18"/>
          <w:szCs w:val="18"/>
        </w:rPr>
      </w:pPr>
      <w:r>
        <w:rPr>
          <w:rFonts w:hint="eastAsia" w:ascii="微软雅黑" w:hAnsi="微软雅黑" w:eastAsia="微软雅黑" w:cs="微软雅黑"/>
          <w:i w:val="0"/>
          <w:iCs w:val="0"/>
          <w:caps w:val="0"/>
          <w:color w:val="222222"/>
          <w:spacing w:val="0"/>
          <w:sz w:val="18"/>
          <w:szCs w:val="18"/>
        </w:rPr>
        <w:t>现代西方文明是古希腊文明、古罗马文明、基督教文明与现代工业文明的综合体。在这一综合体的背后，隐藏着的是文明论上的“西方中心主义”和“殖民主义”两大传统。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Fonts w:hint="eastAsia" w:ascii="微软雅黑" w:hAnsi="微软雅黑" w:eastAsia="微软雅黑" w:cs="微软雅黑"/>
          <w:i w:val="0"/>
          <w:iCs w:val="0"/>
          <w:caps w:val="0"/>
          <w:color w:val="222222"/>
          <w:spacing w:val="0"/>
          <w:sz w:val="18"/>
          <w:szCs w:val="18"/>
        </w:rPr>
      </w:pPr>
      <w:r>
        <w:rPr>
          <w:rFonts w:hint="eastAsia" w:ascii="微软雅黑" w:hAnsi="微软雅黑" w:eastAsia="微软雅黑" w:cs="微软雅黑"/>
          <w:i w:val="0"/>
          <w:iCs w:val="0"/>
          <w:caps w:val="0"/>
          <w:color w:val="222222"/>
          <w:spacing w:val="0"/>
          <w:sz w:val="18"/>
          <w:szCs w:val="18"/>
        </w:rPr>
        <w:t>首先，西方文明有着根深蒂固的</w:t>
      </w:r>
      <w:r>
        <w:rPr>
          <w:rFonts w:hint="eastAsia" w:ascii="微软雅黑" w:hAnsi="微软雅黑" w:eastAsia="微软雅黑" w:cs="微软雅黑"/>
          <w:b/>
          <w:bCs/>
          <w:i w:val="0"/>
          <w:iCs w:val="0"/>
          <w:caps w:val="0"/>
          <w:color w:val="222222"/>
          <w:spacing w:val="0"/>
          <w:sz w:val="18"/>
          <w:szCs w:val="18"/>
        </w:rPr>
        <w:t>“西方中心主义”倾向</w:t>
      </w:r>
      <w:r>
        <w:rPr>
          <w:rFonts w:hint="eastAsia" w:ascii="微软雅黑" w:hAnsi="微软雅黑" w:eastAsia="微软雅黑" w:cs="微软雅黑"/>
          <w:i w:val="0"/>
          <w:iCs w:val="0"/>
          <w:caps w:val="0"/>
          <w:color w:val="222222"/>
          <w:spacing w:val="0"/>
          <w:sz w:val="18"/>
          <w:szCs w:val="18"/>
        </w:rPr>
        <w:t>。这表现为，过去的近五百年间，在全世界范围内的现代化发展认知中，现代化几乎约等于西方化。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Fonts w:hint="default" w:ascii="微软雅黑" w:hAnsi="微软雅黑" w:eastAsia="微软雅黑" w:cs="微软雅黑"/>
          <w:i w:val="0"/>
          <w:iCs w:val="0"/>
          <w:caps w:val="0"/>
          <w:color w:val="222222"/>
          <w:spacing w:val="0"/>
          <w:sz w:val="18"/>
          <w:szCs w:val="18"/>
          <w:lang w:val="en-US" w:eastAsia="zh-CN"/>
        </w:rPr>
      </w:pPr>
      <w:r>
        <w:rPr>
          <w:rFonts w:hint="eastAsia" w:ascii="微软雅黑" w:hAnsi="微软雅黑" w:eastAsia="微软雅黑" w:cs="微软雅黑"/>
          <w:i w:val="0"/>
          <w:iCs w:val="0"/>
          <w:caps w:val="0"/>
          <w:color w:val="222222"/>
          <w:spacing w:val="0"/>
          <w:sz w:val="18"/>
          <w:szCs w:val="18"/>
        </w:rPr>
        <w:t>与此同时，西方还存在着根深蒂固的</w:t>
      </w:r>
      <w:r>
        <w:rPr>
          <w:rFonts w:hint="eastAsia" w:ascii="微软雅黑" w:hAnsi="微软雅黑" w:eastAsia="微软雅黑" w:cs="微软雅黑"/>
          <w:b/>
          <w:bCs/>
          <w:i w:val="0"/>
          <w:iCs w:val="0"/>
          <w:caps w:val="0"/>
          <w:color w:val="222222"/>
          <w:spacing w:val="0"/>
          <w:sz w:val="18"/>
          <w:szCs w:val="18"/>
        </w:rPr>
        <w:t>“殖民主义”传统</w:t>
      </w:r>
      <w:r>
        <w:rPr>
          <w:rFonts w:hint="eastAsia" w:ascii="微软雅黑" w:hAnsi="微软雅黑" w:eastAsia="微软雅黑" w:cs="微软雅黑"/>
          <w:i w:val="0"/>
          <w:iCs w:val="0"/>
          <w:caps w:val="0"/>
          <w:color w:val="222222"/>
          <w:spacing w:val="0"/>
          <w:sz w:val="18"/>
          <w:szCs w:val="18"/>
          <w:lang w:eastAsia="zh-CN"/>
        </w:rPr>
        <w:t>。</w:t>
      </w:r>
      <w:r>
        <w:rPr>
          <w:rFonts w:hint="eastAsia" w:ascii="微软雅黑" w:hAnsi="微软雅黑" w:eastAsia="微软雅黑" w:cs="微软雅黑"/>
          <w:i w:val="0"/>
          <w:iCs w:val="0"/>
          <w:caps w:val="0"/>
          <w:color w:val="222222"/>
          <w:spacing w:val="0"/>
          <w:sz w:val="18"/>
          <w:szCs w:val="18"/>
        </w:rPr>
        <w:t>中世纪十字军东征，工业</w:t>
      </w:r>
      <w:r>
        <w:rPr>
          <w:rFonts w:hint="eastAsia" w:ascii="微软雅黑" w:hAnsi="微软雅黑" w:eastAsia="微软雅黑" w:cs="微软雅黑"/>
          <w:i w:val="0"/>
          <w:iCs w:val="0"/>
          <w:caps w:val="0"/>
          <w:color w:val="222222"/>
          <w:spacing w:val="0"/>
          <w:sz w:val="18"/>
          <w:szCs w:val="18"/>
          <w:lang w:val="en-US" w:eastAsia="zh-CN"/>
        </w:rPr>
        <w:t>革命</w:t>
      </w:r>
      <w:r>
        <w:rPr>
          <w:rFonts w:hint="eastAsia" w:ascii="微软雅黑" w:hAnsi="微软雅黑" w:eastAsia="微软雅黑" w:cs="微软雅黑"/>
          <w:i w:val="0"/>
          <w:iCs w:val="0"/>
          <w:caps w:val="0"/>
          <w:color w:val="222222"/>
          <w:spacing w:val="0"/>
          <w:sz w:val="18"/>
          <w:szCs w:val="18"/>
        </w:rPr>
        <w:t>西方资本主义的资本扩张和殖民活动</w:t>
      </w:r>
      <w:r>
        <w:rPr>
          <w:rFonts w:hint="eastAsia" w:ascii="微软雅黑" w:hAnsi="微软雅黑" w:eastAsia="微软雅黑" w:cs="微软雅黑"/>
          <w:i w:val="0"/>
          <w:iCs w:val="0"/>
          <w:caps w:val="0"/>
          <w:color w:val="222222"/>
          <w:spacing w:val="0"/>
          <w:sz w:val="18"/>
          <w:szCs w:val="18"/>
          <w:lang w:eastAsia="zh-CN"/>
        </w:rPr>
        <w:t>，</w:t>
      </w:r>
      <w:r>
        <w:rPr>
          <w:rFonts w:hint="eastAsia" w:ascii="微软雅黑" w:hAnsi="微软雅黑" w:eastAsia="微软雅黑" w:cs="微软雅黑"/>
          <w:i w:val="0"/>
          <w:iCs w:val="0"/>
          <w:caps w:val="0"/>
          <w:color w:val="222222"/>
          <w:spacing w:val="0"/>
          <w:sz w:val="18"/>
          <w:szCs w:val="18"/>
        </w:rPr>
        <w:t>殖民地地区资源的大肆掠夺、奴隶贸易</w:t>
      </w:r>
      <w:r>
        <w:rPr>
          <w:rFonts w:hint="eastAsia" w:ascii="微软雅黑" w:hAnsi="微软雅黑" w:eastAsia="微软雅黑" w:cs="微软雅黑"/>
          <w:i w:val="0"/>
          <w:iCs w:val="0"/>
          <w:caps w:val="0"/>
          <w:color w:val="222222"/>
          <w:spacing w:val="0"/>
          <w:sz w:val="18"/>
          <w:szCs w:val="18"/>
          <w:lang w:val="en-US" w:eastAsia="zh-CN"/>
        </w:rPr>
        <w:t>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Fonts w:hint="eastAsia" w:ascii="微软雅黑" w:hAnsi="微软雅黑" w:eastAsia="微软雅黑" w:cs="微软雅黑"/>
          <w:i w:val="0"/>
          <w:iCs w:val="0"/>
          <w:caps w:val="0"/>
          <w:color w:val="222222"/>
          <w:spacing w:val="0"/>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微软雅黑" w:hAnsi="微软雅黑" w:eastAsia="微软雅黑" w:cs="微软雅黑"/>
          <w:i w:val="0"/>
          <w:iCs w:val="0"/>
          <w:caps w:val="0"/>
          <w:color w:val="222222"/>
          <w:spacing w:val="0"/>
          <w:sz w:val="18"/>
          <w:szCs w:val="18"/>
          <w:highlight w:val="yellow"/>
          <w:lang w:val="en-US" w:eastAsia="zh-CN"/>
        </w:rPr>
      </w:pPr>
      <w:r>
        <w:rPr>
          <w:rFonts w:hint="eastAsia" w:ascii="微软雅黑" w:hAnsi="微软雅黑" w:eastAsia="微软雅黑" w:cs="微软雅黑"/>
          <w:i w:val="0"/>
          <w:iCs w:val="0"/>
          <w:color w:val="222222"/>
          <w:spacing w:val="0"/>
          <w:sz w:val="18"/>
          <w:szCs w:val="18"/>
          <w:highlight w:val="yellow"/>
          <w:lang w:val="en-US" w:eastAsia="zh-CN"/>
        </w:rPr>
        <w:t>P</w:t>
      </w:r>
      <w:r>
        <w:rPr>
          <w:rFonts w:hint="eastAsia" w:ascii="微软雅黑" w:hAnsi="微软雅黑" w:eastAsia="微软雅黑" w:cs="微软雅黑"/>
          <w:i w:val="0"/>
          <w:iCs w:val="0"/>
          <w:caps w:val="0"/>
          <w:color w:val="222222"/>
          <w:spacing w:val="0"/>
          <w:sz w:val="18"/>
          <w:szCs w:val="18"/>
          <w:highlight w:val="yellow"/>
          <w:lang w:val="en-US" w:eastAsia="zh-CN"/>
        </w:rPr>
        <w:t xml:space="preserve">age4 </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rPr>
          <w:rFonts w:hint="eastAsia" w:ascii="微软雅黑" w:hAnsi="微软雅黑" w:eastAsia="微软雅黑" w:cs="微软雅黑"/>
          <w:i w:val="0"/>
          <w:iCs w:val="0"/>
          <w:caps w:val="0"/>
          <w:color w:val="222222"/>
          <w:spacing w:val="0"/>
          <w:sz w:val="18"/>
          <w:szCs w:val="18"/>
        </w:rPr>
      </w:pPr>
      <w:r>
        <w:rPr>
          <w:rStyle w:val="6"/>
          <w:rFonts w:hint="eastAsia" w:ascii="微软雅黑" w:hAnsi="微软雅黑" w:eastAsia="微软雅黑" w:cs="微软雅黑"/>
          <w:i w:val="0"/>
          <w:iCs w:val="0"/>
          <w:caps w:val="0"/>
          <w:color w:val="222222"/>
          <w:spacing w:val="0"/>
          <w:sz w:val="18"/>
          <w:szCs w:val="18"/>
        </w:rPr>
        <w:t>西方现代化道路在当下受到了诸多挑战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Fonts w:hint="eastAsia" w:ascii="微软雅黑" w:hAnsi="微软雅黑" w:eastAsia="微软雅黑" w:cs="微软雅黑"/>
          <w:i w:val="0"/>
          <w:iCs w:val="0"/>
          <w:caps w:val="0"/>
          <w:color w:val="222222"/>
          <w:spacing w:val="0"/>
          <w:sz w:val="18"/>
          <w:szCs w:val="18"/>
        </w:rPr>
      </w:pPr>
      <w:r>
        <w:rPr>
          <w:rFonts w:hint="eastAsia" w:ascii="微软雅黑" w:hAnsi="微软雅黑" w:eastAsia="微软雅黑" w:cs="微软雅黑"/>
          <w:b/>
          <w:bCs/>
          <w:i w:val="0"/>
          <w:iCs w:val="0"/>
          <w:caps w:val="0"/>
          <w:color w:val="222222"/>
          <w:spacing w:val="0"/>
          <w:sz w:val="18"/>
          <w:szCs w:val="18"/>
        </w:rPr>
        <w:t>后发型现代化国家自身的现代化</w:t>
      </w:r>
      <w:r>
        <w:rPr>
          <w:rFonts w:hint="eastAsia" w:ascii="微软雅黑" w:hAnsi="微软雅黑" w:eastAsia="微软雅黑" w:cs="微软雅黑"/>
          <w:i w:val="0"/>
          <w:iCs w:val="0"/>
          <w:caps w:val="0"/>
          <w:color w:val="222222"/>
          <w:spacing w:val="0"/>
          <w:sz w:val="18"/>
          <w:szCs w:val="18"/>
        </w:rPr>
        <w:t>受到了西方先发型现代化国家在经济、政治、文化、社会等各方面的束缚和限制。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Fonts w:hint="eastAsia" w:ascii="微软雅黑" w:hAnsi="微软雅黑" w:eastAsia="微软雅黑" w:cs="微软雅黑"/>
          <w:i w:val="0"/>
          <w:iCs w:val="0"/>
          <w:caps w:val="0"/>
          <w:color w:val="222222"/>
          <w:spacing w:val="0"/>
          <w:sz w:val="18"/>
          <w:szCs w:val="18"/>
        </w:rPr>
      </w:pPr>
      <w:r>
        <w:rPr>
          <w:rFonts w:hint="eastAsia" w:ascii="微软雅黑" w:hAnsi="微软雅黑" w:eastAsia="微软雅黑" w:cs="微软雅黑"/>
          <w:i w:val="0"/>
          <w:iCs w:val="0"/>
          <w:caps w:val="0"/>
          <w:color w:val="222222"/>
          <w:spacing w:val="0"/>
          <w:sz w:val="18"/>
          <w:szCs w:val="18"/>
        </w:rPr>
        <w:t>这表现为</w:t>
      </w:r>
      <w:r>
        <w:rPr>
          <w:rFonts w:hint="eastAsia" w:ascii="微软雅黑" w:hAnsi="微软雅黑" w:eastAsia="微软雅黑" w:cs="微软雅黑"/>
          <w:i w:val="0"/>
          <w:iCs w:val="0"/>
          <w:caps w:val="0"/>
          <w:color w:val="222222"/>
          <w:spacing w:val="0"/>
          <w:sz w:val="18"/>
          <w:szCs w:val="18"/>
          <w:lang w:eastAsia="zh-CN"/>
        </w:rPr>
        <w:t>：</w:t>
      </w:r>
      <w:r>
        <w:rPr>
          <w:rFonts w:hint="eastAsia" w:ascii="微软雅黑" w:hAnsi="微软雅黑" w:eastAsia="微软雅黑" w:cs="微软雅黑"/>
          <w:i w:val="0"/>
          <w:iCs w:val="0"/>
          <w:caps w:val="0"/>
          <w:color w:val="222222"/>
          <w:spacing w:val="0"/>
          <w:sz w:val="18"/>
          <w:szCs w:val="18"/>
        </w:rPr>
        <w:t>非西方文明对自身文明性的重拾与对“西方中心主义”文明论的反弹和抗争；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Fonts w:hint="eastAsia" w:ascii="微软雅黑" w:hAnsi="微软雅黑" w:eastAsia="微软雅黑" w:cs="微软雅黑"/>
          <w:i w:val="0"/>
          <w:iCs w:val="0"/>
          <w:caps w:val="0"/>
          <w:color w:val="222222"/>
          <w:spacing w:val="0"/>
          <w:sz w:val="18"/>
          <w:szCs w:val="18"/>
        </w:rPr>
      </w:pPr>
      <w:r>
        <w:rPr>
          <w:rFonts w:hint="eastAsia" w:ascii="微软雅黑" w:hAnsi="微软雅黑" w:eastAsia="微软雅黑" w:cs="微软雅黑"/>
          <w:i w:val="0"/>
          <w:iCs w:val="0"/>
          <w:caps w:val="0"/>
          <w:color w:val="222222"/>
          <w:spacing w:val="0"/>
          <w:sz w:val="18"/>
          <w:szCs w:val="18"/>
        </w:rPr>
        <w:t>表现为非西方后发型国家的和平崛起诉求与西方先发型现代化国家“殖民主义”惯习之间的冲突和矛盾。当前，先发型现代化国家与后发型现代化国家之间在这一道路上发展的不平衡、不协调已经影响了人类社会整体的发展水平。</w:t>
      </w:r>
      <w:r>
        <w:rPr>
          <w:rFonts w:hint="eastAsia" w:ascii="微软雅黑" w:hAnsi="微软雅黑" w:eastAsia="微软雅黑" w:cs="微软雅黑"/>
          <w:i w:val="0"/>
          <w:iCs w:val="0"/>
          <w:caps w:val="0"/>
          <w:color w:val="222222"/>
          <w:spacing w:val="0"/>
          <w:sz w:val="18"/>
          <w:szCs w:val="18"/>
          <w:lang w:val="en-US" w:eastAsia="zh-CN"/>
        </w:rPr>
        <w:t>例如：</w:t>
      </w:r>
      <w:r>
        <w:rPr>
          <w:rFonts w:hint="eastAsia" w:ascii="微软雅黑" w:hAnsi="微软雅黑" w:eastAsia="微软雅黑" w:cs="微软雅黑"/>
          <w:i w:val="0"/>
          <w:iCs w:val="0"/>
          <w:caps w:val="0"/>
          <w:color w:val="222222"/>
          <w:spacing w:val="0"/>
          <w:sz w:val="18"/>
          <w:szCs w:val="18"/>
        </w:rPr>
        <w:t>美国依靠技术垄断、金融霸权和军事强权地位，长期干涉他国内政。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Fonts w:hint="eastAsia" w:ascii="微软雅黑" w:hAnsi="微软雅黑" w:eastAsia="微软雅黑" w:cs="微软雅黑"/>
          <w:i w:val="0"/>
          <w:iCs w:val="0"/>
          <w:caps w:val="0"/>
          <w:color w:val="222222"/>
          <w:spacing w:val="0"/>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Fonts w:hint="eastAsia" w:ascii="微软雅黑" w:hAnsi="微软雅黑" w:eastAsia="微软雅黑" w:cs="微软雅黑"/>
          <w:i w:val="0"/>
          <w:iCs w:val="0"/>
          <w:caps w:val="0"/>
          <w:color w:val="222222"/>
          <w:spacing w:val="0"/>
          <w:sz w:val="18"/>
          <w:szCs w:val="18"/>
        </w:rPr>
      </w:pPr>
      <w:r>
        <w:rPr>
          <w:rFonts w:hint="eastAsia" w:ascii="微软雅黑" w:hAnsi="微软雅黑" w:eastAsia="微软雅黑" w:cs="微软雅黑"/>
          <w:i w:val="0"/>
          <w:iCs w:val="0"/>
          <w:caps w:val="0"/>
          <w:color w:val="222222"/>
          <w:spacing w:val="0"/>
          <w:sz w:val="18"/>
          <w:szCs w:val="18"/>
        </w:rPr>
        <w:t>与此同时，世界各地区存在许多</w:t>
      </w:r>
      <w:r>
        <w:rPr>
          <w:rFonts w:hint="eastAsia" w:ascii="微软雅黑" w:hAnsi="微软雅黑" w:eastAsia="微软雅黑" w:cs="微软雅黑"/>
          <w:i w:val="0"/>
          <w:iCs w:val="0"/>
          <w:caps w:val="0"/>
          <w:color w:val="222222"/>
          <w:spacing w:val="0"/>
          <w:sz w:val="18"/>
          <w:szCs w:val="18"/>
          <w:lang w:val="en-US" w:eastAsia="zh-CN"/>
        </w:rPr>
        <w:t>原</w:t>
      </w:r>
      <w:r>
        <w:rPr>
          <w:rFonts w:hint="eastAsia" w:ascii="微软雅黑" w:hAnsi="微软雅黑" w:eastAsia="微软雅黑" w:cs="微软雅黑"/>
          <w:i w:val="0"/>
          <w:iCs w:val="0"/>
          <w:caps w:val="0"/>
          <w:color w:val="222222"/>
          <w:spacing w:val="0"/>
          <w:sz w:val="18"/>
          <w:szCs w:val="18"/>
        </w:rPr>
        <w:t>有道路所不能解决的棘手问题。西式现代化道路的资本控制和价值剥削本质暴露无遗。对那些走在西式现代化道路上的后发型现代化国家来说，其制度漏洞在重大社会风险面前显得脆弱不堪</w:t>
      </w:r>
      <w:r>
        <w:rPr>
          <w:rFonts w:hint="eastAsia" w:ascii="微软雅黑" w:hAnsi="微软雅黑" w:eastAsia="微软雅黑" w:cs="微软雅黑"/>
          <w:i w:val="0"/>
          <w:iCs w:val="0"/>
          <w:caps w:val="0"/>
          <w:color w:val="222222"/>
          <w:spacing w:val="0"/>
          <w:sz w:val="18"/>
          <w:szCs w:val="18"/>
          <w:lang w:eastAsia="zh-CN"/>
        </w:rPr>
        <w:t>，</w:t>
      </w:r>
      <w:r>
        <w:rPr>
          <w:rFonts w:hint="eastAsia" w:ascii="微软雅黑" w:hAnsi="微软雅黑" w:eastAsia="微软雅黑" w:cs="微软雅黑"/>
          <w:i w:val="0"/>
          <w:iCs w:val="0"/>
          <w:caps w:val="0"/>
          <w:color w:val="222222"/>
          <w:spacing w:val="0"/>
          <w:sz w:val="18"/>
          <w:szCs w:val="18"/>
        </w:rPr>
        <w:t>所谓的西方式的制度优势和道路优势荡然无存。</w:t>
      </w:r>
    </w:p>
    <w:p>
      <w:pPr>
        <w:jc w:val="both"/>
        <w:rPr>
          <w:rFonts w:hint="eastAsia" w:ascii="微软雅黑" w:hAnsi="微软雅黑" w:eastAsia="微软雅黑" w:cs="微软雅黑"/>
          <w:b/>
          <w:bCs/>
          <w:i w:val="0"/>
          <w:iCs w:val="0"/>
          <w:caps w:val="0"/>
          <w:color w:val="222222"/>
          <w:spacing w:val="0"/>
          <w:sz w:val="30"/>
          <w:szCs w:val="30"/>
          <w:lang w:val="en-US" w:eastAsia="zh-CN"/>
        </w:rPr>
      </w:pPr>
    </w:p>
    <w:p>
      <w:pPr>
        <w:rPr>
          <w:rFonts w:hint="default" w:ascii="微软雅黑" w:hAnsi="微软雅黑" w:eastAsia="微软雅黑" w:cs="微软雅黑"/>
          <w:i w:val="0"/>
          <w:iCs w:val="0"/>
          <w:caps w:val="0"/>
          <w:color w:val="222222"/>
          <w:spacing w:val="0"/>
          <w:sz w:val="18"/>
          <w:szCs w:val="18"/>
          <w:lang w:val="en-US" w:eastAsia="zh-CN"/>
        </w:rPr>
      </w:pPr>
    </w:p>
    <w:p>
      <w:pPr>
        <w:rPr>
          <w:rFonts w:hint="default" w:ascii="微软雅黑" w:hAnsi="微软雅黑" w:eastAsia="微软雅黑" w:cs="微软雅黑"/>
          <w:i w:val="0"/>
          <w:iCs w:val="0"/>
          <w:caps w:val="0"/>
          <w:color w:val="222222"/>
          <w:spacing w:val="0"/>
          <w:sz w:val="18"/>
          <w:szCs w:val="18"/>
          <w:lang w:val="en-US" w:eastAsia="zh-CN"/>
        </w:rPr>
      </w:pPr>
    </w:p>
    <w:p>
      <w:pPr>
        <w:ind w:firstLine="361"/>
        <w:rPr>
          <w:rFonts w:hint="eastAsia" w:ascii="微软雅黑" w:hAnsi="微软雅黑" w:eastAsia="微软雅黑" w:cs="微软雅黑"/>
          <w:i w:val="0"/>
          <w:iCs w:val="0"/>
          <w:caps w:val="0"/>
          <w:color w:val="222222"/>
          <w:spacing w:val="0"/>
          <w:sz w:val="18"/>
          <w:szCs w:val="18"/>
        </w:rPr>
      </w:pPr>
    </w:p>
    <w:p>
      <w:pPr>
        <w:rPr>
          <w:rFonts w:hint="default" w:ascii="微软雅黑" w:hAnsi="微软雅黑" w:eastAsia="微软雅黑" w:cs="微软雅黑"/>
          <w:i w:val="0"/>
          <w:iCs w:val="0"/>
          <w:caps w:val="0"/>
          <w:color w:val="222222"/>
          <w:spacing w:val="0"/>
          <w:sz w:val="18"/>
          <w:szCs w:val="18"/>
          <w:highlight w:val="yellow"/>
          <w:lang w:val="en-US" w:eastAsia="zh-CN"/>
        </w:rPr>
      </w:pPr>
      <w:r>
        <w:rPr>
          <w:rFonts w:hint="eastAsia" w:ascii="微软雅黑" w:hAnsi="微软雅黑" w:eastAsia="微软雅黑" w:cs="微软雅黑"/>
          <w:i w:val="0"/>
          <w:iCs w:val="0"/>
          <w:color w:val="222222"/>
          <w:spacing w:val="0"/>
          <w:sz w:val="18"/>
          <w:szCs w:val="18"/>
          <w:highlight w:val="yellow"/>
          <w:lang w:val="en-US" w:eastAsia="zh-CN"/>
        </w:rPr>
        <w:t>P</w:t>
      </w:r>
      <w:r>
        <w:rPr>
          <w:rFonts w:hint="eastAsia" w:ascii="微软雅黑" w:hAnsi="微软雅黑" w:eastAsia="微软雅黑" w:cs="微软雅黑"/>
          <w:i w:val="0"/>
          <w:iCs w:val="0"/>
          <w:caps w:val="0"/>
          <w:color w:val="222222"/>
          <w:spacing w:val="0"/>
          <w:sz w:val="18"/>
          <w:szCs w:val="18"/>
          <w:highlight w:val="yellow"/>
          <w:lang w:val="en-US" w:eastAsia="zh-CN"/>
        </w:rPr>
        <w:t>age5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ascii="微软雅黑" w:hAnsi="微软雅黑" w:eastAsia="微软雅黑" w:cs="微软雅黑"/>
          <w:i w:val="0"/>
          <w:iCs w:val="0"/>
          <w:caps w:val="0"/>
          <w:color w:val="222222"/>
          <w:spacing w:val="0"/>
          <w:sz w:val="32"/>
          <w:szCs w:val="32"/>
        </w:rPr>
      </w:pPr>
      <w:r>
        <w:rPr>
          <w:rStyle w:val="6"/>
          <w:rFonts w:hint="eastAsia" w:ascii="微软雅黑" w:hAnsi="微软雅黑" w:eastAsia="微软雅黑" w:cs="微软雅黑"/>
          <w:i w:val="0"/>
          <w:iCs w:val="0"/>
          <w:caps w:val="0"/>
          <w:color w:val="222222"/>
          <w:spacing w:val="0"/>
          <w:sz w:val="32"/>
          <w:szCs w:val="32"/>
        </w:rPr>
        <w:t>中国式现代化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222222"/>
          <w:spacing w:val="0"/>
          <w:sz w:val="18"/>
          <w:szCs w:val="18"/>
        </w:rPr>
      </w:pPr>
      <w:r>
        <w:rPr>
          <w:rFonts w:hint="eastAsia" w:ascii="微软雅黑" w:hAnsi="微软雅黑" w:eastAsia="微软雅黑" w:cs="微软雅黑"/>
          <w:i w:val="0"/>
          <w:iCs w:val="0"/>
          <w:caps w:val="0"/>
          <w:color w:val="222222"/>
          <w:spacing w:val="0"/>
          <w:sz w:val="18"/>
          <w:szCs w:val="18"/>
        </w:rPr>
        <w:t>　　中国式现代化既有各国现代化的共同特征，更有基于自己国情的中国特色。具体包括：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Style w:val="6"/>
          <w:rFonts w:hint="eastAsia" w:ascii="微软雅黑" w:hAnsi="微软雅黑" w:eastAsia="微软雅黑" w:cs="微软雅黑"/>
          <w:i w:val="0"/>
          <w:iCs w:val="0"/>
          <w:caps w:val="0"/>
          <w:color w:val="222222"/>
          <w:spacing w:val="0"/>
          <w:sz w:val="18"/>
          <w:szCs w:val="18"/>
        </w:rPr>
      </w:pPr>
      <w:r>
        <w:rPr>
          <w:rStyle w:val="6"/>
          <w:rFonts w:hint="eastAsia" w:ascii="微软雅黑" w:hAnsi="微软雅黑" w:eastAsia="微软雅黑" w:cs="微软雅黑"/>
          <w:i w:val="0"/>
          <w:iCs w:val="0"/>
          <w:caps w:val="0"/>
          <w:color w:val="222222"/>
          <w:spacing w:val="0"/>
          <w:sz w:val="18"/>
          <w:szCs w:val="18"/>
        </w:rPr>
        <w:t>中国式现代化是人口规模巨大的现代化。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Fonts w:hint="eastAsia" w:ascii="微软雅黑" w:hAnsi="微软雅黑" w:eastAsia="微软雅黑" w:cs="微软雅黑"/>
          <w:i w:val="0"/>
          <w:iCs w:val="0"/>
          <w:caps w:val="0"/>
          <w:color w:val="222222"/>
          <w:spacing w:val="0"/>
          <w:sz w:val="18"/>
          <w:szCs w:val="18"/>
        </w:rPr>
      </w:pPr>
      <w:r>
        <w:rPr>
          <w:rFonts w:hint="eastAsia" w:ascii="微软雅黑" w:hAnsi="微软雅黑" w:eastAsia="微软雅黑" w:cs="微软雅黑"/>
          <w:i w:val="0"/>
          <w:iCs w:val="0"/>
          <w:caps w:val="0"/>
          <w:color w:val="222222"/>
          <w:spacing w:val="0"/>
          <w:sz w:val="18"/>
          <w:szCs w:val="18"/>
        </w:rPr>
        <w:t>这一特征决定中国式现代化是一条独立自主、自力更生和艰苦卓绝的道路，在国际上找不到先例，只能靠自己奋斗来实现。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Fonts w:hint="eastAsia" w:ascii="微软雅黑" w:hAnsi="微软雅黑" w:eastAsia="微软雅黑" w:cs="微软雅黑"/>
          <w:i w:val="0"/>
          <w:iCs w:val="0"/>
          <w:caps w:val="0"/>
          <w:color w:val="222222"/>
          <w:spacing w:val="0"/>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Style w:val="6"/>
          <w:rFonts w:hint="eastAsia" w:ascii="微软雅黑" w:hAnsi="微软雅黑" w:eastAsia="微软雅黑" w:cs="微软雅黑"/>
          <w:i w:val="0"/>
          <w:iCs w:val="0"/>
          <w:caps w:val="0"/>
          <w:color w:val="222222"/>
          <w:spacing w:val="0"/>
          <w:sz w:val="18"/>
          <w:szCs w:val="18"/>
        </w:rPr>
      </w:pPr>
      <w:r>
        <w:rPr>
          <w:rStyle w:val="6"/>
          <w:rFonts w:hint="eastAsia" w:ascii="微软雅黑" w:hAnsi="微软雅黑" w:eastAsia="微软雅黑" w:cs="微软雅黑"/>
          <w:i w:val="0"/>
          <w:iCs w:val="0"/>
          <w:caps w:val="0"/>
          <w:color w:val="222222"/>
          <w:spacing w:val="0"/>
          <w:sz w:val="18"/>
          <w:szCs w:val="18"/>
        </w:rPr>
        <w:t>中国式现代化是全体人民共同富裕的现代化。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Fonts w:hint="eastAsia" w:ascii="微软雅黑" w:hAnsi="微软雅黑" w:eastAsia="微软雅黑" w:cs="微软雅黑"/>
          <w:i w:val="0"/>
          <w:iCs w:val="0"/>
          <w:caps w:val="0"/>
          <w:color w:val="222222"/>
          <w:spacing w:val="0"/>
          <w:sz w:val="18"/>
          <w:szCs w:val="18"/>
        </w:rPr>
      </w:pPr>
      <w:r>
        <w:rPr>
          <w:rFonts w:hint="eastAsia" w:ascii="微软雅黑" w:hAnsi="微软雅黑" w:eastAsia="微软雅黑" w:cs="微软雅黑"/>
          <w:i w:val="0"/>
          <w:iCs w:val="0"/>
          <w:caps w:val="0"/>
          <w:color w:val="222222"/>
          <w:spacing w:val="0"/>
          <w:sz w:val="18"/>
          <w:szCs w:val="18"/>
        </w:rPr>
        <w:t>共同富裕是中国特色社会主义的本质要求，中国式现代化始终以人为本，强调维护全体人民共同利益，促进社会公平正义。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Fonts w:hint="eastAsia" w:ascii="微软雅黑" w:hAnsi="微软雅黑" w:eastAsia="微软雅黑" w:cs="微软雅黑"/>
          <w:i w:val="0"/>
          <w:iCs w:val="0"/>
          <w:caps w:val="0"/>
          <w:color w:val="222222"/>
          <w:spacing w:val="0"/>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Style w:val="6"/>
          <w:rFonts w:hint="eastAsia" w:ascii="微软雅黑" w:hAnsi="微软雅黑" w:eastAsia="微软雅黑" w:cs="微软雅黑"/>
          <w:i w:val="0"/>
          <w:iCs w:val="0"/>
          <w:caps w:val="0"/>
          <w:color w:val="222222"/>
          <w:spacing w:val="0"/>
          <w:sz w:val="18"/>
          <w:szCs w:val="18"/>
        </w:rPr>
      </w:pPr>
      <w:r>
        <w:rPr>
          <w:rStyle w:val="6"/>
          <w:rFonts w:hint="eastAsia" w:ascii="微软雅黑" w:hAnsi="微软雅黑" w:eastAsia="微软雅黑" w:cs="微软雅黑"/>
          <w:i w:val="0"/>
          <w:iCs w:val="0"/>
          <w:caps w:val="0"/>
          <w:color w:val="222222"/>
          <w:spacing w:val="0"/>
          <w:sz w:val="18"/>
          <w:szCs w:val="18"/>
        </w:rPr>
        <w:t>中国式现代化是物质文明和精神文明相协调的现代化。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Fonts w:hint="eastAsia" w:ascii="微软雅黑" w:hAnsi="微软雅黑" w:eastAsia="微软雅黑" w:cs="微软雅黑"/>
          <w:i w:val="0"/>
          <w:iCs w:val="0"/>
          <w:caps w:val="0"/>
          <w:color w:val="222222"/>
          <w:spacing w:val="0"/>
          <w:sz w:val="18"/>
          <w:szCs w:val="18"/>
        </w:rPr>
      </w:pPr>
      <w:r>
        <w:rPr>
          <w:rFonts w:hint="eastAsia" w:ascii="微软雅黑" w:hAnsi="微软雅黑" w:eastAsia="微软雅黑" w:cs="微软雅黑"/>
          <w:i w:val="0"/>
          <w:iCs w:val="0"/>
          <w:caps w:val="0"/>
          <w:color w:val="222222"/>
          <w:spacing w:val="0"/>
          <w:sz w:val="18"/>
          <w:szCs w:val="18"/>
        </w:rPr>
        <w:t>中国式现代化强调物质文明和精神文明协调发展，二者相辅相成，缺一不可。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Fonts w:hint="eastAsia" w:ascii="微软雅黑" w:hAnsi="微软雅黑" w:eastAsia="微软雅黑" w:cs="微软雅黑"/>
          <w:i w:val="0"/>
          <w:iCs w:val="0"/>
          <w:caps w:val="0"/>
          <w:color w:val="222222"/>
          <w:spacing w:val="0"/>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Style w:val="6"/>
          <w:rFonts w:hint="eastAsia" w:ascii="微软雅黑" w:hAnsi="微软雅黑" w:eastAsia="微软雅黑" w:cs="微软雅黑"/>
          <w:i w:val="0"/>
          <w:iCs w:val="0"/>
          <w:caps w:val="0"/>
          <w:color w:val="222222"/>
          <w:spacing w:val="0"/>
          <w:sz w:val="18"/>
          <w:szCs w:val="18"/>
        </w:rPr>
      </w:pPr>
      <w:r>
        <w:rPr>
          <w:rStyle w:val="6"/>
          <w:rFonts w:hint="eastAsia" w:ascii="微软雅黑" w:hAnsi="微软雅黑" w:eastAsia="微软雅黑" w:cs="微软雅黑"/>
          <w:i w:val="0"/>
          <w:iCs w:val="0"/>
          <w:caps w:val="0"/>
          <w:color w:val="222222"/>
          <w:spacing w:val="0"/>
          <w:sz w:val="18"/>
          <w:szCs w:val="18"/>
        </w:rPr>
        <w:t>中国式现代化是人与自然和谐共生的现代化。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Fonts w:hint="eastAsia" w:ascii="微软雅黑" w:hAnsi="微软雅黑" w:eastAsia="微软雅黑" w:cs="微软雅黑"/>
          <w:i w:val="0"/>
          <w:iCs w:val="0"/>
          <w:caps w:val="0"/>
          <w:color w:val="222222"/>
          <w:spacing w:val="0"/>
          <w:sz w:val="18"/>
          <w:szCs w:val="18"/>
          <w:lang w:eastAsia="zh-CN"/>
        </w:rPr>
      </w:pPr>
      <w:r>
        <w:rPr>
          <w:rFonts w:hint="eastAsia" w:ascii="微软雅黑" w:hAnsi="微软雅黑" w:eastAsia="微软雅黑" w:cs="微软雅黑"/>
          <w:i w:val="0"/>
          <w:iCs w:val="0"/>
          <w:caps w:val="0"/>
          <w:color w:val="222222"/>
          <w:spacing w:val="0"/>
          <w:sz w:val="18"/>
          <w:szCs w:val="18"/>
        </w:rPr>
        <w:t>中国式现代化强调经济发展与生态环境的良性互动。“绿水青山就是金山银山”</w:t>
      </w:r>
      <w:r>
        <w:rPr>
          <w:rFonts w:hint="eastAsia" w:ascii="微软雅黑" w:hAnsi="微软雅黑" w:eastAsia="微软雅黑" w:cs="微软雅黑"/>
          <w:i w:val="0"/>
          <w:iCs w:val="0"/>
          <w:caps w:val="0"/>
          <w:color w:val="222222"/>
          <w:spacing w:val="0"/>
          <w:sz w:val="18"/>
          <w:szCs w:val="18"/>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Fonts w:hint="eastAsia" w:ascii="微软雅黑" w:hAnsi="微软雅黑" w:eastAsia="微软雅黑" w:cs="微软雅黑"/>
          <w:i w:val="0"/>
          <w:iCs w:val="0"/>
          <w:caps w:val="0"/>
          <w:color w:val="222222"/>
          <w:spacing w:val="0"/>
          <w:sz w:val="18"/>
          <w:szCs w:val="18"/>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Style w:val="6"/>
          <w:rFonts w:hint="eastAsia" w:ascii="微软雅黑" w:hAnsi="微软雅黑" w:eastAsia="微软雅黑" w:cs="微软雅黑"/>
          <w:i w:val="0"/>
          <w:iCs w:val="0"/>
          <w:caps w:val="0"/>
          <w:color w:val="222222"/>
          <w:spacing w:val="0"/>
          <w:sz w:val="18"/>
          <w:szCs w:val="18"/>
        </w:rPr>
      </w:pPr>
      <w:r>
        <w:rPr>
          <w:rStyle w:val="6"/>
          <w:rFonts w:hint="eastAsia" w:ascii="微软雅黑" w:hAnsi="微软雅黑" w:eastAsia="微软雅黑" w:cs="微软雅黑"/>
          <w:i w:val="0"/>
          <w:iCs w:val="0"/>
          <w:caps w:val="0"/>
          <w:color w:val="222222"/>
          <w:spacing w:val="0"/>
          <w:sz w:val="18"/>
          <w:szCs w:val="18"/>
        </w:rPr>
        <w:t>中国式现代化是走和平发展道路的现代化。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rPr>
          <w:rFonts w:hint="eastAsia" w:ascii="微软雅黑" w:hAnsi="微软雅黑" w:eastAsia="微软雅黑" w:cs="微软雅黑"/>
          <w:i w:val="0"/>
          <w:iCs w:val="0"/>
          <w:caps w:val="0"/>
          <w:color w:val="222222"/>
          <w:spacing w:val="0"/>
          <w:sz w:val="18"/>
          <w:szCs w:val="18"/>
        </w:rPr>
      </w:pPr>
      <w:r>
        <w:rPr>
          <w:rFonts w:hint="eastAsia" w:ascii="微软雅黑" w:hAnsi="微软雅黑" w:eastAsia="微软雅黑" w:cs="微软雅黑"/>
          <w:i w:val="0"/>
          <w:iCs w:val="0"/>
          <w:caps w:val="0"/>
          <w:color w:val="222222"/>
          <w:spacing w:val="0"/>
          <w:sz w:val="18"/>
          <w:szCs w:val="18"/>
        </w:rPr>
        <w:t>中国式现代化坚定不移地走和平发展道路，与其他国家和平共处，合作共赢。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eastAsia" w:ascii="微软雅黑" w:hAnsi="微软雅黑" w:eastAsia="微软雅黑" w:cs="微软雅黑"/>
          <w:i w:val="0"/>
          <w:iCs w:val="0"/>
          <w:caps w:val="0"/>
          <w:color w:val="222222"/>
          <w:spacing w:val="0"/>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微软雅黑" w:hAnsi="微软雅黑" w:eastAsia="微软雅黑" w:cs="微软雅黑"/>
          <w:i w:val="0"/>
          <w:iCs w:val="0"/>
          <w:caps w:val="0"/>
          <w:color w:val="222222"/>
          <w:spacing w:val="0"/>
          <w:sz w:val="18"/>
          <w:szCs w:val="18"/>
          <w:highlight w:val="yellow"/>
          <w:lang w:val="en-US" w:eastAsia="zh-CN"/>
        </w:rPr>
      </w:pPr>
      <w:r>
        <w:rPr>
          <w:rFonts w:hint="eastAsia" w:ascii="微软雅黑" w:hAnsi="微软雅黑" w:eastAsia="微软雅黑" w:cs="微软雅黑"/>
          <w:i w:val="0"/>
          <w:iCs w:val="0"/>
          <w:color w:val="222222"/>
          <w:spacing w:val="0"/>
          <w:sz w:val="18"/>
          <w:szCs w:val="18"/>
          <w:highlight w:val="yellow"/>
          <w:lang w:val="en-US" w:eastAsia="zh-CN"/>
        </w:rPr>
        <w:t>P</w:t>
      </w:r>
      <w:r>
        <w:rPr>
          <w:rFonts w:hint="eastAsia" w:ascii="微软雅黑" w:hAnsi="微软雅黑" w:eastAsia="微软雅黑" w:cs="微软雅黑"/>
          <w:i w:val="0"/>
          <w:iCs w:val="0"/>
          <w:caps w:val="0"/>
          <w:color w:val="222222"/>
          <w:spacing w:val="0"/>
          <w:sz w:val="18"/>
          <w:szCs w:val="18"/>
          <w:highlight w:val="yellow"/>
          <w:lang w:val="en-US" w:eastAsia="zh-CN"/>
        </w:rPr>
        <w:t>age 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center"/>
        <w:rPr>
          <w:rFonts w:hint="eastAsia" w:ascii="微软雅黑" w:hAnsi="微软雅黑" w:eastAsia="微软雅黑" w:cs="微软雅黑"/>
          <w:b/>
          <w:bCs/>
          <w:i w:val="0"/>
          <w:iCs w:val="0"/>
          <w:caps w:val="0"/>
          <w:color w:val="000000" w:themeColor="text1"/>
          <w:spacing w:val="0"/>
          <w:sz w:val="32"/>
          <w:szCs w:val="32"/>
          <w:lang w:val="en-US" w:eastAsia="zh-CN"/>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sz w:val="32"/>
          <w:szCs w:val="32"/>
          <w:lang w:val="en-US" w:eastAsia="zh-CN"/>
          <w14:textFill>
            <w14:solidFill>
              <w14:schemeClr w14:val="tx1"/>
            </w14:solidFill>
          </w14:textFill>
        </w:rPr>
        <w:t>全球就业问题</w:t>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6"/>
          <w:rFonts w:hint="eastAsia" w:ascii="微软雅黑" w:hAnsi="微软雅黑" w:eastAsia="微软雅黑" w:cs="微软雅黑"/>
          <w:i w:val="0"/>
          <w:iCs w:val="0"/>
          <w:caps w:val="0"/>
          <w:color w:val="222222"/>
          <w:spacing w:val="0"/>
          <w:sz w:val="18"/>
          <w:szCs w:val="18"/>
          <w:lang w:val="en-US" w:eastAsia="zh-CN"/>
        </w:rPr>
      </w:pPr>
      <w:r>
        <w:rPr>
          <w:rStyle w:val="6"/>
          <w:rFonts w:hint="eastAsia" w:ascii="微软雅黑" w:hAnsi="微软雅黑" w:eastAsia="微软雅黑" w:cs="微软雅黑"/>
          <w:i w:val="0"/>
          <w:iCs w:val="0"/>
          <w:caps w:val="0"/>
          <w:color w:val="222222"/>
          <w:spacing w:val="0"/>
          <w:sz w:val="18"/>
          <w:szCs w:val="18"/>
          <w:lang w:val="en-US" w:eastAsia="zh-CN"/>
        </w:rPr>
        <w:t>联合国劳工组织《世界就业和社会展望：2023年趋势》：2023年全球就业增长仅为1%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rPr>
      </w:pPr>
      <w:r>
        <w:rPr>
          <w:rFonts w:ascii="微软雅黑" w:hAnsi="微软雅黑" w:eastAsia="微软雅黑" w:cs="微软雅黑"/>
          <w:i w:val="0"/>
          <w:iCs w:val="0"/>
          <w:caps w:val="0"/>
          <w:color w:val="333333"/>
          <w:spacing w:val="0"/>
          <w:sz w:val="18"/>
          <w:szCs w:val="18"/>
          <w:shd w:val="clear" w:fill="FFFFFF"/>
        </w:rPr>
        <w:t>报告显示，</w:t>
      </w:r>
      <w:r>
        <w:rPr>
          <w:rStyle w:val="6"/>
          <w:rFonts w:hint="eastAsia" w:ascii="微软雅黑" w:hAnsi="微软雅黑" w:eastAsia="微软雅黑" w:cs="微软雅黑"/>
          <w:b/>
          <w:bCs/>
          <w:i w:val="0"/>
          <w:iCs w:val="0"/>
          <w:caps w:val="0"/>
          <w:color w:val="333333"/>
          <w:spacing w:val="0"/>
          <w:sz w:val="18"/>
          <w:szCs w:val="18"/>
          <w:shd w:val="clear" w:fill="FFFFFF"/>
        </w:rPr>
        <w:t>全球失业人数在2023年则将小幅上升至2.08亿，使全球失业率达到5.8%</w:t>
      </w:r>
      <w:r>
        <w:rPr>
          <w:rFonts w:hint="eastAsia" w:ascii="微软雅黑" w:hAnsi="微软雅黑" w:eastAsia="微软雅黑" w:cs="微软雅黑"/>
          <w:i w:val="0"/>
          <w:iCs w:val="0"/>
          <w:caps w:val="0"/>
          <w:color w:val="333333"/>
          <w:spacing w:val="0"/>
          <w:sz w:val="18"/>
          <w:szCs w:val="18"/>
          <w:shd w:val="clear" w:fill="FFFFFF"/>
        </w:rPr>
        <w:t>。这意味着与新冠疫情暴发之前的基准相比，全球失业人数仍将多出1600万。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6"/>
          <w:rFonts w:hint="eastAsia" w:ascii="微软雅黑" w:hAnsi="微软雅黑" w:eastAsia="微软雅黑" w:cs="微软雅黑"/>
          <w:i w:val="0"/>
          <w:iCs w:val="0"/>
          <w:caps w:val="0"/>
          <w:color w:val="222222"/>
          <w:spacing w:val="0"/>
          <w:sz w:val="18"/>
          <w:szCs w:val="18"/>
          <w:lang w:val="en-US" w:eastAsia="zh-CN"/>
        </w:rPr>
      </w:pPr>
      <w:r>
        <w:rPr>
          <w:rFonts w:hint="eastAsia" w:ascii="微软雅黑" w:hAnsi="微软雅黑" w:eastAsia="微软雅黑" w:cs="微软雅黑"/>
          <w:b/>
          <w:bCs/>
          <w:i w:val="0"/>
          <w:iCs w:val="0"/>
          <w:caps w:val="0"/>
          <w:color w:val="333333"/>
          <w:spacing w:val="0"/>
          <w:sz w:val="21"/>
          <w:szCs w:val="21"/>
          <w:shd w:val="clear" w:fill="FFFFFF"/>
          <w:lang w:val="en-US" w:eastAsia="zh-CN"/>
        </w:rPr>
        <w:t>B.</w:t>
      </w:r>
      <w:r>
        <w:rPr>
          <w:rStyle w:val="6"/>
          <w:rFonts w:hint="eastAsia" w:ascii="微软雅黑" w:hAnsi="微软雅黑" w:eastAsia="微软雅黑" w:cs="微软雅黑"/>
          <w:i w:val="0"/>
          <w:iCs w:val="0"/>
          <w:caps w:val="0"/>
          <w:color w:val="222222"/>
          <w:spacing w:val="0"/>
          <w:sz w:val="18"/>
          <w:szCs w:val="18"/>
          <w:lang w:val="en-US" w:eastAsia="zh-CN"/>
        </w:rPr>
        <w:t>联合国劳工组织《世界就业和社会展望：2024年趋势》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报告显示，失业率和就业缺口（指有就业意愿的失业者人数）都已低于疫情前水平。</w:t>
      </w:r>
      <w:r>
        <w:rPr>
          <w:rFonts w:hint="eastAsia" w:ascii="微软雅黑" w:hAnsi="微软雅黑" w:eastAsia="微软雅黑" w:cs="微软雅黑"/>
          <w:b/>
          <w:bCs/>
          <w:i w:val="0"/>
          <w:iCs w:val="0"/>
          <w:caps w:val="0"/>
          <w:color w:val="333333"/>
          <w:spacing w:val="0"/>
          <w:sz w:val="18"/>
          <w:szCs w:val="18"/>
          <w:shd w:val="clear" w:fill="FFFFFF"/>
          <w:lang w:val="en-US" w:eastAsia="zh-CN"/>
        </w:rPr>
        <w:t>2023年的全球失业率为5.1%，比2022年的5.3%略有改善</w:t>
      </w:r>
      <w:r>
        <w:rPr>
          <w:rFonts w:hint="eastAsia" w:ascii="微软雅黑" w:hAnsi="微软雅黑" w:eastAsia="微软雅黑" w:cs="微软雅黑"/>
          <w:i w:val="0"/>
          <w:iCs w:val="0"/>
          <w:caps w:val="0"/>
          <w:color w:val="333333"/>
          <w:spacing w:val="0"/>
          <w:sz w:val="18"/>
          <w:szCs w:val="18"/>
          <w:shd w:val="clear" w:fill="FFFFFF"/>
          <w:lang w:val="en-US" w:eastAsia="zh-CN"/>
        </w:rPr>
        <w:t>。2023年，全球就业缺口和劳动力市场参与率也有所改善。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微软雅黑" w:hAnsi="微软雅黑" w:eastAsia="微软雅黑" w:cs="微软雅黑"/>
          <w:b/>
          <w:bCs/>
          <w:i w:val="0"/>
          <w:iCs w:val="0"/>
          <w:caps w:val="0"/>
          <w:color w:val="333333"/>
          <w:spacing w:val="0"/>
          <w:sz w:val="18"/>
          <w:szCs w:val="18"/>
          <w:shd w:val="clear" w:fill="FFFFFF"/>
          <w:lang w:val="en-US" w:eastAsia="zh-CN"/>
        </w:rPr>
      </w:pPr>
      <w:r>
        <w:rPr>
          <w:rFonts w:hint="default" w:ascii="微软雅黑" w:hAnsi="微软雅黑" w:eastAsia="微软雅黑" w:cs="微软雅黑"/>
          <w:i w:val="0"/>
          <w:iCs w:val="0"/>
          <w:caps w:val="0"/>
          <w:color w:val="333333"/>
          <w:spacing w:val="0"/>
          <w:sz w:val="18"/>
          <w:szCs w:val="18"/>
          <w:shd w:val="clear" w:fill="FFFFFF"/>
          <w:lang w:val="en-US" w:eastAsia="zh-CN"/>
        </w:rPr>
        <w:t>报告预测，劳动力市场前景和全球失业状况都将恶化。</w:t>
      </w:r>
      <w:r>
        <w:rPr>
          <w:rFonts w:hint="default" w:ascii="微软雅黑" w:hAnsi="微软雅黑" w:eastAsia="微软雅黑" w:cs="微软雅黑"/>
          <w:b/>
          <w:bCs/>
          <w:i w:val="0"/>
          <w:iCs w:val="0"/>
          <w:caps w:val="0"/>
          <w:color w:val="333333"/>
          <w:spacing w:val="0"/>
          <w:sz w:val="18"/>
          <w:szCs w:val="18"/>
          <w:shd w:val="clear" w:fill="FFFFFF"/>
          <w:lang w:val="en-US" w:eastAsia="zh-CN"/>
        </w:rPr>
        <w:t>2024年，全球失业率将从2023年的5.1%上升到5.2%。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微软雅黑" w:hAnsi="微软雅黑" w:eastAsia="微软雅黑" w:cs="微软雅黑"/>
          <w:i w:val="0"/>
          <w:iCs w:val="0"/>
          <w:caps w:val="0"/>
          <w:color w:val="333333"/>
          <w:spacing w:val="0"/>
          <w:sz w:val="18"/>
          <w:szCs w:val="18"/>
          <w:shd w:val="clear" w:fill="FFFFFF"/>
          <w:lang w:val="en-US" w:eastAsia="zh-CN"/>
        </w:rPr>
      </w:pPr>
      <w:r>
        <w:rPr>
          <w:rFonts w:hint="default" w:ascii="微软雅黑" w:hAnsi="微软雅黑" w:eastAsia="微软雅黑" w:cs="微软雅黑"/>
          <w:b/>
          <w:bCs/>
          <w:i w:val="0"/>
          <w:iCs w:val="0"/>
          <w:caps w:val="0"/>
          <w:color w:val="333333"/>
          <w:spacing w:val="0"/>
          <w:sz w:val="18"/>
          <w:szCs w:val="18"/>
          <w:shd w:val="clear" w:fill="FFFFFF"/>
          <w:lang w:val="en-US" w:eastAsia="zh-CN"/>
        </w:rPr>
        <w:t>高收入国家和低收入国家之间仍然存在重大差异。</w:t>
      </w:r>
      <w:r>
        <w:rPr>
          <w:rFonts w:hint="default" w:ascii="微软雅黑" w:hAnsi="微软雅黑" w:eastAsia="微软雅黑" w:cs="微软雅黑"/>
          <w:i w:val="0"/>
          <w:iCs w:val="0"/>
          <w:caps w:val="0"/>
          <w:color w:val="333333"/>
          <w:spacing w:val="0"/>
          <w:sz w:val="18"/>
          <w:szCs w:val="18"/>
          <w:shd w:val="clear" w:fill="FFFFFF"/>
          <w:lang w:val="en-US" w:eastAsia="zh-CN"/>
        </w:rPr>
        <w:t>2023 年，高收入国家的就业缺口率（jobs gap rate）为 8.2%，而低收入国家的缺口率为 20.5%。与此类似，2023 年高收入国家的失业率保持在4.5%，而低收入国家则为 5.7%。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微软雅黑" w:hAnsi="微软雅黑" w:eastAsia="微软雅黑" w:cs="微软雅黑"/>
          <w:i w:val="0"/>
          <w:iCs w:val="0"/>
          <w:caps w:val="0"/>
          <w:color w:val="333333"/>
          <w:spacing w:val="0"/>
          <w:sz w:val="18"/>
          <w:szCs w:val="18"/>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微软雅黑" w:hAnsi="微软雅黑" w:eastAsia="微软雅黑" w:cs="微软雅黑"/>
          <w:i w:val="0"/>
          <w:iCs w:val="0"/>
          <w:caps w:val="0"/>
          <w:color w:val="333333"/>
          <w:spacing w:val="0"/>
          <w:sz w:val="18"/>
          <w:szCs w:val="18"/>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微软雅黑" w:hAnsi="微软雅黑" w:eastAsia="微软雅黑" w:cs="微软雅黑"/>
          <w:b w:val="0"/>
          <w:bCs w:val="0"/>
          <w:i w:val="0"/>
          <w:iCs w:val="0"/>
          <w:caps w:val="0"/>
          <w:color w:val="333333"/>
          <w:spacing w:val="0"/>
          <w:sz w:val="18"/>
          <w:szCs w:val="18"/>
          <w:highlight w:val="yellow"/>
          <w:shd w:val="clear" w:fill="FFFFFF"/>
          <w:lang w:val="en-US" w:eastAsia="zh-CN"/>
        </w:rPr>
      </w:pPr>
      <w:r>
        <w:rPr>
          <w:rFonts w:hint="eastAsia" w:ascii="微软雅黑" w:hAnsi="微软雅黑" w:eastAsia="微软雅黑" w:cs="微软雅黑"/>
          <w:b w:val="0"/>
          <w:bCs w:val="0"/>
          <w:i w:val="0"/>
          <w:iCs w:val="0"/>
          <w:color w:val="333333"/>
          <w:spacing w:val="0"/>
          <w:sz w:val="18"/>
          <w:szCs w:val="18"/>
          <w:highlight w:val="yellow"/>
          <w:shd w:val="clear" w:fill="FFFFFF"/>
          <w:lang w:val="en-US" w:eastAsia="zh-CN"/>
        </w:rPr>
        <w:t>P</w:t>
      </w:r>
      <w:r>
        <w:rPr>
          <w:rFonts w:hint="eastAsia" w:ascii="微软雅黑" w:hAnsi="微软雅黑" w:eastAsia="微软雅黑" w:cs="微软雅黑"/>
          <w:b w:val="0"/>
          <w:bCs w:val="0"/>
          <w:i w:val="0"/>
          <w:iCs w:val="0"/>
          <w:caps w:val="0"/>
          <w:color w:val="333333"/>
          <w:spacing w:val="0"/>
          <w:sz w:val="18"/>
          <w:szCs w:val="18"/>
          <w:highlight w:val="yellow"/>
          <w:shd w:val="clear" w:fill="FFFFFF"/>
          <w:lang w:val="en-US" w:eastAsia="zh-CN"/>
        </w:rPr>
        <w:t>age 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微软雅黑" w:hAnsi="微软雅黑" w:eastAsia="微软雅黑" w:cs="微软雅黑"/>
          <w:b/>
          <w:bCs/>
          <w:i w:val="0"/>
          <w:iCs w:val="0"/>
          <w:caps w:val="0"/>
          <w:color w:val="000000" w:themeColor="text1"/>
          <w:spacing w:val="0"/>
          <w:sz w:val="32"/>
          <w:szCs w:val="32"/>
          <w:shd w:val="clear" w:fill="FFFFFF"/>
          <w:lang w:val="en-US" w:eastAsia="zh-CN"/>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sz w:val="32"/>
          <w:szCs w:val="32"/>
          <w:shd w:val="clear" w:fill="FFFFFF"/>
          <w:lang w:val="en-US" w:eastAsia="zh-CN"/>
          <w14:textFill>
            <w14:solidFill>
              <w14:schemeClr w14:val="tx1"/>
            </w14:solidFill>
          </w14:textFill>
        </w:rPr>
        <w:t>中国就业问题的现状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00" w:firstLineChars="200"/>
        <w:jc w:val="left"/>
        <w:rPr>
          <w:rFonts w:hint="default" w:ascii="微软雅黑" w:hAnsi="微软雅黑" w:eastAsia="微软雅黑" w:cs="微软雅黑"/>
          <w:b/>
          <w:bCs/>
          <w:i w:val="0"/>
          <w:iCs w:val="0"/>
          <w:caps w:val="0"/>
          <w:color w:val="333333"/>
          <w:spacing w:val="0"/>
          <w:sz w:val="20"/>
          <w:szCs w:val="20"/>
          <w:shd w:val="clear" w:fill="FFFFFF"/>
          <w:lang w:val="en-US" w:eastAsia="zh-CN"/>
        </w:rPr>
      </w:pPr>
      <w:r>
        <w:rPr>
          <w:rFonts w:hint="eastAsia" w:ascii="微软雅黑" w:hAnsi="微软雅黑" w:eastAsia="微软雅黑" w:cs="微软雅黑"/>
          <w:b/>
          <w:bCs/>
          <w:i w:val="0"/>
          <w:iCs w:val="0"/>
          <w:caps w:val="0"/>
          <w:color w:val="333333"/>
          <w:spacing w:val="0"/>
          <w:sz w:val="20"/>
          <w:szCs w:val="20"/>
          <w:shd w:val="clear" w:fill="FFFFFF"/>
          <w:lang w:val="en-US" w:eastAsia="zh-CN"/>
        </w:rPr>
        <w:t>就业压力长期存在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2022年，需在城镇就业的新成长劳动力近1600万人，加上近千万城镇登记失业人员，就业总量压力依然较大。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　　</w:t>
      </w:r>
      <w:r>
        <w:rPr>
          <w:rFonts w:hint="eastAsia" w:ascii="微软雅黑" w:hAnsi="微软雅黑" w:eastAsia="微软雅黑" w:cs="微软雅黑"/>
          <w:b/>
          <w:bCs/>
          <w:i w:val="0"/>
          <w:iCs w:val="0"/>
          <w:caps w:val="0"/>
          <w:color w:val="333333"/>
          <w:spacing w:val="0"/>
          <w:sz w:val="20"/>
          <w:szCs w:val="20"/>
          <w:shd w:val="clear" w:fill="FFFFFF"/>
          <w:lang w:val="en-US" w:eastAsia="zh-CN"/>
        </w:rPr>
        <w:t>供需匹配矛盾突出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　　突出表现为招工难与就业难“两难”并存。一方面，企业招工难问题突出；另一方面，部分劳动者知识技能不能适应现代产业发展变化，求职和就业难度加大。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　　</w:t>
      </w:r>
      <w:r>
        <w:rPr>
          <w:rFonts w:hint="eastAsia" w:ascii="微软雅黑" w:hAnsi="微软雅黑" w:eastAsia="微软雅黑" w:cs="微软雅黑"/>
          <w:b/>
          <w:bCs/>
          <w:i w:val="0"/>
          <w:iCs w:val="0"/>
          <w:caps w:val="0"/>
          <w:color w:val="333333"/>
          <w:spacing w:val="0"/>
          <w:sz w:val="20"/>
          <w:szCs w:val="20"/>
          <w:shd w:val="clear" w:fill="FFFFFF"/>
          <w:lang w:val="en-US" w:eastAsia="zh-CN"/>
        </w:rPr>
        <w:t>青年、大龄劳动者就业难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2022届高校毕业生首次突破千万，青年就业总量压力持续加大。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部分大龄劳动者专业技能、创新能力还不能很好满足市场需要，就业也面临一些突出困难和问题。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　　</w:t>
      </w:r>
      <w:r>
        <w:rPr>
          <w:rFonts w:hint="eastAsia" w:ascii="微软雅黑" w:hAnsi="微软雅黑" w:eastAsia="微软雅黑" w:cs="微软雅黑"/>
          <w:b/>
          <w:bCs/>
          <w:i w:val="0"/>
          <w:iCs w:val="0"/>
          <w:caps w:val="0"/>
          <w:color w:val="333333"/>
          <w:spacing w:val="0"/>
          <w:sz w:val="20"/>
          <w:szCs w:val="20"/>
          <w:shd w:val="clear" w:fill="FFFFFF"/>
          <w:lang w:val="en-US" w:eastAsia="zh-CN"/>
        </w:rPr>
        <w:t>不确定、不稳定因素增多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世界经济复苏动力较弱，外部环境更趋严峻复杂，不可避免波及到我国经济社会发展。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微软雅黑" w:hAnsi="微软雅黑" w:eastAsia="微软雅黑" w:cs="微软雅黑"/>
          <w:i w:val="0"/>
          <w:iCs w:val="0"/>
          <w:caps w:val="0"/>
          <w:color w:val="333333"/>
          <w:spacing w:val="0"/>
          <w:sz w:val="18"/>
          <w:szCs w:val="18"/>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微软雅黑" w:hAnsi="微软雅黑" w:eastAsia="微软雅黑" w:cs="微软雅黑"/>
          <w:i w:val="0"/>
          <w:iCs w:val="0"/>
          <w:caps w:val="0"/>
          <w:color w:val="333333"/>
          <w:spacing w:val="0"/>
          <w:sz w:val="18"/>
          <w:szCs w:val="18"/>
          <w:shd w:val="clear" w:fill="FFFFFF"/>
          <w:lang w:val="en-US" w:eastAsia="zh-CN"/>
        </w:rPr>
      </w:pPr>
      <w:r>
        <w:rPr>
          <w:rFonts w:hint="default" w:ascii="微软雅黑" w:hAnsi="微软雅黑" w:eastAsia="微软雅黑" w:cs="微软雅黑"/>
          <w:i w:val="0"/>
          <w:iCs w:val="0"/>
          <w:caps w:val="0"/>
          <w:color w:val="333333"/>
          <w:spacing w:val="0"/>
          <w:sz w:val="18"/>
          <w:szCs w:val="18"/>
          <w:shd w:val="clear" w:fill="FFFFFF"/>
          <w:lang w:val="en-US" w:eastAsia="zh-CN"/>
        </w:rPr>
        <w:br w:type="textWrapping"/>
      </w:r>
      <w:r>
        <w:rPr>
          <w:rFonts w:hint="default" w:ascii="微软雅黑" w:hAnsi="微软雅黑" w:eastAsia="微软雅黑" w:cs="微软雅黑"/>
          <w:i w:val="0"/>
          <w:iCs w:val="0"/>
          <w:caps w:val="0"/>
          <w:color w:val="333333"/>
          <w:spacing w:val="0"/>
          <w:sz w:val="18"/>
          <w:szCs w:val="18"/>
          <w:shd w:val="clear" w:fill="FFFFFF"/>
          <w:lang w:val="en-US" w:eastAsia="zh-CN"/>
        </w:rPr>
        <w:br w:type="textWrapping"/>
      </w:r>
      <w:r>
        <w:rPr>
          <w:rFonts w:hint="eastAsia" w:ascii="微软雅黑" w:hAnsi="微软雅黑" w:eastAsia="微软雅黑" w:cs="微软雅黑"/>
          <w:i w:val="0"/>
          <w:iCs w:val="0"/>
          <w:color w:val="333333"/>
          <w:spacing w:val="0"/>
          <w:sz w:val="18"/>
          <w:szCs w:val="18"/>
          <w:highlight w:val="yellow"/>
          <w:shd w:val="clear" w:fill="FFFFFF"/>
          <w:lang w:val="en-US" w:eastAsia="zh-CN"/>
        </w:rPr>
        <w:t>P</w:t>
      </w:r>
      <w:r>
        <w:rPr>
          <w:rFonts w:hint="eastAsia" w:ascii="微软雅黑" w:hAnsi="微软雅黑" w:eastAsia="微软雅黑" w:cs="微软雅黑"/>
          <w:i w:val="0"/>
          <w:iCs w:val="0"/>
          <w:caps w:val="0"/>
          <w:color w:val="333333"/>
          <w:spacing w:val="0"/>
          <w:sz w:val="18"/>
          <w:szCs w:val="18"/>
          <w:highlight w:val="yellow"/>
          <w:shd w:val="clear" w:fill="FFFFFF"/>
          <w:lang w:val="en-US" w:eastAsia="zh-CN"/>
        </w:rPr>
        <w:t>age 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微软雅黑" w:hAnsi="微软雅黑" w:eastAsia="微软雅黑" w:cs="微软雅黑"/>
          <w:b/>
          <w:bCs/>
          <w:i w:val="0"/>
          <w:iCs w:val="0"/>
          <w:caps w:val="0"/>
          <w:color w:val="000000" w:themeColor="text1"/>
          <w:spacing w:val="0"/>
          <w:sz w:val="32"/>
          <w:szCs w:val="32"/>
          <w:shd w:val="clear" w:fill="FFFFFF"/>
          <w:lang w:val="en-US" w:eastAsia="zh-CN"/>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sz w:val="32"/>
          <w:szCs w:val="32"/>
          <w:shd w:val="clear" w:fill="FFFFFF"/>
          <w:lang w:val="en-US" w:eastAsia="zh-CN"/>
          <w14:textFill>
            <w14:solidFill>
              <w14:schemeClr w14:val="tx1"/>
            </w14:solidFill>
          </w14:textFill>
        </w:rPr>
        <w:t>中国应对就业的方式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b/>
          <w:bCs/>
          <w:i w:val="0"/>
          <w:iCs w:val="0"/>
          <w:caps w:val="0"/>
          <w:color w:val="000000" w:themeColor="text1"/>
          <w:spacing w:val="0"/>
          <w:sz w:val="32"/>
          <w:szCs w:val="32"/>
          <w:shd w:val="clear" w:fill="FFFFFF"/>
          <w:lang w:val="en-US" w:eastAsia="zh-CN"/>
          <w14:textFill>
            <w14:solidFill>
              <w14:schemeClr w14:val="tx1"/>
            </w14:solidFill>
          </w14:textFill>
        </w:rPr>
      </w:pP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bCs/>
          <w:i w:val="0"/>
          <w:iCs w:val="0"/>
          <w:caps w:val="0"/>
          <w:color w:val="333333"/>
          <w:spacing w:val="0"/>
          <w:sz w:val="24"/>
          <w:szCs w:val="24"/>
          <w:shd w:val="clear" w:fill="FFFFFF"/>
          <w:lang w:val="en-US" w:eastAsia="zh-CN"/>
        </w:rPr>
      </w:pPr>
      <w:r>
        <w:rPr>
          <w:rFonts w:hint="eastAsia" w:ascii="微软雅黑" w:hAnsi="微软雅黑" w:eastAsia="微软雅黑" w:cs="微软雅黑"/>
          <w:b/>
          <w:bCs/>
          <w:i w:val="0"/>
          <w:iCs w:val="0"/>
          <w:caps w:val="0"/>
          <w:color w:val="333333"/>
          <w:spacing w:val="0"/>
          <w:sz w:val="24"/>
          <w:szCs w:val="24"/>
          <w:shd w:val="clear" w:fill="FFFFFF"/>
          <w:lang w:val="en-US" w:eastAsia="zh-CN"/>
        </w:rPr>
        <w:t>稳住就业基本盘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2023年，从中央到地方，各项稳就业促创业政策密集出台，各级政府各类资金直接支持就业创业超过3000亿元。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聚焦重点群体，（高校毕业生，农民工）</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left"/>
        <w:rPr>
          <w:rFonts w:hint="eastAsia" w:ascii="微软雅黑" w:hAnsi="微软雅黑" w:eastAsia="微软雅黑" w:cs="微软雅黑"/>
          <w:b/>
          <w:bCs/>
          <w:i w:val="0"/>
          <w:iCs w:val="0"/>
          <w:caps w:val="0"/>
          <w:color w:val="333333"/>
          <w:spacing w:val="0"/>
          <w:sz w:val="28"/>
          <w:szCs w:val="28"/>
          <w:shd w:val="clear" w:fill="FFFFFF"/>
          <w:lang w:val="en-US" w:eastAsia="zh-CN"/>
        </w:rPr>
      </w:pPr>
      <w:r>
        <w:rPr>
          <w:rFonts w:hint="eastAsia" w:ascii="微软雅黑" w:hAnsi="微软雅黑" w:eastAsia="微软雅黑" w:cs="微软雅黑"/>
          <w:b/>
          <w:bCs/>
          <w:i w:val="0"/>
          <w:iCs w:val="0"/>
          <w:caps w:val="0"/>
          <w:color w:val="333333"/>
          <w:spacing w:val="0"/>
          <w:sz w:val="28"/>
          <w:szCs w:val="28"/>
          <w:shd w:val="clear" w:fill="FFFFFF"/>
          <w:lang w:val="en-US" w:eastAsia="zh-CN"/>
        </w:rPr>
        <w:t>促进高质量就业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b/>
          <w:bCs/>
          <w:i w:val="0"/>
          <w:iCs w:val="0"/>
          <w:caps w:val="0"/>
          <w:color w:val="333333"/>
          <w:spacing w:val="0"/>
          <w:sz w:val="18"/>
          <w:szCs w:val="18"/>
          <w:shd w:val="clear" w:fill="FFFFFF"/>
          <w:lang w:val="en-US" w:eastAsia="zh-CN"/>
        </w:rPr>
        <w:t>企业对数字人才、复合型人才的需求度高</w:t>
      </w:r>
      <w:r>
        <w:rPr>
          <w:rFonts w:hint="eastAsia" w:ascii="微软雅黑" w:hAnsi="微软雅黑" w:eastAsia="微软雅黑" w:cs="微软雅黑"/>
          <w:i w:val="0"/>
          <w:iCs w:val="0"/>
          <w:caps w:val="0"/>
          <w:color w:val="333333"/>
          <w:spacing w:val="0"/>
          <w:sz w:val="18"/>
          <w:szCs w:val="18"/>
          <w:shd w:val="clear" w:fill="FFFFFF"/>
          <w:lang w:val="en-US" w:eastAsia="zh-CN"/>
        </w:rPr>
        <w:t>。</w:t>
      </w:r>
      <w:r>
        <w:rPr>
          <w:rFonts w:hint="eastAsia" w:ascii="微软雅黑" w:hAnsi="微软雅黑" w:eastAsia="微软雅黑" w:cs="微软雅黑"/>
          <w:b/>
          <w:bCs/>
          <w:i w:val="0"/>
          <w:iCs w:val="0"/>
          <w:caps w:val="0"/>
          <w:color w:val="333333"/>
          <w:spacing w:val="0"/>
          <w:sz w:val="18"/>
          <w:szCs w:val="18"/>
          <w:shd w:val="clear" w:fill="FFFFFF"/>
          <w:lang w:val="en-US" w:eastAsia="zh-CN"/>
        </w:rPr>
        <w:t>要高质量充分就业，提高劳动者素质。</w:t>
      </w:r>
      <w:r>
        <w:rPr>
          <w:rFonts w:hint="eastAsia" w:ascii="微软雅黑" w:hAnsi="微软雅黑" w:eastAsia="微软雅黑" w:cs="微软雅黑"/>
          <w:i w:val="0"/>
          <w:iCs w:val="0"/>
          <w:caps w:val="0"/>
          <w:color w:val="333333"/>
          <w:spacing w:val="0"/>
          <w:sz w:val="18"/>
          <w:szCs w:val="18"/>
          <w:shd w:val="clear" w:fill="FFFFFF"/>
          <w:lang w:val="en-US" w:eastAsia="zh-CN"/>
        </w:rPr>
        <w:t>职业技能培训变得尤为重要。2023年，全年开展补贴性职业培训超过1800万人次，取得职业资格或技能等级证书超过1200万人次。针对高校毕业生，加强产教融合、校企合作，加快培养一批急需紧缺技能劳动者。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left"/>
        <w:rPr>
          <w:rFonts w:hint="eastAsia" w:ascii="微软雅黑" w:hAnsi="微软雅黑" w:eastAsia="微软雅黑" w:cs="微软雅黑"/>
          <w:b/>
          <w:bCs/>
          <w:i w:val="0"/>
          <w:iCs w:val="0"/>
          <w:caps w:val="0"/>
          <w:color w:val="333333"/>
          <w:spacing w:val="0"/>
          <w:sz w:val="28"/>
          <w:szCs w:val="28"/>
          <w:shd w:val="clear" w:fill="FFFFFF"/>
          <w:lang w:val="en-US" w:eastAsia="zh-CN"/>
        </w:rPr>
      </w:pPr>
      <w:r>
        <w:rPr>
          <w:rFonts w:hint="eastAsia" w:ascii="微软雅黑" w:hAnsi="微软雅黑" w:eastAsia="微软雅黑" w:cs="微软雅黑"/>
          <w:b/>
          <w:bCs/>
          <w:i w:val="0"/>
          <w:iCs w:val="0"/>
          <w:caps w:val="0"/>
          <w:color w:val="333333"/>
          <w:spacing w:val="0"/>
          <w:sz w:val="28"/>
          <w:szCs w:val="28"/>
          <w:shd w:val="clear" w:fill="FFFFFF"/>
          <w:lang w:val="en-US" w:eastAsia="zh-CN"/>
        </w:rPr>
        <w:t>挖掘新业态潜力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网络直播模式应用于就业招聘、公共就业服务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快手将直播带岗作为重要业务线，为线上招聘行业带来14%的新增量，合作企业超过24万家，2023年月活跃用户规模达2.5亿。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i w:val="0"/>
          <w:iCs w:val="0"/>
          <w:caps w:val="0"/>
          <w:color w:val="333333"/>
          <w:spacing w:val="0"/>
          <w:sz w:val="18"/>
          <w:szCs w:val="18"/>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i w:val="0"/>
          <w:iCs w:val="0"/>
          <w:caps w:val="0"/>
          <w:color w:val="333333"/>
          <w:spacing w:val="0"/>
          <w:sz w:val="18"/>
          <w:szCs w:val="18"/>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微软雅黑" w:hAnsi="微软雅黑" w:eastAsia="微软雅黑" w:cs="微软雅黑"/>
          <w:i w:val="0"/>
          <w:iCs w:val="0"/>
          <w:caps w:val="0"/>
          <w:color w:val="333333"/>
          <w:spacing w:val="0"/>
          <w:sz w:val="18"/>
          <w:szCs w:val="18"/>
          <w:highlight w:val="yellow"/>
          <w:shd w:val="clear" w:fill="FFFFFF"/>
          <w:lang w:val="en-US" w:eastAsia="zh-CN"/>
        </w:rPr>
      </w:pPr>
      <w:r>
        <w:rPr>
          <w:rFonts w:hint="eastAsia" w:ascii="微软雅黑" w:hAnsi="微软雅黑" w:eastAsia="微软雅黑" w:cs="微软雅黑"/>
          <w:i w:val="0"/>
          <w:iCs w:val="0"/>
          <w:color w:val="333333"/>
          <w:spacing w:val="0"/>
          <w:sz w:val="18"/>
          <w:szCs w:val="18"/>
          <w:highlight w:val="yellow"/>
          <w:shd w:val="clear" w:fill="FFFFFF"/>
          <w:lang w:val="en-US" w:eastAsia="zh-CN"/>
        </w:rPr>
        <w:t>P</w:t>
      </w:r>
      <w:r>
        <w:rPr>
          <w:rFonts w:hint="eastAsia" w:ascii="微软雅黑" w:hAnsi="微软雅黑" w:eastAsia="微软雅黑" w:cs="微软雅黑"/>
          <w:i w:val="0"/>
          <w:iCs w:val="0"/>
          <w:caps w:val="0"/>
          <w:color w:val="333333"/>
          <w:spacing w:val="0"/>
          <w:sz w:val="18"/>
          <w:szCs w:val="18"/>
          <w:highlight w:val="yellow"/>
          <w:shd w:val="clear" w:fill="FFFFFF"/>
          <w:lang w:val="en-US" w:eastAsia="zh-CN"/>
        </w:rPr>
        <w:t>age 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center"/>
        <w:rPr>
          <w:rFonts w:hint="default" w:ascii="微软雅黑" w:hAnsi="微软雅黑" w:eastAsia="微软雅黑" w:cs="微软雅黑"/>
          <w:b/>
          <w:bCs/>
          <w:i w:val="0"/>
          <w:iCs w:val="0"/>
          <w:caps w:val="0"/>
          <w:color w:val="000000" w:themeColor="text1"/>
          <w:spacing w:val="0"/>
          <w:sz w:val="30"/>
          <w:szCs w:val="30"/>
          <w:shd w:val="clear" w:fill="FFFFFF"/>
          <w:lang w:val="en-US" w:eastAsia="zh-CN"/>
          <w14:textFill>
            <w14:solidFill>
              <w14:schemeClr w14:val="tx1"/>
            </w14:solidFill>
          </w14:textFill>
        </w:rPr>
      </w:pPr>
      <w:r>
        <w:rPr>
          <w:rFonts w:hint="eastAsia" w:ascii="微软雅黑" w:hAnsi="微软雅黑" w:eastAsia="微软雅黑" w:cs="微软雅黑"/>
          <w:b/>
          <w:bCs/>
          <w:i w:val="0"/>
          <w:iCs w:val="0"/>
          <w:caps w:val="0"/>
          <w:color w:val="000000" w:themeColor="text1"/>
          <w:spacing w:val="0"/>
          <w:sz w:val="30"/>
          <w:szCs w:val="30"/>
          <w:shd w:val="clear" w:fill="FFFFFF"/>
          <w:lang w:val="en-US" w:eastAsia="zh-CN"/>
          <w14:textFill>
            <w14:solidFill>
              <w14:schemeClr w14:val="tx1"/>
            </w14:solidFill>
          </w14:textFill>
        </w:rPr>
        <w:t>美国就业政策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目前，美国的就业保障政策主要由</w:t>
      </w:r>
      <w:r>
        <w:rPr>
          <w:rFonts w:hint="eastAsia" w:ascii="微软雅黑" w:hAnsi="微软雅黑" w:eastAsia="微软雅黑" w:cs="微软雅黑"/>
          <w:b/>
          <w:bCs/>
          <w:i w:val="0"/>
          <w:iCs w:val="0"/>
          <w:caps w:val="0"/>
          <w:color w:val="333333"/>
          <w:spacing w:val="0"/>
          <w:sz w:val="18"/>
          <w:szCs w:val="18"/>
          <w:shd w:val="clear" w:fill="FFFFFF"/>
          <w:lang w:val="en-US" w:eastAsia="zh-CN"/>
        </w:rPr>
        <w:t>联邦政府</w:t>
      </w:r>
      <w:r>
        <w:rPr>
          <w:rFonts w:hint="eastAsia" w:ascii="微软雅黑" w:hAnsi="微软雅黑" w:eastAsia="微软雅黑" w:cs="微软雅黑"/>
          <w:i w:val="0"/>
          <w:iCs w:val="0"/>
          <w:caps w:val="0"/>
          <w:color w:val="333333"/>
          <w:spacing w:val="0"/>
          <w:sz w:val="18"/>
          <w:szCs w:val="18"/>
          <w:shd w:val="clear" w:fill="FFFFFF"/>
          <w:lang w:val="en-US" w:eastAsia="zh-CN"/>
        </w:rPr>
        <w:t>和</w:t>
      </w:r>
      <w:r>
        <w:rPr>
          <w:rFonts w:hint="eastAsia" w:ascii="微软雅黑" w:hAnsi="微软雅黑" w:eastAsia="微软雅黑" w:cs="微软雅黑"/>
          <w:b/>
          <w:bCs/>
          <w:i w:val="0"/>
          <w:iCs w:val="0"/>
          <w:caps w:val="0"/>
          <w:color w:val="333333"/>
          <w:spacing w:val="0"/>
          <w:sz w:val="18"/>
          <w:szCs w:val="18"/>
          <w:shd w:val="clear" w:fill="FFFFFF"/>
          <w:lang w:val="en-US" w:eastAsia="zh-CN"/>
        </w:rPr>
        <w:t>州政府</w:t>
      </w:r>
      <w:r>
        <w:rPr>
          <w:rFonts w:hint="eastAsia" w:ascii="微软雅黑" w:hAnsi="微软雅黑" w:eastAsia="微软雅黑" w:cs="微软雅黑"/>
          <w:i w:val="0"/>
          <w:iCs w:val="0"/>
          <w:caps w:val="0"/>
          <w:color w:val="333333"/>
          <w:spacing w:val="0"/>
          <w:sz w:val="18"/>
          <w:szCs w:val="18"/>
          <w:shd w:val="clear" w:fill="FFFFFF"/>
          <w:lang w:val="en-US" w:eastAsia="zh-CN"/>
        </w:rPr>
        <w:t>两个层面共同实施。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b/>
          <w:bCs/>
          <w:i w:val="0"/>
          <w:iCs w:val="0"/>
          <w:caps w:val="0"/>
          <w:color w:val="333333"/>
          <w:spacing w:val="0"/>
          <w:sz w:val="18"/>
          <w:szCs w:val="18"/>
          <w:shd w:val="clear" w:fill="FFFFFF"/>
          <w:lang w:val="en-US" w:eastAsia="zh-CN"/>
        </w:rPr>
      </w:pPr>
      <w:r>
        <w:rPr>
          <w:rFonts w:hint="eastAsia" w:ascii="微软雅黑" w:hAnsi="微软雅黑" w:eastAsia="微软雅黑" w:cs="微软雅黑"/>
          <w:b/>
          <w:bCs/>
          <w:i w:val="0"/>
          <w:iCs w:val="0"/>
          <w:caps w:val="0"/>
          <w:color w:val="333333"/>
          <w:spacing w:val="0"/>
          <w:sz w:val="18"/>
          <w:szCs w:val="18"/>
          <w:shd w:val="clear" w:fill="FFFFFF"/>
          <w:lang w:val="en-US" w:eastAsia="zh-CN"/>
        </w:rPr>
        <w:t>联邦政府制定和管理相关法律和政策，州政府具体实施。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tabs>
          <w:tab w:val="left" w:pos="349"/>
        </w:tabs>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b/>
          <w:bCs/>
          <w:i w:val="0"/>
          <w:iCs w:val="0"/>
          <w:caps w:val="0"/>
          <w:color w:val="333333"/>
          <w:spacing w:val="0"/>
          <w:sz w:val="18"/>
          <w:szCs w:val="18"/>
          <w:shd w:val="clear" w:fill="FFFFFF"/>
          <w:lang w:val="en-US" w:eastAsia="zh-CN"/>
        </w:rPr>
        <w:t>联邦政府</w:t>
      </w:r>
      <w:r>
        <w:rPr>
          <w:rFonts w:hint="eastAsia" w:ascii="微软雅黑" w:hAnsi="微软雅黑" w:eastAsia="微软雅黑" w:cs="微软雅黑"/>
          <w:i w:val="0"/>
          <w:iCs w:val="0"/>
          <w:caps w:val="0"/>
          <w:color w:val="333333"/>
          <w:spacing w:val="0"/>
          <w:sz w:val="18"/>
          <w:szCs w:val="18"/>
          <w:shd w:val="clear" w:fill="FFFFFF"/>
          <w:lang w:val="en-US" w:eastAsia="zh-CN"/>
        </w:rPr>
        <w:t>的就业保障政策：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失业保险：失业者可以申请失业保险，获得一定的经济补偿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职业培训：政府为失业者和低收入者提供职业培训和教育机会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公平就业法：旨在防止雇主对某些劳动者的就业机会进行歧视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b/>
          <w:bCs/>
          <w:i w:val="0"/>
          <w:iCs w:val="0"/>
          <w:caps w:val="0"/>
          <w:color w:val="333333"/>
          <w:spacing w:val="0"/>
          <w:sz w:val="18"/>
          <w:szCs w:val="18"/>
          <w:shd w:val="clear" w:fill="FFFFFF"/>
          <w:lang w:val="en-US" w:eastAsia="zh-CN"/>
        </w:rPr>
        <w:t>州政府</w:t>
      </w:r>
      <w:r>
        <w:rPr>
          <w:rFonts w:hint="eastAsia" w:ascii="微软雅黑" w:hAnsi="微软雅黑" w:eastAsia="微软雅黑" w:cs="微软雅黑"/>
          <w:i w:val="0"/>
          <w:iCs w:val="0"/>
          <w:caps w:val="0"/>
          <w:color w:val="333333"/>
          <w:spacing w:val="0"/>
          <w:sz w:val="18"/>
          <w:szCs w:val="18"/>
          <w:shd w:val="clear" w:fill="FFFFFF"/>
          <w:lang w:val="en-US" w:eastAsia="zh-CN"/>
        </w:rPr>
        <w:t>的就业保障政策：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失业保险：各州都有自己的失业保险计划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职业培训和再就业计划：各州会提供一些职业培训和再就业计划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工资标准和劳工保护：各州也有自己的最低工资标准和劳动法规，以保护劳工的权益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就业服务和咨询：帮助失业者了解就业市场的情况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FF0000"/>
          <w:spacing w:val="0"/>
          <w:sz w:val="18"/>
          <w:szCs w:val="18"/>
          <w:shd w:val="clear" w:fill="FFFFFF"/>
          <w:lang w:val="en-US" w:eastAsia="zh-CN"/>
        </w:rPr>
      </w:pPr>
      <w:r>
        <w:rPr>
          <w:rFonts w:hint="eastAsia" w:ascii="微软雅黑" w:hAnsi="微软雅黑" w:eastAsia="微软雅黑" w:cs="微软雅黑"/>
          <w:i w:val="0"/>
          <w:iCs w:val="0"/>
          <w:caps w:val="0"/>
          <w:color w:val="FF0000"/>
          <w:spacing w:val="0"/>
          <w:sz w:val="18"/>
          <w:szCs w:val="18"/>
          <w:shd w:val="clear" w:fill="FFFFFF"/>
          <w:lang w:val="en-US" w:eastAsia="zh-CN"/>
        </w:rPr>
        <w:t>（好像和联邦政府的差不多）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i w:val="0"/>
          <w:iCs w:val="0"/>
          <w:caps w:val="0"/>
          <w:color w:val="333333"/>
          <w:spacing w:val="0"/>
          <w:sz w:val="18"/>
          <w:szCs w:val="18"/>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针对</w:t>
      </w:r>
      <w:r>
        <w:rPr>
          <w:rFonts w:hint="eastAsia" w:ascii="微软雅黑" w:hAnsi="微软雅黑" w:eastAsia="微软雅黑" w:cs="微软雅黑"/>
          <w:b/>
          <w:bCs/>
          <w:i w:val="0"/>
          <w:iCs w:val="0"/>
          <w:caps w:val="0"/>
          <w:color w:val="333333"/>
          <w:spacing w:val="0"/>
          <w:sz w:val="18"/>
          <w:szCs w:val="18"/>
          <w:shd w:val="clear" w:fill="FFFFFF"/>
          <w:lang w:val="en-US" w:eastAsia="zh-CN"/>
        </w:rPr>
        <w:t>特定群体</w:t>
      </w:r>
      <w:r>
        <w:rPr>
          <w:rFonts w:hint="eastAsia" w:ascii="微软雅黑" w:hAnsi="微软雅黑" w:eastAsia="微软雅黑" w:cs="微软雅黑"/>
          <w:i w:val="0"/>
          <w:iCs w:val="0"/>
          <w:caps w:val="0"/>
          <w:color w:val="333333"/>
          <w:spacing w:val="0"/>
          <w:sz w:val="18"/>
          <w:szCs w:val="18"/>
          <w:shd w:val="clear" w:fill="FFFFFF"/>
          <w:lang w:val="en-US" w:eastAsia="zh-CN"/>
        </w:rPr>
        <w:t>的就业保障政策。对退役军人、低收入家庭和长期失业者，提供就业援助。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i w:val="0"/>
          <w:iCs w:val="0"/>
          <w:caps w:val="0"/>
          <w:color w:val="333333"/>
          <w:spacing w:val="0"/>
          <w:sz w:val="18"/>
          <w:szCs w:val="18"/>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美国就业保障政策的一些</w:t>
      </w:r>
      <w:r>
        <w:rPr>
          <w:rFonts w:hint="eastAsia" w:ascii="微软雅黑" w:hAnsi="微软雅黑" w:eastAsia="微软雅黑" w:cs="微软雅黑"/>
          <w:b/>
          <w:bCs/>
          <w:i w:val="0"/>
          <w:iCs w:val="0"/>
          <w:caps w:val="0"/>
          <w:color w:val="333333"/>
          <w:spacing w:val="0"/>
          <w:sz w:val="18"/>
          <w:szCs w:val="18"/>
          <w:shd w:val="clear" w:fill="FFFFFF"/>
          <w:lang w:val="en-US" w:eastAsia="zh-CN"/>
        </w:rPr>
        <w:t>问题</w:t>
      </w:r>
      <w:r>
        <w:rPr>
          <w:rFonts w:hint="eastAsia" w:ascii="微软雅黑" w:hAnsi="微软雅黑" w:eastAsia="微软雅黑" w:cs="微软雅黑"/>
          <w:i w:val="0"/>
          <w:iCs w:val="0"/>
          <w:caps w:val="0"/>
          <w:color w:val="333333"/>
          <w:spacing w:val="0"/>
          <w:sz w:val="18"/>
          <w:szCs w:val="18"/>
          <w:shd w:val="clear" w:fill="FFFFFF"/>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失业保险计划和就业培训计划之间的协调不足，导致失业者无法及时接受到必要的培训。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不同州之间就业保障政策的差异较大。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微软雅黑" w:hAnsi="微软雅黑" w:eastAsia="微软雅黑" w:cs="微软雅黑"/>
          <w:i w:val="0"/>
          <w:iCs w:val="0"/>
          <w:caps w:val="0"/>
          <w:color w:val="333333"/>
          <w:spacing w:val="0"/>
          <w:sz w:val="18"/>
          <w:szCs w:val="18"/>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8"/>
          <w:szCs w:val="1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微软雅黑" w:hAnsi="微软雅黑" w:eastAsia="微软雅黑" w:cs="微软雅黑"/>
          <w:i w:val="0"/>
          <w:iCs w:val="0"/>
          <w:caps w:val="0"/>
          <w:color w:val="222222"/>
          <w:spacing w:val="0"/>
          <w:sz w:val="18"/>
          <w:szCs w:val="18"/>
          <w:highlight w:val="yellow"/>
          <w:lang w:val="en-US" w:eastAsia="zh-CN"/>
        </w:rPr>
      </w:pPr>
      <w:r>
        <w:rPr>
          <w:rFonts w:hint="eastAsia" w:ascii="微软雅黑" w:hAnsi="微软雅黑" w:eastAsia="微软雅黑" w:cs="微软雅黑"/>
          <w:i w:val="0"/>
          <w:iCs w:val="0"/>
          <w:color w:val="222222"/>
          <w:spacing w:val="0"/>
          <w:sz w:val="18"/>
          <w:szCs w:val="18"/>
          <w:highlight w:val="yellow"/>
          <w:lang w:val="en-US" w:eastAsia="zh-CN"/>
        </w:rPr>
        <w:t>P</w:t>
      </w:r>
      <w:r>
        <w:rPr>
          <w:rFonts w:hint="eastAsia" w:ascii="微软雅黑" w:hAnsi="微软雅黑" w:eastAsia="微软雅黑" w:cs="微软雅黑"/>
          <w:i w:val="0"/>
          <w:iCs w:val="0"/>
          <w:caps w:val="0"/>
          <w:color w:val="222222"/>
          <w:spacing w:val="0"/>
          <w:sz w:val="18"/>
          <w:szCs w:val="18"/>
          <w:highlight w:val="yellow"/>
          <w:lang w:val="en-US" w:eastAsia="zh-CN"/>
        </w:rPr>
        <w:t>age 10</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center"/>
        <w:rPr>
          <w:rFonts w:hint="default" w:ascii="微软雅黑" w:hAnsi="微软雅黑" w:eastAsia="微软雅黑" w:cs="微软雅黑"/>
          <w:b/>
          <w:bCs/>
          <w:i w:val="0"/>
          <w:iCs w:val="0"/>
          <w:caps w:val="0"/>
          <w:color w:val="222222"/>
          <w:spacing w:val="0"/>
          <w:sz w:val="32"/>
          <w:szCs w:val="32"/>
          <w:highlight w:val="none"/>
          <w:lang w:val="en-US" w:eastAsia="zh-CN"/>
        </w:rPr>
      </w:pPr>
      <w:r>
        <w:rPr>
          <w:rFonts w:hint="eastAsia" w:ascii="微软雅黑" w:hAnsi="微软雅黑" w:eastAsia="微软雅黑" w:cs="微软雅黑"/>
          <w:b/>
          <w:bCs/>
          <w:i w:val="0"/>
          <w:iCs w:val="0"/>
          <w:caps w:val="0"/>
          <w:color w:val="222222"/>
          <w:spacing w:val="0"/>
          <w:sz w:val="32"/>
          <w:szCs w:val="32"/>
          <w:highlight w:val="none"/>
          <w:lang w:val="en-US" w:eastAsia="zh-CN"/>
        </w:rPr>
        <w:t>总结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微软雅黑" w:hAnsi="微软雅黑" w:eastAsia="微软雅黑" w:cs="微软雅黑"/>
          <w:i w:val="0"/>
          <w:iCs w:val="0"/>
          <w:caps w:val="0"/>
          <w:color w:val="222222"/>
          <w:spacing w:val="0"/>
          <w:sz w:val="18"/>
          <w:szCs w:val="18"/>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FF0000"/>
          <w:spacing w:val="0"/>
          <w:sz w:val="18"/>
          <w:szCs w:val="18"/>
          <w:shd w:val="clear" w:fill="FFFFFF"/>
          <w:lang w:val="en-US" w:eastAsia="zh-CN"/>
        </w:rPr>
      </w:pPr>
      <w:r>
        <w:rPr>
          <w:rFonts w:hint="eastAsia" w:ascii="微软雅黑" w:hAnsi="微软雅黑" w:eastAsia="微软雅黑" w:cs="微软雅黑"/>
          <w:i w:val="0"/>
          <w:iCs w:val="0"/>
          <w:caps w:val="0"/>
          <w:color w:val="FF0000"/>
          <w:spacing w:val="0"/>
          <w:sz w:val="18"/>
          <w:szCs w:val="18"/>
          <w:shd w:val="clear" w:fill="FFFFFF"/>
          <w:lang w:val="en-US" w:eastAsia="zh-CN"/>
        </w:rPr>
        <w:t>在世界整体就业形势趋于严峻的情况下，中国的就业情况已经趋于稳定，离不开中国特色的现代化道路和中国发展之路上根植于骨子里的人民本位的思想内核，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FF0000"/>
          <w:spacing w:val="0"/>
          <w:sz w:val="18"/>
          <w:szCs w:val="18"/>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FF0000"/>
          <w:spacing w:val="0"/>
          <w:sz w:val="18"/>
          <w:szCs w:val="18"/>
          <w:shd w:val="clear" w:fill="FFFFFF"/>
          <w:lang w:val="en-US" w:eastAsia="zh-CN"/>
        </w:rPr>
      </w:pPr>
      <w:r>
        <w:rPr>
          <w:rFonts w:hint="eastAsia" w:ascii="微软雅黑" w:hAnsi="微软雅黑" w:eastAsia="微软雅黑" w:cs="微软雅黑"/>
          <w:i w:val="0"/>
          <w:iCs w:val="0"/>
          <w:caps w:val="0"/>
          <w:color w:val="FF0000"/>
          <w:spacing w:val="0"/>
          <w:sz w:val="18"/>
          <w:szCs w:val="18"/>
          <w:shd w:val="clear" w:fill="FFFFFF"/>
          <w:lang w:val="en-US" w:eastAsia="zh-CN"/>
        </w:rPr>
        <w:t>思路上建议可以将中国的现代化路径和西方的现代化路径从</w:t>
      </w:r>
      <w:r>
        <w:rPr>
          <w:rFonts w:hint="eastAsia" w:ascii="微软雅黑" w:hAnsi="微软雅黑" w:eastAsia="微软雅黑" w:cs="微软雅黑"/>
          <w:i w:val="0"/>
          <w:iCs w:val="0"/>
          <w:caps w:val="0"/>
          <w:color w:val="FF0000"/>
          <w:spacing w:val="0"/>
          <w:sz w:val="18"/>
          <w:szCs w:val="18"/>
          <w:highlight w:val="yellow"/>
          <w:shd w:val="clear" w:fill="FFFFFF"/>
          <w:lang w:val="en-US" w:eastAsia="zh-CN"/>
        </w:rPr>
        <w:t>本质</w:t>
      </w:r>
      <w:r>
        <w:rPr>
          <w:rFonts w:hint="eastAsia" w:ascii="微软雅黑" w:hAnsi="微软雅黑" w:eastAsia="微软雅黑" w:cs="微软雅黑"/>
          <w:i w:val="0"/>
          <w:iCs w:val="0"/>
          <w:caps w:val="0"/>
          <w:color w:val="FF0000"/>
          <w:spacing w:val="0"/>
          <w:sz w:val="18"/>
          <w:szCs w:val="18"/>
          <w:shd w:val="clear" w:fill="FFFFFF"/>
          <w:lang w:val="en-US" w:eastAsia="zh-CN"/>
        </w:rPr>
        <w:t>、</w:t>
      </w:r>
      <w:r>
        <w:rPr>
          <w:rFonts w:hint="eastAsia" w:ascii="微软雅黑" w:hAnsi="微软雅黑" w:eastAsia="微软雅黑" w:cs="微软雅黑"/>
          <w:i w:val="0"/>
          <w:iCs w:val="0"/>
          <w:caps w:val="0"/>
          <w:color w:val="FF0000"/>
          <w:spacing w:val="0"/>
          <w:sz w:val="18"/>
          <w:szCs w:val="18"/>
          <w:highlight w:val="yellow"/>
          <w:shd w:val="clear" w:fill="FFFFFF"/>
          <w:lang w:val="en-US" w:eastAsia="zh-CN"/>
        </w:rPr>
        <w:t>发展过程</w:t>
      </w:r>
      <w:r>
        <w:rPr>
          <w:rFonts w:hint="eastAsia" w:ascii="微软雅黑" w:hAnsi="微软雅黑" w:eastAsia="微软雅黑" w:cs="微软雅黑"/>
          <w:i w:val="0"/>
          <w:iCs w:val="0"/>
          <w:caps w:val="0"/>
          <w:color w:val="FF0000"/>
          <w:spacing w:val="0"/>
          <w:sz w:val="18"/>
          <w:szCs w:val="18"/>
          <w:shd w:val="clear" w:fill="FFFFFF"/>
          <w:lang w:val="en-US" w:eastAsia="zh-CN"/>
        </w:rPr>
        <w:t>和</w:t>
      </w:r>
      <w:r>
        <w:rPr>
          <w:rFonts w:hint="eastAsia" w:ascii="微软雅黑" w:hAnsi="微软雅黑" w:eastAsia="微软雅黑" w:cs="微软雅黑"/>
          <w:i w:val="0"/>
          <w:iCs w:val="0"/>
          <w:caps w:val="0"/>
          <w:color w:val="FF0000"/>
          <w:spacing w:val="0"/>
          <w:sz w:val="18"/>
          <w:szCs w:val="18"/>
          <w:highlight w:val="yellow"/>
          <w:shd w:val="clear" w:fill="FFFFFF"/>
          <w:lang w:val="en-US" w:eastAsia="zh-CN"/>
        </w:rPr>
        <w:t>思想内核</w:t>
      </w:r>
      <w:r>
        <w:rPr>
          <w:rFonts w:hint="eastAsia" w:ascii="微软雅黑" w:hAnsi="微软雅黑" w:eastAsia="微软雅黑" w:cs="微软雅黑"/>
          <w:i w:val="0"/>
          <w:iCs w:val="0"/>
          <w:caps w:val="0"/>
          <w:color w:val="FF0000"/>
          <w:spacing w:val="0"/>
          <w:sz w:val="18"/>
          <w:szCs w:val="18"/>
          <w:shd w:val="clear" w:fill="FFFFFF"/>
          <w:lang w:val="en-US" w:eastAsia="zh-CN"/>
        </w:rPr>
        <w:t>进行对比，借由中国现代化路径来反思西方现代化路径中的不值得学习之处，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FF0000"/>
          <w:spacing w:val="0"/>
          <w:sz w:val="18"/>
          <w:szCs w:val="18"/>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FF0000"/>
          <w:spacing w:val="0"/>
          <w:sz w:val="18"/>
          <w:szCs w:val="18"/>
          <w:shd w:val="clear" w:fill="FFFFFF"/>
          <w:lang w:val="en-US" w:eastAsia="zh-CN"/>
        </w:rPr>
      </w:pPr>
      <w:r>
        <w:rPr>
          <w:rFonts w:hint="eastAsia" w:ascii="微软雅黑" w:hAnsi="微软雅黑" w:eastAsia="微软雅黑" w:cs="微软雅黑"/>
          <w:i w:val="0"/>
          <w:iCs w:val="0"/>
          <w:caps w:val="0"/>
          <w:color w:val="FF0000"/>
          <w:spacing w:val="0"/>
          <w:sz w:val="18"/>
          <w:szCs w:val="18"/>
          <w:shd w:val="clear" w:fill="FFFFFF"/>
          <w:lang w:val="en-US" w:eastAsia="zh-CN"/>
        </w:rPr>
        <w:t>再借由</w:t>
      </w:r>
      <w:r>
        <w:rPr>
          <w:rFonts w:hint="eastAsia" w:ascii="微软雅黑" w:hAnsi="微软雅黑" w:eastAsia="微软雅黑" w:cs="微软雅黑"/>
          <w:i w:val="0"/>
          <w:iCs w:val="0"/>
          <w:caps w:val="0"/>
          <w:color w:val="FF0000"/>
          <w:spacing w:val="0"/>
          <w:sz w:val="18"/>
          <w:szCs w:val="18"/>
          <w:highlight w:val="yellow"/>
          <w:shd w:val="clear" w:fill="FFFFFF"/>
          <w:lang w:val="en-US" w:eastAsia="zh-CN"/>
        </w:rPr>
        <w:t>经济下行情况</w:t>
      </w:r>
      <w:r>
        <w:rPr>
          <w:rFonts w:hint="eastAsia" w:ascii="微软雅黑" w:hAnsi="微软雅黑" w:eastAsia="微软雅黑" w:cs="微软雅黑"/>
          <w:i w:val="0"/>
          <w:iCs w:val="0"/>
          <w:caps w:val="0"/>
          <w:color w:val="FF0000"/>
          <w:spacing w:val="0"/>
          <w:sz w:val="18"/>
          <w:szCs w:val="18"/>
          <w:shd w:val="clear" w:fill="FFFFFF"/>
          <w:lang w:val="en-US" w:eastAsia="zh-CN"/>
        </w:rPr>
        <w:t>下的就业问题的国际和中国情况做出对比，在国际情况整体恶化的情况下中国通过自身的一些鼓励政策将国内就业形式稳定下来，稳中向好，由此对比得出中国现代化路径的优越性和西方现代化路径的反思之处，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FF0000"/>
          <w:spacing w:val="0"/>
          <w:sz w:val="18"/>
          <w:szCs w:val="18"/>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微软雅黑" w:hAnsi="微软雅黑" w:eastAsia="微软雅黑" w:cs="微软雅黑"/>
          <w:i w:val="0"/>
          <w:iCs w:val="0"/>
          <w:caps w:val="0"/>
          <w:color w:val="FF0000"/>
          <w:spacing w:val="0"/>
          <w:sz w:val="18"/>
          <w:szCs w:val="18"/>
          <w:shd w:val="clear" w:fill="FFFFFF"/>
          <w:lang w:val="en-US" w:eastAsia="zh-CN"/>
        </w:rPr>
      </w:pPr>
      <w:r>
        <w:rPr>
          <w:rFonts w:hint="eastAsia" w:ascii="微软雅黑" w:hAnsi="微软雅黑" w:eastAsia="微软雅黑" w:cs="微软雅黑"/>
          <w:i w:val="0"/>
          <w:iCs w:val="0"/>
          <w:caps w:val="0"/>
          <w:color w:val="FF0000"/>
          <w:spacing w:val="0"/>
          <w:sz w:val="18"/>
          <w:szCs w:val="18"/>
          <w:shd w:val="clear" w:fill="FFFFFF"/>
          <w:lang w:val="en-US" w:eastAsia="zh-CN"/>
        </w:rPr>
        <w:t>当然美国等西方国家为改善国内就业情况也推行了一些措施，但现代化路径和资本主义的本质决定了西方国家的就业问题是国家难以解决的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eastAsia" w:ascii="微软雅黑" w:hAnsi="微软雅黑" w:eastAsia="微软雅黑" w:cs="微软雅黑"/>
          <w:i w:val="0"/>
          <w:iCs w:val="0"/>
          <w:caps w:val="0"/>
          <w:color w:val="222222"/>
          <w:spacing w:val="0"/>
          <w:sz w:val="18"/>
          <w:szCs w:val="18"/>
        </w:rPr>
      </w:pPr>
    </w:p>
    <w:p>
      <w:pPr>
        <w:ind w:firstLine="361"/>
        <w:rPr>
          <w:rFonts w:hint="default" w:ascii="微软雅黑" w:hAnsi="微软雅黑" w:eastAsia="微软雅黑" w:cs="微软雅黑"/>
          <w:i w:val="0"/>
          <w:iCs w:val="0"/>
          <w:caps w:val="0"/>
          <w:color w:val="222222"/>
          <w:spacing w:val="0"/>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F30E10"/>
    <w:multiLevelType w:val="singleLevel"/>
    <w:tmpl w:val="94F30E10"/>
    <w:lvl w:ilvl="0" w:tentative="0">
      <w:start w:val="1"/>
      <w:numFmt w:val="upperLetter"/>
      <w:suff w:val="space"/>
      <w:lvlText w:val="%1."/>
      <w:lvlJc w:val="left"/>
    </w:lvl>
  </w:abstractNum>
  <w:abstractNum w:abstractNumId="1">
    <w:nsid w:val="96D1BFC1"/>
    <w:multiLevelType w:val="singleLevel"/>
    <w:tmpl w:val="96D1BFC1"/>
    <w:lvl w:ilvl="0" w:tentative="0">
      <w:start w:val="1"/>
      <w:numFmt w:val="upperLetter"/>
      <w:suff w:val="space"/>
      <w:lvlText w:val="%1."/>
      <w:lvlJc w:val="left"/>
    </w:lvl>
  </w:abstractNum>
  <w:abstractNum w:abstractNumId="2">
    <w:nsid w:val="5BD205A8"/>
    <w:multiLevelType w:val="singleLevel"/>
    <w:tmpl w:val="5BD205A8"/>
    <w:lvl w:ilvl="0" w:tentative="0">
      <w:start w:val="1"/>
      <w:numFmt w:val="upperLetter"/>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QzNzI3ODYxZGU5ZmExN2U4ZTQ2ZWZjMTViYzEzOTQifQ=="/>
  </w:docVars>
  <w:rsids>
    <w:rsidRoot w:val="47217D8C"/>
    <w:rsid w:val="042E253E"/>
    <w:rsid w:val="06EB2067"/>
    <w:rsid w:val="17485BB5"/>
    <w:rsid w:val="19CD7D3A"/>
    <w:rsid w:val="1E7554E1"/>
    <w:rsid w:val="24734AAA"/>
    <w:rsid w:val="2A756869"/>
    <w:rsid w:val="3AE55345"/>
    <w:rsid w:val="47217D8C"/>
    <w:rsid w:val="49B123F5"/>
    <w:rsid w:val="7A320D06"/>
    <w:rsid w:val="7EFE5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Office_11.1.0.14650_F1E327BC-269C-435d-A152-05C5408002CA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2024-03-29T00:54:00Z</dcterms:created>
  <dc:creator>pc</dc:creator>
  <cp:lastModifiedBy>pc</cp:lastModifiedBy>
  <dcterms:modified xsi:type="dcterms:W3CDTF">2024-03-29T02:25:12Z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2052-11.1.0.14650</vt:lpwstr>
  </property>
  <property fmtid="{D5CDD505-2E9C-101B-9397-08002B2CF9AE}" pid="3" name="ICV">
    <vt:lpwstr>2C37F3E8DF704C19940464C6AC108804_11</vt:lpwstr>
  </property>
</Properties>
</file>