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80" w:beforeLines="200" w:after="240" w:afterLines="100"/>
        <w:jc w:val="both"/>
        <w:rPr>
          <w:rFonts w:eastAsiaTheme="minorEastAsia"/>
          <w:sz w:val="32"/>
          <w:szCs w:val="32"/>
        </w:rPr>
        <w:sectPr>
          <w:headerReference r:id="rId3" w:type="default"/>
          <w:headerReference r:id="rId4" w:type="even"/>
          <w:pgSz w:w="11907" w:h="16840"/>
          <w:pgMar w:top="1701" w:right="1474" w:bottom="1418" w:left="1474" w:header="1134" w:footer="992" w:gutter="0"/>
          <w:pgNumType w:start="1"/>
          <w:cols w:space="425" w:num="1"/>
          <w:docGrid w:linePitch="312" w:charSpace="0"/>
        </w:sectPr>
      </w:pPr>
      <w:bookmarkStart w:id="0" w:name="_Toc184460839"/>
      <w:bookmarkStart w:id="1" w:name="_Toc181613259"/>
    </w:p>
    <w:p>
      <w:pPr>
        <w:adjustRightInd w:val="0"/>
        <w:snapToGrid w:val="0"/>
        <w:spacing w:before="480" w:beforeLines="200" w:after="240" w:afterLines="100" w:line="460" w:lineRule="exact"/>
        <w:jc w:val="both"/>
        <w:rPr>
          <w:rFonts w:eastAsiaTheme="minorEastAsia"/>
          <w:b/>
          <w:sz w:val="32"/>
          <w:szCs w:val="32"/>
        </w:rPr>
      </w:pPr>
      <w:r>
        <w:rPr>
          <w:rFonts w:eastAsiaTheme="minorEastAsia"/>
          <w:b/>
          <w:sz w:val="32"/>
          <w:szCs w:val="32"/>
        </w:rPr>
        <w:t>目  录</w:t>
      </w:r>
    </w:p>
    <w:p>
      <w:pPr>
        <w:pStyle w:val="11"/>
        <w:spacing w:line="460" w:lineRule="exact"/>
        <w:rPr>
          <w:rFonts w:ascii="Times New Roman" w:eastAsiaTheme="minorEastAsia"/>
        </w:rPr>
      </w:pPr>
      <w:r>
        <w:rPr>
          <w:rFonts w:ascii="Times New Roman" w:eastAsiaTheme="minorEastAsia"/>
        </w:rPr>
        <w:fldChar w:fldCharType="begin"/>
      </w:r>
      <w:r>
        <w:rPr>
          <w:rFonts w:ascii="Times New Roman" w:eastAsiaTheme="minorEastAsia"/>
        </w:rPr>
        <w:instrText xml:space="preserve"> TOC \o "1-3" \h \z \u </w:instrText>
      </w:r>
      <w:r>
        <w:rPr>
          <w:rFonts w:ascii="Times New Roman" w:eastAsiaTheme="minorEastAsia"/>
        </w:rPr>
        <w:fldChar w:fldCharType="separate"/>
      </w:r>
      <w:r>
        <w:fldChar w:fldCharType="begin"/>
      </w:r>
      <w:r>
        <w:instrText xml:space="preserve"> HYPERLINK \l "_Toc525718562" </w:instrText>
      </w:r>
      <w:r>
        <w:fldChar w:fldCharType="separate"/>
      </w:r>
      <w:r>
        <w:rPr>
          <w:rStyle w:val="18"/>
          <w:rFonts w:ascii="Times New Roman" w:eastAsiaTheme="minorEastAsia"/>
        </w:rPr>
        <w:t>第一部分  关于本科毕业设计（论文）工作</w:t>
      </w:r>
      <w:r>
        <w:rPr>
          <w:rFonts w:ascii="Times New Roman" w:eastAsiaTheme="minorEastAsia"/>
        </w:rPr>
        <w:tab/>
      </w:r>
      <w:r>
        <w:rPr>
          <w:rFonts w:ascii="Times New Roman" w:eastAsiaTheme="minorEastAsia"/>
        </w:rPr>
        <w:fldChar w:fldCharType="begin"/>
      </w:r>
      <w:r>
        <w:rPr>
          <w:rFonts w:ascii="Times New Roman" w:eastAsiaTheme="minorEastAsia"/>
        </w:rPr>
        <w:instrText xml:space="preserve"> PAGEREF _Toc525718562 \h </w:instrText>
      </w:r>
      <w:r>
        <w:rPr>
          <w:rFonts w:ascii="Times New Roman" w:eastAsiaTheme="minorEastAsia"/>
        </w:rPr>
        <w:fldChar w:fldCharType="separate"/>
      </w:r>
      <w:r>
        <w:rPr>
          <w:rFonts w:ascii="Times New Roman" w:eastAsiaTheme="minorEastAsia"/>
        </w:rPr>
        <w:t>1</w:t>
      </w:r>
      <w:r>
        <w:rPr>
          <w:rFonts w:ascii="Times New Roman" w:eastAsiaTheme="minorEastAsia"/>
        </w:rPr>
        <w:fldChar w:fldCharType="end"/>
      </w:r>
      <w:r>
        <w:rPr>
          <w:rFonts w:ascii="Times New Roman" w:eastAsiaTheme="minorEastAsia"/>
        </w:rPr>
        <w:fldChar w:fldCharType="end"/>
      </w:r>
    </w:p>
    <w:p>
      <w:pPr>
        <w:pStyle w:val="12"/>
      </w:pPr>
      <w:r>
        <w:fldChar w:fldCharType="begin"/>
      </w:r>
      <w:r>
        <w:instrText xml:space="preserve"> HYPERLINK \l "_Toc525718563" </w:instrText>
      </w:r>
      <w:r>
        <w:fldChar w:fldCharType="separate"/>
      </w:r>
      <w:r>
        <w:rPr>
          <w:rStyle w:val="18"/>
        </w:rPr>
        <w:t>一、教育部相关文件</w:t>
      </w:r>
      <w:r>
        <w:tab/>
      </w:r>
      <w:r>
        <w:fldChar w:fldCharType="begin"/>
      </w:r>
      <w:r>
        <w:instrText xml:space="preserve"> PAGEREF _Toc525718563 \h </w:instrText>
      </w:r>
      <w:r>
        <w:fldChar w:fldCharType="separate"/>
      </w:r>
      <w:r>
        <w:t>1</w:t>
      </w:r>
      <w:r>
        <w:fldChar w:fldCharType="end"/>
      </w:r>
      <w:r>
        <w:fldChar w:fldCharType="end"/>
      </w:r>
    </w:p>
    <w:p>
      <w:pPr>
        <w:pStyle w:val="12"/>
      </w:pPr>
      <w:r>
        <w:fldChar w:fldCharType="begin"/>
      </w:r>
      <w:r>
        <w:instrText xml:space="preserve"> HYPERLINK \l "_Toc525718564" </w:instrText>
      </w:r>
      <w:r>
        <w:fldChar w:fldCharType="separate"/>
      </w:r>
      <w:r>
        <w:rPr>
          <w:rStyle w:val="18"/>
        </w:rPr>
        <w:t>二、本科毕业设计（论文）简介</w:t>
      </w:r>
      <w:r>
        <w:tab/>
      </w:r>
      <w:r>
        <w:fldChar w:fldCharType="begin"/>
      </w:r>
      <w:r>
        <w:instrText xml:space="preserve"> PAGEREF _Toc525718564 \h </w:instrText>
      </w:r>
      <w:r>
        <w:fldChar w:fldCharType="separate"/>
      </w:r>
      <w:r>
        <w:t>16</w:t>
      </w:r>
      <w:r>
        <w:fldChar w:fldCharType="end"/>
      </w:r>
      <w:r>
        <w:fldChar w:fldCharType="end"/>
      </w:r>
    </w:p>
    <w:p>
      <w:pPr>
        <w:pStyle w:val="12"/>
      </w:pPr>
      <w:r>
        <w:fldChar w:fldCharType="begin"/>
      </w:r>
      <w:r>
        <w:instrText xml:space="preserve"> HYPERLINK \l "_Toc525718565" </w:instrText>
      </w:r>
      <w:r>
        <w:fldChar w:fldCharType="separate"/>
      </w:r>
      <w:r>
        <w:rPr>
          <w:rStyle w:val="18"/>
        </w:rPr>
        <w:t>三、西安交通大学本科毕业设计（论文）工作流程</w:t>
      </w:r>
      <w:r>
        <w:tab/>
      </w:r>
      <w:r>
        <w:fldChar w:fldCharType="begin"/>
      </w:r>
      <w:r>
        <w:instrText xml:space="preserve"> PAGEREF _Toc525718565 \h </w:instrText>
      </w:r>
      <w:r>
        <w:fldChar w:fldCharType="separate"/>
      </w:r>
      <w:r>
        <w:t>16</w:t>
      </w:r>
      <w:r>
        <w:fldChar w:fldCharType="end"/>
      </w:r>
      <w:r>
        <w:fldChar w:fldCharType="end"/>
      </w:r>
    </w:p>
    <w:p>
      <w:pPr>
        <w:pStyle w:val="12"/>
      </w:pPr>
      <w:r>
        <w:fldChar w:fldCharType="begin"/>
      </w:r>
      <w:r>
        <w:instrText xml:space="preserve"> HYPERLINK \l "_Toc525718566" </w:instrText>
      </w:r>
      <w:r>
        <w:fldChar w:fldCharType="separate"/>
      </w:r>
      <w:r>
        <w:rPr>
          <w:rStyle w:val="18"/>
        </w:rPr>
        <w:t>四、西安交通大学本科毕业设计（论文）工作联系方式</w:t>
      </w:r>
      <w:r>
        <w:tab/>
      </w:r>
      <w:r>
        <w:t>18</w:t>
      </w:r>
      <w:r>
        <w:fldChar w:fldCharType="end"/>
      </w:r>
    </w:p>
    <w:p>
      <w:pPr>
        <w:pStyle w:val="11"/>
        <w:spacing w:line="460" w:lineRule="exact"/>
        <w:rPr>
          <w:rFonts w:ascii="Times New Roman" w:eastAsiaTheme="minorEastAsia"/>
        </w:rPr>
      </w:pPr>
      <w:r>
        <w:fldChar w:fldCharType="begin"/>
      </w:r>
      <w:r>
        <w:instrText xml:space="preserve"> HYPERLINK \l "_Toc525718567" </w:instrText>
      </w:r>
      <w:r>
        <w:fldChar w:fldCharType="separate"/>
      </w:r>
      <w:r>
        <w:rPr>
          <w:rStyle w:val="18"/>
          <w:rFonts w:ascii="Times New Roman" w:eastAsiaTheme="minorEastAsia"/>
        </w:rPr>
        <w:t>第二部分  西安交通大学本科毕业设计（论文）工作 实施办法</w:t>
      </w:r>
      <w:r>
        <w:rPr>
          <w:rFonts w:ascii="Times New Roman" w:eastAsiaTheme="minorEastAsia"/>
        </w:rPr>
        <w:tab/>
      </w:r>
      <w:r>
        <w:rPr>
          <w:rFonts w:ascii="Times New Roman" w:eastAsiaTheme="minorEastAsia"/>
        </w:rPr>
        <w:t>20</w:t>
      </w:r>
      <w:r>
        <w:rPr>
          <w:rFonts w:ascii="Times New Roman" w:eastAsiaTheme="minorEastAsia"/>
        </w:rPr>
        <w:fldChar w:fldCharType="end"/>
      </w:r>
    </w:p>
    <w:p>
      <w:pPr>
        <w:pStyle w:val="12"/>
      </w:pPr>
      <w:r>
        <w:fldChar w:fldCharType="begin"/>
      </w:r>
      <w:r>
        <w:instrText xml:space="preserve"> HYPERLINK \l "_Toc525718568" </w:instrText>
      </w:r>
      <w:r>
        <w:fldChar w:fldCharType="separate"/>
      </w:r>
      <w:r>
        <w:rPr>
          <w:rStyle w:val="18"/>
        </w:rPr>
        <w:t>第一章  总则</w:t>
      </w:r>
      <w:r>
        <w:tab/>
      </w:r>
      <w:r>
        <w:t>20</w:t>
      </w:r>
      <w:r>
        <w:fldChar w:fldCharType="end"/>
      </w:r>
    </w:p>
    <w:p>
      <w:pPr>
        <w:pStyle w:val="12"/>
      </w:pPr>
      <w:r>
        <w:fldChar w:fldCharType="begin"/>
      </w:r>
      <w:r>
        <w:instrText xml:space="preserve"> HYPERLINK \l "_Toc525718569" </w:instrText>
      </w:r>
      <w:r>
        <w:fldChar w:fldCharType="separate"/>
      </w:r>
      <w:r>
        <w:rPr>
          <w:rStyle w:val="18"/>
        </w:rPr>
        <w:t>第二章  相关单位、学院、系的职责</w:t>
      </w:r>
      <w:r>
        <w:tab/>
      </w:r>
      <w:r>
        <w:t>20</w:t>
      </w:r>
      <w:r>
        <w:fldChar w:fldCharType="end"/>
      </w:r>
    </w:p>
    <w:p>
      <w:pPr>
        <w:pStyle w:val="12"/>
      </w:pPr>
      <w:r>
        <w:fldChar w:fldCharType="begin"/>
      </w:r>
      <w:r>
        <w:instrText xml:space="preserve"> HYPERLINK \l "_Toc525718570" </w:instrText>
      </w:r>
      <w:r>
        <w:fldChar w:fldCharType="separate"/>
      </w:r>
      <w:r>
        <w:rPr>
          <w:rStyle w:val="18"/>
        </w:rPr>
        <w:t>第三章  选题</w:t>
      </w:r>
      <w:r>
        <w:tab/>
      </w:r>
      <w:r>
        <w:fldChar w:fldCharType="begin"/>
      </w:r>
      <w:r>
        <w:instrText xml:space="preserve"> PAGEREF _Toc525718570 \h </w:instrText>
      </w:r>
      <w:r>
        <w:fldChar w:fldCharType="separate"/>
      </w:r>
      <w:r>
        <w:t>21</w:t>
      </w:r>
      <w:r>
        <w:fldChar w:fldCharType="end"/>
      </w:r>
      <w:r>
        <w:fldChar w:fldCharType="end"/>
      </w:r>
    </w:p>
    <w:p>
      <w:pPr>
        <w:pStyle w:val="12"/>
      </w:pPr>
      <w:r>
        <w:fldChar w:fldCharType="begin"/>
      </w:r>
      <w:r>
        <w:instrText xml:space="preserve"> HYPERLINK \l "_Toc525718571" </w:instrText>
      </w:r>
      <w:r>
        <w:fldChar w:fldCharType="separate"/>
      </w:r>
      <w:r>
        <w:rPr>
          <w:rStyle w:val="18"/>
        </w:rPr>
        <w:t>第四章  指导教师</w:t>
      </w:r>
      <w:r>
        <w:tab/>
      </w:r>
      <w:r>
        <w:t>22</w:t>
      </w:r>
      <w:r>
        <w:fldChar w:fldCharType="end"/>
      </w:r>
    </w:p>
    <w:p>
      <w:pPr>
        <w:pStyle w:val="12"/>
      </w:pPr>
      <w:r>
        <w:fldChar w:fldCharType="begin"/>
      </w:r>
      <w:r>
        <w:instrText xml:space="preserve"> HYPERLINK \l "_Toc525718572" </w:instrText>
      </w:r>
      <w:r>
        <w:fldChar w:fldCharType="separate"/>
      </w:r>
      <w:r>
        <w:rPr>
          <w:rStyle w:val="18"/>
        </w:rPr>
        <w:t>第五章  考核及成绩评定</w:t>
      </w:r>
      <w:r>
        <w:tab/>
      </w:r>
      <w:r>
        <w:t>22</w:t>
      </w:r>
      <w:r>
        <w:fldChar w:fldCharType="end"/>
      </w:r>
    </w:p>
    <w:p>
      <w:pPr>
        <w:pStyle w:val="12"/>
      </w:pPr>
      <w:r>
        <w:fldChar w:fldCharType="begin"/>
      </w:r>
      <w:r>
        <w:instrText xml:space="preserve"> HYPERLINK \l "_Toc525718573" </w:instrText>
      </w:r>
      <w:r>
        <w:fldChar w:fldCharType="separate"/>
      </w:r>
      <w:r>
        <w:rPr>
          <w:rStyle w:val="18"/>
        </w:rPr>
        <w:t>第六章  优秀毕业设计（论文）的评选</w:t>
      </w:r>
      <w:r>
        <w:tab/>
      </w:r>
      <w:r>
        <w:t>24</w:t>
      </w:r>
      <w:r>
        <w:fldChar w:fldCharType="end"/>
      </w:r>
    </w:p>
    <w:p>
      <w:pPr>
        <w:pStyle w:val="12"/>
      </w:pPr>
      <w:r>
        <w:fldChar w:fldCharType="begin"/>
      </w:r>
      <w:r>
        <w:instrText xml:space="preserve"> HYPERLINK \l "_Toc525718574" </w:instrText>
      </w:r>
      <w:r>
        <w:fldChar w:fldCharType="separate"/>
      </w:r>
      <w:r>
        <w:rPr>
          <w:rStyle w:val="18"/>
        </w:rPr>
        <w:t>第七章  附则</w:t>
      </w:r>
      <w:r>
        <w:tab/>
      </w:r>
      <w:r>
        <w:t>24</w:t>
      </w:r>
      <w:r>
        <w:fldChar w:fldCharType="end"/>
      </w:r>
    </w:p>
    <w:p>
      <w:pPr>
        <w:pStyle w:val="11"/>
        <w:spacing w:line="460" w:lineRule="exact"/>
        <w:rPr>
          <w:rFonts w:ascii="Times New Roman" w:eastAsiaTheme="minorEastAsia"/>
        </w:rPr>
      </w:pPr>
      <w:r>
        <w:fldChar w:fldCharType="begin"/>
      </w:r>
      <w:r>
        <w:instrText xml:space="preserve"> HYPERLINK \l "_Toc525718575" </w:instrText>
      </w:r>
      <w:r>
        <w:fldChar w:fldCharType="separate"/>
      </w:r>
      <w:r>
        <w:rPr>
          <w:rStyle w:val="18"/>
          <w:rFonts w:ascii="Times New Roman" w:eastAsiaTheme="minorEastAsia"/>
        </w:rPr>
        <w:t>第三部分  西安交通大学毕业设计(论文)质量规范</w:t>
      </w:r>
      <w:r>
        <w:rPr>
          <w:rFonts w:ascii="Times New Roman" w:eastAsiaTheme="minorEastAsia"/>
        </w:rPr>
        <w:tab/>
      </w:r>
      <w:r>
        <w:rPr>
          <w:rFonts w:ascii="Times New Roman" w:eastAsiaTheme="minorEastAsia"/>
        </w:rPr>
        <w:t>25</w:t>
      </w:r>
      <w:r>
        <w:rPr>
          <w:rFonts w:ascii="Times New Roman" w:eastAsiaTheme="minorEastAsia"/>
        </w:rPr>
        <w:fldChar w:fldCharType="end"/>
      </w:r>
    </w:p>
    <w:p>
      <w:pPr>
        <w:pStyle w:val="12"/>
      </w:pPr>
      <w:r>
        <w:fldChar w:fldCharType="begin"/>
      </w:r>
      <w:r>
        <w:instrText xml:space="preserve"> HYPERLINK \l "_Toc525718576" </w:instrText>
      </w:r>
      <w:r>
        <w:fldChar w:fldCharType="separate"/>
      </w:r>
      <w:r>
        <w:rPr>
          <w:rStyle w:val="18"/>
        </w:rPr>
        <w:t>一、毕业设计（论文）资格认证办法</w:t>
      </w:r>
      <w:r>
        <w:tab/>
      </w:r>
      <w:r>
        <w:t>25</w:t>
      </w:r>
      <w:r>
        <w:fldChar w:fldCharType="end"/>
      </w:r>
    </w:p>
    <w:p>
      <w:pPr>
        <w:pStyle w:val="12"/>
      </w:pPr>
      <w:r>
        <w:fldChar w:fldCharType="begin"/>
      </w:r>
      <w:r>
        <w:instrText xml:space="preserve"> HYPERLINK \l "_Toc525718577" </w:instrText>
      </w:r>
      <w:r>
        <w:fldChar w:fldCharType="separate"/>
      </w:r>
      <w:r>
        <w:rPr>
          <w:rStyle w:val="18"/>
        </w:rPr>
        <w:t>二、毕业设计（论文）实施细则</w:t>
      </w:r>
      <w:r>
        <w:tab/>
      </w:r>
      <w:r>
        <w:t>25</w:t>
      </w:r>
      <w:r>
        <w:fldChar w:fldCharType="end"/>
      </w:r>
    </w:p>
    <w:p>
      <w:pPr>
        <w:pStyle w:val="6"/>
        <w:adjustRightInd w:val="0"/>
        <w:snapToGrid w:val="0"/>
        <w:spacing w:line="460" w:lineRule="exact"/>
        <w:rPr>
          <w:rFonts w:eastAsiaTheme="minorEastAsia"/>
        </w:rPr>
      </w:pPr>
      <w:r>
        <w:fldChar w:fldCharType="begin"/>
      </w:r>
      <w:r>
        <w:instrText xml:space="preserve"> HYPERLINK \l "_Toc525718578" </w:instrText>
      </w:r>
      <w:r>
        <w:fldChar w:fldCharType="separate"/>
      </w:r>
      <w:r>
        <w:rPr>
          <w:rStyle w:val="18"/>
          <w:rFonts w:eastAsiaTheme="minorEastAsia"/>
        </w:rPr>
        <w:t>（一）题目选择</w:t>
      </w:r>
      <w:r>
        <w:rPr>
          <w:rFonts w:eastAsiaTheme="minorEastAsia"/>
        </w:rPr>
        <w:tab/>
      </w:r>
      <w:r>
        <w:rPr>
          <w:rFonts w:eastAsiaTheme="minorEastAsia"/>
        </w:rPr>
        <w:t>25</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"_Toc525718579" </w:instrText>
      </w:r>
      <w:r>
        <w:fldChar w:fldCharType="separate"/>
      </w:r>
      <w:r>
        <w:rPr>
          <w:rStyle w:val="18"/>
          <w:rFonts w:eastAsiaTheme="minorEastAsia"/>
        </w:rPr>
        <w:t>（二）课题调研</w:t>
      </w:r>
      <w:r>
        <w:rPr>
          <w:rFonts w:eastAsiaTheme="minorEastAsia"/>
        </w:rPr>
        <w:tab/>
      </w:r>
      <w:r>
        <w:rPr>
          <w:rFonts w:eastAsiaTheme="minorEastAsia"/>
        </w:rPr>
        <w:t>26</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"_Toc525718580" </w:instrText>
      </w:r>
      <w:r>
        <w:fldChar w:fldCharType="separate"/>
      </w:r>
      <w:r>
        <w:rPr>
          <w:rStyle w:val="18"/>
          <w:rFonts w:eastAsiaTheme="minorEastAsia"/>
        </w:rPr>
        <w:t>（三）文献检索与应用</w:t>
      </w:r>
      <w:r>
        <w:rPr>
          <w:rFonts w:eastAsiaTheme="minorEastAsia"/>
        </w:rPr>
        <w:tab/>
      </w:r>
      <w:r>
        <w:rPr>
          <w:rFonts w:eastAsiaTheme="minorEastAsia"/>
        </w:rPr>
        <w:t>26</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"_Toc525718581" </w:instrText>
      </w:r>
      <w:r>
        <w:fldChar w:fldCharType="separate"/>
      </w:r>
      <w:r>
        <w:rPr>
          <w:rStyle w:val="18"/>
          <w:rFonts w:eastAsiaTheme="minorEastAsia"/>
        </w:rPr>
        <w:t>（四）撰写论文</w:t>
      </w:r>
      <w:r>
        <w:rPr>
          <w:rFonts w:eastAsiaTheme="minorEastAsia"/>
        </w:rPr>
        <w:tab/>
      </w:r>
      <w:r>
        <w:rPr>
          <w:rFonts w:eastAsiaTheme="minorEastAsia"/>
        </w:rPr>
        <w:t>26</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"_Toc525718582" </w:instrText>
      </w:r>
      <w:r>
        <w:fldChar w:fldCharType="separate"/>
      </w:r>
      <w:r>
        <w:rPr>
          <w:rStyle w:val="18"/>
          <w:rFonts w:eastAsiaTheme="minorEastAsia"/>
        </w:rPr>
        <w:t>（五）其它</w:t>
      </w:r>
      <w:r>
        <w:rPr>
          <w:rFonts w:eastAsiaTheme="minorEastAsia"/>
        </w:rPr>
        <w:tab/>
      </w:r>
      <w:r>
        <w:rPr>
          <w:rFonts w:eastAsiaTheme="minorEastAsia"/>
        </w:rPr>
        <w:t>33</w:t>
      </w:r>
      <w:r>
        <w:rPr>
          <w:rFonts w:eastAsiaTheme="minorEastAsia"/>
        </w:rPr>
        <w:fldChar w:fldCharType="end"/>
      </w:r>
    </w:p>
    <w:p>
      <w:pPr>
        <w:pStyle w:val="12"/>
      </w:pPr>
      <w:r>
        <w:fldChar w:fldCharType="begin"/>
      </w:r>
      <w:r>
        <w:instrText xml:space="preserve"> HYPERLINK \l "_Toc525718583" </w:instrText>
      </w:r>
      <w:r>
        <w:fldChar w:fldCharType="separate"/>
      </w:r>
      <w:r>
        <w:rPr>
          <w:rStyle w:val="18"/>
        </w:rPr>
        <w:t>三、关于毕业设计（论文）的指导</w:t>
      </w:r>
      <w:r>
        <w:tab/>
      </w:r>
      <w:r>
        <w:t>33</w:t>
      </w:r>
      <w:r>
        <w:fldChar w:fldCharType="end"/>
      </w:r>
    </w:p>
    <w:p>
      <w:pPr>
        <w:pStyle w:val="6"/>
        <w:adjustRightInd w:val="0"/>
        <w:snapToGrid w:val="0"/>
        <w:spacing w:line="460" w:lineRule="exact"/>
        <w:rPr>
          <w:rFonts w:eastAsiaTheme="minorEastAsia"/>
        </w:rPr>
      </w:pPr>
      <w:r>
        <w:fldChar w:fldCharType="begin"/>
      </w:r>
      <w:r>
        <w:instrText xml:space="preserve"> HYPERLINK \l "_Toc525718584" </w:instrText>
      </w:r>
      <w:r>
        <w:fldChar w:fldCharType="separate"/>
      </w:r>
      <w:r>
        <w:rPr>
          <w:rStyle w:val="18"/>
          <w:rFonts w:eastAsiaTheme="minorEastAsia"/>
        </w:rPr>
        <w:t>（一）指导教师的基本素养</w:t>
      </w:r>
      <w:r>
        <w:rPr>
          <w:rFonts w:eastAsiaTheme="minorEastAsia"/>
        </w:rPr>
        <w:tab/>
      </w:r>
      <w:r>
        <w:rPr>
          <w:rFonts w:eastAsiaTheme="minorEastAsia"/>
        </w:rPr>
        <w:t>34</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"_Toc525718585" </w:instrText>
      </w:r>
      <w:r>
        <w:fldChar w:fldCharType="separate"/>
      </w:r>
      <w:r>
        <w:rPr>
          <w:rStyle w:val="18"/>
          <w:rFonts w:eastAsiaTheme="minorEastAsia"/>
        </w:rPr>
        <w:t>（二）指导教师的条件</w:t>
      </w:r>
      <w:r>
        <w:rPr>
          <w:rFonts w:eastAsiaTheme="minorEastAsia"/>
        </w:rPr>
        <w:tab/>
      </w:r>
      <w:r>
        <w:rPr>
          <w:rFonts w:eastAsiaTheme="minorEastAsia"/>
        </w:rPr>
        <w:t>34</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"_Toc525718586" </w:instrText>
      </w:r>
      <w:r>
        <w:fldChar w:fldCharType="separate"/>
      </w:r>
      <w:r>
        <w:rPr>
          <w:rStyle w:val="18"/>
          <w:rFonts w:eastAsiaTheme="minorEastAsia"/>
        </w:rPr>
        <w:t>（三）指导教师的主要工作任务</w:t>
      </w:r>
      <w:r>
        <w:rPr>
          <w:rFonts w:eastAsiaTheme="minorEastAsia"/>
        </w:rPr>
        <w:tab/>
      </w:r>
      <w:r>
        <w:rPr>
          <w:rFonts w:eastAsiaTheme="minorEastAsia"/>
        </w:rPr>
        <w:t>34</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"_Toc525718587" </w:instrText>
      </w:r>
      <w:r>
        <w:fldChar w:fldCharType="separate"/>
      </w:r>
      <w:r>
        <w:rPr>
          <w:rStyle w:val="18"/>
          <w:rFonts w:eastAsiaTheme="minorEastAsia"/>
        </w:rPr>
        <w:t>（四）对学生的基本要求</w:t>
      </w:r>
      <w:r>
        <w:rPr>
          <w:rFonts w:eastAsiaTheme="minorEastAsia"/>
        </w:rPr>
        <w:tab/>
      </w:r>
      <w:r>
        <w:rPr>
          <w:rFonts w:eastAsiaTheme="minorEastAsia"/>
        </w:rPr>
        <w:t>35</w:t>
      </w:r>
      <w:r>
        <w:rPr>
          <w:rFonts w:eastAsiaTheme="minorEastAsia"/>
        </w:rPr>
        <w:fldChar w:fldCharType="end"/>
      </w:r>
    </w:p>
    <w:p>
      <w:pPr>
        <w:pStyle w:val="12"/>
      </w:pPr>
      <w:r>
        <w:fldChar w:fldCharType="begin"/>
      </w:r>
      <w:r>
        <w:instrText xml:space="preserve"> HYPERLINK \l "_Toc525718588" </w:instrText>
      </w:r>
      <w:r>
        <w:fldChar w:fldCharType="separate"/>
      </w:r>
      <w:r>
        <w:rPr>
          <w:rStyle w:val="18"/>
        </w:rPr>
        <w:t>四、关于赴校外（国内）做毕业设计（论文）的管理</w:t>
      </w:r>
      <w:r>
        <w:tab/>
      </w:r>
      <w:r>
        <w:t>36</w:t>
      </w:r>
      <w:r>
        <w:fldChar w:fldCharType="end"/>
      </w:r>
    </w:p>
    <w:p>
      <w:pPr>
        <w:pStyle w:val="6"/>
        <w:adjustRightInd w:val="0"/>
        <w:snapToGrid w:val="0"/>
        <w:spacing w:line="460" w:lineRule="exact"/>
        <w:rPr>
          <w:rFonts w:eastAsiaTheme="minorEastAsia"/>
        </w:rPr>
      </w:pPr>
      <w:r>
        <w:fldChar w:fldCharType="begin"/>
      </w:r>
      <w:r>
        <w:instrText xml:space="preserve"> HYPERLINK \l "_Toc525718589" </w:instrText>
      </w:r>
      <w:r>
        <w:fldChar w:fldCharType="separate"/>
      </w:r>
      <w:r>
        <w:rPr>
          <w:rStyle w:val="18"/>
          <w:rFonts w:eastAsiaTheme="minorEastAsia"/>
        </w:rPr>
        <w:t>（一）题目选择</w:t>
      </w:r>
      <w:r>
        <w:rPr>
          <w:rFonts w:eastAsiaTheme="minorEastAsia"/>
        </w:rPr>
        <w:tab/>
      </w:r>
      <w:r>
        <w:rPr>
          <w:rFonts w:eastAsiaTheme="minorEastAsia"/>
        </w:rPr>
        <w:t>36</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"_Toc525718590" </w:instrText>
      </w:r>
      <w:r>
        <w:fldChar w:fldCharType="separate"/>
      </w:r>
      <w:r>
        <w:rPr>
          <w:rStyle w:val="18"/>
          <w:rFonts w:eastAsiaTheme="minorEastAsia"/>
        </w:rPr>
        <w:t>（二）指导教师</w:t>
      </w:r>
      <w:r>
        <w:rPr>
          <w:rFonts w:eastAsiaTheme="minorEastAsia"/>
        </w:rPr>
        <w:tab/>
      </w:r>
      <w:r>
        <w:rPr>
          <w:rFonts w:eastAsiaTheme="minorEastAsia"/>
        </w:rPr>
        <w:t>36</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"_Toc525718591" </w:instrText>
      </w:r>
      <w:r>
        <w:fldChar w:fldCharType="separate"/>
      </w:r>
      <w:r>
        <w:rPr>
          <w:rStyle w:val="18"/>
          <w:rFonts w:eastAsiaTheme="minorEastAsia"/>
        </w:rPr>
        <w:t>（三）对学生的要求</w:t>
      </w:r>
      <w:r>
        <w:rPr>
          <w:rFonts w:eastAsiaTheme="minorEastAsia"/>
        </w:rPr>
        <w:tab/>
      </w:r>
      <w:r>
        <w:rPr>
          <w:rFonts w:eastAsiaTheme="minorEastAsia"/>
        </w:rPr>
        <w:t>36</w:t>
      </w:r>
      <w:r>
        <w:rPr>
          <w:rFonts w:eastAsiaTheme="minorEastAsia"/>
        </w:rPr>
        <w:fldChar w:fldCharType="end"/>
      </w:r>
    </w:p>
    <w:p>
      <w:pPr>
        <w:pStyle w:val="12"/>
        <w:rPr>
          <w:b/>
        </w:rPr>
      </w:pPr>
      <w:r>
        <w:fldChar w:fldCharType="begin"/>
      </w:r>
      <w:r>
        <w:instrText xml:space="preserve"> HYPERLINK \l "_Toc525718592" </w:instrText>
      </w:r>
      <w:r>
        <w:fldChar w:fldCharType="separate"/>
      </w:r>
      <w:r>
        <w:rPr>
          <w:rStyle w:val="18"/>
        </w:rPr>
        <w:t>五、关于赴国外做毕业设计（论文）的补充规定（试行）</w:t>
      </w:r>
      <w:r>
        <w:tab/>
      </w:r>
      <w:r>
        <w:t>36</w:t>
      </w:r>
      <w:r>
        <w:fldChar w:fldCharType="end"/>
      </w:r>
    </w:p>
    <w:p>
      <w:pPr>
        <w:pStyle w:val="12"/>
        <w:rPr>
          <w:b/>
        </w:rPr>
      </w:pPr>
      <w:r>
        <w:fldChar w:fldCharType="begin"/>
      </w:r>
      <w:r>
        <w:instrText xml:space="preserve"> HYPERLINK \l "_Toc525718593" </w:instrText>
      </w:r>
      <w:r>
        <w:fldChar w:fldCharType="separate"/>
      </w:r>
      <w:r>
        <w:rPr>
          <w:rStyle w:val="18"/>
        </w:rPr>
        <w:t>六、关于毕业设计（论文）答辩</w:t>
      </w:r>
      <w:r>
        <w:tab/>
      </w:r>
      <w:r>
        <w:t>37</w:t>
      </w:r>
      <w:r>
        <w:fldChar w:fldCharType="end"/>
      </w:r>
    </w:p>
    <w:p>
      <w:pPr>
        <w:pStyle w:val="6"/>
        <w:adjustRightInd w:val="0"/>
        <w:snapToGrid w:val="0"/>
        <w:spacing w:line="460" w:lineRule="exact"/>
        <w:rPr>
          <w:rFonts w:eastAsiaTheme="minorEastAsia"/>
        </w:rPr>
      </w:pPr>
      <w:r>
        <w:fldChar w:fldCharType="begin"/>
      </w:r>
      <w:r>
        <w:instrText xml:space="preserve"> HYPERLINK \l "_Toc525718594" </w:instrText>
      </w:r>
      <w:r>
        <w:fldChar w:fldCharType="separate"/>
      </w:r>
      <w:r>
        <w:rPr>
          <w:rStyle w:val="18"/>
          <w:rFonts w:eastAsiaTheme="minorEastAsia"/>
        </w:rPr>
        <w:t>（一）答辩会的程序</w:t>
      </w:r>
      <w:r>
        <w:rPr>
          <w:rFonts w:eastAsiaTheme="minorEastAsia"/>
        </w:rPr>
        <w:tab/>
      </w:r>
      <w:r>
        <w:rPr>
          <w:rFonts w:eastAsiaTheme="minorEastAsia"/>
        </w:rPr>
        <w:t>37</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"_Toc525718595" </w:instrText>
      </w:r>
      <w:r>
        <w:fldChar w:fldCharType="separate"/>
      </w:r>
      <w:r>
        <w:rPr>
          <w:rStyle w:val="18"/>
          <w:rFonts w:eastAsiaTheme="minorEastAsia"/>
        </w:rPr>
        <w:t>（二）答辩前的准备</w:t>
      </w:r>
      <w:r>
        <w:rPr>
          <w:rFonts w:eastAsiaTheme="minorEastAsia"/>
        </w:rPr>
        <w:tab/>
      </w:r>
      <w:r>
        <w:rPr>
          <w:rFonts w:eastAsiaTheme="minorEastAsia"/>
        </w:rPr>
        <w:t>37</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"_Toc525718596" </w:instrText>
      </w:r>
      <w:r>
        <w:fldChar w:fldCharType="separate"/>
      </w:r>
      <w:r>
        <w:rPr>
          <w:rStyle w:val="18"/>
          <w:rFonts w:eastAsiaTheme="minorEastAsia"/>
        </w:rPr>
        <w:t>（三）答辩注意事项</w:t>
      </w:r>
      <w:r>
        <w:rPr>
          <w:rFonts w:eastAsiaTheme="minorEastAsia"/>
        </w:rPr>
        <w:tab/>
      </w:r>
      <w:r>
        <w:rPr>
          <w:rFonts w:eastAsiaTheme="minorEastAsia"/>
        </w:rPr>
        <w:t>38</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"_Toc525718597" </w:instrText>
      </w:r>
      <w:r>
        <w:fldChar w:fldCharType="separate"/>
      </w:r>
      <w:r>
        <w:rPr>
          <w:rStyle w:val="18"/>
          <w:rFonts w:eastAsiaTheme="minorEastAsia"/>
        </w:rPr>
        <w:t>（四）总结深化</w:t>
      </w:r>
      <w:r>
        <w:rPr>
          <w:rFonts w:eastAsiaTheme="minorEastAsia"/>
        </w:rPr>
        <w:tab/>
      </w:r>
      <w:r>
        <w:rPr>
          <w:rFonts w:eastAsiaTheme="minorEastAsia"/>
        </w:rPr>
        <w:t>38</w:t>
      </w:r>
      <w:r>
        <w:rPr>
          <w:rFonts w:eastAsiaTheme="minorEastAsia"/>
        </w:rPr>
        <w:fldChar w:fldCharType="end"/>
      </w:r>
    </w:p>
    <w:p>
      <w:pPr>
        <w:pStyle w:val="12"/>
        <w:rPr>
          <w:b/>
        </w:rPr>
      </w:pPr>
      <w:r>
        <w:fldChar w:fldCharType="begin"/>
      </w:r>
      <w:r>
        <w:instrText xml:space="preserve"> HYPERLINK \l "_Toc525718598" </w:instrText>
      </w:r>
      <w:r>
        <w:fldChar w:fldCharType="separate"/>
      </w:r>
      <w:r>
        <w:rPr>
          <w:rStyle w:val="18"/>
        </w:rPr>
        <w:t>七、毕业设计（论文）评分标准</w:t>
      </w:r>
      <w:r>
        <w:tab/>
      </w:r>
      <w:r>
        <w:t>38</w:t>
      </w:r>
      <w:r>
        <w:fldChar w:fldCharType="end"/>
      </w:r>
    </w:p>
    <w:p>
      <w:pPr>
        <w:pStyle w:val="6"/>
        <w:adjustRightInd w:val="0"/>
        <w:snapToGrid w:val="0"/>
        <w:spacing w:line="460" w:lineRule="exact"/>
        <w:rPr>
          <w:rFonts w:eastAsiaTheme="minorEastAsia"/>
        </w:rPr>
      </w:pPr>
      <w:r>
        <w:fldChar w:fldCharType="begin"/>
      </w:r>
      <w:r>
        <w:instrText xml:space="preserve"> HYPERLINK \l "_Toc525718599" </w:instrText>
      </w:r>
      <w:r>
        <w:fldChar w:fldCharType="separate"/>
      </w:r>
      <w:r>
        <w:rPr>
          <w:rStyle w:val="18"/>
          <w:rFonts w:eastAsiaTheme="minorEastAsia"/>
        </w:rPr>
        <w:t>（一）毕业设计参考评分标准（理、工、医类）</w:t>
      </w:r>
      <w:r>
        <w:rPr>
          <w:rFonts w:eastAsiaTheme="minorEastAsia"/>
        </w:rPr>
        <w:tab/>
      </w:r>
      <w:r>
        <w:rPr>
          <w:rFonts w:eastAsiaTheme="minorEastAsia"/>
        </w:rPr>
        <w:t>39</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"_Toc525718600" </w:instrText>
      </w:r>
      <w:r>
        <w:fldChar w:fldCharType="separate"/>
      </w:r>
      <w:r>
        <w:rPr>
          <w:rStyle w:val="18"/>
          <w:rFonts w:eastAsiaTheme="minorEastAsia"/>
        </w:rPr>
        <w:t>（二）毕业论文参考评分标准（理、工、医类）</w:t>
      </w:r>
      <w:r>
        <w:rPr>
          <w:rFonts w:eastAsiaTheme="minorEastAsia"/>
        </w:rPr>
        <w:tab/>
      </w:r>
      <w:r>
        <w:rPr>
          <w:rFonts w:eastAsiaTheme="minorEastAsia"/>
        </w:rPr>
        <w:t>40</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"_Toc525718601" </w:instrText>
      </w:r>
      <w:r>
        <w:fldChar w:fldCharType="separate"/>
      </w:r>
      <w:r>
        <w:rPr>
          <w:rStyle w:val="18"/>
          <w:rFonts w:eastAsiaTheme="minorEastAsia"/>
        </w:rPr>
        <w:t>（三）毕业设计参考评分标准（经、管、文、法、哲类）</w:t>
      </w:r>
      <w:r>
        <w:rPr>
          <w:rFonts w:eastAsiaTheme="minorEastAsia"/>
        </w:rPr>
        <w:tab/>
      </w:r>
      <w:r>
        <w:rPr>
          <w:rFonts w:eastAsiaTheme="minorEastAsia"/>
        </w:rPr>
        <w:t>41</w:t>
      </w:r>
      <w:r>
        <w:rPr>
          <w:rFonts w:eastAsiaTheme="minorEastAsia"/>
        </w:rPr>
        <w:fldChar w:fldCharType="end"/>
      </w:r>
    </w:p>
    <w:p>
      <w:pPr>
        <w:pStyle w:val="6"/>
        <w:adjustRightInd w:val="0"/>
        <w:snapToGrid w:val="0"/>
        <w:spacing w:line="460" w:lineRule="exact"/>
        <w:rPr>
          <w:rFonts w:eastAsiaTheme="minorEastAsia"/>
        </w:rPr>
      </w:pPr>
      <w:r>
        <w:fldChar w:fldCharType="begin"/>
      </w:r>
      <w:r>
        <w:instrText xml:space="preserve"> HYPERLINK \l "_Toc525718602" </w:instrText>
      </w:r>
      <w:r>
        <w:fldChar w:fldCharType="separate"/>
      </w:r>
      <w:r>
        <w:rPr>
          <w:rStyle w:val="18"/>
          <w:rFonts w:eastAsiaTheme="minorEastAsia"/>
        </w:rPr>
        <w:t>（四）毕业论文参考评分标准（经、管、文、法、哲类）</w:t>
      </w:r>
      <w:r>
        <w:rPr>
          <w:rFonts w:eastAsiaTheme="minorEastAsia"/>
        </w:rPr>
        <w:tab/>
      </w:r>
      <w:r>
        <w:rPr>
          <w:rFonts w:eastAsiaTheme="minorEastAsia"/>
        </w:rPr>
        <w:t>42</w:t>
      </w:r>
      <w:r>
        <w:rPr>
          <w:rFonts w:eastAsiaTheme="minorEastAsia"/>
        </w:rPr>
        <w:fldChar w:fldCharType="end"/>
      </w:r>
    </w:p>
    <w:p>
      <w:pPr>
        <w:pStyle w:val="12"/>
        <w:rPr>
          <w:b/>
        </w:rPr>
      </w:pPr>
      <w:r>
        <w:fldChar w:fldCharType="begin"/>
      </w:r>
      <w:r>
        <w:instrText xml:space="preserve"> HYPERLINK \l "_Toc525718603" </w:instrText>
      </w:r>
      <w:r>
        <w:fldChar w:fldCharType="separate"/>
      </w:r>
      <w:r>
        <w:rPr>
          <w:rStyle w:val="18"/>
        </w:rPr>
        <w:t>八、关于优秀毕业设计（论文）评选</w:t>
      </w:r>
      <w:r>
        <w:tab/>
      </w:r>
      <w:r>
        <w:t>43</w:t>
      </w:r>
      <w:r>
        <w:fldChar w:fldCharType="end"/>
      </w:r>
    </w:p>
    <w:p>
      <w:pPr>
        <w:pStyle w:val="12"/>
        <w:rPr>
          <w:b/>
        </w:rPr>
      </w:pPr>
      <w:r>
        <w:fldChar w:fldCharType="begin"/>
      </w:r>
      <w:r>
        <w:instrText xml:space="preserve"> HYPERLINK \l "_Toc525718604" </w:instrText>
      </w:r>
      <w:r>
        <w:fldChar w:fldCharType="separate"/>
      </w:r>
      <w:r>
        <w:rPr>
          <w:rStyle w:val="18"/>
        </w:rPr>
        <w:t>九、全面推行</w:t>
      </w:r>
      <w:r>
        <w:rPr>
          <w:rStyle w:val="18"/>
          <w:rFonts w:hint="eastAsia"/>
        </w:rPr>
        <w:t>“</w:t>
      </w:r>
      <w:r>
        <w:rPr>
          <w:rStyle w:val="18"/>
        </w:rPr>
        <w:t>毕业设计（论文）智能管理系统</w:t>
      </w:r>
      <w:r>
        <w:rPr>
          <w:rStyle w:val="18"/>
          <w:rFonts w:hint="eastAsia"/>
        </w:rPr>
        <w:t>”</w:t>
      </w:r>
      <w:r>
        <w:tab/>
      </w:r>
      <w:r>
        <w:t>43</w:t>
      </w:r>
      <w:r>
        <w:fldChar w:fldCharType="end"/>
      </w:r>
    </w:p>
    <w:p>
      <w:pPr>
        <w:pStyle w:val="6"/>
        <w:adjustRightInd w:val="0"/>
        <w:snapToGrid w:val="0"/>
        <w:spacing w:line="460" w:lineRule="exact"/>
        <w:rPr>
          <w:rFonts w:eastAsiaTheme="minorEastAsia"/>
        </w:rPr>
      </w:pPr>
      <w:r>
        <w:fldChar w:fldCharType="begin"/>
      </w:r>
      <w:r>
        <w:instrText xml:space="preserve"> HYPERLINK \l "_Toc525718605" </w:instrText>
      </w:r>
      <w:r>
        <w:fldChar w:fldCharType="separate"/>
      </w:r>
      <w:r>
        <w:rPr>
          <w:rStyle w:val="18"/>
          <w:rFonts w:eastAsiaTheme="minorEastAsia"/>
        </w:rPr>
        <w:t>毕业设计(论文)相关人员系统操作流程图</w:t>
      </w:r>
      <w:r>
        <w:rPr>
          <w:rFonts w:eastAsiaTheme="minorEastAsia"/>
        </w:rPr>
        <w:tab/>
      </w:r>
      <w:r>
        <w:rPr>
          <w:rFonts w:eastAsiaTheme="minorEastAsia"/>
        </w:rPr>
        <w:t>44</w:t>
      </w:r>
      <w:r>
        <w:rPr>
          <w:rFonts w:eastAsiaTheme="minorEastAsia"/>
        </w:rPr>
        <w:fldChar w:fldCharType="end"/>
      </w:r>
    </w:p>
    <w:p>
      <w:pPr>
        <w:pStyle w:val="12"/>
        <w:rPr>
          <w:b/>
        </w:rPr>
      </w:pPr>
      <w:r>
        <w:fldChar w:fldCharType="begin"/>
      </w:r>
      <w:r>
        <w:instrText xml:space="preserve"> HYPERLINK \l "_Toc525718606" </w:instrText>
      </w:r>
      <w:r>
        <w:fldChar w:fldCharType="separate"/>
      </w:r>
      <w:r>
        <w:rPr>
          <w:rStyle w:val="18"/>
        </w:rPr>
        <w:t>十、全面推行“大学生论文抄袭检测系统”</w:t>
      </w:r>
      <w:r>
        <w:tab/>
      </w:r>
      <w:r>
        <w:t>47</w:t>
      </w:r>
      <w:r>
        <w:fldChar w:fldCharType="end"/>
      </w:r>
    </w:p>
    <w:p>
      <w:pPr>
        <w:pStyle w:val="12"/>
        <w:rPr>
          <w:b/>
        </w:rPr>
      </w:pPr>
      <w:r>
        <w:fldChar w:fldCharType="begin"/>
      </w:r>
      <w:r>
        <w:instrText xml:space="preserve"> HYPERLINK \l "_Toc525718607" </w:instrText>
      </w:r>
      <w:r>
        <w:fldChar w:fldCharType="separate"/>
      </w:r>
      <w:r>
        <w:rPr>
          <w:rStyle w:val="18"/>
        </w:rPr>
        <w:t>十一、教育部专家使用的毕业设计（论文）质量评价系统</w:t>
      </w:r>
      <w:r>
        <w:tab/>
      </w:r>
      <w:r>
        <w:t>47</w:t>
      </w:r>
      <w:r>
        <w:fldChar w:fldCharType="end"/>
      </w:r>
    </w:p>
    <w:p>
      <w:pPr>
        <w:pStyle w:val="6"/>
        <w:adjustRightInd w:val="0"/>
        <w:snapToGrid w:val="0"/>
        <w:spacing w:line="460" w:lineRule="exact"/>
        <w:ind w:left="0" w:leftChars="0" w:firstLine="460" w:firstLineChars="192"/>
        <w:rPr>
          <w:rFonts w:eastAsiaTheme="minorEastAsia"/>
        </w:rPr>
      </w:pPr>
      <w:r>
        <w:rPr>
          <w:rFonts w:eastAsiaTheme="minorEastAsia"/>
        </w:rPr>
        <w:t>附表一：</w:t>
      </w:r>
      <w:r>
        <w:fldChar w:fldCharType="begin"/>
      </w:r>
      <w:r>
        <w:instrText xml:space="preserve"> HYPERLINK \l "_Toc525718608" </w:instrText>
      </w:r>
      <w:r>
        <w:fldChar w:fldCharType="separate"/>
      </w:r>
      <w:r>
        <w:rPr>
          <w:rStyle w:val="18"/>
          <w:rFonts w:eastAsiaTheme="minorEastAsia"/>
        </w:rPr>
        <w:t>本科毕业设计（论文）选题审核表</w:t>
      </w:r>
      <w:r>
        <w:rPr>
          <w:rFonts w:eastAsiaTheme="minorEastAsia"/>
        </w:rPr>
        <w:tab/>
      </w:r>
      <w:r>
        <w:rPr>
          <w:rFonts w:eastAsiaTheme="minorEastAsia"/>
        </w:rPr>
        <w:t>49</w:t>
      </w:r>
      <w:r>
        <w:rPr>
          <w:rFonts w:eastAsiaTheme="minorEastAsia"/>
        </w:rPr>
        <w:fldChar w:fldCharType="end"/>
      </w:r>
    </w:p>
    <w:p>
      <w:pPr>
        <w:pStyle w:val="6"/>
        <w:adjustRightInd w:val="0"/>
        <w:snapToGrid w:val="0"/>
        <w:spacing w:line="460" w:lineRule="exact"/>
        <w:ind w:left="0" w:leftChars="0" w:firstLine="480" w:firstLineChars="200"/>
        <w:rPr>
          <w:rFonts w:eastAsiaTheme="minorEastAsia"/>
        </w:rPr>
      </w:pPr>
      <w:r>
        <w:rPr>
          <w:rFonts w:eastAsiaTheme="minorEastAsia"/>
        </w:rPr>
        <w:t>附表二：</w:t>
      </w:r>
      <w:r>
        <w:fldChar w:fldCharType="begin"/>
      </w:r>
      <w:r>
        <w:instrText xml:space="preserve"> HYPERLINK \l "_Toc525718609" </w:instrText>
      </w:r>
      <w:r>
        <w:fldChar w:fldCharType="separate"/>
      </w:r>
      <w:r>
        <w:rPr>
          <w:rStyle w:val="18"/>
          <w:rFonts w:eastAsiaTheme="minorEastAsia"/>
        </w:rPr>
        <w:t>本科毕业设计（论文）工作进展情况记录表</w:t>
      </w:r>
      <w:r>
        <w:rPr>
          <w:rFonts w:eastAsiaTheme="minorEastAsia"/>
        </w:rPr>
        <w:tab/>
      </w:r>
      <w:r>
        <w:rPr>
          <w:rFonts w:eastAsiaTheme="minorEastAsia"/>
        </w:rPr>
        <w:t>50</w:t>
      </w:r>
      <w:r>
        <w:rPr>
          <w:rFonts w:eastAsiaTheme="minorEastAsia"/>
        </w:rPr>
        <w:fldChar w:fldCharType="end"/>
      </w:r>
    </w:p>
    <w:p>
      <w:pPr>
        <w:pStyle w:val="6"/>
        <w:adjustRightInd w:val="0"/>
        <w:snapToGrid w:val="0"/>
        <w:spacing w:line="460" w:lineRule="exact"/>
        <w:ind w:left="0" w:leftChars="0" w:firstLine="480" w:firstLineChars="200"/>
        <w:rPr>
          <w:rFonts w:eastAsiaTheme="minorEastAsia"/>
        </w:rPr>
      </w:pPr>
      <w:r>
        <w:rPr>
          <w:rFonts w:eastAsiaTheme="minorEastAsia"/>
        </w:rPr>
        <w:t>附表三：</w:t>
      </w:r>
      <w:r>
        <w:fldChar w:fldCharType="begin"/>
      </w:r>
      <w:r>
        <w:instrText xml:space="preserve"> HYPERLINK \l "_Toc525718610" </w:instrText>
      </w:r>
      <w:r>
        <w:fldChar w:fldCharType="separate"/>
      </w:r>
      <w:r>
        <w:rPr>
          <w:rStyle w:val="18"/>
          <w:rFonts w:eastAsiaTheme="minorEastAsia"/>
        </w:rPr>
        <w:t>本科毕业设计（论文）中期检查表</w:t>
      </w:r>
      <w:r>
        <w:rPr>
          <w:rFonts w:eastAsiaTheme="minorEastAsia"/>
        </w:rPr>
        <w:tab/>
      </w:r>
      <w:r>
        <w:rPr>
          <w:rFonts w:eastAsiaTheme="minorEastAsia"/>
        </w:rPr>
        <w:t>51</w:t>
      </w:r>
      <w:r>
        <w:rPr>
          <w:rFonts w:eastAsiaTheme="minorEastAsia"/>
        </w:rPr>
        <w:fldChar w:fldCharType="end"/>
      </w:r>
    </w:p>
    <w:p>
      <w:pPr>
        <w:rPr>
          <w:rFonts w:eastAsiaTheme="minorEastAsia"/>
        </w:rPr>
      </w:pPr>
    </w:p>
    <w:p>
      <w:pPr>
        <w:tabs>
          <w:tab w:val="right" w:leader="middleDot" w:pos="8988"/>
        </w:tabs>
        <w:adjustRightInd w:val="0"/>
        <w:snapToGrid w:val="0"/>
        <w:spacing w:line="460" w:lineRule="exact"/>
        <w:rPr>
          <w:rFonts w:eastAsiaTheme="minorEastAsia"/>
          <w:sz w:val="24"/>
        </w:rPr>
        <w:sectPr>
          <w:footerReference r:id="rId5" w:type="default"/>
          <w:footerReference r:id="rId6" w:type="even"/>
          <w:type w:val="oddPage"/>
          <w:pgSz w:w="11907" w:h="16840"/>
          <w:pgMar w:top="1701" w:right="1474" w:bottom="1418" w:left="1474" w:header="1134" w:footer="992" w:gutter="0"/>
          <w:pgNumType w:fmt="upperRoman" w:start="1"/>
          <w:cols w:space="425" w:num="1"/>
          <w:docGrid w:linePitch="312" w:charSpace="0"/>
        </w:sectPr>
      </w:pPr>
      <w:r>
        <w:rPr>
          <w:rFonts w:eastAsiaTheme="minorEastAsia"/>
          <w:sz w:val="24"/>
        </w:rPr>
        <w:fldChar w:fldCharType="end"/>
      </w:r>
    </w:p>
    <w:p>
      <w:pPr>
        <w:pStyle w:val="2"/>
        <w:spacing w:before="480" w:beforeLines="200" w:after="240" w:afterLines="100" w:line="240" w:lineRule="auto"/>
        <w:jc w:val="center"/>
        <w:rPr>
          <w:rFonts w:eastAsiaTheme="minorEastAsia"/>
          <w:sz w:val="36"/>
          <w:szCs w:val="36"/>
        </w:rPr>
      </w:pPr>
      <w:bookmarkStart w:id="2" w:name="_Toc525718562"/>
      <w:r>
        <w:rPr>
          <w:rFonts w:eastAsiaTheme="minorEastAsia"/>
          <w:sz w:val="36"/>
          <w:szCs w:val="36"/>
        </w:rPr>
        <w:t>第一部分  关于本科毕业设计（论文）工作</w:t>
      </w:r>
      <w:bookmarkEnd w:id="2"/>
    </w:p>
    <w:p>
      <w:pPr>
        <w:pStyle w:val="3"/>
        <w:spacing w:before="320" w:after="120" w:line="240" w:lineRule="auto"/>
        <w:rPr>
          <w:rFonts w:ascii="Times New Roman" w:hAnsi="Times New Roman" w:eastAsiaTheme="minorEastAsia"/>
          <w:sz w:val="30"/>
          <w:szCs w:val="30"/>
        </w:rPr>
      </w:pPr>
      <w:bookmarkStart w:id="3" w:name="_Toc525718563"/>
      <w:r>
        <w:rPr>
          <w:rFonts w:ascii="Times New Roman" w:hAnsi="Times New Roman" w:eastAsiaTheme="minorEastAsia"/>
          <w:sz w:val="30"/>
          <w:szCs w:val="30"/>
        </w:rPr>
        <w:t>一、教育部相关文件</w:t>
      </w:r>
      <w:bookmarkEnd w:id="3"/>
    </w:p>
    <w:p>
      <w:pPr>
        <w:spacing w:line="288" w:lineRule="auto"/>
        <w:rPr>
          <w:rFonts w:eastAsiaTheme="minorEastAsia"/>
          <w:b/>
          <w:sz w:val="36"/>
          <w:szCs w:val="36"/>
        </w:rPr>
      </w:pPr>
      <w:r>
        <w:rPr>
          <w:rFonts w:eastAsiaTheme="minorEastAsia"/>
          <w:b/>
          <w:sz w:val="36"/>
          <w:szCs w:val="36"/>
        </w:rPr>
        <w:t>000501</w:t>
      </w:r>
    </w:p>
    <w:p>
      <w:pPr>
        <w:spacing w:line="288" w:lineRule="auto"/>
        <w:rPr>
          <w:rFonts w:eastAsiaTheme="minorEastAsia"/>
          <w:sz w:val="13"/>
          <w:szCs w:val="13"/>
        </w:rPr>
      </w:pPr>
    </w:p>
    <w:p>
      <w:pPr>
        <w:spacing w:line="288" w:lineRule="auto"/>
        <w:jc w:val="center"/>
        <w:rPr>
          <w:rFonts w:eastAsiaTheme="minorEastAsia"/>
          <w:b/>
          <w:color w:val="FF0000"/>
          <w:sz w:val="72"/>
          <w:szCs w:val="72"/>
        </w:rPr>
      </w:pPr>
      <w:r>
        <w:rPr>
          <w:rFonts w:eastAsiaTheme="minorEastAsia"/>
          <w:b/>
          <w:color w:val="FF0000"/>
          <w:sz w:val="72"/>
          <w:szCs w:val="72"/>
        </w:rPr>
        <w:t>中共中央办公厅</w:t>
      </w:r>
    </w:p>
    <w:p>
      <w:pPr>
        <w:spacing w:line="288" w:lineRule="auto"/>
        <w:rPr>
          <w:rFonts w:eastAsiaTheme="minorEastAsia"/>
          <w:sz w:val="11"/>
          <w:szCs w:val="11"/>
        </w:rPr>
      </w:pPr>
    </w:p>
    <w:p>
      <w:pPr>
        <w:pBdr>
          <w:bottom w:val="double" w:color="FF0000" w:sz="4" w:space="1"/>
        </w:pBdr>
        <w:spacing w:line="288" w:lineRule="auto"/>
        <w:jc w:val="center"/>
        <w:rPr>
          <w:rFonts w:eastAsiaTheme="minorEastAsia"/>
          <w:sz w:val="36"/>
          <w:szCs w:val="36"/>
        </w:rPr>
      </w:pPr>
      <w:r>
        <w:rPr>
          <w:rFonts w:eastAsiaTheme="minorEastAsia"/>
          <w:sz w:val="36"/>
          <w:szCs w:val="36"/>
        </w:rPr>
        <w:t>厅字（2018）23号</w:t>
      </w:r>
    </w:p>
    <w:p>
      <w:pPr>
        <w:spacing w:line="288" w:lineRule="auto"/>
        <w:rPr>
          <w:rFonts w:eastAsiaTheme="minorEastAsia"/>
          <w:sz w:val="13"/>
          <w:szCs w:val="13"/>
        </w:rPr>
      </w:pPr>
    </w:p>
    <w:p>
      <w:pPr>
        <w:spacing w:before="120" w:beforeLines="50" w:line="288" w:lineRule="auto"/>
        <w:jc w:val="center"/>
        <w:rPr>
          <w:rFonts w:hint="eastAsia" w:eastAsiaTheme="minorEastAsia"/>
          <w:b/>
          <w:sz w:val="40"/>
          <w:szCs w:val="44"/>
          <w:lang w:eastAsia="zh-CN"/>
        </w:rPr>
      </w:pPr>
      <w:r>
        <w:rPr>
          <w:rFonts w:eastAsiaTheme="minorEastAsia"/>
          <w:b/>
          <w:sz w:val="40"/>
          <w:szCs w:val="44"/>
        </w:rPr>
        <w:t>中共中央办公厅  国务院办公厅印发</w:t>
      </w:r>
    </w:p>
    <w:p>
      <w:pPr>
        <w:spacing w:before="120" w:beforeLines="50" w:line="288" w:lineRule="auto"/>
        <w:jc w:val="center"/>
        <w:rPr>
          <w:rFonts w:hint="eastAsia" w:eastAsiaTheme="minorEastAsia"/>
          <w:b/>
          <w:sz w:val="40"/>
          <w:szCs w:val="44"/>
          <w:lang w:eastAsia="zh-CN"/>
        </w:rPr>
      </w:pPr>
      <w:r>
        <w:rPr>
          <w:rFonts w:eastAsiaTheme="minorEastAsia"/>
          <w:b/>
          <w:sz w:val="40"/>
          <w:szCs w:val="44"/>
        </w:rPr>
        <w:t>《关于进一步加强科研诚信建设的</w:t>
      </w:r>
    </w:p>
    <w:p>
      <w:pPr>
        <w:spacing w:before="120" w:beforeLines="50" w:line="288" w:lineRule="auto"/>
        <w:jc w:val="center"/>
        <w:rPr>
          <w:rFonts w:eastAsiaTheme="minorEastAsia"/>
          <w:b/>
          <w:sz w:val="40"/>
          <w:szCs w:val="44"/>
        </w:rPr>
      </w:pPr>
      <w:r>
        <w:rPr>
          <w:rFonts w:eastAsiaTheme="minorEastAsia"/>
          <w:b/>
          <w:sz w:val="40"/>
          <w:szCs w:val="44"/>
        </w:rPr>
        <w:t>若干意见》的通知</w:t>
      </w:r>
    </w:p>
    <w:p>
      <w:pPr>
        <w:spacing w:line="288" w:lineRule="auto"/>
        <w:rPr>
          <w:rFonts w:eastAsiaTheme="minorEastAsia"/>
          <w:sz w:val="13"/>
          <w:szCs w:val="13"/>
        </w:rPr>
      </w:pPr>
    </w:p>
    <w:p>
      <w:pPr>
        <w:spacing w:line="360" w:lineRule="auto"/>
        <w:rPr>
          <w:rFonts w:ascii="仿宋" w:hAnsi="仿宋" w:eastAsia="仿宋"/>
          <w:b/>
          <w:sz w:val="28"/>
          <w:szCs w:val="30"/>
        </w:rPr>
      </w:pPr>
      <w:r>
        <w:rPr>
          <w:rFonts w:ascii="仿宋" w:hAnsi="仿宋" w:eastAsia="仿宋"/>
          <w:b/>
          <w:sz w:val="28"/>
          <w:szCs w:val="30"/>
        </w:rPr>
        <w:t>各省、自治区、直辖市党委和人民政府，中央和国家机关各部委，解放军各大单位、中央军委机关各部门，各人民团体:</w:t>
      </w:r>
    </w:p>
    <w:p>
      <w:pPr>
        <w:spacing w:line="360" w:lineRule="auto"/>
        <w:ind w:firstLine="562" w:firstLineChars="200"/>
        <w:rPr>
          <w:rFonts w:ascii="仿宋" w:hAnsi="仿宋" w:eastAsia="仿宋"/>
          <w:b/>
          <w:sz w:val="28"/>
          <w:szCs w:val="30"/>
        </w:rPr>
      </w:pPr>
      <w:r>
        <w:rPr>
          <w:rFonts w:ascii="仿宋" w:hAnsi="仿宋" w:eastAsia="仿宋"/>
          <w:b/>
          <w:sz w:val="28"/>
          <w:szCs w:val="30"/>
        </w:rPr>
        <w:t>《关于进一步加强科研诚信建设的若干意见》已经中央领导同志同意，现印发给你们，请结合实际认真贯彻落实。</w:t>
      </w:r>
    </w:p>
    <w:p>
      <w:pPr>
        <w:spacing w:line="312" w:lineRule="auto"/>
        <w:ind w:firstLine="600" w:firstLineChars="200"/>
        <w:rPr>
          <w:rFonts w:ascii="仿宋" w:hAnsi="仿宋" w:eastAsia="仿宋"/>
          <w:sz w:val="30"/>
          <w:szCs w:val="30"/>
        </w:rPr>
      </w:pPr>
    </w:p>
    <w:p>
      <w:pPr>
        <w:spacing w:line="312" w:lineRule="auto"/>
        <w:ind w:firstLine="600" w:firstLineChars="200"/>
        <w:rPr>
          <w:rFonts w:ascii="仿宋" w:hAnsi="仿宋" w:eastAsia="仿宋"/>
          <w:sz w:val="30"/>
          <w:szCs w:val="30"/>
        </w:rPr>
      </w:pPr>
    </w:p>
    <w:p>
      <w:pPr>
        <w:spacing w:line="312" w:lineRule="auto"/>
        <w:rPr>
          <w:rFonts w:ascii="仿宋" w:hAnsi="仿宋" w:eastAsia="仿宋"/>
          <w:sz w:val="28"/>
          <w:szCs w:val="28"/>
        </w:rPr>
      </w:pPr>
      <w:r>
        <w:rPr>
          <w:rFonts w:ascii="仿宋" w:hAnsi="仿宋" w:eastAsia="仿宋"/>
          <w:sz w:val="30"/>
          <w:szCs w:val="30"/>
        </w:rPr>
        <w:t xml:space="preserve">                                   </w:t>
      </w:r>
      <w:r>
        <w:rPr>
          <w:rFonts w:ascii="仿宋" w:hAnsi="仿宋" w:eastAsia="仿宋"/>
          <w:sz w:val="28"/>
          <w:szCs w:val="28"/>
        </w:rPr>
        <w:t>中共中央办公厅</w:t>
      </w:r>
    </w:p>
    <w:p>
      <w:pPr>
        <w:spacing w:line="312" w:lineRule="auto"/>
        <w:rPr>
          <w:rFonts w:ascii="仿宋" w:hAnsi="仿宋" w:eastAsia="仿宋"/>
          <w:spacing w:val="34"/>
          <w:sz w:val="28"/>
          <w:szCs w:val="28"/>
        </w:rPr>
      </w:pPr>
      <w:r>
        <w:rPr>
          <w:rFonts w:ascii="仿宋" w:hAnsi="仿宋" w:eastAsia="仿宋"/>
          <w:sz w:val="28"/>
          <w:szCs w:val="28"/>
        </w:rPr>
        <w:t xml:space="preserve">                                      </w:t>
      </w:r>
      <w:r>
        <w:rPr>
          <w:rFonts w:ascii="仿宋" w:hAnsi="仿宋" w:eastAsia="仿宋"/>
          <w:spacing w:val="34"/>
          <w:sz w:val="28"/>
          <w:szCs w:val="28"/>
        </w:rPr>
        <w:t>国务院办公厅</w:t>
      </w:r>
    </w:p>
    <w:p>
      <w:pPr>
        <w:spacing w:line="312" w:lineRule="auto"/>
        <w:rPr>
          <w:rFonts w:ascii="仿宋" w:hAnsi="仿宋" w:eastAsia="仿宋"/>
          <w:sz w:val="28"/>
          <w:szCs w:val="28"/>
        </w:rPr>
      </w:pPr>
      <w:r>
        <w:rPr>
          <w:rFonts w:ascii="仿宋" w:hAnsi="仿宋" w:eastAsia="仿宋"/>
          <w:sz w:val="28"/>
          <w:szCs w:val="28"/>
        </w:rPr>
        <w:t xml:space="preserve">                                          2018 年5 月21 日</w:t>
      </w:r>
    </w:p>
    <w:p>
      <w:pPr>
        <w:spacing w:line="288" w:lineRule="auto"/>
        <w:ind w:firstLine="600" w:firstLineChars="200"/>
        <w:rPr>
          <w:rFonts w:ascii="仿宋" w:hAnsi="仿宋" w:eastAsia="仿宋"/>
          <w:sz w:val="30"/>
          <w:szCs w:val="30"/>
        </w:rPr>
      </w:pPr>
      <w:r>
        <w:rPr>
          <w:rFonts w:ascii="仿宋" w:hAnsi="仿宋" w:eastAsia="仿宋"/>
          <w:sz w:val="30"/>
          <w:szCs w:val="30"/>
        </w:rPr>
        <w:t>(此件公开发布)</w:t>
      </w:r>
    </w:p>
    <w:p>
      <w:pPr>
        <w:adjustRightInd w:val="0"/>
        <w:snapToGrid w:val="0"/>
        <w:spacing w:line="288" w:lineRule="auto"/>
        <w:ind w:firstLine="420" w:firstLineChars="200"/>
        <w:rPr>
          <w:rFonts w:eastAsiaTheme="minorEastAsia"/>
        </w:rPr>
      </w:pPr>
    </w:p>
    <w:p>
      <w:pPr>
        <w:adjustRightInd w:val="0"/>
        <w:snapToGrid w:val="0"/>
        <w:spacing w:line="288" w:lineRule="auto"/>
        <w:ind w:firstLine="420" w:firstLineChars="200"/>
        <w:rPr>
          <w:rFonts w:eastAsiaTheme="minorEastAsia"/>
        </w:rPr>
        <w:sectPr>
          <w:footerReference r:id="rId7" w:type="default"/>
          <w:type w:val="oddPage"/>
          <w:pgSz w:w="11906" w:h="16838"/>
          <w:pgMar w:top="1701" w:right="1474" w:bottom="1418" w:left="1474" w:header="1134" w:footer="992" w:gutter="0"/>
          <w:pgNumType w:start="1"/>
          <w:cols w:space="425" w:num="1"/>
          <w:docGrid w:linePitch="312" w:charSpace="0"/>
        </w:sectPr>
      </w:pPr>
    </w:p>
    <w:p>
      <w:pPr>
        <w:tabs>
          <w:tab w:val="left" w:pos="8931"/>
        </w:tabs>
        <w:adjustRightInd w:val="0"/>
        <w:snapToGrid w:val="0"/>
        <w:spacing w:before="480" w:beforeLines="200" w:after="240" w:afterLines="100" w:line="380" w:lineRule="exact"/>
        <w:jc w:val="center"/>
        <w:rPr>
          <w:rFonts w:eastAsiaTheme="minorEastAsia"/>
          <w:b/>
          <w:sz w:val="28"/>
          <w:szCs w:val="21"/>
        </w:rPr>
      </w:pPr>
      <w:r>
        <w:rPr>
          <w:rFonts w:eastAsiaTheme="minorEastAsia"/>
          <w:b/>
          <w:sz w:val="28"/>
          <w:szCs w:val="21"/>
        </w:rPr>
        <w:t>关于进一步加强科研诚信建设的若干意见</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科研诚信是科技创新的基石。近年来，我国科研诚信建设在工作机制、制度规范、教育引导、监督惩戒等方面取得了显著成效，但整体上仍存在短板和薄弱环节，违背科研诚信要求的行为时有发生。为全面贯彻党的十九大精神，培育</w:t>
      </w:r>
      <w:r>
        <w:rPr>
          <w:rFonts w:eastAsiaTheme="minorEastAsia"/>
          <w:spacing w:val="16"/>
          <w:szCs w:val="21"/>
        </w:rPr>
        <w:t>和践行社会主义核心价值观，弘扬科学精神，倡导创新文</w:t>
      </w:r>
      <w:r>
        <w:rPr>
          <w:rFonts w:eastAsiaTheme="minorEastAsia"/>
          <w:spacing w:val="10"/>
          <w:szCs w:val="21"/>
        </w:rPr>
        <w:t>化，加快建设创新型国家，现就进一步加强科研诚信建设、营造诚实守信的良好科研环境提出以下意见。</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一、总体要求</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（一）指导思想。全面贯彻党的十九大和十九届二中、三中全会精神，以习近平新时代中国特色社会主义思想为指</w:t>
      </w:r>
      <w:r>
        <w:rPr>
          <w:rFonts w:eastAsiaTheme="minorEastAsia"/>
          <w:spacing w:val="16"/>
          <w:szCs w:val="21"/>
        </w:rPr>
        <w:t>导，落实党中央、国务院关于社会信用体系建设的总体要</w:t>
      </w:r>
      <w:r>
        <w:rPr>
          <w:rFonts w:eastAsiaTheme="minorEastAsia"/>
          <w:spacing w:val="10"/>
          <w:szCs w:val="21"/>
        </w:rPr>
        <w:t>求，以优化科技创新环境为目标，以推进科研诚信建设制度化为重点，以健全完善科研诚信工作机制为保障，坚持预防与惩治并举，坚持自律与监督并重，坚持无禁区、全覆盖、零容忍，严肃查处违背科研诚信要求的行为，着力打造共建</w:t>
      </w:r>
      <w:r>
        <w:rPr>
          <w:rFonts w:eastAsiaTheme="minorEastAsia"/>
          <w:spacing w:val="16"/>
          <w:szCs w:val="21"/>
        </w:rPr>
        <w:t>共享共治的科研诚信建设新格局，营造诚实守信、追求真</w:t>
      </w:r>
      <w:r>
        <w:rPr>
          <w:rFonts w:eastAsiaTheme="minorEastAsia"/>
          <w:spacing w:val="10"/>
          <w:szCs w:val="21"/>
        </w:rPr>
        <w:t>理、崇尚创新、鼓励探索、勇攀高峰的良好氛围，为建设世界科技强国奠定坚实的社会文化基础。</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（二）基本原则</w:t>
      </w:r>
    </w:p>
    <w:p>
      <w:pPr>
        <w:adjustRightInd w:val="0"/>
        <w:snapToGrid w:val="0"/>
        <w:spacing w:line="380" w:lineRule="exact"/>
        <w:rPr>
          <w:rFonts w:eastAsiaTheme="minorEastAsia"/>
          <w:spacing w:val="10"/>
          <w:szCs w:val="21"/>
        </w:rPr>
      </w:pPr>
      <w:r>
        <w:rPr>
          <w:rFonts w:eastAsiaTheme="minorEastAsia"/>
          <w:spacing w:val="10"/>
          <w:szCs w:val="21"/>
        </w:rPr>
        <w:t xml:space="preserve">    ——明确责任，协调有序。加强顶层设计、统筹协调，</w:t>
      </w:r>
      <w:r>
        <w:rPr>
          <w:rFonts w:eastAsiaTheme="minorEastAsia"/>
          <w:spacing w:val="22"/>
          <w:szCs w:val="21"/>
        </w:rPr>
        <w:t>明确科研诚信建设各主体职责，加强部门沟通、协同、联</w:t>
      </w:r>
      <w:r>
        <w:rPr>
          <w:rFonts w:eastAsiaTheme="minorEastAsia"/>
          <w:spacing w:val="10"/>
          <w:szCs w:val="21"/>
        </w:rPr>
        <w:t>动，形成全社会推进科研诚信建设合力。</w:t>
      </w:r>
    </w:p>
    <w:p>
      <w:pPr>
        <w:adjustRightInd w:val="0"/>
        <w:snapToGrid w:val="0"/>
        <w:spacing w:line="380" w:lineRule="exact"/>
        <w:rPr>
          <w:rFonts w:eastAsiaTheme="minorEastAsia"/>
          <w:spacing w:val="10"/>
          <w:szCs w:val="21"/>
        </w:rPr>
      </w:pPr>
      <w:r>
        <w:rPr>
          <w:rFonts w:eastAsiaTheme="minorEastAsia"/>
          <w:spacing w:val="10"/>
          <w:szCs w:val="21"/>
        </w:rPr>
        <w:t xml:space="preserve">    ——系统推进，重点突破。构建符合科研规律、适应建</w:t>
      </w:r>
      <w:r>
        <w:rPr>
          <w:rFonts w:eastAsiaTheme="minorEastAsia"/>
          <w:spacing w:val="16"/>
          <w:szCs w:val="21"/>
        </w:rPr>
        <w:t>设世界科技强国要求的科研诚信体系。坚持问题导向，重点在实践养成、调查处理等方面实现突破，在提高诚信意识、</w:t>
      </w:r>
      <w:r>
        <w:rPr>
          <w:rFonts w:eastAsiaTheme="minorEastAsia"/>
          <w:spacing w:val="10"/>
          <w:szCs w:val="21"/>
        </w:rPr>
        <w:t>优化科研环境等方面取得实效。</w:t>
      </w:r>
    </w:p>
    <w:p>
      <w:pPr>
        <w:adjustRightInd w:val="0"/>
        <w:snapToGrid w:val="0"/>
        <w:spacing w:line="380" w:lineRule="exact"/>
        <w:rPr>
          <w:rFonts w:eastAsiaTheme="minorEastAsia"/>
          <w:spacing w:val="10"/>
          <w:szCs w:val="21"/>
        </w:rPr>
      </w:pPr>
      <w:r>
        <w:rPr>
          <w:rFonts w:eastAsiaTheme="minorEastAsia"/>
          <w:spacing w:val="10"/>
          <w:szCs w:val="21"/>
        </w:rPr>
        <w:t xml:space="preserve">    ——激励创新，宽容失败。充分尊重科学研究灵感瞬间性、方式多样性、路径不确定性的特点，重视科研试错探索的价值，建立鼓励创新、宽容失败的容错纠错机制，形成敢为人先、勇于探索的科研氛围。</w:t>
      </w:r>
    </w:p>
    <w:p>
      <w:pPr>
        <w:adjustRightInd w:val="0"/>
        <w:snapToGrid w:val="0"/>
        <w:spacing w:line="380" w:lineRule="exact"/>
        <w:rPr>
          <w:rFonts w:eastAsiaTheme="minorEastAsia"/>
          <w:spacing w:val="10"/>
          <w:szCs w:val="21"/>
        </w:rPr>
      </w:pPr>
      <w:r>
        <w:rPr>
          <w:rFonts w:eastAsiaTheme="minorEastAsia"/>
          <w:spacing w:val="10"/>
          <w:szCs w:val="21"/>
        </w:rPr>
        <w:t xml:space="preserve">    ——坚守底线，终身追贵。综合采取教育引导、合同约</w:t>
      </w:r>
      <w:r>
        <w:rPr>
          <w:rFonts w:eastAsiaTheme="minorEastAsia"/>
          <w:spacing w:val="16"/>
          <w:szCs w:val="21"/>
        </w:rPr>
        <w:t>定、社会监督等多种方式，营造坚守底线、严格自律的制度环境和社会氛围，让守信者一路绿灯，失信者处处受限。坚持零容忍，强化责任追究，对严重违背科研诚信要求的行为</w:t>
      </w:r>
      <w:r>
        <w:rPr>
          <w:rFonts w:eastAsiaTheme="minorEastAsia"/>
          <w:spacing w:val="10"/>
          <w:szCs w:val="21"/>
        </w:rPr>
        <w:t>依法依规终身追贵。</w:t>
      </w:r>
    </w:p>
    <w:p>
      <w:pPr>
        <w:adjustRightInd w:val="0"/>
        <w:snapToGrid w:val="0"/>
        <w:spacing w:line="380" w:lineRule="exact"/>
        <w:ind w:firstLine="484" w:firstLineChars="200"/>
        <w:rPr>
          <w:rFonts w:eastAsiaTheme="minorEastAsia"/>
          <w:spacing w:val="10"/>
          <w:szCs w:val="21"/>
        </w:rPr>
      </w:pPr>
      <w:r>
        <w:rPr>
          <w:rFonts w:eastAsiaTheme="minorEastAsia"/>
          <w:spacing w:val="16"/>
          <w:szCs w:val="21"/>
        </w:rPr>
        <w:t>（三）主要目标。在各方共同努力下，科学规范、激励有效、惩处有力的科研诚信制度规则健全完备，职责清晰、协调有序、监管到位的科研诚信工作机制有效运行，覆盖全面、共享联动、动态管理的科研诚信信息系统建立完善，广大科研人员的诚信意识显著增强，弘扬科学精神、恪守诚信</w:t>
      </w:r>
      <w:r>
        <w:rPr>
          <w:rFonts w:eastAsiaTheme="minorEastAsia"/>
          <w:spacing w:val="10"/>
          <w:szCs w:val="21"/>
        </w:rPr>
        <w:t>规范成为科技界的共同理念和自觉行动，全社会的诚信基础和创新生态持续巩固发展，为建设创新型国家和世界科技强国奠定坚实基础，为把我国建成富强民主文明和谐美丽的社会主义现代化强国提供重要支撑。</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二、完善科研诚信管理工作机制和责任体系</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四）建立健全职责明确、高效协同的科研诚信管理体系。科技部、中国社科院分别负责自然科学领域和哲学社会科学领域科研诚信工作的统筹协调和宏观指导。地方各级政府和相关行业主管部门要积极采取措施加强本地区本系统的科研诚信建设，充实工作力量，强化工作保障。科技计划管理部门要加强科技计划的科研诚信管理，建立健全以诚信为基础的科技计划监管机制，将科研诚信要求融入科技计划管理全过程。教育、卫生健康、新闻出版等部门要明确要求教育、医疗、学术期刊出版等单位完善内控制度，加强科研诚信建设。中国科学院、中国工程院、中国科协要强化对院士的科研诚信要求和监督管理，加强院士推荐（提名）的诚信审核。</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五）从事科研活动及参与科技管理服务的各类机构要切实履行科研诚信建设的主体责任。从事科研活动的各类企业、事业单位、社会组织等是科研诚信建设第一责任主体，要对加强科研诚信建设作出具体安排，将科研诚信工作纳入常态化管理。通过单位章程、员工行为规范、岗位说明书等内部规章制度及聘用合同，对本单位员工遵守科研诚信要求及责任追究作出明确规定或约定。</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科研机构、高等学校要通过单位章程或制定学术委员会章程，对学术委员会科研诚信工作任务、职责权限作出明确规定，并在工作经费、办事机构、专职人员等方面提供必要保障。学术委员会要认真履行科研诚信建设职责，切实发挥审议、评定、受理、调查、监督、咨询等作用，对违背科研诚信要求的行为，发现一起，查处一起。学术委员会要组织开展或委托基层学术组织、第三方机构对本单位科研人员的重要学术论文等科研成果进行全覆盖核查，核查工作应以3-5 年为周期持续开展。</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科技计划（专项、基金等）项目管理专业机构要严格按照科研诚信要求，加强立项评审、项目管理、验收评估等科技计划全过程和项目承担单位、评审专家等科技计划各类主</w:t>
      </w:r>
      <w:r>
        <w:rPr>
          <w:rFonts w:eastAsiaTheme="minorEastAsia"/>
          <w:spacing w:val="24"/>
          <w:szCs w:val="21"/>
        </w:rPr>
        <w:t>体的科研诚信管理，对违背科研诚信要求的行为要严肃</w:t>
      </w:r>
      <w:r>
        <w:rPr>
          <w:rFonts w:eastAsiaTheme="minorEastAsia"/>
          <w:spacing w:val="10"/>
          <w:szCs w:val="21"/>
        </w:rPr>
        <w:t>查处。</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从事科技评估、科技咨询、科技成果转化、科技企业孵化和科研经费审计等的科技中介服务机构要严格遵守行业规范，强化诚信管理，自觉接受监督。</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六）学会、协会、研究会等社会团体要发挥自律自净功能。学会、协会、研究会等社会团体要主动发挥作用，在各自领域积极开展科研活动行为规范制定、诚信教育引导、诚信案件调查认定、科研诚信理论研究等工作，实现自我规范、自我管理、自我净化。</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（七）从事科研活动和参与科技管理服务的各类人员要坚守底线、严格自律。科研人员要恪守科学道德准则，遵守科研活动规范，践行科研诚信要求，不得抄袭、剽窃他人科</w:t>
      </w:r>
      <w:r>
        <w:rPr>
          <w:rFonts w:eastAsiaTheme="minorEastAsia"/>
          <w:spacing w:val="14"/>
          <w:szCs w:val="21"/>
        </w:rPr>
        <w:t>研成果或者伪造、篡改研究数据、研究结论;不得购买、代写、代投论文，虚构同行评议专家及评议意见;不得违反论</w:t>
      </w:r>
      <w:r>
        <w:rPr>
          <w:rFonts w:eastAsiaTheme="minorEastAsia"/>
          <w:spacing w:val="10"/>
          <w:szCs w:val="21"/>
        </w:rPr>
        <w:t>文署名规范，擅自标注或虚假标注获得科技计划（专项、基</w:t>
      </w:r>
      <w:r>
        <w:rPr>
          <w:rFonts w:eastAsiaTheme="minorEastAsia"/>
          <w:spacing w:val="14"/>
          <w:szCs w:val="21"/>
        </w:rPr>
        <w:t>金等）等资助;不得弄虚作假，骗取科技计划（专项、基金等）项目、科研经费以及奖励、荣誉等;不得有其他违背科</w:t>
      </w:r>
      <w:r>
        <w:rPr>
          <w:rFonts w:eastAsiaTheme="minorEastAsia"/>
          <w:spacing w:val="10"/>
          <w:szCs w:val="21"/>
        </w:rPr>
        <w:t>研诚信要求的行为。</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项目（课题）负责人、研究生导师等要充分发挥言传身教作用，加强对项目（课题）成员、学生的科研诚信管理，对重要论文等科研成果的署名、研究数据真实性、实验可重复性等进行诚信审核和学术把关。院士等杰出高级专家要在科研诚信建设中发挥示范带动作用，做遵守科研道德的模范和表率。</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评审专家、咨询专家、评估人员、经费审计人员等要忠</w:t>
      </w:r>
      <w:r>
        <w:rPr>
          <w:rFonts w:eastAsiaTheme="minorEastAsia"/>
          <w:spacing w:val="16"/>
          <w:szCs w:val="21"/>
        </w:rPr>
        <w:t>于职守，严格遵守科研诚信要求和职业道德，按照有关规</w:t>
      </w:r>
      <w:r>
        <w:rPr>
          <w:rFonts w:eastAsiaTheme="minorEastAsia"/>
          <w:spacing w:val="10"/>
          <w:szCs w:val="21"/>
        </w:rPr>
        <w:t>定、程序和办法，实事求是，独立、客观、公正开展工作，为科技管理决策提供负责任、高质量的咨询评审意见。科技管理人员要正确履行管理、指导、监督职责，全面落实科研诚信要求。</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三、加强科研活动全流程诚信管理</w:t>
      </w:r>
    </w:p>
    <w:p>
      <w:pPr>
        <w:adjustRightInd w:val="0"/>
        <w:snapToGrid w:val="0"/>
        <w:spacing w:line="380" w:lineRule="exact"/>
        <w:ind w:firstLine="460" w:firstLineChars="200"/>
        <w:rPr>
          <w:rFonts w:eastAsiaTheme="minorEastAsia"/>
          <w:spacing w:val="14"/>
          <w:szCs w:val="21"/>
        </w:rPr>
      </w:pPr>
      <w:r>
        <w:rPr>
          <w:rFonts w:eastAsiaTheme="minorEastAsia"/>
          <w:spacing w:val="10"/>
          <w:szCs w:val="21"/>
        </w:rPr>
        <w:t>（八）加强科技计划全过程的科研诚信管理。科技计划管理部门要修改完善各级各类科技计划项目管理制度，将科研诚信建设要求落实到项目指南、立项评审、过程管理、结题验收和监督评估等科技计划管理全过程。要在各类科研合同（任务书、协议等）中约定科研诚信义务和违约责任追究</w:t>
      </w:r>
      <w:r>
        <w:rPr>
          <w:rFonts w:eastAsiaTheme="minorEastAsia"/>
          <w:spacing w:val="16"/>
          <w:szCs w:val="21"/>
        </w:rPr>
        <w:t>条款，加强科研诚信合同管理。完善科技计划监督检查机</w:t>
      </w:r>
      <w:r>
        <w:rPr>
          <w:rFonts w:eastAsiaTheme="minorEastAsia"/>
          <w:spacing w:val="14"/>
          <w:szCs w:val="21"/>
        </w:rPr>
        <w:t>制，加强对相关责任主体科研诚信履责情况的经常性检查。</w:t>
      </w:r>
    </w:p>
    <w:p>
      <w:pPr>
        <w:adjustRightInd w:val="0"/>
        <w:snapToGrid w:val="0"/>
        <w:spacing w:line="380" w:lineRule="exact"/>
        <w:ind w:firstLine="476" w:firstLineChars="200"/>
        <w:rPr>
          <w:rFonts w:eastAsiaTheme="minorEastAsia"/>
          <w:spacing w:val="10"/>
          <w:szCs w:val="21"/>
        </w:rPr>
      </w:pPr>
      <w:r>
        <w:rPr>
          <w:rFonts w:eastAsiaTheme="minorEastAsia"/>
          <w:spacing w:val="14"/>
          <w:szCs w:val="21"/>
        </w:rPr>
        <w:t>（九）全面实施科研诚信承诺制。相关行业主管部门、</w:t>
      </w:r>
      <w:r>
        <w:rPr>
          <w:rFonts w:eastAsiaTheme="minorEastAsia"/>
          <w:spacing w:val="10"/>
          <w:szCs w:val="21"/>
        </w:rPr>
        <w:t>项目管理专业机构等要在科技计划项目、创新基地、院士增选、科技奖励、重大人才工程等工作中实施科研诚信承诺制</w:t>
      </w:r>
      <w:r>
        <w:rPr>
          <w:rFonts w:eastAsiaTheme="minorEastAsia"/>
          <w:spacing w:val="14"/>
          <w:szCs w:val="21"/>
        </w:rPr>
        <w:t>度，要求从事推荐（提名）、申报、评审、评估等工作的相</w:t>
      </w:r>
      <w:r>
        <w:rPr>
          <w:rFonts w:eastAsiaTheme="minorEastAsia"/>
          <w:spacing w:val="10"/>
          <w:szCs w:val="21"/>
        </w:rPr>
        <w:t>关人员签署科研诚信承诺书，明确承诺事项和违背承诺的处理要求。</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（十）强化科研诚信审核。科技计划管理部门、项目管理专业机构要对科技计划项目申请人开展科研诚信审核，将</w:t>
      </w:r>
      <w:r>
        <w:rPr>
          <w:rFonts w:eastAsiaTheme="minorEastAsia"/>
          <w:spacing w:val="18"/>
          <w:szCs w:val="21"/>
        </w:rPr>
        <w:t>具备良好的科研诚信状况作为参与各类科技计划的必备条</w:t>
      </w:r>
      <w:r>
        <w:rPr>
          <w:rFonts w:eastAsiaTheme="minorEastAsia"/>
          <w:spacing w:val="26"/>
          <w:szCs w:val="21"/>
        </w:rPr>
        <w:t>件。对严重违背科研诚信要求的责任者，实行"一票否</w:t>
      </w:r>
      <w:r>
        <w:rPr>
          <w:rFonts w:eastAsiaTheme="minorEastAsia"/>
          <w:spacing w:val="14"/>
          <w:szCs w:val="21"/>
        </w:rPr>
        <w:t>决"。相关行业主管部门要将科研诚信审核作为院士增选、</w:t>
      </w:r>
      <w:r>
        <w:rPr>
          <w:rFonts w:eastAsiaTheme="minorEastAsia"/>
          <w:spacing w:val="10"/>
          <w:szCs w:val="21"/>
        </w:rPr>
        <w:t>科技奖励、职称评定、学位授予等工作的必经程序。</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一）建立健全学术论文等科研成果管理制度。科技计划管理部门、项目管理专业机构要加强对科技计划成果质量、效益、影响的评估。从事科学研究活动的企业、事业单位、社会组织等应加强科研成果管理，建立学术论文发表诚信承诺制度、科研过程可追溯制度、科研成果检查和报告制度等成果管理制度。学术论文等科研成果存在违背科研诚信要求情形的，应对相应责任人严肃处理并要求其采取撤回论文等措施，消除不良影响。</w:t>
      </w:r>
    </w:p>
    <w:p>
      <w:pPr>
        <w:adjustRightInd w:val="0"/>
        <w:snapToGrid w:val="0"/>
        <w:spacing w:line="380" w:lineRule="exact"/>
        <w:ind w:firstLine="476" w:firstLineChars="200"/>
        <w:rPr>
          <w:rFonts w:eastAsiaTheme="minorEastAsia"/>
          <w:spacing w:val="10"/>
          <w:szCs w:val="21"/>
        </w:rPr>
      </w:pPr>
      <w:r>
        <w:rPr>
          <w:rFonts w:eastAsiaTheme="minorEastAsia"/>
          <w:spacing w:val="14"/>
          <w:szCs w:val="21"/>
        </w:rPr>
        <w:t>（十二）着力深化科研评价制度改革。推进项目评审、</w:t>
      </w:r>
      <w:r>
        <w:rPr>
          <w:rFonts w:eastAsiaTheme="minorEastAsia"/>
          <w:spacing w:val="10"/>
          <w:szCs w:val="21"/>
        </w:rPr>
        <w:t>人才评价、机构评估改革，建立以科技创新质量、贡献、绩效为导向的分类评价制度，将科研诚信状况作为各类评价的重要指标，提倡严谨治学，反对急功近利。坚持分类评价，突出品德、能力、业绩导向，注重标志性成果质量、贡献、</w:t>
      </w:r>
      <w:r>
        <w:rPr>
          <w:rFonts w:eastAsiaTheme="minorEastAsia"/>
          <w:spacing w:val="16"/>
          <w:szCs w:val="21"/>
        </w:rPr>
        <w:t>影响，推行代表作评价制度，不把论文、专利、荣誉性头衔、承担项目、获奖等情况作为限制性条件，防止简单量</w:t>
      </w:r>
      <w:r>
        <w:rPr>
          <w:rFonts w:eastAsiaTheme="minorEastAsia"/>
          <w:spacing w:val="10"/>
          <w:szCs w:val="21"/>
        </w:rPr>
        <w:t>化、重数量轻质量、"一刀切"等倾向。尊重科学研究规律，合理设定评价周期，建立重大科学研究长周期考核机制。开展临床医学研究人员评价改革试点，建立设置合理、评价科学、管理规范、运转协调、服务全面的临床医学研究人员考核评价体系。</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四、进-步推进科研诚信制度化建设</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三）完善科研诚信管理制度。科技部、中国社科院要会同相关单位加强科研诚信制度建设，完善教育宣传、诚信案件调查处理、信息采集、分类评价等管理制度。从事科学研究的企业、事业单位、社会组织等应建立健全本单位教育预防、科研活动记录、科研档案保存等各项制度，明晰责任主体，完善内部监督约束机制。</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（十四）完善违背科研诚信要求行为的调查处理规则。科技部、中国社科院要会同教育部、国家卫生健康委、中国科学院、中国科协等部门和单位依法依规研究制定统一的调</w:t>
      </w:r>
      <w:r>
        <w:rPr>
          <w:rFonts w:eastAsiaTheme="minorEastAsia"/>
          <w:spacing w:val="16"/>
          <w:szCs w:val="21"/>
        </w:rPr>
        <w:t>查处理规则，对举报受理、调查程序、职责分工、处理尺</w:t>
      </w:r>
      <w:r>
        <w:rPr>
          <w:rFonts w:eastAsiaTheme="minorEastAsia"/>
          <w:spacing w:val="10"/>
          <w:szCs w:val="21"/>
        </w:rPr>
        <w:t>度、申诉、实名举报人及被举报人保护等作出明确规定。从事科学研究的企业、事业单位、社会组织等应制定本单位的调查处理办法，明确调查程序、处理规则、处理措施等具体要求。</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五）建立健全学术期刊管理和预警制度。新闻出版等部门要完善期刊管理制度，采取有效措施，加强高水平学术期刊建设，强化学术水平和社会效益优先要求，提升我国学术期刊影响力，提高学术期刊国际话语权。学术期刊应充分发挥在科研诚信建设中的作用，切实提高审稿质量，加强对学术论文的审核把关。</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科技部要建立学术期刊预警机制，支持相关机构发布国内和国际学术期刊预警名单，并实行动态跟踪、及时调整。将罔顾学术质量、管理混乱、商业利益至上，造成恶劣影响的学术期刊，列入黑名单。论文作者所在单位应加强对本单位科研人员发表论文的管理，对在列入预警名单的学术期刊</w:t>
      </w:r>
      <w:r>
        <w:rPr>
          <w:rFonts w:eastAsiaTheme="minorEastAsia"/>
          <w:spacing w:val="16"/>
          <w:szCs w:val="21"/>
        </w:rPr>
        <w:t>上发表论文的科研人员，要及时警示提醒;对在列入黑名单</w:t>
      </w:r>
      <w:r>
        <w:rPr>
          <w:rFonts w:eastAsiaTheme="minorEastAsia"/>
          <w:spacing w:val="10"/>
          <w:szCs w:val="21"/>
        </w:rPr>
        <w:t>的学术期刊上发表的论文，在各类评审评价中不予认可，不得报销论文发表的相关费用。</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五、切实加强科研诚信的教育和宣传</w:t>
      </w:r>
    </w:p>
    <w:p>
      <w:pPr>
        <w:adjustRightInd w:val="0"/>
        <w:snapToGrid w:val="0"/>
        <w:spacing w:line="380" w:lineRule="exact"/>
        <w:ind w:firstLine="460" w:firstLineChars="200"/>
        <w:rPr>
          <w:rFonts w:eastAsiaTheme="minorEastAsia"/>
          <w:spacing w:val="16"/>
          <w:szCs w:val="21"/>
        </w:rPr>
      </w:pPr>
      <w:r>
        <w:rPr>
          <w:rFonts w:eastAsiaTheme="minorEastAsia"/>
          <w:spacing w:val="10"/>
          <w:szCs w:val="21"/>
        </w:rPr>
        <w:t>（十六）加强科研诚信教育。从事科学研究的企业、事业单位、社会组织应将科研诚信工作纳入日常管理，加强对</w:t>
      </w:r>
      <w:r>
        <w:rPr>
          <w:rFonts w:eastAsiaTheme="minorEastAsia"/>
          <w:spacing w:val="16"/>
          <w:szCs w:val="21"/>
        </w:rPr>
        <w:t>科研人员、教师、青年学生等的科研诚信教育，在入学入</w:t>
      </w:r>
      <w:r>
        <w:rPr>
          <w:rFonts w:eastAsiaTheme="minorEastAsia"/>
          <w:spacing w:val="10"/>
          <w:szCs w:val="21"/>
        </w:rPr>
        <w:t>职、职称晋升、参与科技计划项目等重要节点必须开展科研诚信教育。对在科研诚信方面存在倾向性、苗头性问题的人</w:t>
      </w:r>
      <w:r>
        <w:rPr>
          <w:rFonts w:eastAsiaTheme="minorEastAsia"/>
          <w:spacing w:val="16"/>
          <w:szCs w:val="21"/>
        </w:rPr>
        <w:t>员，所在单位应当及时开展科研诚信诫勉谈话，加强教育。</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科技计划管理部门、项目管理专业机构以及项目承担单位，应当结合科技计划组织实施的特点，对承担或参与科技计划项目的科研人员有效开展科研诚信教育。</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（十七）充分发挥学会、协会、研究会等社会团体的教育培训作用。学会、协会、研究会等社会团体要主动加强科研诚信教育培训工作，帮助科研人员熟悉和掌握科研诚信具</w:t>
      </w:r>
      <w:r>
        <w:rPr>
          <w:rFonts w:eastAsiaTheme="minorEastAsia"/>
          <w:spacing w:val="16"/>
          <w:szCs w:val="21"/>
        </w:rPr>
        <w:t>体要求，引导科研人员自觉抵制弄虚作假、欺诈剽窃等行</w:t>
      </w:r>
      <w:r>
        <w:rPr>
          <w:rFonts w:eastAsiaTheme="minorEastAsia"/>
          <w:spacing w:val="10"/>
          <w:szCs w:val="21"/>
        </w:rPr>
        <w:t>为，开展负责任的科学研究。</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八）加强科研诚信宣传。创新手段，拓宽渠道，充分利用广播电视、报刊杂志等传统媒体及微博、微信、手机客户端等新媒体，加强科研诚信宣传教育。大力宣传科研诚信典范榜样，发挥典型人物示范作用。及时曝光违背科研诚信要求的典型案例，开展警示教育。</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六、严肃查处严重违背科研诚信要求的行为</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十九）切实履行调查处理责任。自然科学论文造假监管由科技部负责，哲学社会科学论文造假监管由中国社科院负责。科技部、中国社科院要明确相关机构负责科研诚信工作，做好受理举报、核查事实、日常监管等工作，建立跨部门联合调查机制，组织开展对科研诚信重大案件联合调查。</w:t>
      </w:r>
      <w:r>
        <w:rPr>
          <w:rFonts w:eastAsiaTheme="minorEastAsia"/>
          <w:spacing w:val="16"/>
          <w:szCs w:val="21"/>
        </w:rPr>
        <w:t>违背科研诚信要求行为人所在单位是调查处理第一责任主</w:t>
      </w:r>
      <w:r>
        <w:rPr>
          <w:rFonts w:eastAsiaTheme="minorEastAsia"/>
          <w:spacing w:val="10"/>
          <w:szCs w:val="21"/>
        </w:rPr>
        <w:t>体，应当明确本单位科研诚信机构和监察审计机构等调查处理职责分工，积极主动、公正公平开展调查处理。相关行业</w:t>
      </w:r>
      <w:r>
        <w:rPr>
          <w:rFonts w:eastAsiaTheme="minorEastAsia"/>
          <w:spacing w:val="16"/>
          <w:szCs w:val="21"/>
        </w:rPr>
        <w:t>主管部门应按照职责权限和隶属关系，加强指导和及时督</w:t>
      </w:r>
      <w:r>
        <w:rPr>
          <w:rFonts w:eastAsiaTheme="minorEastAsia"/>
          <w:spacing w:val="10"/>
          <w:szCs w:val="21"/>
        </w:rPr>
        <w:t>促，坚持学术、行政两条线，注重发挥学会、协会、研究会</w:t>
      </w:r>
      <w:r>
        <w:rPr>
          <w:rFonts w:eastAsiaTheme="minorEastAsia"/>
          <w:spacing w:val="16"/>
          <w:szCs w:val="21"/>
        </w:rPr>
        <w:t>等社会团体作用。对从事学术论文买卖、代写代投以及伪造、虚构、篡改研究数据等违法违规活动的中介服务机构，</w:t>
      </w:r>
      <w:r>
        <w:rPr>
          <w:rFonts w:eastAsiaTheme="minorEastAsia"/>
          <w:spacing w:val="10"/>
          <w:szCs w:val="21"/>
        </w:rPr>
        <w:t>市场监督管理、公安等部门应主动开展调查，严肃惩处。保障相关责任主体申诉权等合法权利，事实认定和处理决定应履行对当事人的告知义务，依法依规及时公布处理结果。科研人员应当积极配合调查，及时提供完整有效的科学研究记录，对拒不配合调查、隐匿销毁研究记录的，要从重处理。</w:t>
      </w:r>
      <w:r>
        <w:rPr>
          <w:rFonts w:eastAsiaTheme="minorEastAsia"/>
          <w:spacing w:val="16"/>
          <w:szCs w:val="21"/>
        </w:rPr>
        <w:t>对捏造事实、诬告陷害的，要依据有关规定严肃处理;对举</w:t>
      </w:r>
      <w:r>
        <w:rPr>
          <w:rFonts w:eastAsiaTheme="minorEastAsia"/>
          <w:spacing w:val="20"/>
          <w:szCs w:val="21"/>
        </w:rPr>
        <w:t>报不实、给被举报单位和个人造成严重影响的，要及时澄</w:t>
      </w:r>
      <w:r>
        <w:rPr>
          <w:rFonts w:eastAsiaTheme="minorEastAsia"/>
          <w:spacing w:val="10"/>
          <w:szCs w:val="21"/>
        </w:rPr>
        <w:t>清、消除影响。</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严厉打击严重违背科研诚信要求的行为。坚持零容忍，保持对严重违背科研诚信要求行为严厉打击的高压态势，严肃责任追究。建立终身追究制度，依法依规对严重违背科研诚信要求行为实行终身追究，一经发现，随时调查处理。积极开展对严重违背科研诚信要求行为的刑事规制理论研究，推动立法、司法部门适时出台相应刑事制裁措施。</w:t>
      </w:r>
      <w:r>
        <w:rPr>
          <w:rFonts w:eastAsiaTheme="minorEastAsia"/>
          <w:spacing w:val="24"/>
          <w:szCs w:val="21"/>
        </w:rPr>
        <w:t>相关行业主管部门或严重违背科研诚信要求责任人所在</w:t>
      </w:r>
      <w:r>
        <w:rPr>
          <w:rFonts w:eastAsiaTheme="minorEastAsia"/>
          <w:spacing w:val="16"/>
          <w:szCs w:val="21"/>
        </w:rPr>
        <w:t>单位要区分不同情况，对责任人给予科研诚信诫勉谈话;取</w:t>
      </w:r>
      <w:r>
        <w:rPr>
          <w:rFonts w:eastAsiaTheme="minorEastAsia"/>
          <w:spacing w:val="10"/>
          <w:szCs w:val="21"/>
        </w:rPr>
        <w:t>消项目立项资格，撤销已获资助项目或终止项目合同，追回</w:t>
      </w:r>
      <w:r>
        <w:rPr>
          <w:rFonts w:eastAsiaTheme="minorEastAsia"/>
          <w:spacing w:val="20"/>
          <w:szCs w:val="21"/>
        </w:rPr>
        <w:t>科研项目经费;撤销获得的奖励、荣誉称号，追回奖金;依</w:t>
      </w:r>
      <w:r>
        <w:rPr>
          <w:rFonts w:eastAsiaTheme="minorEastAsia"/>
          <w:spacing w:val="10"/>
          <w:szCs w:val="21"/>
        </w:rPr>
        <w:t>法开除学籍，撤销学位、教师资格，收回医师执业证书等;一定期限直至终身取消晋升职务职称、申报科技计划项目、</w:t>
      </w:r>
      <w:r>
        <w:rPr>
          <w:rFonts w:eastAsiaTheme="minorEastAsia"/>
          <w:spacing w:val="16"/>
          <w:szCs w:val="21"/>
        </w:rPr>
        <w:t>担任评审评估专家、被提名为院士候选人等资格;依法依规解除劳动合同、聘用合同;终身禁止在政府举办的学校、医</w:t>
      </w:r>
      <w:r>
        <w:rPr>
          <w:rFonts w:eastAsiaTheme="minorEastAsia"/>
          <w:spacing w:val="10"/>
          <w:szCs w:val="21"/>
        </w:rPr>
        <w:t>院、科研机构等从事教学、科研工作等处罚，以及记入科研诚信严重失信行为数据库或列入观察名单等其他处理。严重违背科研诚信要求责任人属于公职人员的，依法依规给予处</w:t>
      </w:r>
      <w:r>
        <w:rPr>
          <w:rFonts w:eastAsiaTheme="minorEastAsia"/>
          <w:spacing w:val="16"/>
          <w:szCs w:val="21"/>
        </w:rPr>
        <w:t>分;属于党员的，依纪依规给予党纪处分。涉嫌存在诈骗、</w:t>
      </w:r>
      <w:r>
        <w:rPr>
          <w:rFonts w:eastAsiaTheme="minorEastAsia"/>
          <w:spacing w:val="10"/>
          <w:szCs w:val="21"/>
        </w:rPr>
        <w:t>贪污科研经费等违法犯罪行为的，依法移交监察、司法机关处理。</w:t>
      </w:r>
    </w:p>
    <w:p>
      <w:pPr>
        <w:adjustRightInd w:val="0"/>
        <w:snapToGrid w:val="0"/>
        <w:spacing w:line="380" w:lineRule="exact"/>
        <w:ind w:firstLine="492" w:firstLineChars="200"/>
        <w:rPr>
          <w:rFonts w:eastAsiaTheme="minorEastAsia"/>
          <w:spacing w:val="10"/>
          <w:szCs w:val="21"/>
        </w:rPr>
      </w:pPr>
      <w:r>
        <w:rPr>
          <w:rFonts w:eastAsiaTheme="minorEastAsia"/>
          <w:spacing w:val="18"/>
          <w:szCs w:val="21"/>
        </w:rPr>
        <w:t>对包庇、纵容甚至骗取各类财政资助项目或奖励的单位，有关主管部门要给予约谈主要负责人、停拨或核减经费、记入科研诚信严重失信行为数据库、移送司法机关等</w:t>
      </w:r>
      <w:r>
        <w:rPr>
          <w:rFonts w:eastAsiaTheme="minorEastAsia"/>
          <w:spacing w:val="10"/>
          <w:szCs w:val="21"/>
        </w:rPr>
        <w:t>处理。</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一）开展联合惩戒。加强科研诚信信息跨部门跨区域共享共用，依法依规对严重违背科研诚信要求责任人采取联合惩戒措施。推动各级各类科技计划统一处理规则，对相关处理结果互认。将科研诚信状况与学籍管理、学历学位授予、科研项目立项、专业技术职务评聘、岗位聘用、评选表彰、院士增选、人才基地评审等挂钩。推动在行政许可、公共采购、评先创优、金融支持、资质等级评定、纳税信用评价等工作中将科研诚信状况作为重要参考。</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七、加快推进科研诚信信息化建设</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二）建立完善科研诚信信息系统。科技部会同中国社科院建立完善覆盖全国的自然科学和哲学社会科学科研诚信信息系统，对科研人员、相关机构、组织等的科研诚信状况进行记录。研究拟订科学合理、适用不同类型科研活动</w:t>
      </w:r>
      <w:r>
        <w:rPr>
          <w:rFonts w:eastAsiaTheme="minorEastAsia"/>
          <w:spacing w:val="16"/>
          <w:szCs w:val="21"/>
        </w:rPr>
        <w:t>和对象特点的科研诚信评价指标、方法模型，明确评价方</w:t>
      </w:r>
      <w:r>
        <w:rPr>
          <w:rFonts w:eastAsiaTheme="minorEastAsia"/>
          <w:spacing w:val="10"/>
          <w:szCs w:val="21"/>
        </w:rPr>
        <w:t>式、周期、程序等内容。重点对参与科技计划（项目）组织管理或实施、科技统计等科技活动的项目承担人员、咨询评审专家，以及项目管理专业机构、项目承担单位、中介服务机构等相关责任主体开展诚信评价。</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三）规范科研诚信信息管理。建立健全科研诚信信息采集、记录、评价、应用等管理制度，明确实施主体、程序、要求。根据不同责任主体的特点，制定面向不同类型科技活动的科研诚信信息目录，明确信息类别和管理流程，规范信息采集的范围、内容、方式和信息应用等。</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（二十四）加强科研诚信信息共享应用。逐步推动科研诚信信息系统与全国信用信息共享平台、地方科研诚信信息系统互联互通，分阶段分权限实现信息共享，为实现跨部门跨地区联合惩戒提供支撑。</w:t>
      </w:r>
    </w:p>
    <w:p>
      <w:pPr>
        <w:tabs>
          <w:tab w:val="left" w:pos="3559"/>
        </w:tabs>
        <w:adjustRightInd w:val="0"/>
        <w:snapToGrid w:val="0"/>
        <w:spacing w:line="380" w:lineRule="exact"/>
        <w:ind w:firstLine="522" w:firstLineChars="200"/>
        <w:rPr>
          <w:rFonts w:eastAsiaTheme="minorEastAsia"/>
          <w:b/>
          <w:spacing w:val="10"/>
          <w:sz w:val="24"/>
          <w:szCs w:val="21"/>
        </w:rPr>
      </w:pPr>
      <w:r>
        <w:rPr>
          <w:rFonts w:eastAsiaTheme="minorEastAsia"/>
          <w:b/>
          <w:spacing w:val="10"/>
          <w:sz w:val="24"/>
          <w:szCs w:val="21"/>
        </w:rPr>
        <w:t>八、保障措施</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（二十五）加强党对科研诚信建设工作的领导。各级党委（党组）要高度重视科研诚信建设，切实加强领导，明确任务，细化分工，扎实推进。有关部门、地方应整合现有科</w:t>
      </w:r>
      <w:r>
        <w:rPr>
          <w:rFonts w:eastAsiaTheme="minorEastAsia"/>
          <w:spacing w:val="16"/>
          <w:szCs w:val="21"/>
        </w:rPr>
        <w:t>研保障措施，建立科研诚信建设目标责任制，明确任务分</w:t>
      </w:r>
      <w:r>
        <w:rPr>
          <w:rFonts w:eastAsiaTheme="minorEastAsia"/>
          <w:spacing w:val="10"/>
          <w:szCs w:val="21"/>
        </w:rPr>
        <w:t>工，细化目标责任，明确完成时间。科技部要建立科研诚信建设情况督查和通报制度，对工作取得明显成效的地方、部</w:t>
      </w:r>
      <w:r>
        <w:rPr>
          <w:rFonts w:eastAsiaTheme="minorEastAsia"/>
          <w:spacing w:val="16"/>
          <w:szCs w:val="21"/>
        </w:rPr>
        <w:t>门和机构进行表彰;对措施不得力、工作不落实的，予以通</w:t>
      </w:r>
      <w:r>
        <w:rPr>
          <w:rFonts w:eastAsiaTheme="minorEastAsia"/>
          <w:spacing w:val="10"/>
          <w:szCs w:val="21"/>
        </w:rPr>
        <w:t>报批评，督促整改。</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（二十六）发挥社会监督和舆论引导作用。充分发挥社会公众、新闻媒体等对科研诚信建设的监督作用。畅通举报</w:t>
      </w:r>
      <w:r>
        <w:rPr>
          <w:rFonts w:eastAsiaTheme="minorEastAsia"/>
          <w:spacing w:val="16"/>
          <w:szCs w:val="21"/>
        </w:rPr>
        <w:t>渠道，鼓励对违背科研诚信要求的行为进行负责任实名举</w:t>
      </w:r>
      <w:r>
        <w:rPr>
          <w:rFonts w:eastAsiaTheme="minorEastAsia"/>
          <w:spacing w:val="10"/>
          <w:szCs w:val="21"/>
        </w:rPr>
        <w:t>报。新闻媒体要加强对科研诚信正面引导。对社会舆论广泛关注的科研诚信事件，当事人所在单位和行业主管部门要及时采取措施调查处理，及时公布调查处理结果。</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七）加强监测评估。开展科研诚信建设情况动态监测和第三方评估，监测和评估结果作为改进完善相关工作的重要基础以及科研事业单位绩效评价、企业享受政府资助等的重要依据。对重大科研诚信事件及时开展跟踪监测和分析。定期发布中国科研诚信状况报告。</w:t>
      </w:r>
    </w:p>
    <w:p>
      <w:pPr>
        <w:adjustRightInd w:val="0"/>
        <w:snapToGrid w:val="0"/>
        <w:spacing w:line="380" w:lineRule="exact"/>
        <w:ind w:firstLine="460" w:firstLineChars="200"/>
        <w:rPr>
          <w:rFonts w:eastAsiaTheme="minorEastAsia"/>
          <w:spacing w:val="10"/>
          <w:szCs w:val="21"/>
        </w:rPr>
      </w:pPr>
      <w:r>
        <w:rPr>
          <w:rFonts w:eastAsiaTheme="minorEastAsia"/>
          <w:spacing w:val="10"/>
          <w:szCs w:val="21"/>
        </w:rPr>
        <w:t>（二十八）积极开展国际交流合作。积极开展与相关国家、国际组织等的交流合作，加强对科技发展带来的科研诚信建设新情况新问题研究，共同完善国际科研规范，有效应对跨国跨地区科研诚信案件。</w:t>
      </w:r>
    </w:p>
    <w:p>
      <w:pPr>
        <w:kinsoku w:val="0"/>
        <w:overflowPunct w:val="0"/>
        <w:autoSpaceDE w:val="0"/>
        <w:autoSpaceDN w:val="0"/>
        <w:adjustRightInd w:val="0"/>
        <w:snapToGrid w:val="0"/>
        <w:spacing w:line="312" w:lineRule="auto"/>
        <w:jc w:val="left"/>
        <w:rPr>
          <w:rFonts w:eastAsiaTheme="minorEastAsia"/>
          <w:spacing w:val="10"/>
          <w:sz w:val="28"/>
          <w:szCs w:val="28"/>
        </w:rPr>
      </w:pPr>
    </w:p>
    <w:p>
      <w:pPr>
        <w:kinsoku w:val="0"/>
        <w:overflowPunct w:val="0"/>
        <w:autoSpaceDE w:val="0"/>
        <w:autoSpaceDN w:val="0"/>
        <w:adjustRightInd w:val="0"/>
        <w:snapToGrid w:val="0"/>
        <w:spacing w:line="312" w:lineRule="auto"/>
        <w:jc w:val="left"/>
        <w:rPr>
          <w:rFonts w:eastAsiaTheme="minorEastAsia"/>
          <w:spacing w:val="10"/>
          <w:sz w:val="28"/>
          <w:szCs w:val="28"/>
        </w:rPr>
      </w:pPr>
    </w:p>
    <w:p>
      <w:pPr>
        <w:kinsoku w:val="0"/>
        <w:overflowPunct w:val="0"/>
        <w:autoSpaceDE w:val="0"/>
        <w:autoSpaceDN w:val="0"/>
        <w:adjustRightInd w:val="0"/>
        <w:snapToGrid w:val="0"/>
        <w:spacing w:line="312" w:lineRule="auto"/>
        <w:jc w:val="left"/>
        <w:rPr>
          <w:rFonts w:eastAsiaTheme="minorEastAsia"/>
          <w:spacing w:val="10"/>
          <w:sz w:val="28"/>
          <w:szCs w:val="28"/>
        </w:rPr>
        <w:sectPr>
          <w:footerReference r:id="rId8" w:type="default"/>
          <w:footerReference r:id="rId9" w:type="even"/>
          <w:pgSz w:w="11906" w:h="16838"/>
          <w:pgMar w:top="1701" w:right="1474" w:bottom="1418" w:left="1474" w:header="1134" w:footer="992" w:gutter="0"/>
          <w:cols w:space="425" w:num="1"/>
          <w:docGrid w:linePitch="312" w:charSpace="0"/>
        </w:sect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kinsoku w:val="0"/>
        <w:overflowPunct w:val="0"/>
        <w:autoSpaceDE w:val="0"/>
        <w:autoSpaceDN w:val="0"/>
        <w:adjustRightInd w:val="0"/>
        <w:snapToGrid w:val="0"/>
        <w:spacing w:line="380" w:lineRule="exact"/>
        <w:jc w:val="left"/>
        <w:rPr>
          <w:rFonts w:eastAsiaTheme="minorEastAsia"/>
          <w:spacing w:val="10"/>
          <w:sz w:val="28"/>
          <w:szCs w:val="28"/>
        </w:rPr>
      </w:pPr>
    </w:p>
    <w:p>
      <w:pPr>
        <w:pBdr>
          <w:top w:val="single" w:color="auto" w:sz="8" w:space="1"/>
        </w:pBdr>
        <w:kinsoku w:val="0"/>
        <w:overflowPunct w:val="0"/>
        <w:autoSpaceDE w:val="0"/>
        <w:autoSpaceDN w:val="0"/>
        <w:adjustRightInd w:val="0"/>
        <w:snapToGrid w:val="0"/>
        <w:spacing w:line="380" w:lineRule="exact"/>
        <w:ind w:firstLine="301" w:firstLineChars="100"/>
        <w:jc w:val="left"/>
        <w:rPr>
          <w:rFonts w:eastAsiaTheme="minorEastAsia"/>
          <w:b/>
          <w:color w:val="FFFFFF" w:themeColor="background1"/>
          <w:spacing w:val="10"/>
          <w:sz w:val="28"/>
          <w:szCs w:val="28"/>
          <w14:textFill>
            <w14:solidFill>
              <w14:schemeClr w14:val="bg1"/>
            </w14:solidFill>
          </w14:textFill>
        </w:rPr>
      </w:pPr>
      <w:r>
        <w:rPr>
          <w:rFonts w:eastAsiaTheme="minorEastAsia"/>
          <w:b/>
          <w:spacing w:val="10"/>
          <w:sz w:val="28"/>
          <w:szCs w:val="28"/>
        </w:rPr>
        <w:t>中共中央办公厅秘书局          2018 年5 月21 日印发</w:t>
      </w:r>
    </w:p>
    <w:p>
      <w:pPr>
        <w:pBdr>
          <w:top w:val="single" w:color="auto" w:sz="8" w:space="1"/>
          <w:bottom w:val="single" w:color="auto" w:sz="8" w:space="1"/>
        </w:pBdr>
        <w:kinsoku w:val="0"/>
        <w:overflowPunct w:val="0"/>
        <w:autoSpaceDE w:val="0"/>
        <w:autoSpaceDN w:val="0"/>
        <w:adjustRightInd w:val="0"/>
        <w:snapToGrid w:val="0"/>
        <w:spacing w:line="380" w:lineRule="exact"/>
        <w:ind w:firstLine="337" w:firstLineChars="100"/>
        <w:jc w:val="left"/>
        <w:rPr>
          <w:rFonts w:eastAsiaTheme="minorEastAsia"/>
          <w:b/>
          <w:spacing w:val="10"/>
          <w:sz w:val="28"/>
          <w:szCs w:val="28"/>
        </w:rPr>
      </w:pPr>
      <w:r>
        <w:rPr>
          <w:rFonts w:eastAsiaTheme="minorEastAsia"/>
          <w:b/>
          <w:spacing w:val="28"/>
          <w:sz w:val="28"/>
          <w:szCs w:val="28"/>
        </w:rPr>
        <w:t>中共陕西省委办公厅</w:t>
      </w:r>
      <w:r>
        <w:rPr>
          <w:rFonts w:eastAsiaTheme="minorEastAsia"/>
          <w:b/>
          <w:spacing w:val="10"/>
          <w:sz w:val="28"/>
          <w:szCs w:val="28"/>
        </w:rPr>
        <w:t xml:space="preserve">          2018 年5 月28 日翻印</w:t>
      </w:r>
    </w:p>
    <w:p>
      <w:pPr>
        <w:kinsoku w:val="0"/>
        <w:overflowPunct w:val="0"/>
        <w:autoSpaceDE w:val="0"/>
        <w:autoSpaceDN w:val="0"/>
        <w:adjustRightInd w:val="0"/>
        <w:snapToGrid w:val="0"/>
        <w:spacing w:line="380" w:lineRule="exact"/>
        <w:jc w:val="right"/>
        <w:rPr>
          <w:rFonts w:eastAsiaTheme="minorEastAsia"/>
          <w:spacing w:val="10"/>
          <w:sz w:val="15"/>
          <w:szCs w:val="15"/>
        </w:rPr>
      </w:pPr>
    </w:p>
    <w:p>
      <w:pPr>
        <w:kinsoku w:val="0"/>
        <w:overflowPunct w:val="0"/>
        <w:autoSpaceDE w:val="0"/>
        <w:autoSpaceDN w:val="0"/>
        <w:adjustRightInd w:val="0"/>
        <w:snapToGrid w:val="0"/>
        <w:spacing w:line="380" w:lineRule="exact"/>
        <w:jc w:val="left"/>
        <w:rPr>
          <w:rFonts w:eastAsiaTheme="minorEastAsia"/>
          <w:spacing w:val="10"/>
          <w:sz w:val="28"/>
          <w:szCs w:val="28"/>
        </w:rPr>
      </w:pPr>
      <w:r>
        <w:rPr>
          <w:rFonts w:eastAsiaTheme="minorEastAsia"/>
        </w:rPr>
        <w:drawing>
          <wp:anchor distT="0" distB="0" distL="114300" distR="114300" simplePos="0" relativeHeight="251663360" behindDoc="0" locked="0" layoutInCell="1" allowOverlap="1">
            <wp:simplePos x="0" y="0"/>
            <wp:positionH relativeFrom="column">
              <wp:align>right</wp:align>
            </wp:positionH>
            <wp:positionV relativeFrom="paragraph">
              <wp:align>top</wp:align>
            </wp:positionV>
            <wp:extent cx="3190875" cy="866775"/>
            <wp:effectExtent l="0" t="0" r="9525" b="9525"/>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190875" cy="866775"/>
                    </a:xfrm>
                    <a:prstGeom prst="rect">
                      <a:avLst/>
                    </a:prstGeom>
                  </pic:spPr>
                </pic:pic>
              </a:graphicData>
            </a:graphic>
          </wp:anchor>
        </w:drawing>
      </w:r>
    </w:p>
    <w:p>
      <w:pPr>
        <w:spacing w:line="380" w:lineRule="exact"/>
        <w:rPr>
          <w:rFonts w:eastAsiaTheme="minorEastAsia"/>
        </w:rPr>
      </w:pPr>
    </w:p>
    <w:p>
      <w:pPr>
        <w:spacing w:line="380" w:lineRule="exact"/>
        <w:rPr>
          <w:rFonts w:eastAsiaTheme="minorEastAsia"/>
        </w:rPr>
      </w:pPr>
    </w:p>
    <w:p>
      <w:pPr>
        <w:rPr>
          <w:rFonts w:eastAsiaTheme="minorEastAsia"/>
        </w:rPr>
        <w:sectPr>
          <w:headerReference r:id="rId10" w:type="default"/>
          <w:footerReference r:id="rId11" w:type="default"/>
          <w:footerReference r:id="rId12" w:type="even"/>
          <w:pgSz w:w="11907" w:h="16840"/>
          <w:pgMar w:top="1701" w:right="1474" w:bottom="1418" w:left="1474" w:header="1134" w:footer="992" w:gutter="0"/>
          <w:cols w:space="425" w:num="1"/>
          <w:docGrid w:linePitch="312" w:charSpace="0"/>
        </w:sectPr>
      </w:pPr>
    </w:p>
    <w:bookmarkEnd w:id="0"/>
    <w:bookmarkEnd w:id="1"/>
    <w:p>
      <w:pPr>
        <w:rPr>
          <w:rFonts w:eastAsiaTheme="minorEastAsia"/>
        </w:rPr>
      </w:pPr>
      <w:bookmarkStart w:id="4" w:name="_Toc184460840"/>
      <w:bookmarkStart w:id="5" w:name="_Toc181613260"/>
    </w:p>
    <w:p>
      <w:pPr>
        <w:spacing w:after="480" w:afterLines="200"/>
        <w:jc w:val="center"/>
        <w:rPr>
          <w:rFonts w:eastAsiaTheme="minorEastAsia"/>
          <w:sz w:val="28"/>
          <w:szCs w:val="28"/>
        </w:rPr>
      </w:pPr>
      <w:r>
        <w:rPr>
          <w:rFonts w:eastAsiaTheme="minorEastAsia"/>
        </w:rPr>
        <w:drawing>
          <wp:inline distT="0" distB="0" distL="0" distR="0">
            <wp:extent cx="4334510" cy="558165"/>
            <wp:effectExtent l="0" t="0" r="8890" b="0"/>
            <wp:docPr id="1" name="图片 1" descr="红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红头"/>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334510" cy="558165"/>
                    </a:xfrm>
                    <a:prstGeom prst="rect">
                      <a:avLst/>
                    </a:prstGeom>
                    <a:noFill/>
                    <a:ln>
                      <a:noFill/>
                    </a:ln>
                  </pic:spPr>
                </pic:pic>
              </a:graphicData>
            </a:graphic>
          </wp:inline>
        </w:drawing>
      </w:r>
    </w:p>
    <w:p>
      <w:pPr>
        <w:spacing w:before="240" w:beforeLines="100" w:after="240" w:afterLines="100"/>
        <w:jc w:val="center"/>
        <w:rPr>
          <w:rFonts w:ascii="仿宋" w:hAnsi="仿宋" w:eastAsia="仿宋"/>
          <w:b/>
          <w:sz w:val="28"/>
          <w:szCs w:val="28"/>
        </w:rPr>
      </w:pPr>
      <w:r>
        <w:rPr>
          <w:rFonts w:ascii="仿宋" w:hAnsi="仿宋" w:eastAsia="仿宋"/>
          <w:b/>
          <w:sz w:val="28"/>
          <w:szCs w:val="28"/>
        </w:rPr>
        <w:drawing>
          <wp:inline distT="0" distB="0" distL="0" distR="0">
            <wp:extent cx="12065" cy="12065"/>
            <wp:effectExtent l="0" t="0" r="0" b="0"/>
            <wp:docPr id="2" name="图片 2" descr="红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红头"/>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065" cy="12065"/>
                    </a:xfrm>
                    <a:prstGeom prst="rect">
                      <a:avLst/>
                    </a:prstGeom>
                    <a:noFill/>
                    <a:ln>
                      <a:noFill/>
                    </a:ln>
                  </pic:spPr>
                </pic:pic>
              </a:graphicData>
            </a:graphic>
          </wp:inline>
        </w:drawing>
      </w:r>
      <w:r>
        <w:rPr>
          <w:rFonts w:ascii="仿宋" w:hAnsi="仿宋" w:eastAsia="仿宋"/>
          <w:b/>
          <w:sz w:val="28"/>
          <w:szCs w:val="28"/>
        </w:rPr>
        <w:drawing>
          <wp:inline distT="0" distB="0" distL="0" distR="0">
            <wp:extent cx="12065" cy="12065"/>
            <wp:effectExtent l="0" t="0" r="0" b="0"/>
            <wp:docPr id="3" name="图片 3" descr="红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红头"/>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2065" cy="12065"/>
                    </a:xfrm>
                    <a:prstGeom prst="rect">
                      <a:avLst/>
                    </a:prstGeom>
                    <a:noFill/>
                    <a:ln>
                      <a:noFill/>
                    </a:ln>
                  </pic:spPr>
                </pic:pic>
              </a:graphicData>
            </a:graphic>
          </wp:inline>
        </w:drawing>
      </w:r>
      <w:r>
        <w:rPr>
          <w:rFonts w:ascii="仿宋" w:hAnsi="仿宋" w:eastAsia="仿宋"/>
          <w:b/>
          <w:sz w:val="28"/>
          <w:szCs w:val="28"/>
        </w:rPr>
        <w:t>第40号</w:t>
      </w:r>
    </w:p>
    <w:p>
      <w:pPr>
        <w:spacing w:before="480" w:beforeLines="200" w:after="240" w:afterLines="100" w:line="360" w:lineRule="auto"/>
        <w:ind w:left="315" w:leftChars="150" w:right="315" w:rightChars="150" w:firstLine="586" w:firstLineChars="200"/>
        <w:rPr>
          <w:rFonts w:ascii="仿宋" w:hAnsi="仿宋" w:eastAsia="仿宋"/>
          <w:b/>
          <w:spacing w:val="6"/>
          <w:sz w:val="28"/>
          <w:szCs w:val="28"/>
        </w:rPr>
      </w:pPr>
      <w:r>
        <w:rPr>
          <w:rFonts w:ascii="仿宋" w:hAnsi="仿宋" w:eastAsia="仿宋"/>
          <w:b/>
          <w:spacing w:val="6"/>
          <w:sz w:val="28"/>
          <w:szCs w:val="28"/>
        </w:rPr>
        <w:t>《高等学校预防与处理学术不端行为办法》已于2016年4月5日经教育部2016年第14次部长办公会议审议通过，现予发布，自2016年9月1日起施行。</w:t>
      </w:r>
    </w:p>
    <w:p>
      <w:pPr>
        <w:jc w:val="center"/>
        <w:rPr>
          <w:rFonts w:ascii="仿宋" w:hAnsi="仿宋" w:eastAsia="仿宋"/>
          <w:sz w:val="28"/>
          <w:szCs w:val="28"/>
        </w:rPr>
      </w:pPr>
    </w:p>
    <w:p>
      <w:pPr>
        <w:wordWrap w:val="0"/>
        <w:jc w:val="right"/>
        <w:rPr>
          <w:rFonts w:ascii="仿宋" w:hAnsi="仿宋" w:eastAsia="仿宋"/>
          <w:sz w:val="28"/>
          <w:szCs w:val="28"/>
        </w:rPr>
      </w:pPr>
    </w:p>
    <w:p>
      <w:pPr>
        <w:ind w:right="420"/>
        <w:jc w:val="right"/>
        <w:rPr>
          <w:rFonts w:ascii="仿宋" w:hAnsi="仿宋" w:eastAsia="仿宋"/>
          <w:sz w:val="28"/>
          <w:szCs w:val="28"/>
        </w:rPr>
      </w:pPr>
      <w:r>
        <w:rPr>
          <w:rFonts w:ascii="仿宋" w:hAnsi="仿宋" w:eastAsia="仿宋"/>
          <w:b/>
          <w:sz w:val="28"/>
          <w:szCs w:val="28"/>
        </w:rPr>
        <w:t xml:space="preserve">教育部部长 </w:t>
      </w:r>
    </w:p>
    <w:p>
      <w:pPr>
        <w:jc w:val="right"/>
        <w:rPr>
          <w:rFonts w:ascii="仿宋" w:hAnsi="仿宋" w:eastAsia="仿宋"/>
          <w:sz w:val="28"/>
          <w:szCs w:val="28"/>
        </w:rPr>
      </w:pPr>
    </w:p>
    <w:p>
      <w:pPr>
        <w:jc w:val="right"/>
        <w:rPr>
          <w:rFonts w:ascii="仿宋" w:hAnsi="仿宋" w:eastAsia="仿宋"/>
          <w:b/>
          <w:sz w:val="28"/>
          <w:szCs w:val="28"/>
        </w:rPr>
      </w:pPr>
      <w:r>
        <w:rPr>
          <w:rFonts w:ascii="仿宋" w:hAnsi="仿宋" w:eastAsia="仿宋"/>
          <w:b/>
          <w:sz w:val="28"/>
          <w:szCs w:val="28"/>
        </w:rPr>
        <w:t>2016年6月16日</w:t>
      </w:r>
    </w:p>
    <w:p>
      <w:pPr>
        <w:jc w:val="center"/>
        <w:rPr>
          <w:rFonts w:eastAsiaTheme="minorEastAsia"/>
          <w:sz w:val="28"/>
          <w:szCs w:val="28"/>
        </w:rPr>
      </w:pPr>
    </w:p>
    <w:p>
      <w:pPr>
        <w:jc w:val="center"/>
        <w:rPr>
          <w:rFonts w:eastAsiaTheme="minorEastAsia"/>
          <w:sz w:val="28"/>
          <w:szCs w:val="28"/>
        </w:rPr>
      </w:pPr>
    </w:p>
    <w:p>
      <w:pPr>
        <w:jc w:val="center"/>
        <w:rPr>
          <w:rFonts w:eastAsiaTheme="minorEastAsia"/>
          <w:sz w:val="28"/>
          <w:szCs w:val="28"/>
        </w:rPr>
      </w:pPr>
    </w:p>
    <w:p>
      <w:pPr>
        <w:spacing w:line="300" w:lineRule="auto"/>
        <w:rPr>
          <w:rFonts w:eastAsiaTheme="minorEastAsia"/>
        </w:rPr>
      </w:pPr>
    </w:p>
    <w:p>
      <w:pPr>
        <w:spacing w:line="300" w:lineRule="auto"/>
        <w:rPr>
          <w:rFonts w:eastAsiaTheme="minorEastAsia"/>
        </w:rPr>
      </w:pPr>
    </w:p>
    <w:p>
      <w:pPr>
        <w:spacing w:line="300" w:lineRule="auto"/>
        <w:rPr>
          <w:rFonts w:eastAsiaTheme="minorEastAsia"/>
        </w:rPr>
        <w:sectPr>
          <w:footerReference r:id="rId13" w:type="default"/>
          <w:pgSz w:w="11907" w:h="16840"/>
          <w:pgMar w:top="1701" w:right="1474" w:bottom="1418" w:left="1474" w:header="1134" w:footer="992" w:gutter="0"/>
          <w:cols w:space="425" w:num="1"/>
          <w:docGrid w:linePitch="312" w:charSpace="0"/>
        </w:sectPr>
      </w:pPr>
    </w:p>
    <w:p>
      <w:pPr>
        <w:autoSpaceDE w:val="0"/>
        <w:autoSpaceDN w:val="0"/>
        <w:adjustRightInd w:val="0"/>
        <w:spacing w:before="240" w:beforeLines="100" w:after="240" w:afterLines="100" w:line="400" w:lineRule="exact"/>
        <w:jc w:val="center"/>
        <w:rPr>
          <w:rFonts w:eastAsiaTheme="minorEastAsia"/>
          <w:b/>
          <w:kern w:val="0"/>
          <w:sz w:val="28"/>
          <w:szCs w:val="28"/>
        </w:rPr>
      </w:pPr>
      <w:r>
        <w:rPr>
          <w:rFonts w:eastAsiaTheme="minorEastAsia"/>
          <w:b/>
          <w:kern w:val="0"/>
          <w:sz w:val="28"/>
          <w:szCs w:val="28"/>
        </w:rPr>
        <w:t>高等学校预防与处理学术不端行为办法</w:t>
      </w:r>
    </w:p>
    <w:p>
      <w:pPr>
        <w:pStyle w:val="13"/>
        <w:spacing w:before="120" w:beforeLines="50" w:beforeAutospacing="0" w:after="120" w:afterLines="50" w:afterAutospacing="0" w:line="40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第一章  总则</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第一条</w:t>
      </w:r>
      <w:r>
        <w:rPr>
          <w:rFonts w:ascii="Times New Roman" w:hAnsi="Times New Roman" w:cs="Times New Roman" w:eastAsiaTheme="minorEastAsia"/>
          <w:color w:val="auto"/>
          <w:sz w:val="21"/>
          <w:szCs w:val="21"/>
        </w:rPr>
        <w:t xml:space="preserve">  为有效预防和严肃查处高等学校发生的学术不端行为，维护学术诚信，促进学术创新和发展，根据《中华人民共和国高等教育法》、《中华人民共和国科学技术进步法》、《中华人民共和国学位条例》等法律法规，制定本办法。 </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第二条</w:t>
      </w:r>
      <w:r>
        <w:rPr>
          <w:rFonts w:ascii="Times New Roman" w:hAnsi="Times New Roman" w:cs="Times New Roman" w:eastAsiaTheme="minorEastAsia"/>
          <w:color w:val="auto"/>
          <w:sz w:val="21"/>
          <w:szCs w:val="21"/>
        </w:rPr>
        <w:t xml:space="preserve">  本办法所称学术不端行为是指高等学校及其教学科研人员、管理人员和学生，在科学研究及相关活动中发生的违反公认的学术准则、违背学术诚信的行为。 </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第三条</w:t>
      </w:r>
      <w:r>
        <w:rPr>
          <w:rFonts w:ascii="Times New Roman" w:hAnsi="Times New Roman" w:cs="Times New Roman" w:eastAsiaTheme="minorEastAsia"/>
          <w:color w:val="auto"/>
          <w:sz w:val="21"/>
          <w:szCs w:val="21"/>
        </w:rPr>
        <w:t xml:space="preserve">  高等学校预防与处理学术不端行为应坚持预防为主、教育与惩戒结合的原则。</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第四条</w:t>
      </w:r>
      <w:r>
        <w:rPr>
          <w:rFonts w:ascii="Times New Roman" w:hAnsi="Times New Roman" w:cs="Times New Roman" w:eastAsiaTheme="minorEastAsia"/>
          <w:color w:val="auto"/>
          <w:sz w:val="21"/>
          <w:szCs w:val="21"/>
        </w:rPr>
        <w:t xml:space="preserve">  教育部、国务院有关部门和省级教育部门负责制定高等学校学风建设的宏观政策，指导和监督高等学校学风建设工作，建立健全对所主管高等学校重大学术不端行为的处理机制，建立高校学术不端行为的通报和相关信息公开制度。 </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第五条</w:t>
      </w:r>
      <w:r>
        <w:rPr>
          <w:rFonts w:ascii="Times New Roman" w:hAnsi="Times New Roman" w:cs="Times New Roman" w:eastAsiaTheme="minorEastAsia"/>
          <w:color w:val="auto"/>
          <w:sz w:val="21"/>
          <w:szCs w:val="21"/>
        </w:rPr>
        <w:t xml:space="preserve">  高等学校是学术不端行为预防与处理的主体。高等学校应当建设集教育、预防、监督、惩治于一体的学术诚信体系，建立由主要负责人领导的学风建设工作机制，明确职责分工；依据本办法完善本校学术不端行为预防与处理的规则与程序。</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高等学校应当充分发挥学术委员会在学风建设方面的作用，支持和保障学术委员会依法履行职责，调查、认定学术不端行为。</w:t>
      </w:r>
    </w:p>
    <w:p>
      <w:pPr>
        <w:pStyle w:val="13"/>
        <w:spacing w:before="120" w:beforeLines="50" w:beforeAutospacing="0" w:after="120" w:afterLines="50" w:afterAutospacing="0" w:line="40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第二章  教育与预防</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第六条</w:t>
      </w:r>
      <w:r>
        <w:rPr>
          <w:rFonts w:ascii="Times New Roman" w:hAnsi="Times New Roman" w:cs="Times New Roman" w:eastAsiaTheme="minorEastAsia"/>
          <w:color w:val="auto"/>
          <w:sz w:val="21"/>
          <w:szCs w:val="21"/>
        </w:rPr>
        <w:t xml:space="preserve">  高等学校应当完善学术治理体系，建立科学公正的学术评价和学术发展制度，营造鼓励创新、宽容失败、不骄不躁、风清气正的学术环境。</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 xml:space="preserve">高等学校教学科研人员、管理人员、学生在科研活动中应当遵循实事求是的科学精神和严谨认真的治学态度，恪守学术诚信，遵循学术准则，尊重和保护他人知识产权等合法权益。 </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第七条</w:t>
      </w:r>
      <w:r>
        <w:rPr>
          <w:rFonts w:ascii="Times New Roman" w:hAnsi="Times New Roman" w:cs="Times New Roman" w:eastAsiaTheme="minorEastAsia"/>
          <w:color w:val="auto"/>
          <w:sz w:val="21"/>
          <w:szCs w:val="21"/>
        </w:rPr>
        <w:t xml:space="preserve">  高等学校应当将学术规范和学术诚信教育，作为教师培训和学生教育的必要内容，以多种形式开展教育、培训。</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教师对其指导的学生应当进行学术规范、学术诚信教育和指导，对学生公开发表论文、研究和撰写学位论文是否符合学术规范、学生诚信要求，进行必要的检查与审核。</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第八条</w:t>
      </w:r>
      <w:r>
        <w:rPr>
          <w:rFonts w:ascii="Times New Roman" w:hAnsi="Times New Roman" w:cs="Times New Roman" w:eastAsiaTheme="minorEastAsia"/>
          <w:color w:val="auto"/>
          <w:sz w:val="21"/>
          <w:szCs w:val="21"/>
        </w:rPr>
        <w:t xml:space="preserve">  高等学校应当利用信息技术等手段，建立对学术成果、学位论文所涉及内容的知识产权查询制度，健全学术规范监督机制。 </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第九条</w:t>
      </w:r>
      <w:r>
        <w:rPr>
          <w:rFonts w:ascii="Times New Roman" w:hAnsi="Times New Roman" w:cs="Times New Roman" w:eastAsiaTheme="minorEastAsia"/>
          <w:color w:val="auto"/>
          <w:sz w:val="21"/>
          <w:szCs w:val="21"/>
        </w:rPr>
        <w:t xml:space="preserve">  高等学校应当建立健全科研管理制度，在合理期限内保存研究的原始数据和资料，保证科研档案和数据的真实性、完整性。</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 xml:space="preserve">高等学校应当完善科研项目评审、学术成果鉴定程序，结合学科特点，对非涉密的科研项目申报材料、学术成果的基本信息以适当方式进行公开。 </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第十条</w:t>
      </w:r>
      <w:r>
        <w:rPr>
          <w:rFonts w:ascii="Times New Roman" w:hAnsi="Times New Roman" w:cs="Times New Roman" w:eastAsiaTheme="minorEastAsia"/>
          <w:color w:val="auto"/>
          <w:sz w:val="21"/>
          <w:szCs w:val="21"/>
        </w:rPr>
        <w:t xml:space="preserve">  高等学校应当遵循学术研究规律，建立科学的学术水平考核评价标准、办法，引导教学科研人员和学生潜心研究，形成具有创新性、独创性的研究成果。 </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第十一条</w:t>
      </w:r>
      <w:r>
        <w:rPr>
          <w:rFonts w:ascii="Times New Roman" w:hAnsi="Times New Roman" w:cs="Times New Roman" w:eastAsiaTheme="minorEastAsia"/>
          <w:color w:val="auto"/>
          <w:sz w:val="21"/>
          <w:szCs w:val="21"/>
        </w:rPr>
        <w:t xml:space="preserve">  高等学校应当建立教学科研人员学术诚信记录，在年度考核、职称评定、岗位聘用、课题立项、人才计划、评优奖励中强化学术诚信考核。</w:t>
      </w:r>
    </w:p>
    <w:p>
      <w:pPr>
        <w:pStyle w:val="13"/>
        <w:spacing w:before="120" w:beforeLines="50" w:beforeAutospacing="0" w:after="120" w:afterLines="50" w:afterAutospacing="0" w:line="38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第三章  受理与调查</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第十二条</w:t>
      </w:r>
      <w:r>
        <w:rPr>
          <w:rFonts w:ascii="Times New Roman" w:hAnsi="Times New Roman" w:cs="Times New Roman" w:eastAsiaTheme="minorEastAsia"/>
          <w:color w:val="auto"/>
          <w:sz w:val="21"/>
          <w:szCs w:val="21"/>
        </w:rPr>
        <w:t xml:space="preserve">  高等学校应当明确具体部门，负责受理社会组织、个人对本校教学科研人员、管理人员及学生学术不端行为的举报；有条件的，可以设立专门岗位或者指定专人，负责学术诚信和不端行为举报相关事宜的咨询、受理、调查等工作。 </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第十三条</w:t>
      </w:r>
      <w:r>
        <w:rPr>
          <w:rFonts w:ascii="Times New Roman" w:hAnsi="Times New Roman" w:cs="Times New Roman" w:eastAsiaTheme="minorEastAsia"/>
          <w:color w:val="auto"/>
          <w:sz w:val="21"/>
          <w:szCs w:val="21"/>
        </w:rPr>
        <w:t xml:space="preserve">  对学术不端行为的举报，一般应当以书面方式实名提出，并符合下列条件：</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（一）有明确的举报对象；</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（二）有实施学术不端行为的事实；</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（三）有客观的证据材料或者查证线索。</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以匿名方式举报，但事实清楚、证据充分或者线索明确的，高等学校应当视情况予以受理。</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第十四条</w:t>
      </w:r>
      <w:r>
        <w:rPr>
          <w:rFonts w:ascii="Times New Roman" w:hAnsi="Times New Roman" w:cs="Times New Roman" w:eastAsiaTheme="minorEastAsia"/>
          <w:color w:val="auto"/>
          <w:sz w:val="21"/>
          <w:szCs w:val="21"/>
        </w:rPr>
        <w:t xml:space="preserve">  高等学校对媒体公开报道、其他学术机构或者社会组织主动披露的涉及本校人员的学术不端行为，应当依据职权，主动进行调查处理。 </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第十五条</w:t>
      </w:r>
      <w:r>
        <w:rPr>
          <w:rFonts w:ascii="Times New Roman" w:hAnsi="Times New Roman" w:cs="Times New Roman" w:eastAsiaTheme="minorEastAsia"/>
          <w:color w:val="auto"/>
          <w:sz w:val="21"/>
          <w:szCs w:val="21"/>
        </w:rPr>
        <w:t xml:space="preserve">  高等学校受理机构认为举报材料符合条件的，应当及时作出受理决定，并通知举报人。不予受理的，应当书面说明理由。</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第十六条</w:t>
      </w:r>
      <w:r>
        <w:rPr>
          <w:rFonts w:ascii="Times New Roman" w:hAnsi="Times New Roman" w:cs="Times New Roman" w:eastAsiaTheme="minorEastAsia"/>
          <w:color w:val="auto"/>
          <w:sz w:val="21"/>
          <w:szCs w:val="21"/>
        </w:rPr>
        <w:t xml:space="preserve">  学术不端行为举报受理后，应当交由学校学术委员会按照相关程序组织开展调查。</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学术委员会可委托有关专家就举报内容的合理性、调查的可能性等进行初步审查，并作出是否进入正式调查的决定。</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决定不进入正式调查的，应当告知举报人。举报人如有新的证据，可以提出异议。异议成立的，应当进入正式调查。</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第十七条</w:t>
      </w:r>
      <w:r>
        <w:rPr>
          <w:rFonts w:ascii="Times New Roman" w:hAnsi="Times New Roman" w:cs="Times New Roman" w:eastAsiaTheme="minorEastAsia"/>
          <w:color w:val="auto"/>
          <w:sz w:val="21"/>
          <w:szCs w:val="21"/>
        </w:rPr>
        <w:t xml:space="preserve">  高等学校学术委员会决定进入正式调查的，应当通知被举报人。</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被调查行为涉及资助项目的，可以同时通知项目资助方。</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第十八条</w:t>
      </w:r>
      <w:r>
        <w:rPr>
          <w:rFonts w:ascii="Times New Roman" w:hAnsi="Times New Roman" w:cs="Times New Roman" w:eastAsiaTheme="minorEastAsia"/>
          <w:color w:val="auto"/>
          <w:sz w:val="21"/>
          <w:szCs w:val="21"/>
        </w:rPr>
        <w:t xml:space="preserve">  高等学校学术委员会应当组成调查组，负责对被举报行为进行调查；但对事实清楚、证据确凿、情节简单的被举报行为，也可以采用简易调查程序，具体办法由学术委员会确定。</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调查组应当不少于3人，必要时应当包括学校纪检、监察机构指派的工作人员，可以邀请同行专家参与调查或者以咨询等方式提供学术判断。</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被调查行为涉及资助项目的，可以邀请项目资助方委派相关专业人员参与调查组。</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第十九条</w:t>
      </w:r>
      <w:r>
        <w:rPr>
          <w:rFonts w:ascii="Times New Roman" w:hAnsi="Times New Roman" w:cs="Times New Roman" w:eastAsiaTheme="minorEastAsia"/>
          <w:color w:val="auto"/>
          <w:sz w:val="21"/>
          <w:szCs w:val="21"/>
        </w:rPr>
        <w:t xml:space="preserve">  调查组的组成人员与举报人或者被举报人有合作研究、亲属或者导师学生等直接利害关系的，应当回避。</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第二十条</w:t>
      </w:r>
      <w:r>
        <w:rPr>
          <w:rFonts w:ascii="Times New Roman" w:hAnsi="Times New Roman" w:cs="Times New Roman" w:eastAsiaTheme="minorEastAsia"/>
          <w:color w:val="auto"/>
          <w:sz w:val="21"/>
          <w:szCs w:val="21"/>
        </w:rPr>
        <w:t xml:space="preserve">  调查可通过查询资料、现场查看、实验检验、询问证人、询问举报人和被举报人等方式进行。调查组认为有必要的，可以委托无利害关系的专家或者第三方专业机构就有关事项进行独立调查或者验证。</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第二十一条</w:t>
      </w:r>
      <w:r>
        <w:rPr>
          <w:rFonts w:ascii="Times New Roman" w:hAnsi="Times New Roman" w:cs="Times New Roman" w:eastAsiaTheme="minorEastAsia"/>
          <w:color w:val="auto"/>
          <w:sz w:val="21"/>
          <w:szCs w:val="21"/>
        </w:rPr>
        <w:t xml:space="preserve">  调查组在调查过程中，应当认真听取被举报人的陈述、申辩，对有关事实、理由和证据进行核实；认为必要的，可以采取听证方式。</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第二十二条</w:t>
      </w:r>
      <w:r>
        <w:rPr>
          <w:rFonts w:ascii="Times New Roman" w:hAnsi="Times New Roman" w:cs="Times New Roman" w:eastAsiaTheme="minorEastAsia"/>
          <w:color w:val="auto"/>
          <w:sz w:val="21"/>
          <w:szCs w:val="21"/>
        </w:rPr>
        <w:t xml:space="preserve">  有关单位和个人应当为调查组开展工作提供必要的便利和协助。</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举报人、被举报人、证人及其他有关人员应当如实回答询问，配合调查，提供相关证据材料，不得隐瞒或者提供虚假信息。</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第二十三条</w:t>
      </w:r>
      <w:r>
        <w:rPr>
          <w:rFonts w:ascii="Times New Roman" w:hAnsi="Times New Roman" w:cs="Times New Roman" w:eastAsiaTheme="minorEastAsia"/>
          <w:color w:val="auto"/>
          <w:sz w:val="21"/>
          <w:szCs w:val="21"/>
        </w:rPr>
        <w:t xml:space="preserve">  调查过程中，出现知识产权等争议引发的法律纠纷的，且该争议可能影响行为定性的，应当中止调查，待争议解决后重启调查。</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第二十四条</w:t>
      </w:r>
      <w:r>
        <w:rPr>
          <w:rFonts w:ascii="Times New Roman" w:hAnsi="Times New Roman" w:cs="Times New Roman" w:eastAsiaTheme="minorEastAsia"/>
          <w:color w:val="auto"/>
          <w:sz w:val="21"/>
          <w:szCs w:val="21"/>
        </w:rPr>
        <w:t xml:space="preserve">  调查组应当在查清事实的基础上形成调查报告。调查报告应当包括学术不端行为责任人的确认、调查过程、事实认定及理由、调查结论等。</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学术不端行为由多人集体做出的，调查报告中应当区别各责任人在行为中所发挥的作用。</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第二十五条</w:t>
      </w:r>
      <w:r>
        <w:rPr>
          <w:rFonts w:ascii="Times New Roman" w:hAnsi="Times New Roman" w:cs="Times New Roman" w:eastAsiaTheme="minorEastAsia"/>
          <w:color w:val="auto"/>
          <w:sz w:val="21"/>
          <w:szCs w:val="21"/>
        </w:rPr>
        <w:t xml:space="preserve">  接触举报材料和参与调查处理的人员，不得向无关人员透露举报人、被举报人个人信息及调查情况。</w:t>
      </w:r>
    </w:p>
    <w:p>
      <w:pPr>
        <w:pStyle w:val="13"/>
        <w:spacing w:before="120" w:beforeLines="50" w:beforeAutospacing="0" w:after="120" w:afterLines="50" w:afterAutospacing="0" w:line="38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第四章  认定</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第二十六条</w:t>
      </w:r>
      <w:r>
        <w:rPr>
          <w:rFonts w:ascii="Times New Roman" w:hAnsi="Times New Roman" w:cs="Times New Roman" w:eastAsiaTheme="minorEastAsia"/>
          <w:color w:val="auto"/>
          <w:sz w:val="21"/>
          <w:szCs w:val="21"/>
        </w:rPr>
        <w:t xml:space="preserve">  高等学校学术委员会应当对调查组提交的调查报告进行审查；必要的，应当听取调查组的汇报。</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学术委员会可以召开全体会议或者授权专门委员会对被调查行为是否构成学术不端行为以及行为的性质、情节等作出认定结论，并依职权作出处理或建议学校作出相应处理。</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第二十七条</w:t>
      </w:r>
      <w:r>
        <w:rPr>
          <w:rFonts w:ascii="Times New Roman" w:hAnsi="Times New Roman" w:cs="Times New Roman" w:eastAsiaTheme="minorEastAsia"/>
          <w:color w:val="auto"/>
          <w:sz w:val="21"/>
          <w:szCs w:val="21"/>
        </w:rPr>
        <w:t xml:space="preserve">  经调查，确认被举报人在科学研究及相关活动中有下列行为之一的，应当认定为构成学术不端行为：</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（一）剽窃、抄袭、侵占他人学术成果；</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（二）篡改他人研究成果；</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（三）伪造科研数据、资料、文献、注释，或者捏造事实、编造虚假研究成果；</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（四）未参加研究或创作而在研究成果、学术论文上署名，未经他人许可而不当使用他人署名，虚构合作者共同署名，或者多人共同完成研究而在成果中未注明他人工作、贡献；</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（五）在申报课题、成果、奖励和职务评审评定、申请学位等过程中提供虚假学术信息；</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（六）买卖论文、由他人代写或者为他人代写论文；</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（七）其他根据高等学校或者有关学术组织、相关科研管理机构制定的规则，属于学术不端的行为。</w:t>
      </w:r>
    </w:p>
    <w:p>
      <w:pPr>
        <w:pStyle w:val="13"/>
        <w:spacing w:before="0" w:beforeAutospacing="0" w:after="0" w:afterAutospacing="0" w:line="38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第二十八条</w:t>
      </w:r>
      <w:r>
        <w:rPr>
          <w:rFonts w:ascii="Times New Roman" w:hAnsi="Times New Roman" w:cs="Times New Roman" w:eastAsiaTheme="minorEastAsia"/>
          <w:color w:val="auto"/>
          <w:sz w:val="21"/>
          <w:szCs w:val="21"/>
        </w:rPr>
        <w:t xml:space="preserve">  有学术不端行为且有下列情形之一的，应当认定为情节严重：</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（一）造成恶劣影响的；</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（二）存在利益输送或者利益交换的；</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（三）对举报人进行打击报复的；</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（四）有组织实施学术不端行为的；</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（五）多次实施学术不端行为的；</w:t>
      </w:r>
    </w:p>
    <w:p>
      <w:pPr>
        <w:pStyle w:val="13"/>
        <w:spacing w:before="0" w:beforeAutospacing="0" w:after="0" w:afterAutospacing="0" w:line="38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（六）其他造成严重后果或者恶劣影响的。</w:t>
      </w:r>
    </w:p>
    <w:p>
      <w:pPr>
        <w:pStyle w:val="13"/>
        <w:spacing w:before="120" w:beforeLines="50" w:beforeAutospacing="0" w:after="120" w:afterLines="50" w:afterAutospacing="0" w:line="38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第五章  处理</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第二十九条</w:t>
      </w:r>
      <w:r>
        <w:rPr>
          <w:rFonts w:ascii="Times New Roman" w:hAnsi="Times New Roman" w:cs="Times New Roman" w:eastAsiaTheme="minorEastAsia"/>
          <w:color w:val="auto"/>
          <w:sz w:val="21"/>
          <w:szCs w:val="21"/>
        </w:rPr>
        <w:t xml:space="preserve">  高等学校应当根据学术委员会的认定结论和处理建议，结合行为性质和情节轻重，依职权和规定程序对学术不端行为责任人作出如下处理：</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（一）通报批评；</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（二）终止或者撤销相关的科研项目，并在一定期限内取消申请资格；</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（三）撤销学术奖励或者荣誉称号；</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（四）辞退或解聘；</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（五）法律、法规及规章规定的其他处理措施。</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同时，可以依照有关规定，给予警告、记过、降低岗位等级或者撤职、开除等处分。</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学术不端行为责任人获得有关部门、机构设立的科研项目、学术奖励或者荣誉称号等利益的，学校应当同时向有关主管部门提出处理建议。</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学生有学术不端行为的，还应当按照学生管理的相关规定，给予相应的学籍处分。</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学术不端行为与获得学位有直接关联的，由学位授予单位作暂缓授予学位、不授予学位或者依法撤销学位等处理。</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第三十条</w:t>
      </w:r>
      <w:r>
        <w:rPr>
          <w:rFonts w:ascii="Times New Roman" w:hAnsi="Times New Roman" w:cs="Times New Roman" w:eastAsiaTheme="minorEastAsia"/>
          <w:color w:val="auto"/>
          <w:sz w:val="21"/>
          <w:szCs w:val="21"/>
        </w:rPr>
        <w:t xml:space="preserve">  高等学校对学术不端行为作出处理决定，应当制作处理决定书，载明以下内容:</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（一）责任人的基本情况；</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（二）经查证的学术不端行为事实；</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（三）处理意见和依据；</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（四）救济途径和期限；</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（五）其他必要内容。</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第三十一条</w:t>
      </w:r>
      <w:r>
        <w:rPr>
          <w:rFonts w:ascii="Times New Roman" w:hAnsi="Times New Roman" w:cs="Times New Roman" w:eastAsiaTheme="minorEastAsia"/>
          <w:color w:val="auto"/>
          <w:sz w:val="21"/>
          <w:szCs w:val="21"/>
        </w:rPr>
        <w:t xml:space="preserve">  经调查认定，不构成学术不端行为的，根据被举报人申请，高等学校应当通过一定方式为其消除影响、恢复名誉等。</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调查处理过程中，发现举报人存在捏造事实、诬告陷害等行为的，应当认定为举报不实或者虚假举报，举报人应当承当相应责任。属于本单位人员的，高等学校应当按照有关规定给予处理；不属于本单位人员的，应通报其所在单位，并提出处理建议。</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第三十二条</w:t>
      </w:r>
      <w:r>
        <w:rPr>
          <w:rFonts w:ascii="Times New Roman" w:hAnsi="Times New Roman" w:cs="Times New Roman" w:eastAsiaTheme="minorEastAsia"/>
          <w:color w:val="auto"/>
          <w:sz w:val="21"/>
          <w:szCs w:val="21"/>
        </w:rPr>
        <w:t xml:space="preserve">  参与举报受理、调查和处理的人员违反保密等规定，造成不良影响的，按照有关规定给予处分或其他处理</w:t>
      </w:r>
    </w:p>
    <w:p>
      <w:pPr>
        <w:pStyle w:val="13"/>
        <w:spacing w:before="120" w:beforeLines="50" w:beforeAutospacing="0" w:after="120" w:afterLines="50" w:afterAutospacing="0" w:line="40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第六章  复核</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第三十三条</w:t>
      </w:r>
      <w:r>
        <w:rPr>
          <w:rFonts w:ascii="Times New Roman" w:hAnsi="Times New Roman" w:cs="Times New Roman" w:eastAsiaTheme="minorEastAsia"/>
          <w:color w:val="auto"/>
          <w:sz w:val="21"/>
          <w:szCs w:val="21"/>
        </w:rPr>
        <w:t xml:space="preserve">  举报人或者学术不端行为责任人对处理决定不服的，可以在收到处理决定之日起30日内，以书面形式向高等学校提出异议或者复核申请。</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异议和复核不影响处理决定的执行。</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第三十四条</w:t>
      </w:r>
      <w:r>
        <w:rPr>
          <w:rFonts w:ascii="Times New Roman" w:hAnsi="Times New Roman" w:cs="Times New Roman" w:eastAsiaTheme="minorEastAsia"/>
          <w:color w:val="auto"/>
          <w:sz w:val="21"/>
          <w:szCs w:val="21"/>
        </w:rPr>
        <w:t xml:space="preserve">  高等学校收到异议或者复核申请后，应当交由学术委员会组织讨论，并于15日内作出是否受理的决定。</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决定受理的，学校或者学术委员会可以另行组织调查组或者委托第三方机构进行调查；决定不予受理的，应当书面通知当事人。</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第三十五条</w:t>
      </w:r>
      <w:r>
        <w:rPr>
          <w:rFonts w:ascii="Times New Roman" w:hAnsi="Times New Roman" w:cs="Times New Roman" w:eastAsiaTheme="minorEastAsia"/>
          <w:color w:val="auto"/>
          <w:sz w:val="21"/>
          <w:szCs w:val="21"/>
        </w:rPr>
        <w:t xml:space="preserve">  当事人对复核决定不服，仍以同一事实和理由提出异议或者申请复核的，不予受理；向有关主管部门提出申诉的，按照相关规定执行。</w:t>
      </w:r>
    </w:p>
    <w:p>
      <w:pPr>
        <w:pStyle w:val="13"/>
        <w:spacing w:before="120" w:beforeLines="50" w:beforeAutospacing="0" w:after="120" w:afterLines="50" w:afterAutospacing="0" w:line="40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第七章  监督</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第三十六条</w:t>
      </w:r>
      <w:r>
        <w:rPr>
          <w:rFonts w:ascii="Times New Roman" w:hAnsi="Times New Roman" w:cs="Times New Roman" w:eastAsiaTheme="minorEastAsia"/>
          <w:color w:val="auto"/>
          <w:sz w:val="21"/>
          <w:szCs w:val="21"/>
        </w:rPr>
        <w:t xml:space="preserve">  高等学校应当按年度发布学风建设工作报告，并向社会公开，接受社会监督。</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第三十七条</w:t>
      </w:r>
      <w:r>
        <w:rPr>
          <w:rFonts w:ascii="Times New Roman" w:hAnsi="Times New Roman" w:cs="Times New Roman" w:eastAsiaTheme="minorEastAsia"/>
          <w:color w:val="auto"/>
          <w:sz w:val="21"/>
          <w:szCs w:val="21"/>
        </w:rPr>
        <w:t xml:space="preserve">  高等学校处理学术不端行为推诿塞责、隐瞒包庇、查处不力的，主管部门可以直接组织或者委托相关机构查处。</w:t>
      </w:r>
    </w:p>
    <w:p>
      <w:pPr>
        <w:pStyle w:val="13"/>
        <w:spacing w:before="0" w:beforeAutospacing="0" w:after="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第三十八条</w:t>
      </w:r>
      <w:r>
        <w:rPr>
          <w:rFonts w:ascii="Times New Roman" w:hAnsi="Times New Roman" w:cs="Times New Roman" w:eastAsiaTheme="minorEastAsia"/>
          <w:color w:val="auto"/>
          <w:sz w:val="21"/>
          <w:szCs w:val="21"/>
        </w:rPr>
        <w:t xml:space="preserve">  高等学校对本校发生的学术不端行为，未能及时查处并做出公正结论，造成恶劣影响的，主管部门应当追究相关领导的责任，并进行通报。</w:t>
      </w:r>
    </w:p>
    <w:p>
      <w:pPr>
        <w:pStyle w:val="13"/>
        <w:spacing w:before="0" w:beforeAutospacing="0" w:after="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高等学校为获得相关利益，有组织实施学术不端行为的，主管部门调查确认后，应当撤销高等学校由此获得的相关权利、项目以及其他利益，并追究学校主要负责人、直接负责人的责任。</w:t>
      </w:r>
    </w:p>
    <w:p>
      <w:pPr>
        <w:pStyle w:val="13"/>
        <w:spacing w:before="120" w:beforeLines="50" w:beforeAutospacing="0" w:after="120" w:afterLines="50" w:afterAutospacing="0" w:line="400" w:lineRule="exact"/>
        <w:jc w:val="center"/>
        <w:rPr>
          <w:rFonts w:ascii="Times New Roman" w:hAnsi="Times New Roman" w:cs="Times New Roman" w:eastAsiaTheme="minorEastAsia"/>
          <w:b/>
          <w:color w:val="auto"/>
        </w:rPr>
      </w:pPr>
      <w:r>
        <w:rPr>
          <w:rFonts w:ascii="Times New Roman" w:hAnsi="Times New Roman" w:cs="Times New Roman" w:eastAsiaTheme="minorEastAsia"/>
          <w:b/>
          <w:color w:val="auto"/>
        </w:rPr>
        <w:t>第八章  附则</w:t>
      </w:r>
    </w:p>
    <w:p>
      <w:pPr>
        <w:pStyle w:val="13"/>
        <w:spacing w:before="120" w:beforeLines="50" w:beforeAutospacing="0" w:after="120" w:afterLines="5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第三十九条</w:t>
      </w:r>
      <w:r>
        <w:rPr>
          <w:rFonts w:ascii="Times New Roman" w:hAnsi="Times New Roman" w:cs="Times New Roman" w:eastAsiaTheme="minorEastAsia"/>
          <w:color w:val="auto"/>
          <w:sz w:val="21"/>
          <w:szCs w:val="21"/>
        </w:rPr>
        <w:t xml:space="preserve">  高等学校应当根据本办法，结合学校实际和学科特点，制定本校学术不端行为查处规则及处理办法，明确各类学术不端行为的惩处标准。有关规则应当经学校学术委员会和教职工代表大会讨论通过。</w:t>
      </w:r>
    </w:p>
    <w:p>
      <w:pPr>
        <w:pStyle w:val="13"/>
        <w:spacing w:before="120" w:beforeLines="50" w:beforeAutospacing="0" w:after="120" w:afterLines="5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第四十条</w:t>
      </w:r>
      <w:r>
        <w:rPr>
          <w:rFonts w:ascii="Times New Roman" w:hAnsi="Times New Roman" w:cs="Times New Roman" w:eastAsiaTheme="minorEastAsia"/>
          <w:color w:val="auto"/>
          <w:sz w:val="21"/>
          <w:szCs w:val="21"/>
        </w:rPr>
        <w:t xml:space="preserve">  高等学校主管部门对直接受理的学术不端案件，可自行组织调查组或者指定、委托高等学校、有关机构组织调查、认定。对学术不端行为责任人的处理，根据本办法及国家有关规定执行。</w:t>
      </w:r>
    </w:p>
    <w:p>
      <w:pPr>
        <w:pStyle w:val="13"/>
        <w:spacing w:before="120" w:beforeLines="50" w:beforeAutospacing="0" w:after="120" w:afterLines="5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教育系统所属科研机构及其他单位有关人员学术不端行为的调查与处理，可参照本办法执行。</w:t>
      </w:r>
    </w:p>
    <w:p>
      <w:pPr>
        <w:pStyle w:val="13"/>
        <w:spacing w:before="120" w:beforeLines="50" w:beforeAutospacing="0" w:after="120" w:afterLines="50" w:afterAutospacing="0" w:line="400" w:lineRule="exact"/>
        <w:ind w:firstLine="422"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b/>
          <w:color w:val="auto"/>
          <w:sz w:val="21"/>
          <w:szCs w:val="21"/>
        </w:rPr>
        <w:t>第四十一条</w:t>
      </w:r>
      <w:r>
        <w:rPr>
          <w:rFonts w:ascii="Times New Roman" w:hAnsi="Times New Roman" w:cs="Times New Roman" w:eastAsiaTheme="minorEastAsia"/>
          <w:color w:val="auto"/>
          <w:sz w:val="21"/>
          <w:szCs w:val="21"/>
        </w:rPr>
        <w:t xml:space="preserve">  本办法自2016年9月1日起施行。</w:t>
      </w:r>
    </w:p>
    <w:p>
      <w:pPr>
        <w:pStyle w:val="13"/>
        <w:spacing w:before="120" w:beforeLines="50" w:beforeAutospacing="0" w:after="120" w:afterLines="50" w:afterAutospacing="0" w:line="40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教育部此前发布的有关规章、文件中的相关规定与本办法不一致的，以本办法为准。</w:t>
      </w:r>
    </w:p>
    <w:p>
      <w:pPr>
        <w:spacing w:line="400" w:lineRule="exact"/>
        <w:jc w:val="center"/>
        <w:rPr>
          <w:rFonts w:eastAsiaTheme="minorEastAsia"/>
          <w:sz w:val="28"/>
          <w:szCs w:val="28"/>
        </w:rPr>
      </w:pPr>
    </w:p>
    <w:p>
      <w:pPr>
        <w:jc w:val="center"/>
        <w:rPr>
          <w:rFonts w:eastAsiaTheme="minorEastAsia"/>
          <w:sz w:val="28"/>
          <w:szCs w:val="28"/>
        </w:rPr>
        <w:sectPr>
          <w:footerReference r:id="rId14" w:type="default"/>
          <w:pgSz w:w="11907" w:h="16840"/>
          <w:pgMar w:top="1701" w:right="1474" w:bottom="1418" w:left="1474" w:header="1134" w:footer="992" w:gutter="0"/>
          <w:cols w:space="425" w:num="1"/>
          <w:docGrid w:linePitch="312" w:charSpace="0"/>
        </w:sectPr>
      </w:pPr>
    </w:p>
    <w:bookmarkEnd w:id="4"/>
    <w:bookmarkEnd w:id="5"/>
    <w:p>
      <w:pPr>
        <w:pStyle w:val="13"/>
        <w:spacing w:before="0" w:beforeAutospacing="0" w:after="0" w:afterAutospacing="0"/>
        <w:ind w:firstLine="5384" w:firstLineChars="2554"/>
        <w:jc w:val="both"/>
        <w:rPr>
          <w:rFonts w:ascii="Times New Roman" w:hAnsi="Times New Roman" w:cs="Times New Roman" w:eastAsiaTheme="minorEastAsia"/>
          <w:b/>
          <w:color w:val="auto"/>
          <w:sz w:val="21"/>
          <w:szCs w:val="21"/>
        </w:rPr>
      </w:pPr>
    </w:p>
    <w:p>
      <w:pPr>
        <w:pStyle w:val="13"/>
        <w:spacing w:before="0" w:beforeAutospacing="0" w:after="0" w:afterAutospacing="0"/>
        <w:ind w:firstLine="5384" w:firstLineChars="2554"/>
        <w:jc w:val="both"/>
        <w:rPr>
          <w:rFonts w:ascii="Times New Roman" w:hAnsi="Times New Roman" w:cs="Times New Roman" w:eastAsiaTheme="minorEastAsia"/>
          <w:b/>
          <w:color w:val="auto"/>
          <w:sz w:val="21"/>
          <w:szCs w:val="21"/>
        </w:rPr>
      </w:pPr>
    </w:p>
    <w:p>
      <w:pPr>
        <w:pStyle w:val="13"/>
        <w:spacing w:before="0" w:beforeAutospacing="0" w:after="0" w:afterAutospacing="0"/>
        <w:ind w:firstLine="5384" w:firstLineChars="2554"/>
        <w:jc w:val="both"/>
        <w:rPr>
          <w:rFonts w:ascii="Times New Roman" w:hAnsi="Times New Roman" w:cs="Times New Roman" w:eastAsiaTheme="minorEastAsia"/>
          <w:b/>
          <w:color w:val="auto"/>
          <w:sz w:val="21"/>
          <w:szCs w:val="21"/>
        </w:rPr>
      </w:pPr>
    </w:p>
    <w:p>
      <w:pPr>
        <w:pStyle w:val="13"/>
        <w:spacing w:before="0" w:beforeAutospacing="0" w:after="0" w:afterAutospacing="0"/>
        <w:ind w:firstLine="5384" w:firstLineChars="2554"/>
        <w:jc w:val="both"/>
        <w:rPr>
          <w:rFonts w:ascii="Times New Roman" w:hAnsi="Times New Roman" w:cs="Times New Roman" w:eastAsiaTheme="minorEastAsia"/>
          <w:b/>
          <w:color w:val="auto"/>
          <w:sz w:val="21"/>
          <w:szCs w:val="21"/>
        </w:rPr>
      </w:pPr>
    </w:p>
    <w:p>
      <w:pPr>
        <w:autoSpaceDE w:val="0"/>
        <w:autoSpaceDN w:val="0"/>
        <w:adjustRightInd w:val="0"/>
        <w:spacing w:line="288" w:lineRule="auto"/>
        <w:jc w:val="center"/>
        <w:rPr>
          <w:rFonts w:eastAsiaTheme="minorEastAsia"/>
          <w:b/>
          <w:kern w:val="0"/>
          <w:sz w:val="28"/>
          <w:szCs w:val="28"/>
        </w:rPr>
      </w:pPr>
      <w:r>
        <w:rPr>
          <w:rFonts w:eastAsiaTheme="minorEastAsia"/>
          <w:b/>
          <w:kern w:val="0"/>
          <w:sz w:val="28"/>
          <w:szCs w:val="28"/>
        </w:rPr>
        <w:t>教育部直属高校工作办公室函件</w:t>
      </w:r>
    </w:p>
    <w:p>
      <w:pPr>
        <w:autoSpaceDE w:val="0"/>
        <w:autoSpaceDN w:val="0"/>
        <w:adjustRightInd w:val="0"/>
        <w:spacing w:line="288" w:lineRule="auto"/>
        <w:jc w:val="center"/>
        <w:rPr>
          <w:rFonts w:eastAsiaTheme="minorEastAsia"/>
          <w:b/>
          <w:kern w:val="0"/>
          <w:sz w:val="28"/>
          <w:szCs w:val="28"/>
        </w:rPr>
      </w:pPr>
      <w:r>
        <w:rPr>
          <w:rFonts w:eastAsiaTheme="minorEastAsia"/>
          <w:b/>
          <w:kern w:val="0"/>
          <w:sz w:val="28"/>
          <w:szCs w:val="28"/>
        </w:rPr>
        <w:t>关于进一步加强学术道德建设，坚决杜绝</w:t>
      </w:r>
    </w:p>
    <w:p>
      <w:pPr>
        <w:autoSpaceDE w:val="0"/>
        <w:autoSpaceDN w:val="0"/>
        <w:adjustRightInd w:val="0"/>
        <w:spacing w:line="288" w:lineRule="auto"/>
        <w:jc w:val="center"/>
        <w:rPr>
          <w:rFonts w:eastAsiaTheme="minorEastAsia"/>
          <w:b/>
          <w:kern w:val="0"/>
          <w:sz w:val="28"/>
          <w:szCs w:val="28"/>
        </w:rPr>
      </w:pPr>
      <w:r>
        <w:rPr>
          <w:rFonts w:eastAsiaTheme="minorEastAsia"/>
          <w:b/>
          <w:kern w:val="0"/>
          <w:sz w:val="28"/>
          <w:szCs w:val="28"/>
        </w:rPr>
        <w:t>参与</w:t>
      </w:r>
      <w:r>
        <w:rPr>
          <w:rFonts w:hint="eastAsia" w:eastAsiaTheme="minorEastAsia"/>
          <w:b/>
          <w:kern w:val="0"/>
          <w:sz w:val="28"/>
          <w:szCs w:val="28"/>
        </w:rPr>
        <w:t>“</w:t>
      </w:r>
      <w:r>
        <w:rPr>
          <w:rFonts w:eastAsiaTheme="minorEastAsia"/>
          <w:b/>
          <w:kern w:val="0"/>
          <w:sz w:val="28"/>
          <w:szCs w:val="28"/>
        </w:rPr>
        <w:t>网上论文交易</w:t>
      </w:r>
      <w:r>
        <w:rPr>
          <w:rFonts w:hint="eastAsia" w:eastAsiaTheme="minorEastAsia"/>
          <w:b/>
          <w:kern w:val="0"/>
          <w:sz w:val="28"/>
          <w:szCs w:val="28"/>
        </w:rPr>
        <w:t>”</w:t>
      </w:r>
      <w:r>
        <w:rPr>
          <w:rFonts w:eastAsiaTheme="minorEastAsia"/>
          <w:b/>
          <w:kern w:val="0"/>
          <w:sz w:val="28"/>
          <w:szCs w:val="28"/>
        </w:rPr>
        <w:t>现象的通知</w:t>
      </w:r>
    </w:p>
    <w:p>
      <w:pPr>
        <w:autoSpaceDE w:val="0"/>
        <w:autoSpaceDN w:val="0"/>
        <w:adjustRightInd w:val="0"/>
        <w:spacing w:line="370" w:lineRule="exact"/>
        <w:ind w:firstLine="5903" w:firstLineChars="2450"/>
        <w:jc w:val="left"/>
        <w:rPr>
          <w:rFonts w:eastAsiaTheme="minorEastAsia"/>
          <w:b/>
          <w:kern w:val="0"/>
          <w:sz w:val="24"/>
        </w:rPr>
      </w:pPr>
    </w:p>
    <w:p>
      <w:pPr>
        <w:autoSpaceDE w:val="0"/>
        <w:autoSpaceDN w:val="0"/>
        <w:adjustRightInd w:val="0"/>
        <w:spacing w:line="370" w:lineRule="exact"/>
        <w:ind w:firstLine="5903" w:firstLineChars="2450"/>
        <w:jc w:val="left"/>
        <w:rPr>
          <w:rFonts w:eastAsiaTheme="minorEastAsia"/>
          <w:b/>
          <w:kern w:val="0"/>
          <w:sz w:val="24"/>
        </w:rPr>
      </w:pPr>
    </w:p>
    <w:p>
      <w:pPr>
        <w:tabs>
          <w:tab w:val="left" w:pos="7770"/>
        </w:tabs>
        <w:autoSpaceDE w:val="0"/>
        <w:autoSpaceDN w:val="0"/>
        <w:adjustRightInd w:val="0"/>
        <w:ind w:firstLine="5903" w:firstLineChars="2450"/>
        <w:jc w:val="left"/>
        <w:rPr>
          <w:rFonts w:eastAsiaTheme="minorEastAsia"/>
          <w:b/>
          <w:kern w:val="0"/>
          <w:sz w:val="24"/>
        </w:rPr>
      </w:pPr>
      <w:r>
        <w:rPr>
          <w:rFonts w:eastAsiaTheme="minorEastAsia"/>
          <w:b/>
          <w:kern w:val="0"/>
          <w:sz w:val="24"/>
        </w:rPr>
        <w:t>教直办函[2004]009号</w:t>
      </w:r>
    </w:p>
    <w:p>
      <w:pPr>
        <w:pStyle w:val="13"/>
        <w:spacing w:before="0" w:beforeAutospacing="0" w:after="0" w:afterAutospacing="0" w:line="364" w:lineRule="exact"/>
        <w:jc w:val="both"/>
        <w:rPr>
          <w:rFonts w:ascii="Times New Roman" w:hAnsi="Times New Roman" w:cs="Times New Roman" w:eastAsiaTheme="minorEastAsia"/>
          <w:b/>
          <w:color w:val="auto"/>
          <w:sz w:val="21"/>
          <w:szCs w:val="21"/>
        </w:rPr>
      </w:pPr>
      <w:r>
        <w:rPr>
          <w:rFonts w:ascii="Times New Roman" w:hAnsi="Times New Roman" w:cs="Times New Roman" w:eastAsiaTheme="minorEastAsia"/>
          <w:b/>
          <w:color w:val="auto"/>
          <w:sz w:val="21"/>
          <w:szCs w:val="21"/>
        </w:rPr>
        <w:t>各直属高校：</w:t>
      </w: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目前正是应届大学生和研究生提交毕业论文的时间，而一些网站借此机会通过网络向需求者出售论文。据有关网站宣称，这些论文的作者主要是一些部属高校的老师和研究生。这一情况已引起国务院有关领导的高度重视，并指示教育部要联合有关方面坚决制止这种现象的发生。为此，现对高校提出如下要求：</w:t>
      </w: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一、教育部直属高校是代表我国高等教育水平、在全国起示范作用的一批高等学校，其办学质量和声誉在全国具有较大的影响。而为他人的毕业论文充当“枪手”等一系列学术腐败现象尽管只是发生在极少数人身上的个别现象，甚至可能是某些网站的蓄意炒作，但也将严重损害部直属高校甚至于我国高等教育的整体形象。为此，除我部将会同有关部门严厉查处并取缔此类网站外，各高校要以此为警示，进一步高度重视学术道德规范问题，切实采取有效措施，严肃学术纪律，维护学术道德，为学校的健康发展营造优良的学术环境，也为净化整个社会的学术氛围做出贡献。</w:t>
      </w: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二、要大力加强师德、师风和学风建设。各高校要采取有效措施不断提高教师的思想道德水平和业务素质，增强其教书育人的使命感和责任感，同时要把教育、引导学生树立严谨治学的优良学风作为重要任务。要充分发挥院系和导师的作用，切实加强对各类学生毕业论文的指导和监督，关注学生毕业论文完成的整个过程，全面掌握动态信息。</w:t>
      </w: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三、各高校要严把毕业论文的评审关，坚决杜绝弄虚作假、抄袭剽窃、论文买卖及充当“枪手”等有违学术道德的风气发展和蔓延。一旦有类似情况出现，一经查实，要严肃处理，绝不姑息。要进一步深化教育教学改革，建章立制，严格要求，确保并不断提高教育质量，维护学校的社会声誉。</w:t>
      </w: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p>
    <w:p>
      <w:pPr>
        <w:pStyle w:val="13"/>
        <w:spacing w:before="0" w:beforeAutospacing="0" w:after="0" w:afterAutospacing="0" w:line="364" w:lineRule="exact"/>
        <w:ind w:firstLine="420" w:firstLineChars="200"/>
        <w:jc w:val="both"/>
        <w:rPr>
          <w:rFonts w:ascii="Times New Roman" w:hAnsi="Times New Roman" w:cs="Times New Roman" w:eastAsiaTheme="minorEastAsia"/>
          <w:color w:val="auto"/>
          <w:sz w:val="21"/>
          <w:szCs w:val="21"/>
        </w:rPr>
      </w:pPr>
    </w:p>
    <w:p>
      <w:pPr>
        <w:pStyle w:val="13"/>
        <w:spacing w:before="0" w:beforeAutospacing="0" w:after="0" w:afterAutospacing="0" w:line="364" w:lineRule="exact"/>
        <w:ind w:left="840" w:leftChars="400" w:firstLine="4132" w:firstLineChars="1715"/>
        <w:jc w:val="both"/>
        <w:rPr>
          <w:rFonts w:ascii="Times New Roman" w:hAnsi="Times New Roman" w:cs="Times New Roman" w:eastAsiaTheme="minorEastAsia"/>
          <w:b/>
          <w:color w:val="auto"/>
        </w:rPr>
      </w:pPr>
      <w:r>
        <w:rPr>
          <w:rFonts w:ascii="Times New Roman" w:hAnsi="Times New Roman" w:cs="Times New Roman" w:eastAsiaTheme="minorEastAsia"/>
          <w:b/>
          <w:color w:val="auto"/>
        </w:rPr>
        <w:t>教育部直属高校工作办公室</w:t>
      </w:r>
    </w:p>
    <w:p>
      <w:pPr>
        <w:pStyle w:val="13"/>
        <w:spacing w:before="0" w:beforeAutospacing="0" w:after="0" w:afterAutospacing="0" w:line="364" w:lineRule="exact"/>
        <w:ind w:left="840" w:leftChars="400" w:firstLine="5091" w:firstLineChars="2415"/>
        <w:jc w:val="both"/>
        <w:rPr>
          <w:rFonts w:ascii="Times New Roman" w:hAnsi="Times New Roman" w:cs="Times New Roman" w:eastAsiaTheme="minorEastAsia"/>
          <w:b/>
          <w:color w:val="auto"/>
          <w:sz w:val="21"/>
          <w:szCs w:val="21"/>
        </w:rPr>
        <w:sectPr>
          <w:pgSz w:w="11907" w:h="16840"/>
          <w:pgMar w:top="1701" w:right="1474" w:bottom="1418" w:left="1474" w:header="1134" w:footer="992" w:gutter="0"/>
          <w:cols w:space="425" w:num="1"/>
          <w:docGrid w:linePitch="312" w:charSpace="0"/>
        </w:sectPr>
      </w:pPr>
      <w:r>
        <w:rPr>
          <w:rFonts w:ascii="Times New Roman" w:hAnsi="Times New Roman" w:cs="Times New Roman" w:eastAsiaTheme="minorEastAsia"/>
          <w:b/>
          <w:color w:val="auto"/>
          <w:sz w:val="21"/>
          <w:szCs w:val="21"/>
        </w:rPr>
        <w:t>二</w:t>
      </w:r>
      <w:r>
        <w:rPr>
          <w:rFonts w:hint="eastAsia" w:ascii="Times New Roman" w:hAnsi="Times New Roman" w:cs="Times New Roman" w:eastAsiaTheme="minorEastAsia"/>
          <w:b/>
          <w:color w:val="auto"/>
          <w:sz w:val="21"/>
          <w:szCs w:val="21"/>
        </w:rPr>
        <w:t>OO</w:t>
      </w:r>
      <w:r>
        <w:rPr>
          <w:rFonts w:ascii="Times New Roman" w:hAnsi="Times New Roman" w:cs="Times New Roman" w:eastAsiaTheme="minorEastAsia"/>
          <w:b/>
          <w:color w:val="auto"/>
          <w:sz w:val="21"/>
          <w:szCs w:val="21"/>
        </w:rPr>
        <w:t>四年</w:t>
      </w:r>
    </w:p>
    <w:p>
      <w:pPr>
        <w:pStyle w:val="3"/>
        <w:spacing w:before="320" w:after="120" w:line="240" w:lineRule="auto"/>
        <w:rPr>
          <w:rFonts w:ascii="Times New Roman" w:hAnsi="Times New Roman" w:eastAsiaTheme="minorEastAsia"/>
          <w:sz w:val="30"/>
          <w:szCs w:val="30"/>
        </w:rPr>
      </w:pPr>
      <w:bookmarkStart w:id="6" w:name="_Toc525718564"/>
      <w:bookmarkStart w:id="7" w:name="_Toc184460841"/>
      <w:bookmarkStart w:id="8" w:name="_Toc181613261"/>
      <w:r>
        <w:rPr>
          <w:rFonts w:ascii="Times New Roman" w:hAnsi="Times New Roman" w:eastAsiaTheme="minorEastAsia"/>
          <w:sz w:val="30"/>
          <w:szCs w:val="30"/>
        </w:rPr>
        <w:t>二、本科毕业设计（论文）简介</w:t>
      </w:r>
      <w:bookmarkEnd w:id="6"/>
      <w:bookmarkEnd w:id="7"/>
      <w:bookmarkEnd w:id="8"/>
    </w:p>
    <w:p>
      <w:pPr>
        <w:spacing w:line="364" w:lineRule="exact"/>
        <w:ind w:firstLine="420" w:firstLineChars="200"/>
        <w:rPr>
          <w:rFonts w:eastAsiaTheme="minorEastAsia"/>
          <w:kern w:val="0"/>
          <w:szCs w:val="21"/>
        </w:rPr>
      </w:pPr>
      <w:r>
        <w:rPr>
          <w:rFonts w:eastAsiaTheme="minorEastAsia"/>
          <w:kern w:val="0"/>
          <w:szCs w:val="21"/>
        </w:rPr>
        <w:t>毕业设计（论文）是我国本科培养计划中规定的综合性实践教学环节。毕业设计（论文）的目的是使学生受到理论联系实际的训练，培养学生运用所学的基础理论、基本知识、基本技能以及专业知识，分析、解决工程、科研、管理和社会实际等问题的能力，尤其是培养正确的思想方法，树立严谨的治学态度，提升解决实际问题的能力。通过毕业设计（论文）使学生能够在工程设计、科学研究方面得到初步的训练。‘</w:t>
      </w:r>
    </w:p>
    <w:p>
      <w:pPr>
        <w:spacing w:line="364" w:lineRule="exact"/>
        <w:ind w:firstLine="420" w:firstLineChars="200"/>
        <w:rPr>
          <w:rFonts w:eastAsiaTheme="minorEastAsia"/>
          <w:szCs w:val="21"/>
        </w:rPr>
      </w:pPr>
      <w:r>
        <w:rPr>
          <w:rFonts w:eastAsiaTheme="minorEastAsia"/>
          <w:kern w:val="0"/>
          <w:szCs w:val="21"/>
        </w:rPr>
        <w:t>西安交通大学本科培养方案中的课程体系分为通识教育、学科教育和集中实践。毕业设计（论文）是集中实践中重要的环节之一。西安交通大学理、工、经、管、文、法、哲、教8个学科门类的所有专业本科生和医学门类中预防医学、药学和制药专业本科生均需参加</w:t>
      </w:r>
      <w:bookmarkStart w:id="9" w:name="OLE_LINK1"/>
      <w:r>
        <w:rPr>
          <w:rFonts w:eastAsiaTheme="minorEastAsia"/>
          <w:kern w:val="0"/>
          <w:szCs w:val="21"/>
        </w:rPr>
        <w:t>毕业设计（论文）</w:t>
      </w:r>
      <w:bookmarkEnd w:id="9"/>
      <w:r>
        <w:rPr>
          <w:rFonts w:eastAsiaTheme="minorEastAsia"/>
          <w:kern w:val="0"/>
          <w:szCs w:val="21"/>
        </w:rPr>
        <w:t>实践环节。</w:t>
      </w:r>
    </w:p>
    <w:p>
      <w:pPr>
        <w:pStyle w:val="3"/>
        <w:spacing w:before="320" w:after="120" w:line="240" w:lineRule="auto"/>
        <w:rPr>
          <w:rFonts w:ascii="Times New Roman" w:hAnsi="Times New Roman" w:eastAsiaTheme="minorEastAsia"/>
          <w:sz w:val="30"/>
          <w:szCs w:val="30"/>
        </w:rPr>
      </w:pPr>
      <w:bookmarkStart w:id="10" w:name="_Toc184460842"/>
      <w:bookmarkStart w:id="11" w:name="_Toc525718565"/>
      <w:bookmarkStart w:id="12" w:name="_Toc181613262"/>
      <w:r>
        <w:rPr>
          <w:rFonts w:ascii="Times New Roman" w:hAnsi="Times New Roman" w:eastAsiaTheme="minorEastAsia"/>
          <w:sz w:val="30"/>
          <w:szCs w:val="30"/>
        </w:rPr>
        <w:t>三、西安交通大学本科毕业设计（论文）工作流程</w:t>
      </w:r>
      <w:bookmarkEnd w:id="10"/>
      <w:bookmarkEnd w:id="11"/>
      <w:bookmarkEnd w:id="12"/>
    </w:p>
    <w:p>
      <w:pPr>
        <w:spacing w:line="370" w:lineRule="exact"/>
        <w:ind w:firstLine="420" w:firstLineChars="200"/>
        <w:rPr>
          <w:rFonts w:eastAsiaTheme="minorEastAsia"/>
        </w:rPr>
      </w:pPr>
      <w:r>
        <w:rPr>
          <w:rFonts w:eastAsiaTheme="minorEastAsia"/>
          <w:kern w:val="0"/>
          <w:szCs w:val="21"/>
        </w:rPr>
        <w:t>西安交通大学本科毕业设计（论文）遵循严格的组织和管理程序，具体的工作流程如下：</w:t>
      </w:r>
    </w:p>
    <w:p>
      <w:pPr>
        <w:spacing w:line="370" w:lineRule="exact"/>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rPr>
          <w:rFonts w:eastAsiaTheme="minorEastAsia"/>
        </w:rPr>
      </w:pPr>
    </w:p>
    <w:p>
      <w:pPr>
        <w:pStyle w:val="3"/>
        <w:spacing w:before="200" w:after="0" w:line="240" w:lineRule="auto"/>
        <w:rPr>
          <w:rFonts w:ascii="Times New Roman" w:hAnsi="Times New Roman" w:eastAsiaTheme="minorEastAsia"/>
          <w:sz w:val="22"/>
          <w:szCs w:val="30"/>
        </w:rPr>
      </w:pPr>
      <w:r>
        <w:rPr>
          <w:rFonts w:ascii="Times New Roman" w:hAnsi="Times New Roman" w:eastAsiaTheme="minorEastAsia"/>
        </w:rPr>
        <w:br w:type="page"/>
      </w:r>
      <w:bookmarkStart w:id="13" w:name="_Toc184460843"/>
      <w:bookmarkStart w:id="14" w:name="_Toc525718566"/>
      <w:bookmarkStart w:id="15" w:name="_Toc181613263"/>
      <w:r>
        <w:rPr>
          <w:rFonts w:ascii="Times New Roman" w:hAnsi="Times New Roman" w:eastAsiaTheme="minorEastAsia"/>
          <w:sz w:val="22"/>
          <w:szCs w:val="30"/>
        </w:rPr>
        <w:t>西安交通大学本科毕业设计（论文）工作流程：</w:t>
      </w:r>
    </w:p>
    <w:p>
      <w:pPr>
        <w:rPr>
          <w:rFonts w:eastAsiaTheme="minorEastAsia"/>
        </w:rPr>
      </w:pPr>
    </w:p>
    <w:p>
      <w:pPr>
        <w:rPr>
          <w:rFonts w:eastAsiaTheme="minorEastAsia"/>
        </w:rPr>
      </w:pPr>
      <w:r>
        <w:rPr>
          <w:rFonts w:eastAsiaTheme="minorEastAsia"/>
        </w:rPr>
        <w:t>第六(八)学期(</w:t>
      </w:r>
      <w:r>
        <w:rPr>
          <w:rFonts w:hint="eastAsia" w:eastAsiaTheme="minorEastAsia"/>
          <w:color w:val="FF0000"/>
        </w:rPr>
        <w:t>7</w:t>
      </w:r>
      <w:r>
        <w:rPr>
          <w:rFonts w:eastAsiaTheme="minorEastAsia"/>
          <w:color w:val="FF0000"/>
        </w:rPr>
        <w:t>月初</w:t>
      </w:r>
      <w:r>
        <w:rPr>
          <w:rFonts w:eastAsiaTheme="minorEastAsia"/>
        </w:rPr>
        <w:t>)：</w:t>
      </w:r>
    </w:p>
    <w:p>
      <w:pPr>
        <w:spacing w:line="220" w:lineRule="exact"/>
        <w:rPr>
          <w:rFonts w:eastAsiaTheme="minorEastAsia"/>
        </w:rPr>
      </w:pPr>
      <w:r>
        <w:rPr>
          <w:rFonts w:eastAsiaTheme="minorEastAsia"/>
          <w:sz w:val="20"/>
        </w:rPr>
        <mc:AlternateContent>
          <mc:Choice Requires="wpg">
            <w:drawing>
              <wp:anchor distT="0" distB="0" distL="114300" distR="114300" simplePos="0" relativeHeight="251664384" behindDoc="0" locked="0" layoutInCell="1" allowOverlap="1">
                <wp:simplePos x="0" y="0"/>
                <wp:positionH relativeFrom="column">
                  <wp:posOffset>350520</wp:posOffset>
                </wp:positionH>
                <wp:positionV relativeFrom="paragraph">
                  <wp:posOffset>-2540</wp:posOffset>
                </wp:positionV>
                <wp:extent cx="5139055" cy="8195310"/>
                <wp:effectExtent l="0" t="0" r="23495" b="15240"/>
                <wp:wrapNone/>
                <wp:docPr id="84" name="Group 322"/>
                <wp:cNvGraphicFramePr/>
                <a:graphic xmlns:a="http://schemas.openxmlformats.org/drawingml/2006/main">
                  <a:graphicData uri="http://schemas.microsoft.com/office/word/2010/wordprocessingGroup">
                    <wpg:wgp>
                      <wpg:cNvGrpSpPr/>
                      <wpg:grpSpPr>
                        <a:xfrm>
                          <a:off x="0" y="0"/>
                          <a:ext cx="5139055" cy="8195310"/>
                          <a:chOff x="2029" y="1957"/>
                          <a:chExt cx="8252" cy="13158"/>
                        </a:xfrm>
                      </wpg:grpSpPr>
                      <wps:wsp>
                        <wps:cNvPr id="85" name="AutoShape 90"/>
                        <wps:cNvSpPr>
                          <a:spLocks noChangeArrowheads="1"/>
                        </wps:cNvSpPr>
                        <wps:spPr bwMode="auto">
                          <a:xfrm>
                            <a:off x="2054" y="2234"/>
                            <a:ext cx="1814" cy="468"/>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eastAsiaTheme="minorEastAsia"/>
                                  <w:b/>
                                </w:rPr>
                              </w:pPr>
                              <w:r>
                                <w:rPr>
                                  <w:rFonts w:hint="eastAsia" w:ascii="宋体" w:hAnsi="宋体" w:cs="宋体"/>
                                  <w:b/>
                                  <w:bCs/>
                                </w:rPr>
                                <w:t>①</w:t>
                              </w:r>
                              <w:r>
                                <w:rPr>
                                  <w:rFonts w:eastAsiaTheme="minorEastAsia"/>
                                  <w:b/>
                                </w:rPr>
                                <w:t>启动通知</w:t>
                              </w:r>
                            </w:p>
                          </w:txbxContent>
                        </wps:txbx>
                        <wps:bodyPr rot="0" vert="horz" wrap="square" lIns="91440" tIns="45720" rIns="91440" bIns="45720" anchor="t" anchorCtr="0" upright="1">
                          <a:noAutofit/>
                        </wps:bodyPr>
                      </wps:wsp>
                      <wps:wsp>
                        <wps:cNvPr id="86" name="AutoShape 91"/>
                        <wps:cNvSpPr>
                          <a:spLocks noChangeArrowheads="1"/>
                        </wps:cNvSpPr>
                        <wps:spPr bwMode="auto">
                          <a:xfrm>
                            <a:off x="4761" y="1957"/>
                            <a:ext cx="5505" cy="1013"/>
                          </a:xfrm>
                          <a:prstGeom prst="roundRect">
                            <a:avLst>
                              <a:gd name="adj" fmla="val 16667"/>
                            </a:avLst>
                          </a:prstGeom>
                          <a:solidFill>
                            <a:srgbClr val="FFFFFF"/>
                          </a:solidFill>
                          <a:ln w="9525">
                            <a:solidFill>
                              <a:srgbClr val="000000"/>
                            </a:solidFill>
                            <a:round/>
                          </a:ln>
                        </wps:spPr>
                        <wps:txbx>
                          <w:txbxContent>
                            <w:p>
                              <w:pPr>
                                <w:spacing w:line="300" w:lineRule="exact"/>
                                <w:ind w:left="632" w:hanging="632" w:hangingChars="300"/>
                                <w:rPr>
                                  <w:rFonts w:asciiTheme="minorEastAsia" w:hAnsiTheme="minorEastAsia" w:eastAsiaTheme="minorEastAsia"/>
                                  <w:sz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rPr>
                                <w:t>下发“毕业设计准备工作的通知”。</w:t>
                              </w:r>
                            </w:p>
                            <w:p>
                              <w:pPr>
                                <w:spacing w:line="300" w:lineRule="exact"/>
                                <w:ind w:left="632" w:hanging="632" w:hangingChars="300"/>
                                <w:rPr>
                                  <w:rFonts w:asciiTheme="minorEastAsia" w:hAnsiTheme="minorEastAsia" w:eastAsiaTheme="minorEastAsia"/>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rPr>
                                <w:t>资格认证、审查；开好选题审议会；</w:t>
                              </w:r>
                              <w:r>
                                <w:rPr>
                                  <w:rFonts w:hint="eastAsia" w:asciiTheme="minorEastAsia" w:hAnsiTheme="minorEastAsia" w:eastAsiaTheme="minorEastAsia"/>
                                  <w:sz w:val="20"/>
                                  <w:szCs w:val="20"/>
                                </w:rPr>
                                <w:t>选派合格指导教师；认真组织动员会等。</w:t>
                              </w:r>
                            </w:p>
                          </w:txbxContent>
                        </wps:txbx>
                        <wps:bodyPr rot="0" vert="horz" wrap="square" lIns="91440" tIns="0" rIns="91440" bIns="0" anchor="t" anchorCtr="0" upright="1">
                          <a:noAutofit/>
                        </wps:bodyPr>
                      </wps:wsp>
                      <wps:wsp>
                        <wps:cNvPr id="87" name="AutoShape 92"/>
                        <wps:cNvSpPr>
                          <a:spLocks noChangeArrowheads="1"/>
                        </wps:cNvSpPr>
                        <wps:spPr bwMode="auto">
                          <a:xfrm>
                            <a:off x="2056" y="3524"/>
                            <a:ext cx="1814" cy="468"/>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eastAsiaTheme="minorEastAsia"/>
                                  <w:b/>
                                  <w:bCs/>
                                </w:rPr>
                              </w:pPr>
                              <w:r>
                                <w:rPr>
                                  <w:rFonts w:hint="eastAsia" w:ascii="宋体" w:hAnsi="宋体" w:cs="宋体"/>
                                  <w:b/>
                                  <w:bCs/>
                                </w:rPr>
                                <w:t>②</w:t>
                              </w:r>
                              <w:r>
                                <w:rPr>
                                  <w:rFonts w:eastAsiaTheme="minorEastAsia"/>
                                  <w:b/>
                                  <w:bCs/>
                                </w:rPr>
                                <w:t>选题审议</w:t>
                              </w:r>
                            </w:p>
                            <w:p>
                              <w:pPr>
                                <w:jc w:val="left"/>
                              </w:pPr>
                            </w:p>
                          </w:txbxContent>
                        </wps:txbx>
                        <wps:bodyPr rot="0" vert="horz" wrap="square" lIns="91440" tIns="45720" rIns="91440" bIns="45720" anchor="t" anchorCtr="0" upright="1">
                          <a:noAutofit/>
                        </wps:bodyPr>
                      </wps:wsp>
                      <wps:wsp>
                        <wps:cNvPr id="88" name="AutoShape 93"/>
                        <wps:cNvSpPr>
                          <a:spLocks noChangeArrowheads="1"/>
                        </wps:cNvSpPr>
                        <wps:spPr bwMode="auto">
                          <a:xfrm>
                            <a:off x="4729" y="3256"/>
                            <a:ext cx="5543" cy="1013"/>
                          </a:xfrm>
                          <a:prstGeom prst="roundRect">
                            <a:avLst>
                              <a:gd name="adj" fmla="val 16667"/>
                            </a:avLst>
                          </a:prstGeom>
                          <a:solidFill>
                            <a:srgbClr val="FFFFFF"/>
                          </a:solidFill>
                          <a:ln w="9525">
                            <a:solidFill>
                              <a:srgbClr val="000000"/>
                            </a:solidFill>
                            <a:round/>
                          </a:ln>
                        </wps:spPr>
                        <wps:txbx>
                          <w:txbxContent>
                            <w:p>
                              <w:pPr>
                                <w:spacing w:line="300" w:lineRule="exact"/>
                                <w:ind w:left="632" w:right="15" w:rightChars="7" w:hanging="632" w:hangingChars="300"/>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严格审核选题，选题确定后，指导教师将“任务书”下发给学生；统计题目来源等。</w:t>
                              </w:r>
                            </w:p>
                            <w:p>
                              <w:pPr>
                                <w:spacing w:line="300" w:lineRule="exact"/>
                                <w:ind w:left="843" w:hanging="843" w:hangingChars="400"/>
                                <w:rPr>
                                  <w:rFonts w:asciiTheme="minorEastAsia" w:hAnsiTheme="minorEastAsia" w:eastAsiaTheme="minorEastAsia"/>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组织督导专家检查选题；汇总题目来源等。</w:t>
                              </w:r>
                            </w:p>
                          </w:txbxContent>
                        </wps:txbx>
                        <wps:bodyPr rot="0" vert="horz" wrap="square" lIns="91440" tIns="0" rIns="91440" bIns="0" anchor="t" anchorCtr="0" upright="1">
                          <a:noAutofit/>
                        </wps:bodyPr>
                      </wps:wsp>
                      <wps:wsp>
                        <wps:cNvPr id="89" name="AutoShape 98"/>
                        <wps:cNvSpPr>
                          <a:spLocks noChangeArrowheads="1"/>
                        </wps:cNvSpPr>
                        <wps:spPr bwMode="auto">
                          <a:xfrm>
                            <a:off x="2029" y="8395"/>
                            <a:ext cx="1859" cy="845"/>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⑥ 抽查答辩</w:t>
                              </w:r>
                            </w:p>
                            <w:p>
                              <w:pPr>
                                <w:spacing w:line="280" w:lineRule="exact"/>
                                <w:jc w:val="left"/>
                                <w:rPr>
                                  <w:rFonts w:ascii="宋体" w:hAnsi="宋体" w:cs="宋体"/>
                                  <w:b/>
                                  <w:bCs/>
                                </w:rPr>
                              </w:pPr>
                              <w:r>
                                <w:rPr>
                                  <w:rFonts w:hint="eastAsia" w:ascii="宋体" w:hAnsi="宋体" w:cs="宋体"/>
                                  <w:b/>
                                  <w:bCs/>
                                </w:rPr>
                                <w:t xml:space="preserve">   普查评估</w:t>
                              </w:r>
                            </w:p>
                          </w:txbxContent>
                        </wps:txbx>
                        <wps:bodyPr rot="0" vert="horz" wrap="square" lIns="91440" tIns="45720" rIns="91440" bIns="45720" anchor="t" anchorCtr="0" upright="1">
                          <a:noAutofit/>
                        </wps:bodyPr>
                      </wps:wsp>
                      <wps:wsp>
                        <wps:cNvPr id="90" name="AutoShape 99"/>
                        <wps:cNvSpPr>
                          <a:spLocks noChangeArrowheads="1"/>
                        </wps:cNvSpPr>
                        <wps:spPr bwMode="auto">
                          <a:xfrm>
                            <a:off x="4723" y="8012"/>
                            <a:ext cx="5511" cy="1694"/>
                          </a:xfrm>
                          <a:prstGeom prst="roundRect">
                            <a:avLst>
                              <a:gd name="adj" fmla="val 16667"/>
                            </a:avLst>
                          </a:prstGeom>
                          <a:solidFill>
                            <a:srgbClr val="FFFFFF"/>
                          </a:solidFill>
                          <a:ln w="9525">
                            <a:solidFill>
                              <a:srgbClr val="000000"/>
                            </a:solidFill>
                            <a:round/>
                          </a:ln>
                        </wps:spPr>
                        <wps:txbx>
                          <w:txbxContent>
                            <w:p>
                              <w:pPr>
                                <w:spacing w:line="300" w:lineRule="exact"/>
                                <w:ind w:left="1687" w:right="15" w:rightChars="7" w:hanging="1687" w:hangingChars="800"/>
                                <w:rPr>
                                  <w:rFonts w:asciiTheme="minorEastAsia" w:hAnsiTheme="minorEastAsia" w:eastAsiaTheme="minorEastAsia"/>
                                  <w:sz w:val="20"/>
                                  <w:szCs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下发“毕业设计后期工作安排的通知”，</w:t>
                              </w:r>
                            </w:p>
                            <w:p>
                              <w:pPr>
                                <w:spacing w:line="300" w:lineRule="exact"/>
                                <w:ind w:left="1670" w:leftChars="700" w:right="15" w:rightChars="7" w:hanging="200" w:hangingChars="100"/>
                                <w:rPr>
                                  <w:rFonts w:asciiTheme="minorEastAsia" w:hAnsiTheme="minorEastAsia" w:eastAsiaTheme="minorEastAsia"/>
                                  <w:sz w:val="20"/>
                                  <w:szCs w:val="20"/>
                                </w:rPr>
                              </w:pPr>
                              <w:r>
                                <w:rPr>
                                  <w:rFonts w:hint="eastAsia" w:asciiTheme="minorEastAsia" w:hAnsiTheme="minorEastAsia" w:eastAsiaTheme="minorEastAsia"/>
                                  <w:sz w:val="20"/>
                                  <w:szCs w:val="20"/>
                                </w:rPr>
                                <w:t>明确抽查答辩和普查评估的工作细则；</w:t>
                              </w:r>
                            </w:p>
                            <w:p>
                              <w:pPr>
                                <w:spacing w:line="300" w:lineRule="exact"/>
                                <w:ind w:left="1670" w:leftChars="700" w:right="15" w:rightChars="7" w:hanging="200" w:hangingChars="100"/>
                                <w:rPr>
                                  <w:rFonts w:asciiTheme="minorEastAsia" w:hAnsiTheme="minorEastAsia" w:eastAsiaTheme="minorEastAsia"/>
                                  <w:sz w:val="18"/>
                                </w:rPr>
                              </w:pPr>
                              <w:r>
                                <w:rPr>
                                  <w:rFonts w:hint="eastAsia" w:asciiTheme="minorEastAsia" w:hAnsiTheme="minorEastAsia" w:eastAsiaTheme="minorEastAsia"/>
                                  <w:sz w:val="20"/>
                                  <w:szCs w:val="20"/>
                                </w:rPr>
                                <w:t>安排抽查答辩；组织专家普查论文。</w:t>
                              </w:r>
                            </w:p>
                            <w:p>
                              <w:pPr>
                                <w:spacing w:line="300" w:lineRule="exact"/>
                                <w:ind w:left="617" w:leftChars="-7" w:right="15" w:rightChars="7" w:hanging="632" w:hangingChars="300"/>
                                <w:rPr>
                                  <w:rFonts w:asciiTheme="minorEastAsia" w:hAnsiTheme="minorEastAsia" w:eastAsiaTheme="minorEastAsia"/>
                                  <w:spacing w:val="-10"/>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确定成绩考核办法、评分标准等；填报抽查答辩时间、地点、答辩组成员名单；开展答辩和普查工作。</w:t>
                              </w:r>
                            </w:p>
                          </w:txbxContent>
                        </wps:txbx>
                        <wps:bodyPr rot="0" vert="horz" wrap="square" lIns="91440" tIns="0" rIns="91440" bIns="0" anchor="t" anchorCtr="0" upright="1">
                          <a:noAutofit/>
                        </wps:bodyPr>
                      </wps:wsp>
                      <wps:wsp>
                        <wps:cNvPr id="91" name="Line 108"/>
                        <wps:cNvCnPr>
                          <a:cxnSpLocks noChangeShapeType="1"/>
                        </wps:cNvCnPr>
                        <wps:spPr bwMode="auto">
                          <a:xfrm>
                            <a:off x="3889" y="2489"/>
                            <a:ext cx="840" cy="0"/>
                          </a:xfrm>
                          <a:prstGeom prst="line">
                            <a:avLst/>
                          </a:prstGeom>
                          <a:noFill/>
                          <a:ln w="9525">
                            <a:solidFill>
                              <a:srgbClr val="000000"/>
                            </a:solidFill>
                            <a:round/>
                          </a:ln>
                        </wps:spPr>
                        <wps:bodyPr/>
                      </wps:wsp>
                      <wps:wsp>
                        <wps:cNvPr id="92" name="Line 109"/>
                        <wps:cNvCnPr>
                          <a:cxnSpLocks noChangeShapeType="1"/>
                        </wps:cNvCnPr>
                        <wps:spPr bwMode="auto">
                          <a:xfrm>
                            <a:off x="3889" y="3761"/>
                            <a:ext cx="817" cy="0"/>
                          </a:xfrm>
                          <a:prstGeom prst="line">
                            <a:avLst/>
                          </a:prstGeom>
                          <a:noFill/>
                          <a:ln w="9525">
                            <a:solidFill>
                              <a:srgbClr val="000000"/>
                            </a:solidFill>
                            <a:round/>
                          </a:ln>
                        </wps:spPr>
                        <wps:bodyPr/>
                      </wps:wsp>
                      <wps:wsp>
                        <wps:cNvPr id="93" name="Line 112"/>
                        <wps:cNvCnPr>
                          <a:cxnSpLocks noChangeShapeType="1"/>
                        </wps:cNvCnPr>
                        <wps:spPr bwMode="auto">
                          <a:xfrm>
                            <a:off x="3889" y="8790"/>
                            <a:ext cx="846" cy="0"/>
                          </a:xfrm>
                          <a:prstGeom prst="line">
                            <a:avLst/>
                          </a:prstGeom>
                          <a:noFill/>
                          <a:ln w="9525">
                            <a:solidFill>
                              <a:srgbClr val="000000"/>
                            </a:solidFill>
                            <a:round/>
                          </a:ln>
                        </wps:spPr>
                        <wps:bodyPr/>
                      </wps:wsp>
                      <wps:wsp>
                        <wps:cNvPr id="94" name="AutoShape 117"/>
                        <wps:cNvSpPr>
                          <a:spLocks noChangeArrowheads="1"/>
                        </wps:cNvSpPr>
                        <wps:spPr bwMode="auto">
                          <a:xfrm>
                            <a:off x="4749" y="6999"/>
                            <a:ext cx="5500" cy="672"/>
                          </a:xfrm>
                          <a:prstGeom prst="roundRect">
                            <a:avLst>
                              <a:gd name="adj" fmla="val 16667"/>
                            </a:avLst>
                          </a:prstGeom>
                          <a:solidFill>
                            <a:srgbClr val="FFFFFF"/>
                          </a:solidFill>
                          <a:ln w="9525">
                            <a:solidFill>
                              <a:srgbClr val="000000"/>
                            </a:solidFill>
                            <a:round/>
                          </a:ln>
                        </wps:spPr>
                        <wps:txbx>
                          <w:txbxContent>
                            <w:p>
                              <w:pPr>
                                <w:spacing w:line="300" w:lineRule="exact"/>
                                <w:ind w:left="565" w:leftChars="-32" w:right="15" w:rightChars="7" w:hanging="632" w:hangingChars="300"/>
                                <w:rPr>
                                  <w:rFonts w:asciiTheme="minorEastAsia" w:hAnsiTheme="minorEastAsia" w:eastAsiaTheme="minorEastAsia"/>
                                  <w:spacing w:val="-10"/>
                                  <w:sz w:val="20"/>
                                  <w:szCs w:val="20"/>
                                </w:rPr>
                              </w:pPr>
                              <w:r>
                                <w:rPr>
                                  <w:rFonts w:hint="eastAsia" w:asciiTheme="minorEastAsia" w:hAnsiTheme="minorEastAsia" w:eastAsiaTheme="minorEastAsia"/>
                                  <w:b/>
                                </w:rPr>
                                <w:t>学院：</w:t>
                              </w:r>
                              <w:r>
                                <w:rPr>
                                  <w:rFonts w:hint="eastAsia" w:asciiTheme="minorEastAsia" w:hAnsiTheme="minorEastAsia" w:eastAsiaTheme="minorEastAsia"/>
                                  <w:spacing w:val="2"/>
                                  <w:sz w:val="20"/>
                                  <w:szCs w:val="20"/>
                                </w:rPr>
                                <w:t>毕业设计系统与知网检测系统对接，学生可在毕业设计系统中检测论文重复率。</w:t>
                              </w:r>
                            </w:p>
                          </w:txbxContent>
                        </wps:txbx>
                        <wps:bodyPr rot="0" vert="horz" wrap="square" lIns="91440" tIns="0" rIns="91440" bIns="0" anchor="t" anchorCtr="0" upright="1">
                          <a:noAutofit/>
                        </wps:bodyPr>
                      </wps:wsp>
                      <wps:wsp>
                        <wps:cNvPr id="95" name="Line 118"/>
                        <wps:cNvCnPr>
                          <a:cxnSpLocks noChangeShapeType="1"/>
                        </wps:cNvCnPr>
                        <wps:spPr bwMode="auto">
                          <a:xfrm>
                            <a:off x="3889" y="7347"/>
                            <a:ext cx="846" cy="0"/>
                          </a:xfrm>
                          <a:prstGeom prst="line">
                            <a:avLst/>
                          </a:prstGeom>
                          <a:noFill/>
                          <a:ln w="9525">
                            <a:solidFill>
                              <a:srgbClr val="000000"/>
                            </a:solidFill>
                            <a:round/>
                          </a:ln>
                        </wps:spPr>
                        <wps:bodyPr/>
                      </wps:wsp>
                      <wps:wsp>
                        <wps:cNvPr id="96" name="AutoShape 119"/>
                        <wps:cNvSpPr>
                          <a:spLocks noChangeArrowheads="1"/>
                        </wps:cNvSpPr>
                        <wps:spPr bwMode="auto">
                          <a:xfrm>
                            <a:off x="2042" y="7098"/>
                            <a:ext cx="1843" cy="468"/>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⑤ 检测重复率</w:t>
                              </w:r>
                            </w:p>
                          </w:txbxContent>
                        </wps:txbx>
                        <wps:bodyPr rot="0" vert="horz" wrap="square" lIns="91440" tIns="45720" rIns="91440" bIns="45720" anchor="t" anchorCtr="0" upright="1">
                          <a:noAutofit/>
                        </wps:bodyPr>
                      </wps:wsp>
                      <wps:wsp>
                        <wps:cNvPr id="97" name="AutoShape 96"/>
                        <wps:cNvSpPr>
                          <a:spLocks noChangeArrowheads="1"/>
                        </wps:cNvSpPr>
                        <wps:spPr bwMode="auto">
                          <a:xfrm>
                            <a:off x="2047" y="4883"/>
                            <a:ext cx="2065" cy="471"/>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③中期检查</w:t>
                              </w:r>
                            </w:p>
                          </w:txbxContent>
                        </wps:txbx>
                        <wps:bodyPr rot="0" vert="horz" wrap="square" lIns="91440" tIns="45720" rIns="91440" bIns="45720" anchor="t" anchorCtr="0" upright="1">
                          <a:noAutofit/>
                        </wps:bodyPr>
                      </wps:wsp>
                      <wps:wsp>
                        <wps:cNvPr id="98" name="AutoShape 97"/>
                        <wps:cNvSpPr>
                          <a:spLocks noChangeArrowheads="1"/>
                        </wps:cNvSpPr>
                        <wps:spPr bwMode="auto">
                          <a:xfrm>
                            <a:off x="4749" y="4584"/>
                            <a:ext cx="5491" cy="1019"/>
                          </a:xfrm>
                          <a:prstGeom prst="roundRect">
                            <a:avLst>
                              <a:gd name="adj" fmla="val 16667"/>
                            </a:avLst>
                          </a:prstGeom>
                          <a:solidFill>
                            <a:srgbClr val="FFFFFF"/>
                          </a:solidFill>
                          <a:ln w="9525">
                            <a:solidFill>
                              <a:srgbClr val="000000"/>
                            </a:solidFill>
                            <a:round/>
                          </a:ln>
                        </wps:spPr>
                        <wps:txbx>
                          <w:txbxContent>
                            <w:p>
                              <w:pPr>
                                <w:spacing w:line="300" w:lineRule="exact"/>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下发“毕业设计中期检查通知”。</w:t>
                              </w:r>
                            </w:p>
                            <w:p>
                              <w:pPr>
                                <w:spacing w:line="300" w:lineRule="exact"/>
                                <w:ind w:left="632" w:hanging="632" w:hangingChars="300"/>
                                <w:rPr>
                                  <w:rFonts w:asciiTheme="minorEastAsia" w:hAnsiTheme="minorEastAsia" w:eastAsiaTheme="minorEastAsia"/>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组织指导教师和学生参加中期检查，填写“</w:t>
                              </w:r>
                              <w:r>
                                <w:rPr>
                                  <w:rFonts w:asciiTheme="minorEastAsia" w:hAnsiTheme="minorEastAsia" w:eastAsiaTheme="minorEastAsia"/>
                                  <w:sz w:val="20"/>
                                  <w:szCs w:val="20"/>
                                </w:rPr>
                                <w:t>本科生毕业设计(论文)中期检查表</w:t>
                              </w:r>
                              <w:r>
                                <w:rPr>
                                  <w:rFonts w:hint="eastAsia" w:asciiTheme="minorEastAsia" w:hAnsiTheme="minorEastAsia" w:eastAsiaTheme="minorEastAsia"/>
                                  <w:sz w:val="20"/>
                                  <w:szCs w:val="20"/>
                                </w:rPr>
                                <w:t>”。</w:t>
                              </w:r>
                            </w:p>
                          </w:txbxContent>
                        </wps:txbx>
                        <wps:bodyPr rot="0" vert="horz" wrap="square" lIns="91440" tIns="0" rIns="91440" bIns="0" anchor="t" anchorCtr="0" upright="1">
                          <a:noAutofit/>
                        </wps:bodyPr>
                      </wps:wsp>
                      <wps:wsp>
                        <wps:cNvPr id="99" name="Line 111"/>
                        <wps:cNvCnPr>
                          <a:cxnSpLocks noChangeShapeType="1"/>
                          <a:endCxn id="98" idx="1"/>
                        </wps:cNvCnPr>
                        <wps:spPr bwMode="auto">
                          <a:xfrm>
                            <a:off x="4112" y="5093"/>
                            <a:ext cx="637" cy="0"/>
                          </a:xfrm>
                          <a:prstGeom prst="line">
                            <a:avLst/>
                          </a:prstGeom>
                          <a:noFill/>
                          <a:ln w="9525">
                            <a:solidFill>
                              <a:srgbClr val="000000"/>
                            </a:solidFill>
                            <a:round/>
                          </a:ln>
                        </wps:spPr>
                        <wps:bodyPr/>
                      </wps:wsp>
                      <wps:wsp>
                        <wps:cNvPr id="100" name="AutoShape 100"/>
                        <wps:cNvSpPr>
                          <a:spLocks noChangeArrowheads="1"/>
                        </wps:cNvSpPr>
                        <wps:spPr bwMode="auto">
                          <a:xfrm>
                            <a:off x="2052" y="11610"/>
                            <a:ext cx="1833" cy="899"/>
                          </a:xfrm>
                          <a:prstGeom prst="roundRect">
                            <a:avLst>
                              <a:gd name="adj" fmla="val 16667"/>
                            </a:avLst>
                          </a:prstGeom>
                          <a:solidFill>
                            <a:srgbClr val="FFFFFF"/>
                          </a:solidFill>
                          <a:ln w="9525">
                            <a:solidFill>
                              <a:srgbClr val="000000"/>
                            </a:solidFill>
                            <a:round/>
                          </a:ln>
                        </wps:spPr>
                        <wps:txbx>
                          <w:txbxContent>
                            <w:p>
                              <w:pPr>
                                <w:ind w:left="316" w:right="-120" w:rightChars="-57" w:hanging="316" w:hangingChars="150"/>
                                <w:rPr>
                                  <w:rFonts w:ascii="方正宋黑简体" w:eastAsia="方正宋黑简体"/>
                                </w:rPr>
                              </w:pPr>
                              <w:r>
                                <w:rPr>
                                  <w:rFonts w:hint="eastAsia" w:ascii="宋体" w:hAnsi="宋体" w:cs="宋体"/>
                                  <w:b/>
                                  <w:bCs/>
                                </w:rPr>
                                <w:t>⑧汇总题目类别和题目来源</w:t>
                              </w:r>
                            </w:p>
                          </w:txbxContent>
                        </wps:txbx>
                        <wps:bodyPr rot="0" vert="horz" wrap="square" lIns="91440" tIns="45720" rIns="91440" bIns="45720" anchor="t" anchorCtr="0" upright="1">
                          <a:noAutofit/>
                        </wps:bodyPr>
                      </wps:wsp>
                      <wps:wsp>
                        <wps:cNvPr id="101" name="AutoShape 101"/>
                        <wps:cNvSpPr>
                          <a:spLocks noChangeArrowheads="1"/>
                        </wps:cNvSpPr>
                        <wps:spPr bwMode="auto">
                          <a:xfrm>
                            <a:off x="4760" y="11354"/>
                            <a:ext cx="5506" cy="1343"/>
                          </a:xfrm>
                          <a:prstGeom prst="roundRect">
                            <a:avLst>
                              <a:gd name="adj" fmla="val 16667"/>
                            </a:avLst>
                          </a:prstGeom>
                          <a:solidFill>
                            <a:srgbClr val="FFFFFF"/>
                          </a:solidFill>
                          <a:ln w="9525">
                            <a:solidFill>
                              <a:srgbClr val="000000"/>
                            </a:solidFill>
                            <a:round/>
                          </a:ln>
                        </wps:spPr>
                        <wps:txbx>
                          <w:txbxContent>
                            <w:p>
                              <w:pPr>
                                <w:spacing w:line="300" w:lineRule="exact"/>
                                <w:ind w:left="632" w:right="-105" w:rightChars="-50" w:hanging="632" w:hangingChars="300"/>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统计题目类别、题目来源、导师职称、学生成绩等，提交“任务审核表”。</w:t>
                              </w:r>
                            </w:p>
                            <w:p>
                              <w:pPr>
                                <w:spacing w:line="300" w:lineRule="exact"/>
                                <w:ind w:left="1476" w:right="8" w:rightChars="4" w:hanging="1476" w:hangingChars="700"/>
                                <w:rPr>
                                  <w:rFonts w:asciiTheme="minorEastAsia" w:hAnsiTheme="minorEastAsia" w:eastAsiaTheme="minorEastAsia"/>
                                  <w:sz w:val="20"/>
                                  <w:szCs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检查“任务审核表”填写的完整性；汇总全校题目来源、导师职称、学生成绩等。</w:t>
                              </w:r>
                            </w:p>
                          </w:txbxContent>
                        </wps:txbx>
                        <wps:bodyPr rot="0" vert="horz" wrap="square" lIns="91440" tIns="0" rIns="91440" bIns="0" anchor="t" anchorCtr="0" upright="1">
                          <a:noAutofit/>
                        </wps:bodyPr>
                      </wps:wsp>
                      <wps:wsp>
                        <wps:cNvPr id="102" name="Line 113"/>
                        <wps:cNvCnPr>
                          <a:cxnSpLocks noChangeShapeType="1"/>
                        </wps:cNvCnPr>
                        <wps:spPr bwMode="auto">
                          <a:xfrm>
                            <a:off x="3896" y="12038"/>
                            <a:ext cx="838" cy="0"/>
                          </a:xfrm>
                          <a:prstGeom prst="line">
                            <a:avLst/>
                          </a:prstGeom>
                          <a:noFill/>
                          <a:ln w="9525">
                            <a:solidFill>
                              <a:srgbClr val="000000"/>
                            </a:solidFill>
                            <a:round/>
                          </a:ln>
                        </wps:spPr>
                        <wps:bodyPr/>
                      </wps:wsp>
                      <wps:wsp>
                        <wps:cNvPr id="103" name="AutoShape 102"/>
                        <wps:cNvSpPr>
                          <a:spLocks noChangeArrowheads="1"/>
                        </wps:cNvSpPr>
                        <wps:spPr bwMode="auto">
                          <a:xfrm>
                            <a:off x="2031" y="13348"/>
                            <a:ext cx="1859" cy="781"/>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⑨ 普查报告</w:t>
                              </w:r>
                            </w:p>
                            <w:p>
                              <w:pPr>
                                <w:spacing w:line="280" w:lineRule="exact"/>
                                <w:ind w:firstLine="316" w:firstLineChars="150"/>
                                <w:jc w:val="left"/>
                                <w:rPr>
                                  <w:rFonts w:ascii="宋体" w:hAnsi="宋体" w:cs="宋体"/>
                                  <w:b/>
                                  <w:bCs/>
                                </w:rPr>
                              </w:pPr>
                              <w:r>
                                <w:rPr>
                                  <w:rFonts w:hint="eastAsia" w:ascii="宋体" w:hAnsi="宋体" w:cs="宋体"/>
                                  <w:b/>
                                  <w:bCs/>
                                </w:rPr>
                                <w:t>工作总结</w:t>
                              </w:r>
                            </w:p>
                          </w:txbxContent>
                        </wps:txbx>
                        <wps:bodyPr rot="0" vert="horz" wrap="square" lIns="91440" tIns="45720" rIns="91440" bIns="45720" anchor="t" anchorCtr="0" upright="1">
                          <a:noAutofit/>
                        </wps:bodyPr>
                      </wps:wsp>
                      <wps:wsp>
                        <wps:cNvPr id="104" name="AutoShape 103"/>
                        <wps:cNvSpPr>
                          <a:spLocks noChangeArrowheads="1"/>
                        </wps:cNvSpPr>
                        <wps:spPr bwMode="auto">
                          <a:xfrm>
                            <a:off x="4751" y="13058"/>
                            <a:ext cx="5509" cy="1071"/>
                          </a:xfrm>
                          <a:prstGeom prst="roundRect">
                            <a:avLst>
                              <a:gd name="adj" fmla="val 16667"/>
                            </a:avLst>
                          </a:prstGeom>
                          <a:solidFill>
                            <a:srgbClr val="FFFFFF"/>
                          </a:solidFill>
                          <a:ln w="9525">
                            <a:solidFill>
                              <a:srgbClr val="000000"/>
                            </a:solidFill>
                            <a:round/>
                          </a:ln>
                        </wps:spPr>
                        <wps:txbx>
                          <w:txbxContent>
                            <w:p>
                              <w:pPr>
                                <w:spacing w:line="300" w:lineRule="exact"/>
                                <w:ind w:left="632" w:hanging="632" w:hangingChars="300"/>
                                <w:rPr>
                                  <w:rFonts w:asciiTheme="minorEastAsia" w:hAnsiTheme="minorEastAsia" w:eastAsiaTheme="minorEastAsia"/>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上交各系所（或专业班）普查报告和学院的毕业设计(论文)工作总结。</w:t>
                              </w:r>
                            </w:p>
                            <w:p>
                              <w:pPr>
                                <w:spacing w:line="300" w:lineRule="exact"/>
                                <w:ind w:left="843" w:hanging="843" w:hangingChars="400"/>
                                <w:rPr>
                                  <w:rFonts w:asciiTheme="minorEastAsia" w:hAnsiTheme="minorEastAsia" w:eastAsiaTheme="minorEastAsia"/>
                                  <w:sz w:val="20"/>
                                  <w:szCs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总结毕业设计(论文)工作，提出整改建议。</w:t>
                              </w:r>
                            </w:p>
                          </w:txbxContent>
                        </wps:txbx>
                        <wps:bodyPr rot="0" vert="horz" wrap="square" lIns="91440" tIns="0" rIns="91440" bIns="0" anchor="t" anchorCtr="0" upright="1">
                          <a:noAutofit/>
                        </wps:bodyPr>
                      </wps:wsp>
                      <wps:wsp>
                        <wps:cNvPr id="105" name="Line 114"/>
                        <wps:cNvCnPr>
                          <a:cxnSpLocks noChangeShapeType="1"/>
                        </wps:cNvCnPr>
                        <wps:spPr bwMode="auto">
                          <a:xfrm>
                            <a:off x="3929" y="13666"/>
                            <a:ext cx="843" cy="0"/>
                          </a:xfrm>
                          <a:prstGeom prst="line">
                            <a:avLst/>
                          </a:prstGeom>
                          <a:noFill/>
                          <a:ln w="9525">
                            <a:solidFill>
                              <a:srgbClr val="000000"/>
                            </a:solidFill>
                            <a:round/>
                          </a:ln>
                        </wps:spPr>
                        <wps:bodyPr/>
                      </wps:wsp>
                      <wps:wsp>
                        <wps:cNvPr id="106" name="AutoShape 106"/>
                        <wps:cNvSpPr>
                          <a:spLocks noChangeArrowheads="1"/>
                        </wps:cNvSpPr>
                        <wps:spPr bwMode="auto">
                          <a:xfrm>
                            <a:off x="2054" y="14573"/>
                            <a:ext cx="1851" cy="534"/>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⑩ 论文集出版</w:t>
                              </w:r>
                            </w:p>
                          </w:txbxContent>
                        </wps:txbx>
                        <wps:bodyPr rot="0" vert="horz" wrap="square" lIns="91440" tIns="45720" rIns="91440" bIns="45720" anchor="t" anchorCtr="0" upright="1">
                          <a:noAutofit/>
                        </wps:bodyPr>
                      </wps:wsp>
                      <wps:wsp>
                        <wps:cNvPr id="107" name="AutoShape 107"/>
                        <wps:cNvSpPr>
                          <a:spLocks noChangeArrowheads="1"/>
                        </wps:cNvSpPr>
                        <wps:spPr bwMode="auto">
                          <a:xfrm>
                            <a:off x="4785" y="14297"/>
                            <a:ext cx="5496" cy="818"/>
                          </a:xfrm>
                          <a:prstGeom prst="roundRect">
                            <a:avLst>
                              <a:gd name="adj" fmla="val 16667"/>
                            </a:avLst>
                          </a:prstGeom>
                          <a:solidFill>
                            <a:srgbClr val="FFFFFF"/>
                          </a:solidFill>
                          <a:ln w="9525">
                            <a:solidFill>
                              <a:srgbClr val="000000"/>
                            </a:solidFill>
                            <a:round/>
                          </a:ln>
                        </wps:spPr>
                        <wps:txbx>
                          <w:txbxContent>
                            <w:p>
                              <w:pPr>
                                <w:spacing w:line="300" w:lineRule="exact"/>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上交优秀论文3000字缩写稿。</w:t>
                              </w:r>
                            </w:p>
                            <w:p>
                              <w:pPr>
                                <w:spacing w:line="300" w:lineRule="exact"/>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编辑、校对、出版优秀论文集并下发。</w:t>
                              </w:r>
                            </w:p>
                          </w:txbxContent>
                        </wps:txbx>
                        <wps:bodyPr rot="0" vert="horz" wrap="square" lIns="91440" tIns="45720" rIns="91440" bIns="45720" anchor="t" anchorCtr="0" upright="1">
                          <a:noAutofit/>
                        </wps:bodyPr>
                      </wps:wsp>
                      <wps:wsp>
                        <wps:cNvPr id="108" name="Line 116"/>
                        <wps:cNvCnPr>
                          <a:cxnSpLocks noChangeShapeType="1"/>
                        </wps:cNvCnPr>
                        <wps:spPr bwMode="auto">
                          <a:xfrm>
                            <a:off x="3905" y="14782"/>
                            <a:ext cx="872" cy="0"/>
                          </a:xfrm>
                          <a:prstGeom prst="line">
                            <a:avLst/>
                          </a:prstGeom>
                          <a:noFill/>
                          <a:ln w="9525">
                            <a:solidFill>
                              <a:srgbClr val="000000"/>
                            </a:solidFill>
                            <a:round/>
                          </a:ln>
                        </wps:spPr>
                        <wps:bodyPr/>
                      </wps:wsp>
                      <wps:wsp>
                        <wps:cNvPr id="109" name="AutoShape 140"/>
                        <wps:cNvSpPr>
                          <a:spLocks noChangeArrowheads="1"/>
                        </wps:cNvSpPr>
                        <wps:spPr bwMode="auto">
                          <a:xfrm>
                            <a:off x="2029" y="10303"/>
                            <a:ext cx="1843" cy="519"/>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⑦论文评优</w:t>
                              </w:r>
                            </w:p>
                          </w:txbxContent>
                        </wps:txbx>
                        <wps:bodyPr rot="0" vert="horz" wrap="square" lIns="91440" tIns="45720" rIns="91440" bIns="45720" anchor="t" anchorCtr="0" upright="1">
                          <a:noAutofit/>
                        </wps:bodyPr>
                      </wps:wsp>
                      <wps:wsp>
                        <wps:cNvPr id="110" name="AutoShape 141"/>
                        <wps:cNvSpPr>
                          <a:spLocks noChangeArrowheads="1"/>
                        </wps:cNvSpPr>
                        <wps:spPr bwMode="auto">
                          <a:xfrm>
                            <a:off x="4740" y="9999"/>
                            <a:ext cx="5494" cy="1052"/>
                          </a:xfrm>
                          <a:prstGeom prst="roundRect">
                            <a:avLst>
                              <a:gd name="adj" fmla="val 16667"/>
                            </a:avLst>
                          </a:prstGeom>
                          <a:solidFill>
                            <a:srgbClr val="FFFFFF"/>
                          </a:solidFill>
                          <a:ln w="9525">
                            <a:solidFill>
                              <a:srgbClr val="000000"/>
                            </a:solidFill>
                            <a:round/>
                          </a:ln>
                        </wps:spPr>
                        <wps:txbx>
                          <w:txbxContent>
                            <w:p>
                              <w:pPr>
                                <w:spacing w:line="300" w:lineRule="exact"/>
                                <w:ind w:right="-101" w:rightChars="-48"/>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经院教学委员会评审、排序，推荐优秀论文。</w:t>
                              </w:r>
                            </w:p>
                            <w:p>
                              <w:pPr>
                                <w:spacing w:line="300" w:lineRule="exact"/>
                                <w:ind w:left="1476" w:right="-101" w:rightChars="-48" w:hanging="1476" w:hangingChars="700"/>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组织评选校级优秀论文；标注“TOP1%”，颁奖表彰。</w:t>
                              </w:r>
                            </w:p>
                          </w:txbxContent>
                        </wps:txbx>
                        <wps:bodyPr rot="0" vert="horz" wrap="square" lIns="91440" tIns="0" rIns="91440" bIns="0" anchor="t" anchorCtr="0" upright="1">
                          <a:noAutofit/>
                        </wps:bodyPr>
                      </wps:wsp>
                      <wps:wsp>
                        <wps:cNvPr id="111" name="Line 142"/>
                        <wps:cNvCnPr>
                          <a:cxnSpLocks noChangeShapeType="1"/>
                        </wps:cNvCnPr>
                        <wps:spPr bwMode="auto">
                          <a:xfrm>
                            <a:off x="3897" y="10542"/>
                            <a:ext cx="809" cy="0"/>
                          </a:xfrm>
                          <a:prstGeom prst="line">
                            <a:avLst/>
                          </a:prstGeom>
                          <a:noFill/>
                          <a:ln w="9525">
                            <a:solidFill>
                              <a:srgbClr val="000000"/>
                            </a:solidFill>
                            <a:round/>
                          </a:ln>
                        </wps:spPr>
                        <wps:bodyPr/>
                      </wps:wsp>
                      <wps:wsp>
                        <wps:cNvPr id="112" name="AutoShape 146"/>
                        <wps:cNvSpPr>
                          <a:spLocks noChangeArrowheads="1"/>
                        </wps:cNvSpPr>
                        <wps:spPr bwMode="auto">
                          <a:xfrm>
                            <a:off x="2031" y="6080"/>
                            <a:ext cx="1853" cy="468"/>
                          </a:xfrm>
                          <a:prstGeom prst="roundRect">
                            <a:avLst>
                              <a:gd name="adj" fmla="val 16667"/>
                            </a:avLst>
                          </a:prstGeom>
                          <a:solidFill>
                            <a:srgbClr val="FFFFFF"/>
                          </a:solidFill>
                          <a:ln w="9525">
                            <a:solidFill>
                              <a:srgbClr val="000000"/>
                            </a:solidFill>
                            <a:round/>
                          </a:ln>
                        </wps:spPr>
                        <wps:txbx>
                          <w:txbxContent>
                            <w:p>
                              <w:pPr>
                                <w:spacing w:line="280" w:lineRule="exact"/>
                                <w:jc w:val="left"/>
                                <w:rPr>
                                  <w:rFonts w:ascii="宋体" w:hAnsi="宋体" w:cs="宋体"/>
                                  <w:b/>
                                  <w:bCs/>
                                </w:rPr>
                              </w:pPr>
                              <w:r>
                                <w:rPr>
                                  <w:rFonts w:hint="eastAsia" w:ascii="宋体" w:hAnsi="宋体" w:cs="宋体"/>
                                  <w:b/>
                                  <w:bCs/>
                                </w:rPr>
                                <w:t>④优秀论文展</w:t>
                              </w:r>
                            </w:p>
                          </w:txbxContent>
                        </wps:txbx>
                        <wps:bodyPr rot="0" vert="horz" wrap="square" lIns="91440" tIns="45720" rIns="91440" bIns="45720" anchor="t" anchorCtr="0" upright="1">
                          <a:noAutofit/>
                        </wps:bodyPr>
                      </wps:wsp>
                      <wps:wsp>
                        <wps:cNvPr id="113" name="AutoShape 147"/>
                        <wps:cNvSpPr>
                          <a:spLocks noChangeArrowheads="1"/>
                        </wps:cNvSpPr>
                        <wps:spPr bwMode="auto">
                          <a:xfrm>
                            <a:off x="4749" y="5939"/>
                            <a:ext cx="5492" cy="713"/>
                          </a:xfrm>
                          <a:prstGeom prst="roundRect">
                            <a:avLst>
                              <a:gd name="adj" fmla="val 16667"/>
                            </a:avLst>
                          </a:prstGeom>
                          <a:solidFill>
                            <a:srgbClr val="FFFFFF"/>
                          </a:solidFill>
                          <a:ln w="9525">
                            <a:solidFill>
                              <a:srgbClr val="000000"/>
                            </a:solidFill>
                            <a:round/>
                          </a:ln>
                        </wps:spPr>
                        <wps:txbx>
                          <w:txbxContent>
                            <w:p>
                              <w:pPr>
                                <w:spacing w:line="300" w:lineRule="exact"/>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展出上届优秀论文和教育部指导手册。</w:t>
                              </w:r>
                            </w:p>
                            <w:p>
                              <w:pPr>
                                <w:spacing w:line="300" w:lineRule="exact"/>
                                <w:rPr>
                                  <w:rFonts w:asciiTheme="minorEastAsia" w:hAnsiTheme="minorEastAsia" w:eastAsiaTheme="minorEastAsia"/>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通知、组织学生参观学习。</w:t>
                              </w:r>
                            </w:p>
                          </w:txbxContent>
                        </wps:txbx>
                        <wps:bodyPr rot="0" vert="horz" wrap="square" lIns="91440" tIns="0" rIns="91440" bIns="0" anchor="t" anchorCtr="0" upright="1">
                          <a:noAutofit/>
                        </wps:bodyPr>
                      </wps:wsp>
                      <wps:wsp>
                        <wps:cNvPr id="114" name="Line 148"/>
                        <wps:cNvCnPr>
                          <a:cxnSpLocks noChangeShapeType="1"/>
                        </wps:cNvCnPr>
                        <wps:spPr bwMode="auto">
                          <a:xfrm>
                            <a:off x="3889" y="6312"/>
                            <a:ext cx="846" cy="0"/>
                          </a:xfrm>
                          <a:prstGeom prst="line">
                            <a:avLst/>
                          </a:prstGeom>
                          <a:noFill/>
                          <a:ln w="9525">
                            <a:solidFill>
                              <a:srgbClr val="000000"/>
                            </a:solidFill>
                            <a:round/>
                          </a:ln>
                        </wps:spPr>
                        <wps:bodyPr/>
                      </wps:wsp>
                    </wpg:wgp>
                  </a:graphicData>
                </a:graphic>
              </wp:anchor>
            </w:drawing>
          </mc:Choice>
          <mc:Fallback>
            <w:pict>
              <v:group id="Group 322" o:spid="_x0000_s1026" o:spt="203" style="position:absolute;left:0pt;margin-left:27.6pt;margin-top:-0.2pt;height:645.3pt;width:404.65pt;z-index:251664384;mso-width-relative:page;mso-height-relative:page;" coordorigin="2029,1957" coordsize="8252,13158" o:gfxdata="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">
                <o:lock v:ext="edit" aspectratio="f"/>
                <v:roundrect id="AutoShape 90" o:spid="_x0000_s1026" o:spt="2" style="position:absolute;left:2054;top:2234;height:468;width:1814;" fillcolor="#FFFFFF" filled="t" stroked="t" coordsize="21600,21600" arcsize="0.166666666666667" o:gfxdata="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x4Te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spacing w:line="280" w:lineRule="exact"/>
                          <w:jc w:val="left"/>
                          <w:rPr>
                            <w:rFonts w:eastAsiaTheme="minorEastAsia"/>
                            <w:b/>
                          </w:rPr>
                        </w:pPr>
                        <w:r>
                          <w:rPr>
                            <w:rFonts w:hint="eastAsia" w:ascii="宋体" w:hAnsi="宋体" w:cs="宋体"/>
                            <w:b/>
                            <w:bCs/>
                          </w:rPr>
                          <w:t>①</w:t>
                        </w:r>
                        <w:r>
                          <w:rPr>
                            <w:rFonts w:eastAsiaTheme="minorEastAsia"/>
                            <w:b/>
                          </w:rPr>
                          <w:t>启动通知</w:t>
                        </w:r>
                      </w:p>
                    </w:txbxContent>
                  </v:textbox>
                </v:roundrect>
                <v:roundrect id="AutoShape 91" o:spid="_x0000_s1026" o:spt="2" style="position:absolute;left:4761;top:1957;height:1013;width:5505;" fillcolor="#FFFFFF" filled="t" stroked="t" coordsize="21600,21600" arcsize="0.166666666666667" o:gfxdata="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CKN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2.54mm,0mm,2.54mm,0mm">
                    <w:txbxContent>
                      <w:p>
                        <w:pPr>
                          <w:spacing w:line="300" w:lineRule="exact"/>
                          <w:ind w:left="632" w:hanging="632" w:hangingChars="300"/>
                          <w:rPr>
                            <w:rFonts w:asciiTheme="minorEastAsia" w:hAnsiTheme="minorEastAsia" w:eastAsiaTheme="minorEastAsia"/>
                            <w:sz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rPr>
                          <w:t>下发“毕业设计准备工作的通知”。</w:t>
                        </w:r>
                      </w:p>
                      <w:p>
                        <w:pPr>
                          <w:spacing w:line="300" w:lineRule="exact"/>
                          <w:ind w:left="632" w:hanging="632" w:hangingChars="300"/>
                          <w:rPr>
                            <w:rFonts w:asciiTheme="minorEastAsia" w:hAnsiTheme="minorEastAsia" w:eastAsiaTheme="minorEastAsia"/>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rPr>
                          <w:t>资格认证、审查；开好选题审议会；</w:t>
                        </w:r>
                        <w:r>
                          <w:rPr>
                            <w:rFonts w:hint="eastAsia" w:asciiTheme="minorEastAsia" w:hAnsiTheme="minorEastAsia" w:eastAsiaTheme="minorEastAsia"/>
                            <w:sz w:val="20"/>
                            <w:szCs w:val="20"/>
                          </w:rPr>
                          <w:t>选派合格指导教师；认真组织动员会等。</w:t>
                        </w:r>
                      </w:p>
                    </w:txbxContent>
                  </v:textbox>
                </v:roundrect>
                <v:roundrect id="AutoShape 92" o:spid="_x0000_s1026" o:spt="2" style="position:absolute;left:2056;top:3524;height:468;width:1814;" fillcolor="#FFFFFF" filled="t" stroked="t" coordsize="21600,21600" arcsize="0.166666666666667" o:gfxdata="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gCiW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spacing w:line="280" w:lineRule="exact"/>
                          <w:jc w:val="left"/>
                          <w:rPr>
                            <w:rFonts w:eastAsiaTheme="minorEastAsia"/>
                            <w:b/>
                            <w:bCs/>
                          </w:rPr>
                        </w:pPr>
                        <w:r>
                          <w:rPr>
                            <w:rFonts w:hint="eastAsia" w:ascii="宋体" w:hAnsi="宋体" w:cs="宋体"/>
                            <w:b/>
                            <w:bCs/>
                          </w:rPr>
                          <w:t>②</w:t>
                        </w:r>
                        <w:r>
                          <w:rPr>
                            <w:rFonts w:eastAsiaTheme="minorEastAsia"/>
                            <w:b/>
                            <w:bCs/>
                          </w:rPr>
                          <w:t>选题审议</w:t>
                        </w:r>
                      </w:p>
                      <w:p>
                        <w:pPr>
                          <w:jc w:val="left"/>
                        </w:pPr>
                      </w:p>
                    </w:txbxContent>
                  </v:textbox>
                </v:roundrect>
                <v:roundrect id="AutoShape 93" o:spid="_x0000_s1026" o:spt="2" style="position:absolute;left:4729;top:3256;height:1013;width:5543;" fillcolor="#FFFFFF" filled="t" stroked="t" coordsize="21600,21600" arcsize="0.166666666666667" o:gfxdata="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gju9+2AAAA2wAAAA8A&#10;AAAAAAAAAQAgAAAAIgAAAGRycy9kb3ducmV2LnhtbFBLAQIUABQAAAAIAIdO4kAzLwWeOwAAADkA&#10;AAAQAAAAAAAAAAEAIAAAAAUBAABkcnMvc2hhcGV4bWwueG1sUEsFBgAAAAAGAAYAWwEAAK8DAAAA&#10;AA==&#10;">
                  <v:fill on="t" focussize="0,0"/>
                  <v:stroke color="#000000" joinstyle="round"/>
                  <v:imagedata o:title=""/>
                  <o:lock v:ext="edit" aspectratio="f"/>
                  <v:textbox inset="2.54mm,0mm,2.54mm,0mm">
                    <w:txbxContent>
                      <w:p>
                        <w:pPr>
                          <w:spacing w:line="300" w:lineRule="exact"/>
                          <w:ind w:left="632" w:right="15" w:rightChars="7" w:hanging="632" w:hangingChars="300"/>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严格审核选题，选题确定后，指导教师将“任务书”下发给学生；统计题目来源等。</w:t>
                        </w:r>
                      </w:p>
                      <w:p>
                        <w:pPr>
                          <w:spacing w:line="300" w:lineRule="exact"/>
                          <w:ind w:left="843" w:hanging="843" w:hangingChars="400"/>
                          <w:rPr>
                            <w:rFonts w:asciiTheme="minorEastAsia" w:hAnsiTheme="minorEastAsia" w:eastAsiaTheme="minorEastAsia"/>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组织督导专家检查选题；汇总题目来源等。</w:t>
                        </w:r>
                      </w:p>
                    </w:txbxContent>
                  </v:textbox>
                </v:roundrect>
                <v:roundrect id="AutoShape 98" o:spid="_x0000_s1026" o:spt="2" style="position:absolute;left:2029;top:8395;height:845;width:1859;" fillcolor="#FFFFFF" filled="t" stroked="t" coordsize="21600,21600" arcsize="0.166666666666667" o:gfxdata="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Ux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⑥ 抽查答辩</w:t>
                        </w:r>
                      </w:p>
                      <w:p>
                        <w:pPr>
                          <w:spacing w:line="280" w:lineRule="exact"/>
                          <w:jc w:val="left"/>
                          <w:rPr>
                            <w:rFonts w:ascii="宋体" w:hAnsi="宋体" w:cs="宋体"/>
                            <w:b/>
                            <w:bCs/>
                          </w:rPr>
                        </w:pPr>
                        <w:r>
                          <w:rPr>
                            <w:rFonts w:hint="eastAsia" w:ascii="宋体" w:hAnsi="宋体" w:cs="宋体"/>
                            <w:b/>
                            <w:bCs/>
                          </w:rPr>
                          <w:t xml:space="preserve">   普查评估</w:t>
                        </w:r>
                      </w:p>
                    </w:txbxContent>
                  </v:textbox>
                </v:roundrect>
                <v:roundrect id="AutoShape 99" o:spid="_x0000_s1026" o:spt="2" style="position:absolute;left:4723;top:8012;height:1694;width:5511;" fillcolor="#FFFFFF" filled="t" stroked="t" coordsize="21600,21600" arcsize="0.166666666666667" o:gfxdata="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MIQS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2.54mm,0mm,2.54mm,0mm">
                    <w:txbxContent>
                      <w:p>
                        <w:pPr>
                          <w:spacing w:line="300" w:lineRule="exact"/>
                          <w:ind w:left="1687" w:right="15" w:rightChars="7" w:hanging="1687" w:hangingChars="800"/>
                          <w:rPr>
                            <w:rFonts w:asciiTheme="minorEastAsia" w:hAnsiTheme="minorEastAsia" w:eastAsiaTheme="minorEastAsia"/>
                            <w:sz w:val="20"/>
                            <w:szCs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下发“毕业设计后期工作安排的通知”，</w:t>
                        </w:r>
                      </w:p>
                      <w:p>
                        <w:pPr>
                          <w:spacing w:line="300" w:lineRule="exact"/>
                          <w:ind w:left="1670" w:leftChars="700" w:right="15" w:rightChars="7" w:hanging="200" w:hangingChars="100"/>
                          <w:rPr>
                            <w:rFonts w:asciiTheme="minorEastAsia" w:hAnsiTheme="minorEastAsia" w:eastAsiaTheme="minorEastAsia"/>
                            <w:sz w:val="20"/>
                            <w:szCs w:val="20"/>
                          </w:rPr>
                        </w:pPr>
                        <w:r>
                          <w:rPr>
                            <w:rFonts w:hint="eastAsia" w:asciiTheme="minorEastAsia" w:hAnsiTheme="minorEastAsia" w:eastAsiaTheme="minorEastAsia"/>
                            <w:sz w:val="20"/>
                            <w:szCs w:val="20"/>
                          </w:rPr>
                          <w:t>明确抽查答辩和普查评估的工作细则；</w:t>
                        </w:r>
                      </w:p>
                      <w:p>
                        <w:pPr>
                          <w:spacing w:line="300" w:lineRule="exact"/>
                          <w:ind w:left="1670" w:leftChars="700" w:right="15" w:rightChars="7" w:hanging="200" w:hangingChars="100"/>
                          <w:rPr>
                            <w:rFonts w:asciiTheme="minorEastAsia" w:hAnsiTheme="minorEastAsia" w:eastAsiaTheme="minorEastAsia"/>
                            <w:sz w:val="18"/>
                          </w:rPr>
                        </w:pPr>
                        <w:r>
                          <w:rPr>
                            <w:rFonts w:hint="eastAsia" w:asciiTheme="minorEastAsia" w:hAnsiTheme="minorEastAsia" w:eastAsiaTheme="minorEastAsia"/>
                            <w:sz w:val="20"/>
                            <w:szCs w:val="20"/>
                          </w:rPr>
                          <w:t>安排抽查答辩；组织专家普查论文。</w:t>
                        </w:r>
                      </w:p>
                      <w:p>
                        <w:pPr>
                          <w:spacing w:line="300" w:lineRule="exact"/>
                          <w:ind w:left="617" w:leftChars="-7" w:right="15" w:rightChars="7" w:hanging="632" w:hangingChars="300"/>
                          <w:rPr>
                            <w:rFonts w:asciiTheme="minorEastAsia" w:hAnsiTheme="minorEastAsia" w:eastAsiaTheme="minorEastAsia"/>
                            <w:spacing w:val="-10"/>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确定成绩考核办法、评分标准等；填报抽查答辩时间、地点、答辩组成员名单；开展答辩和普查工作。</w:t>
                        </w:r>
                      </w:p>
                    </w:txbxContent>
                  </v:textbox>
                </v:roundrect>
                <v:line id="Line 108" o:spid="_x0000_s1026" o:spt="20" style="position:absolute;left:3889;top:2489;height:0;width:84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09" o:spid="_x0000_s1026" o:spt="20" style="position:absolute;left:3889;top:3761;height:0;width:817;"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12" o:spid="_x0000_s1026" o:spt="20" style="position:absolute;left:3889;top:8790;height:0;width:846;" filled="f" stroked="t" coordsize="21600,21600" o:gfxdata="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1N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roundrect id="AutoShape 117" o:spid="_x0000_s1026" o:spt="2" style="position:absolute;left:4749;top:6999;height:672;width:5500;" fillcolor="#FFFFFF" filled="t" stroked="t" coordsize="21600,21600" arcsize="0.166666666666667" o:gfxdata="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cnB7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2.54mm,0mm,2.54mm,0mm">
                    <w:txbxContent>
                      <w:p>
                        <w:pPr>
                          <w:spacing w:line="300" w:lineRule="exact"/>
                          <w:ind w:left="565" w:leftChars="-32" w:right="15" w:rightChars="7" w:hanging="632" w:hangingChars="300"/>
                          <w:rPr>
                            <w:rFonts w:asciiTheme="minorEastAsia" w:hAnsiTheme="minorEastAsia" w:eastAsiaTheme="minorEastAsia"/>
                            <w:spacing w:val="-10"/>
                            <w:sz w:val="20"/>
                            <w:szCs w:val="20"/>
                          </w:rPr>
                        </w:pPr>
                        <w:r>
                          <w:rPr>
                            <w:rFonts w:hint="eastAsia" w:asciiTheme="minorEastAsia" w:hAnsiTheme="minorEastAsia" w:eastAsiaTheme="minorEastAsia"/>
                            <w:b/>
                          </w:rPr>
                          <w:t>学院：</w:t>
                        </w:r>
                        <w:r>
                          <w:rPr>
                            <w:rFonts w:hint="eastAsia" w:asciiTheme="minorEastAsia" w:hAnsiTheme="minorEastAsia" w:eastAsiaTheme="minorEastAsia"/>
                            <w:spacing w:val="2"/>
                            <w:sz w:val="20"/>
                            <w:szCs w:val="20"/>
                          </w:rPr>
                          <w:t>毕业设计系统与知网检测系统对接，学生可在毕业设计系统中检测论文重复率。</w:t>
                        </w:r>
                      </w:p>
                    </w:txbxContent>
                  </v:textbox>
                </v:roundrect>
                <v:line id="Line 118" o:spid="_x0000_s1026" o:spt="20" style="position:absolute;left:3889;top:7347;height:0;width:846;"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oundrect id="AutoShape 119" o:spid="_x0000_s1026" o:spt="2" style="position:absolute;left:2042;top:7098;height:468;width:1843;" fillcolor="#FFFFFF" filled="t" stroked="t" coordsize="21600,21600" arcsize="0.166666666666667" o:gfxdata="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RvQ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⑤ 检测重复率</w:t>
                        </w:r>
                      </w:p>
                    </w:txbxContent>
                  </v:textbox>
                </v:roundrect>
                <v:roundrect id="AutoShape 96" o:spid="_x0000_s1026" o:spt="2" style="position:absolute;left:2047;top:4883;height:471;width:2065;" fillcolor="#FFFFFF" filled="t" stroked="t" coordsize="21600,21600" arcsize="0.166666666666667" o:gfxdata="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Wb5L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③中期检查</w:t>
                        </w:r>
                      </w:p>
                    </w:txbxContent>
                  </v:textbox>
                </v:roundrect>
                <v:roundrect id="AutoShape 97" o:spid="_x0000_s1026" o:spt="2" style="position:absolute;left:4749;top:4584;height:1019;width:5491;" fillcolor="#FFFFFF" filled="t" stroked="t" coordsize="21600,21600" arcsize="0.166666666666667" o:gfxdata="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36LQK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2.54mm,0mm,2.54mm,0mm">
                    <w:txbxContent>
                      <w:p>
                        <w:pPr>
                          <w:spacing w:line="300" w:lineRule="exact"/>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下发“毕业设计中期检查通知”。</w:t>
                        </w:r>
                      </w:p>
                      <w:p>
                        <w:pPr>
                          <w:spacing w:line="300" w:lineRule="exact"/>
                          <w:ind w:left="632" w:hanging="632" w:hangingChars="300"/>
                          <w:rPr>
                            <w:rFonts w:asciiTheme="minorEastAsia" w:hAnsiTheme="minorEastAsia" w:eastAsiaTheme="minorEastAsia"/>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组织指导教师和学生参加中期检查，填写“</w:t>
                        </w:r>
                        <w:r>
                          <w:rPr>
                            <w:rFonts w:asciiTheme="minorEastAsia" w:hAnsiTheme="minorEastAsia" w:eastAsiaTheme="minorEastAsia"/>
                            <w:sz w:val="20"/>
                            <w:szCs w:val="20"/>
                          </w:rPr>
                          <w:t>本科生毕业设计(论文)中期检查表</w:t>
                        </w:r>
                        <w:r>
                          <w:rPr>
                            <w:rFonts w:hint="eastAsia" w:asciiTheme="minorEastAsia" w:hAnsiTheme="minorEastAsia" w:eastAsiaTheme="minorEastAsia"/>
                            <w:sz w:val="20"/>
                            <w:szCs w:val="20"/>
                          </w:rPr>
                          <w:t>”。</w:t>
                        </w:r>
                      </w:p>
                    </w:txbxContent>
                  </v:textbox>
                </v:roundrect>
                <v:line id="Line 111" o:spid="_x0000_s1026" o:spt="20" style="position:absolute;left:4112;top:5093;height:0;width:637;" filled="f" stroked="t" coordsize="21600,21600" o:gfxdata="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Ve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oundrect id="AutoShape 100" o:spid="_x0000_s1026" o:spt="2" style="position:absolute;left:2052;top:11610;height:899;width:1833;" fillcolor="#FFFFFF" filled="t" stroked="t" coordsize="21600,21600" arcsize="0.166666666666667" o:gfxdata="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LjOA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ind w:left="316" w:right="-120" w:rightChars="-57" w:hanging="316" w:hangingChars="150"/>
                          <w:rPr>
                            <w:rFonts w:ascii="方正宋黑简体" w:eastAsia="方正宋黑简体"/>
                          </w:rPr>
                        </w:pPr>
                        <w:r>
                          <w:rPr>
                            <w:rFonts w:hint="eastAsia" w:ascii="宋体" w:hAnsi="宋体" w:cs="宋体"/>
                            <w:b/>
                            <w:bCs/>
                          </w:rPr>
                          <w:t>⑧汇总题目类别和题目来源</w:t>
                        </w:r>
                      </w:p>
                    </w:txbxContent>
                  </v:textbox>
                </v:roundrect>
                <v:roundrect id="AutoShape 101" o:spid="_x0000_s1026" o:spt="2" style="position:absolute;left:4760;top:11354;height:1343;width:5506;" fillcolor="#FFFFFF" filled="t" stroked="t" coordsize="21600,21600" arcsize="0.166666666666667" o:gfxdata="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usqz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2.54mm,0mm,2.54mm,0mm">
                    <w:txbxContent>
                      <w:p>
                        <w:pPr>
                          <w:spacing w:line="300" w:lineRule="exact"/>
                          <w:ind w:left="632" w:right="-105" w:rightChars="-50" w:hanging="632" w:hangingChars="300"/>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统计题目类别、题目来源、导师职称、学生成绩等，提交“任务审核表”。</w:t>
                        </w:r>
                      </w:p>
                      <w:p>
                        <w:pPr>
                          <w:spacing w:line="300" w:lineRule="exact"/>
                          <w:ind w:left="1476" w:right="8" w:rightChars="4" w:hanging="1476" w:hangingChars="700"/>
                          <w:rPr>
                            <w:rFonts w:asciiTheme="minorEastAsia" w:hAnsiTheme="minorEastAsia" w:eastAsiaTheme="minorEastAsia"/>
                            <w:sz w:val="20"/>
                            <w:szCs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检查“任务审核表”填写的完整性；汇总全校题目来源、导师职称、学生成绩等。</w:t>
                        </w:r>
                      </w:p>
                    </w:txbxContent>
                  </v:textbox>
                </v:roundrect>
                <v:line id="Line 113" o:spid="_x0000_s1026" o:spt="20" style="position:absolute;left:3896;top:12038;height:0;width:838;"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oundrect id="AutoShape 102" o:spid="_x0000_s1026" o:spt="2" style="position:absolute;left:2031;top:13348;height:781;width:1859;" fillcolor="#FFFFFF" filled="t" stroked="t" coordsize="21600,21600" arcsize="0.166666666666667" o:gfxdata="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yt9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⑨ 普查报告</w:t>
                        </w:r>
                      </w:p>
                      <w:p>
                        <w:pPr>
                          <w:spacing w:line="280" w:lineRule="exact"/>
                          <w:ind w:firstLine="316" w:firstLineChars="150"/>
                          <w:jc w:val="left"/>
                          <w:rPr>
                            <w:rFonts w:ascii="宋体" w:hAnsi="宋体" w:cs="宋体"/>
                            <w:b/>
                            <w:bCs/>
                          </w:rPr>
                        </w:pPr>
                        <w:r>
                          <w:rPr>
                            <w:rFonts w:hint="eastAsia" w:ascii="宋体" w:hAnsi="宋体" w:cs="宋体"/>
                            <w:b/>
                            <w:bCs/>
                          </w:rPr>
                          <w:t>工作总结</w:t>
                        </w:r>
                      </w:p>
                    </w:txbxContent>
                  </v:textbox>
                </v:roundrect>
                <v:roundrect id="AutoShape 103" o:spid="_x0000_s1026" o:spt="2" style="position:absolute;left:4751;top:13058;height:1071;width:5509;" fillcolor="#FFFFFF" filled="t" stroked="t" coordsize="21600,21600" arcsize="0.166666666666667" o:gfxdata="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zWkr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2.54mm,0mm,2.54mm,0mm">
                    <w:txbxContent>
                      <w:p>
                        <w:pPr>
                          <w:spacing w:line="300" w:lineRule="exact"/>
                          <w:ind w:left="632" w:hanging="632" w:hangingChars="300"/>
                          <w:rPr>
                            <w:rFonts w:asciiTheme="minorEastAsia" w:hAnsiTheme="minorEastAsia" w:eastAsiaTheme="minorEastAsia"/>
                            <w:sz w:val="20"/>
                            <w:szCs w:val="20"/>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上交各系所（或专业班）普查报告和学院的毕业设计(论文)工作总结。</w:t>
                        </w:r>
                      </w:p>
                      <w:p>
                        <w:pPr>
                          <w:spacing w:line="300" w:lineRule="exact"/>
                          <w:ind w:left="843" w:hanging="843" w:hangingChars="400"/>
                          <w:rPr>
                            <w:rFonts w:asciiTheme="minorEastAsia" w:hAnsiTheme="minorEastAsia" w:eastAsiaTheme="minorEastAsia"/>
                            <w:sz w:val="20"/>
                            <w:szCs w:val="20"/>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总结毕业设计(论文)工作，提出整改建议。</w:t>
                        </w:r>
                      </w:p>
                    </w:txbxContent>
                  </v:textbox>
                </v:roundrect>
                <v:line id="Line 114" o:spid="_x0000_s1026" o:spt="20" style="position:absolute;left:3929;top:13666;height:0;width:843;"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oundrect id="AutoShape 106" o:spid="_x0000_s1026" o:spt="2" style="position:absolute;left:2054;top:14573;height:534;width:1851;" fillcolor="#FFFFFF" filled="t" stroked="t" coordsize="21600,21600" arcsize="0.166666666666667" o:gfxdata="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sOb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⑩ 论文集出版</w:t>
                        </w:r>
                      </w:p>
                    </w:txbxContent>
                  </v:textbox>
                </v:roundrect>
                <v:roundrect id="AutoShape 107" o:spid="_x0000_s1026" o:spt="2" style="position:absolute;left:4785;top:14297;height:818;width:5496;" fillcolor="#FFFFFF" filled="t" stroked="t" coordsize="21600,21600" arcsize="0.166666666666667" o:gfxdata="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er9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spacing w:line="300" w:lineRule="exact"/>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上交优秀论文3000字缩写稿。</w:t>
                        </w:r>
                      </w:p>
                      <w:p>
                        <w:pPr>
                          <w:spacing w:line="300" w:lineRule="exact"/>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编辑、校对、出版优秀论文集并下发。</w:t>
                        </w:r>
                      </w:p>
                    </w:txbxContent>
                  </v:textbox>
                </v:roundrect>
                <v:line id="Line 116" o:spid="_x0000_s1026" o:spt="20" style="position:absolute;left:3905;top:14782;height:0;width:872;"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roundrect id="AutoShape 140" o:spid="_x0000_s1026" o:spt="2" style="position:absolute;left:2029;top:10303;height:519;width:1843;" fillcolor="#FFFFFF" filled="t" stroked="t" coordsize="21600,21600" arcsize="0.166666666666667" o:gfxdata="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FJodugAAANw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⑦论文评优</w:t>
                        </w:r>
                      </w:p>
                    </w:txbxContent>
                  </v:textbox>
                </v:roundrect>
                <v:roundrect id="AutoShape 141" o:spid="_x0000_s1026" o:spt="2" style="position:absolute;left:4740;top:9999;height:1052;width:5494;" fillcolor="#FFFFFF" filled="t" stroked="t" coordsize="21600,21600" arcsize="0.166666666666667" o:gfxdata="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59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2.54mm,0mm,2.54mm,0mm">
                    <w:txbxContent>
                      <w:p>
                        <w:pPr>
                          <w:spacing w:line="300" w:lineRule="exact"/>
                          <w:ind w:right="-101" w:rightChars="-48"/>
                          <w:rPr>
                            <w:rFonts w:asciiTheme="minorEastAsia" w:hAnsiTheme="minorEastAsia" w:eastAsiaTheme="minorEastAsia"/>
                            <w:sz w:val="18"/>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经院教学委员会评审、排序，推荐优秀论文。</w:t>
                        </w:r>
                      </w:p>
                      <w:p>
                        <w:pPr>
                          <w:spacing w:line="300" w:lineRule="exact"/>
                          <w:ind w:left="1476" w:right="-101" w:rightChars="-48" w:hanging="1476" w:hangingChars="700"/>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组织评选校级优秀论文；标注“TOP1%”，颁奖表彰。</w:t>
                        </w:r>
                      </w:p>
                    </w:txbxContent>
                  </v:textbox>
                </v:roundrect>
                <v:line id="Line 142" o:spid="_x0000_s1026" o:spt="20" style="position:absolute;left:3897;top:10542;height:0;width:809;" filled="f" stroked="t" coordsize="21600,21600" o:gfxdata="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Kph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oundrect id="AutoShape 146" o:spid="_x0000_s1026" o:spt="2" style="position:absolute;left:2031;top:6080;height:468;width:1853;" fillcolor="#FFFFFF" filled="t" stroked="t" coordsize="21600,21600" arcsize="0.166666666666667" o:gfxdata="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mes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spacing w:line="280" w:lineRule="exact"/>
                          <w:jc w:val="left"/>
                          <w:rPr>
                            <w:rFonts w:ascii="宋体" w:hAnsi="宋体" w:cs="宋体"/>
                            <w:b/>
                            <w:bCs/>
                          </w:rPr>
                        </w:pPr>
                        <w:r>
                          <w:rPr>
                            <w:rFonts w:hint="eastAsia" w:ascii="宋体" w:hAnsi="宋体" w:cs="宋体"/>
                            <w:b/>
                            <w:bCs/>
                          </w:rPr>
                          <w:t>④优秀论文展</w:t>
                        </w:r>
                      </w:p>
                    </w:txbxContent>
                  </v:textbox>
                </v:roundrect>
                <v:roundrect id="AutoShape 147" o:spid="_x0000_s1026" o:spt="2" style="position:absolute;left:4749;top:5939;height:713;width:5492;" fillcolor="#FFFFFF" filled="t" stroked="t" coordsize="21600,21600" arcsize="0.166666666666667" o:gfxdata="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v1ng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2.54mm,0mm,2.54mm,0mm">
                    <w:txbxContent>
                      <w:p>
                        <w:pPr>
                          <w:spacing w:line="300" w:lineRule="exact"/>
                          <w:rPr>
                            <w:rFonts w:asciiTheme="minorEastAsia" w:hAnsiTheme="minorEastAsia" w:eastAsiaTheme="minorEastAsia"/>
                            <w:sz w:val="18"/>
                          </w:rPr>
                        </w:pPr>
                        <w:r>
                          <w:rPr>
                            <w:rFonts w:hint="eastAsia" w:asciiTheme="minorEastAsia" w:hAnsiTheme="minorEastAsia" w:eastAsiaTheme="minorEastAsia"/>
                            <w:b/>
                          </w:rPr>
                          <w:t>实践教学中心：</w:t>
                        </w:r>
                        <w:r>
                          <w:rPr>
                            <w:rFonts w:hint="eastAsia" w:asciiTheme="minorEastAsia" w:hAnsiTheme="minorEastAsia" w:eastAsiaTheme="minorEastAsia"/>
                            <w:sz w:val="20"/>
                            <w:szCs w:val="20"/>
                          </w:rPr>
                          <w:t>展出上届优秀论文和教育部指导手册。</w:t>
                        </w:r>
                      </w:p>
                      <w:p>
                        <w:pPr>
                          <w:spacing w:line="300" w:lineRule="exact"/>
                          <w:rPr>
                            <w:rFonts w:asciiTheme="minorEastAsia" w:hAnsiTheme="minorEastAsia" w:eastAsiaTheme="minorEastAsia"/>
                          </w:rPr>
                        </w:pPr>
                        <w:r>
                          <w:rPr>
                            <w:rFonts w:hint="eastAsia" w:asciiTheme="minorEastAsia" w:hAnsiTheme="minorEastAsia" w:eastAsiaTheme="minorEastAsia"/>
                            <w:b/>
                          </w:rPr>
                          <w:t>学院：</w:t>
                        </w:r>
                        <w:r>
                          <w:rPr>
                            <w:rFonts w:hint="eastAsia" w:asciiTheme="minorEastAsia" w:hAnsiTheme="minorEastAsia" w:eastAsiaTheme="minorEastAsia"/>
                            <w:sz w:val="20"/>
                            <w:szCs w:val="20"/>
                          </w:rPr>
                          <w:t>通知、组织学生参观学习。</w:t>
                        </w:r>
                      </w:p>
                    </w:txbxContent>
                  </v:textbox>
                </v:roundrect>
                <v:line id="Line 148" o:spid="_x0000_s1026" o:spt="20" style="position:absolute;left:3889;top:6312;height:0;width:846;"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w:pict>
          </mc:Fallback>
        </mc:AlternateContent>
      </w:r>
    </w:p>
    <w:p>
      <w:pPr>
        <w:spacing w:line="220" w:lineRule="exact"/>
        <w:rPr>
          <w:rFonts w:eastAsiaTheme="minorEastAsia"/>
        </w:rPr>
      </w:pPr>
    </w:p>
    <w:p>
      <w:pPr>
        <w:spacing w:line="210" w:lineRule="exact"/>
        <w:rPr>
          <w:rFonts w:eastAsiaTheme="minorEastAsia"/>
        </w:rPr>
      </w:pPr>
    </w:p>
    <w:p>
      <w:pPr>
        <w:spacing w:line="210" w:lineRule="exact"/>
        <w:rPr>
          <w:rFonts w:eastAsiaTheme="minorEastAsia"/>
        </w:rPr>
      </w:pPr>
    </w:p>
    <w:p>
      <w:pPr>
        <w:rPr>
          <w:rFonts w:eastAsiaTheme="minorEastAsia"/>
        </w:rPr>
      </w:pPr>
    </w:p>
    <w:p>
      <w:pPr>
        <w:rPr>
          <w:rFonts w:eastAsiaTheme="minorEastAsia"/>
          <w:sz w:val="20"/>
        </w:rPr>
      </w:pPr>
      <w:r>
        <w:rPr>
          <w:rFonts w:eastAsiaTheme="minorEastAsia"/>
        </w:rPr>
        <w:t>第六(八)学期(</w:t>
      </w:r>
      <w:r>
        <w:rPr>
          <w:rFonts w:hint="eastAsia" w:eastAsiaTheme="minorEastAsia"/>
          <w:color w:val="FF0000"/>
        </w:rPr>
        <w:t>7</w:t>
      </w:r>
      <w:r>
        <w:rPr>
          <w:rFonts w:eastAsiaTheme="minorEastAsia"/>
          <w:color w:val="FF0000"/>
        </w:rPr>
        <w:t>月</w:t>
      </w:r>
      <w:r>
        <w:rPr>
          <w:rFonts w:eastAsiaTheme="minorEastAsia"/>
        </w:rPr>
        <w:t>)</w:t>
      </w:r>
      <w:r>
        <w:rPr>
          <w:rFonts w:eastAsiaTheme="minorEastAsia"/>
          <w:sz w:val="20"/>
        </w:rPr>
        <w:t>：</w:t>
      </w:r>
    </w:p>
    <w:p>
      <w:pPr>
        <w:spacing w:line="220" w:lineRule="exact"/>
        <w:rPr>
          <w:rFonts w:eastAsiaTheme="minorEastAsia"/>
          <w:sz w:val="20"/>
        </w:rPr>
      </w:pPr>
    </w:p>
    <w:p>
      <w:pPr>
        <w:spacing w:line="220" w:lineRule="exact"/>
        <w:rPr>
          <w:rFonts w:eastAsiaTheme="minorEastAsia"/>
          <w:sz w:val="20"/>
        </w:rPr>
      </w:pPr>
    </w:p>
    <w:p>
      <w:pPr>
        <w:spacing w:line="220" w:lineRule="exact"/>
        <w:rPr>
          <w:rFonts w:eastAsiaTheme="minorEastAsia"/>
          <w:sz w:val="20"/>
        </w:rPr>
      </w:pPr>
    </w:p>
    <w:p>
      <w:pPr>
        <w:spacing w:line="180" w:lineRule="exact"/>
        <w:rPr>
          <w:rFonts w:eastAsiaTheme="minorEastAsia"/>
        </w:rPr>
      </w:pPr>
    </w:p>
    <w:p>
      <w:pPr>
        <w:spacing w:line="180" w:lineRule="exact"/>
        <w:rPr>
          <w:rFonts w:eastAsiaTheme="minorEastAsia"/>
        </w:rPr>
      </w:pPr>
    </w:p>
    <w:p>
      <w:pPr>
        <w:rPr>
          <w:rFonts w:eastAsiaTheme="minorEastAsia"/>
          <w:sz w:val="20"/>
        </w:rPr>
      </w:pPr>
      <w:r>
        <w:rPr>
          <w:rFonts w:eastAsiaTheme="minorEastAsia"/>
          <w:sz w:val="20"/>
        </w:rPr>
        <w:t>第八(十)学期(</w:t>
      </w:r>
      <w:r>
        <w:rPr>
          <w:rFonts w:eastAsiaTheme="minorEastAsia"/>
          <w:color w:val="FF0000"/>
          <w:sz w:val="20"/>
        </w:rPr>
        <w:t>4月初</w:t>
      </w:r>
      <w:r>
        <w:rPr>
          <w:rFonts w:eastAsiaTheme="minorEastAsia"/>
          <w:sz w:val="20"/>
        </w:rPr>
        <w:t>):</w:t>
      </w:r>
    </w:p>
    <w:p>
      <w:pPr>
        <w:spacing w:line="220" w:lineRule="exact"/>
        <w:rPr>
          <w:rFonts w:eastAsiaTheme="minorEastAsia"/>
        </w:rPr>
      </w:pPr>
    </w:p>
    <w:p>
      <w:pPr>
        <w:spacing w:line="220" w:lineRule="exact"/>
        <w:rPr>
          <w:rFonts w:eastAsiaTheme="minorEastAsia"/>
          <w:sz w:val="20"/>
        </w:rPr>
      </w:pPr>
    </w:p>
    <w:p>
      <w:pPr>
        <w:spacing w:line="220" w:lineRule="exact"/>
        <w:rPr>
          <w:rFonts w:eastAsiaTheme="minorEastAsia"/>
        </w:rPr>
      </w:pPr>
    </w:p>
    <w:p>
      <w:pPr>
        <w:spacing w:line="140" w:lineRule="exact"/>
        <w:rPr>
          <w:rFonts w:eastAsiaTheme="minorEastAsia"/>
          <w:sz w:val="20"/>
        </w:rPr>
      </w:pPr>
    </w:p>
    <w:p>
      <w:pPr>
        <w:spacing w:line="140" w:lineRule="exact"/>
        <w:rPr>
          <w:rFonts w:eastAsiaTheme="minorEastAsia"/>
          <w:sz w:val="20"/>
        </w:rPr>
      </w:pPr>
    </w:p>
    <w:p>
      <w:pPr>
        <w:spacing w:line="300" w:lineRule="exact"/>
        <w:rPr>
          <w:rFonts w:eastAsiaTheme="minorEastAsia"/>
          <w:sz w:val="20"/>
        </w:rPr>
      </w:pPr>
      <w:r>
        <w:rPr>
          <w:rFonts w:eastAsiaTheme="minorEastAsia"/>
          <w:sz w:val="20"/>
        </w:rPr>
        <w:t>第八(十)学期(5月中旬)：</w:t>
      </w:r>
    </w:p>
    <w:p>
      <w:pPr>
        <w:spacing w:line="220" w:lineRule="exact"/>
        <w:rPr>
          <w:rFonts w:eastAsiaTheme="minorEastAsia"/>
          <w:sz w:val="20"/>
        </w:rPr>
      </w:pPr>
    </w:p>
    <w:p>
      <w:pPr>
        <w:spacing w:line="220" w:lineRule="exact"/>
        <w:rPr>
          <w:rFonts w:eastAsiaTheme="minorEastAsia"/>
        </w:rPr>
      </w:pPr>
    </w:p>
    <w:p>
      <w:pPr>
        <w:spacing w:line="160" w:lineRule="exact"/>
        <w:rPr>
          <w:rFonts w:eastAsiaTheme="minorEastAsia"/>
          <w:sz w:val="20"/>
        </w:rPr>
      </w:pPr>
    </w:p>
    <w:p>
      <w:pPr>
        <w:spacing w:line="160" w:lineRule="exact"/>
        <w:rPr>
          <w:rFonts w:eastAsiaTheme="minorEastAsia"/>
          <w:sz w:val="20"/>
        </w:rPr>
      </w:pPr>
    </w:p>
    <w:p>
      <w:pPr>
        <w:rPr>
          <w:rFonts w:eastAsiaTheme="minorEastAsia"/>
          <w:sz w:val="20"/>
        </w:rPr>
      </w:pPr>
      <w:r>
        <w:rPr>
          <w:rFonts w:eastAsiaTheme="minorEastAsia"/>
          <w:sz w:val="20"/>
        </w:rPr>
        <w:t>第八(十)学期(5月底、6月初)：</w:t>
      </w:r>
    </w:p>
    <w:p>
      <w:pPr>
        <w:spacing w:line="220" w:lineRule="exact"/>
        <w:rPr>
          <w:rFonts w:eastAsiaTheme="minorEastAsia"/>
          <w:sz w:val="20"/>
        </w:rPr>
      </w:pPr>
    </w:p>
    <w:p>
      <w:pPr>
        <w:spacing w:line="220" w:lineRule="exact"/>
        <w:rPr>
          <w:rFonts w:eastAsiaTheme="minorEastAsia"/>
          <w:sz w:val="20"/>
        </w:rPr>
      </w:pPr>
    </w:p>
    <w:p>
      <w:pPr>
        <w:spacing w:line="180" w:lineRule="exact"/>
        <w:rPr>
          <w:rFonts w:eastAsiaTheme="minorEastAsia"/>
          <w:sz w:val="20"/>
        </w:rPr>
      </w:pPr>
    </w:p>
    <w:p>
      <w:pPr>
        <w:spacing w:line="180" w:lineRule="exact"/>
        <w:rPr>
          <w:rFonts w:eastAsiaTheme="minorEastAsia"/>
          <w:sz w:val="20"/>
        </w:rPr>
      </w:pPr>
    </w:p>
    <w:p>
      <w:pPr>
        <w:rPr>
          <w:rFonts w:eastAsiaTheme="minorEastAsia"/>
          <w:sz w:val="20"/>
        </w:rPr>
      </w:pPr>
    </w:p>
    <w:p>
      <w:pPr>
        <w:rPr>
          <w:rFonts w:eastAsiaTheme="minorEastAsia"/>
          <w:sz w:val="20"/>
        </w:rPr>
      </w:pPr>
      <w:r>
        <w:rPr>
          <w:rFonts w:eastAsiaTheme="minorEastAsia"/>
          <w:sz w:val="20"/>
        </w:rPr>
        <w:t>第八(十)学期(6月中下旬)：</w:t>
      </w:r>
    </w:p>
    <w:p>
      <w:pPr>
        <w:spacing w:line="220" w:lineRule="exact"/>
        <w:rPr>
          <w:rFonts w:eastAsiaTheme="minorEastAsia"/>
        </w:rPr>
      </w:pPr>
    </w:p>
    <w:p>
      <w:pPr>
        <w:spacing w:line="220" w:lineRule="exact"/>
        <w:rPr>
          <w:rFonts w:eastAsiaTheme="minorEastAsia"/>
        </w:rPr>
      </w:pPr>
    </w:p>
    <w:p>
      <w:pPr>
        <w:spacing w:line="220" w:lineRule="exact"/>
        <w:rPr>
          <w:rFonts w:eastAsiaTheme="minorEastAsia"/>
        </w:rPr>
      </w:pPr>
    </w:p>
    <w:p>
      <w:pPr>
        <w:spacing w:line="220" w:lineRule="exact"/>
        <w:rPr>
          <w:rFonts w:eastAsiaTheme="minorEastAsia"/>
        </w:rPr>
      </w:pPr>
    </w:p>
    <w:p>
      <w:pPr>
        <w:spacing w:line="220" w:lineRule="exact"/>
        <w:rPr>
          <w:rFonts w:eastAsiaTheme="minorEastAsia"/>
          <w:sz w:val="20"/>
        </w:rPr>
      </w:pPr>
    </w:p>
    <w:p>
      <w:pPr>
        <w:spacing w:line="220" w:lineRule="exact"/>
        <w:rPr>
          <w:rFonts w:eastAsiaTheme="minorEastAsia"/>
          <w:sz w:val="20"/>
        </w:rPr>
      </w:pPr>
    </w:p>
    <w:p>
      <w:pPr>
        <w:spacing w:line="180" w:lineRule="exact"/>
        <w:rPr>
          <w:rFonts w:eastAsiaTheme="minorEastAsia"/>
          <w:sz w:val="20"/>
        </w:rPr>
      </w:pPr>
    </w:p>
    <w:p>
      <w:pPr>
        <w:rPr>
          <w:rFonts w:eastAsiaTheme="minorEastAsia"/>
          <w:sz w:val="20"/>
        </w:rPr>
      </w:pPr>
      <w:r>
        <w:rPr>
          <w:rFonts w:eastAsiaTheme="minorEastAsia"/>
          <w:sz w:val="20"/>
        </w:rPr>
        <w:t>第八(十)学期(6月下旬)：</w:t>
      </w:r>
    </w:p>
    <w:p>
      <w:pPr>
        <w:spacing w:line="220" w:lineRule="exact"/>
        <w:rPr>
          <w:rFonts w:eastAsiaTheme="minorEastAsia"/>
        </w:rPr>
      </w:pPr>
    </w:p>
    <w:p>
      <w:pPr>
        <w:spacing w:line="220" w:lineRule="exact"/>
        <w:rPr>
          <w:rFonts w:eastAsiaTheme="minorEastAsia"/>
          <w:sz w:val="20"/>
        </w:rPr>
      </w:pPr>
    </w:p>
    <w:p>
      <w:pPr>
        <w:spacing w:line="220" w:lineRule="exact"/>
        <w:rPr>
          <w:rFonts w:eastAsiaTheme="minorEastAsia"/>
          <w:sz w:val="20"/>
        </w:rPr>
      </w:pPr>
    </w:p>
    <w:p>
      <w:pPr>
        <w:spacing w:line="180" w:lineRule="exact"/>
        <w:rPr>
          <w:rFonts w:eastAsiaTheme="minorEastAsia"/>
          <w:sz w:val="20"/>
        </w:rPr>
      </w:pPr>
    </w:p>
    <w:p>
      <w:pPr>
        <w:spacing w:line="180" w:lineRule="exact"/>
        <w:rPr>
          <w:rFonts w:eastAsiaTheme="minorEastAsia"/>
          <w:sz w:val="20"/>
        </w:rPr>
      </w:pPr>
    </w:p>
    <w:p>
      <w:pPr>
        <w:rPr>
          <w:rFonts w:eastAsiaTheme="minorEastAsia"/>
          <w:sz w:val="20"/>
        </w:rPr>
      </w:pPr>
      <w:r>
        <w:rPr>
          <w:rFonts w:eastAsiaTheme="minorEastAsia"/>
          <w:sz w:val="20"/>
        </w:rPr>
        <w:t>第八(十)学期(7月初)：</w:t>
      </w:r>
    </w:p>
    <w:p>
      <w:pPr>
        <w:spacing w:line="220" w:lineRule="exact"/>
        <w:rPr>
          <w:rFonts w:eastAsiaTheme="minorEastAsia"/>
          <w:sz w:val="20"/>
        </w:rPr>
      </w:pPr>
    </w:p>
    <w:p>
      <w:pPr>
        <w:spacing w:line="220" w:lineRule="exact"/>
        <w:rPr>
          <w:rFonts w:eastAsiaTheme="minorEastAsia"/>
        </w:rPr>
      </w:pPr>
    </w:p>
    <w:p>
      <w:pPr>
        <w:spacing w:line="220" w:lineRule="exact"/>
        <w:rPr>
          <w:rFonts w:eastAsiaTheme="minorEastAsia"/>
        </w:rPr>
      </w:pPr>
    </w:p>
    <w:p>
      <w:pPr>
        <w:spacing w:line="220" w:lineRule="exact"/>
        <w:rPr>
          <w:rFonts w:eastAsiaTheme="minorEastAsia"/>
          <w:sz w:val="20"/>
        </w:rPr>
      </w:pPr>
    </w:p>
    <w:p>
      <w:pPr>
        <w:spacing w:line="200" w:lineRule="exact"/>
        <w:rPr>
          <w:rFonts w:eastAsiaTheme="minorEastAsia"/>
          <w:sz w:val="20"/>
        </w:rPr>
      </w:pPr>
    </w:p>
    <w:p>
      <w:pPr>
        <w:spacing w:before="120" w:beforeLines="50"/>
        <w:rPr>
          <w:rFonts w:eastAsiaTheme="minorEastAsia"/>
          <w:sz w:val="20"/>
        </w:rPr>
      </w:pPr>
    </w:p>
    <w:p>
      <w:pPr>
        <w:spacing w:before="120" w:beforeLines="50"/>
        <w:rPr>
          <w:rFonts w:eastAsiaTheme="minorEastAsia"/>
          <w:sz w:val="20"/>
        </w:rPr>
      </w:pPr>
      <w:r>
        <w:rPr>
          <w:rFonts w:eastAsiaTheme="minorEastAsia"/>
          <w:sz w:val="20"/>
        </w:rPr>
        <w:t>第八(十)学期(7月上中旬)：</w:t>
      </w:r>
    </w:p>
    <w:p>
      <w:pPr>
        <w:spacing w:line="220" w:lineRule="exact"/>
        <w:rPr>
          <w:rFonts w:eastAsiaTheme="minorEastAsia"/>
        </w:rPr>
      </w:pPr>
    </w:p>
    <w:p>
      <w:pPr>
        <w:spacing w:line="220" w:lineRule="exact"/>
        <w:rPr>
          <w:rFonts w:eastAsiaTheme="minorEastAsia"/>
        </w:rPr>
      </w:pPr>
    </w:p>
    <w:p>
      <w:pPr>
        <w:spacing w:line="220" w:lineRule="exact"/>
        <w:rPr>
          <w:rFonts w:eastAsiaTheme="minorEastAsia"/>
          <w:sz w:val="20"/>
        </w:rPr>
      </w:pPr>
    </w:p>
    <w:p>
      <w:pPr>
        <w:spacing w:line="220" w:lineRule="exact"/>
        <w:rPr>
          <w:rFonts w:eastAsiaTheme="minorEastAsia"/>
          <w:sz w:val="20"/>
        </w:rPr>
      </w:pPr>
    </w:p>
    <w:p>
      <w:pPr>
        <w:spacing w:line="200" w:lineRule="exact"/>
        <w:rPr>
          <w:rFonts w:eastAsiaTheme="minorEastAsia"/>
          <w:sz w:val="20"/>
        </w:rPr>
      </w:pPr>
    </w:p>
    <w:p>
      <w:pPr>
        <w:rPr>
          <w:rFonts w:eastAsiaTheme="minorEastAsia"/>
          <w:sz w:val="20"/>
        </w:rPr>
      </w:pPr>
      <w:r>
        <w:rPr>
          <w:rFonts w:eastAsiaTheme="minorEastAsia"/>
          <w:sz w:val="20"/>
        </w:rPr>
        <w:t>寒假前：</w:t>
      </w:r>
    </w:p>
    <w:p>
      <w:pPr>
        <w:spacing w:line="480" w:lineRule="exact"/>
        <w:rPr>
          <w:rFonts w:asciiTheme="minorEastAsia" w:hAnsiTheme="minorEastAsia" w:eastAsiaTheme="minorEastAsia"/>
          <w:b/>
          <w:sz w:val="30"/>
          <w:szCs w:val="30"/>
        </w:rPr>
      </w:pPr>
      <w:r>
        <w:rPr>
          <w:rFonts w:asciiTheme="minorEastAsia" w:hAnsiTheme="minorEastAsia" w:eastAsiaTheme="minorEastAsia"/>
          <w:b/>
          <w:sz w:val="30"/>
          <w:szCs w:val="30"/>
        </w:rPr>
        <w:t>四、西安交通大学本科毕业设计（论文）工作联系方式</w:t>
      </w:r>
      <w:bookmarkEnd w:id="13"/>
      <w:bookmarkEnd w:id="14"/>
      <w:bookmarkEnd w:id="15"/>
    </w:p>
    <w:p>
      <w:pPr>
        <w:spacing w:line="480" w:lineRule="exact"/>
        <w:ind w:firstLine="420" w:firstLineChars="200"/>
        <w:rPr>
          <w:rFonts w:eastAsiaTheme="minorEastAsia"/>
        </w:rPr>
      </w:pPr>
      <w:r>
        <w:rPr>
          <w:rFonts w:asciiTheme="minorEastAsia" w:hAnsiTheme="minorEastAsia" w:eastAsiaTheme="minorEastAsia"/>
          <w:kern w:val="0"/>
          <w:szCs w:val="21"/>
        </w:rPr>
        <w:t>西安交通大学本科毕业设计（论文）归</w:t>
      </w:r>
      <w:r>
        <w:rPr>
          <w:rFonts w:asciiTheme="minorEastAsia" w:hAnsiTheme="minorEastAsia" w:eastAsiaTheme="minorEastAsia"/>
        </w:rPr>
        <w:t>实践教学中心组织和管理</w:t>
      </w:r>
      <w:r>
        <w:rPr>
          <w:rFonts w:eastAsiaTheme="minorEastAsia"/>
        </w:rPr>
        <w:t>，由实践教学中心、学院、系（所）和指导老师各负其责，共同实施</w:t>
      </w:r>
      <w:r>
        <w:rPr>
          <w:rFonts w:eastAsiaTheme="minorEastAsia"/>
          <w:kern w:val="0"/>
        </w:rPr>
        <w:t>管理、指导、检查、考核和总结等工作</w:t>
      </w:r>
      <w:r>
        <w:rPr>
          <w:rFonts w:eastAsiaTheme="minorEastAsia"/>
        </w:rPr>
        <w:t>。实践教学中心和各个学院教学负责人的联系方式和办公地点</w:t>
      </w:r>
      <w:r>
        <w:rPr>
          <w:rFonts w:eastAsiaTheme="minorEastAsia"/>
          <w:kern w:val="0"/>
          <w:szCs w:val="21"/>
        </w:rPr>
        <w:t>如下。</w:t>
      </w:r>
    </w:p>
    <w:p>
      <w:pPr>
        <w:spacing w:after="120" w:afterLines="50" w:line="480" w:lineRule="exact"/>
        <w:ind w:firstLine="105" w:firstLineChars="50"/>
        <w:rPr>
          <w:rFonts w:eastAsiaTheme="minorEastAsia"/>
        </w:rPr>
      </w:pPr>
      <w:r>
        <w:rPr>
          <w:rFonts w:eastAsiaTheme="minorEastAsia"/>
        </w:rPr>
        <w:t xml:space="preserve">实践教学中心  </w:t>
      </w:r>
      <w:r>
        <w:rPr>
          <w:rFonts w:eastAsiaTheme="minorEastAsia"/>
          <w:szCs w:val="21"/>
        </w:rPr>
        <w:t>苑萍  yuanp@mail.xjtu.edu.cn</w:t>
      </w:r>
      <w:r>
        <w:rPr>
          <w:rFonts w:eastAsiaTheme="minorEastAsia"/>
        </w:rPr>
        <w:t xml:space="preserve">   82667907  工程坊A区513室</w:t>
      </w:r>
    </w:p>
    <w:tbl>
      <w:tblPr>
        <w:tblStyle w:val="14"/>
        <w:tblW w:w="5194"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0" w:type="dxa"/>
          <w:bottom w:w="0" w:type="dxa"/>
          <w:right w:w="0" w:type="dxa"/>
        </w:tblCellMar>
      </w:tblPr>
      <w:tblGrid>
        <w:gridCol w:w="2688"/>
        <w:gridCol w:w="2508"/>
        <w:gridCol w:w="1794"/>
        <w:gridCol w:w="241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565" w:hRule="exact"/>
          <w:tblHeader/>
          <w:jc w:val="center"/>
        </w:trPr>
        <w:tc>
          <w:tcPr>
            <w:tcW w:w="1430"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jc w:val="center"/>
              <w:rPr>
                <w:rFonts w:eastAsiaTheme="minorEastAsia"/>
                <w:b/>
                <w:bCs/>
                <w:szCs w:val="21"/>
              </w:rPr>
            </w:pPr>
            <w:r>
              <w:rPr>
                <w:rFonts w:eastAsiaTheme="minorEastAsia"/>
                <w:b/>
                <w:bCs/>
                <w:szCs w:val="21"/>
              </w:rPr>
              <w:t>学 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jc w:val="center"/>
              <w:rPr>
                <w:rFonts w:eastAsiaTheme="minorEastAsia"/>
                <w:b/>
                <w:bCs/>
                <w:szCs w:val="21"/>
              </w:rPr>
            </w:pPr>
            <w:r>
              <w:rPr>
                <w:rFonts w:eastAsiaTheme="minorEastAsia"/>
                <w:b/>
                <w:bCs/>
                <w:szCs w:val="21"/>
              </w:rPr>
              <w:t>联 系 人</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jc w:val="center"/>
              <w:rPr>
                <w:rFonts w:eastAsiaTheme="minorEastAsia"/>
                <w:b/>
                <w:bCs/>
                <w:szCs w:val="21"/>
              </w:rPr>
            </w:pPr>
            <w:r>
              <w:rPr>
                <w:rFonts w:eastAsiaTheme="minorEastAsia"/>
                <w:b/>
                <w:bCs/>
                <w:szCs w:val="21"/>
              </w:rPr>
              <w:t>联系电话</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jc w:val="center"/>
              <w:rPr>
                <w:rFonts w:eastAsiaTheme="minorEastAsia"/>
                <w:b/>
                <w:bCs/>
                <w:szCs w:val="21"/>
              </w:rPr>
            </w:pPr>
            <w:r>
              <w:rPr>
                <w:rFonts w:eastAsiaTheme="minorEastAsia"/>
                <w:b/>
                <w:bCs/>
                <w:szCs w:val="21"/>
              </w:rPr>
              <w:t>办公地点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r>
              <w:rPr>
                <w:rFonts w:eastAsiaTheme="minorEastAsia"/>
                <w:bCs/>
                <w:szCs w:val="21"/>
              </w:rPr>
              <w:t>物理学院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李蓬勃（教学副院长）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仲英楼B213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苗  慧（教学秘书）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82668740</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仲英楼B203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化学学院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段新华（教学副院长）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化学楼203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芦宏波（教学秘书）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82663914</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化学楼</w:t>
            </w:r>
            <w:r>
              <w:rPr>
                <w:rFonts w:eastAsiaTheme="minorEastAsia"/>
              </w:rPr>
              <w:t>209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数学学院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易  媛（教学副院长）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82663968</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理科楼215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马蓬勃（教学秘书）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82663742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理科楼101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bCs/>
                <w:szCs w:val="21"/>
              </w:rPr>
              <w:t>机械学院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段玉岗（教学副院长）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83399516</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西二西253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霍婧奇（教学秘书）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82667867</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西二西254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bCs/>
                <w:szCs w:val="21"/>
              </w:rPr>
              <w:t>电气学院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刘文凤（教学副院长）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82668632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东一楼二层229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杨  爽（教学秘书）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82668632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东一楼二层228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李睿洁（教学秘书）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82268632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东一楼二层228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bCs/>
                <w:szCs w:val="21"/>
              </w:rPr>
              <w:t>能动学院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陈雪江（教学副院长）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105" w:firstLineChars="50"/>
              <w:jc w:val="left"/>
              <w:rPr>
                <w:rFonts w:eastAsiaTheme="minorEastAsia"/>
                <w:szCs w:val="21"/>
              </w:rPr>
            </w:pP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东三楼甲</w:t>
            </w:r>
            <w:r>
              <w:rPr>
                <w:rFonts w:eastAsiaTheme="minorEastAsia"/>
              </w:rPr>
              <w:t>152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黄艳茹（教学秘书）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82665756</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北二楼81305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szCs w:val="21"/>
              </w:rPr>
              <w:t>电信学部</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罗新民（学部副主任）</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82664053</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西一楼B段343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王  枫（教务负责人）</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82668735</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西一楼B段337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王春荣（教学秘书）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82668970</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西一楼B段337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bCs/>
                <w:szCs w:val="21"/>
              </w:rPr>
              <w:t>材料学院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王红洁（教学副院长）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仲英楼A205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吴志敏（教学秘书）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82665285</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105" w:firstLineChars="50"/>
              <w:rPr>
                <w:rFonts w:eastAsiaTheme="minorEastAsia"/>
                <w:szCs w:val="21"/>
              </w:rPr>
            </w:pPr>
            <w:r>
              <w:rPr>
                <w:rFonts w:eastAsiaTheme="minorEastAsia"/>
                <w:szCs w:val="21"/>
              </w:rPr>
              <w:t>仲英楼A215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r>
              <w:rPr>
                <w:rFonts w:eastAsiaTheme="minorEastAsia"/>
                <w:bCs/>
                <w:szCs w:val="21"/>
              </w:rPr>
              <w:t>人居</w:t>
            </w:r>
            <w:r>
              <w:rPr>
                <w:rFonts w:eastAsiaTheme="minorEastAsia"/>
                <w:szCs w:val="21"/>
              </w:rPr>
              <w:t>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张硕英（教学副院长）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83395102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曲江校区西一楼A416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王  瑾（教学秘书）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83395107</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曲江校区西一楼A402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szCs w:val="21"/>
              </w:rPr>
              <w:t>生命学院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张建保（教学副院长）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82665942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科学馆513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张  知（教学秘书）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82663926</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教二楼北311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r>
              <w:rPr>
                <w:rFonts w:eastAsiaTheme="minorEastAsia"/>
                <w:bCs/>
                <w:szCs w:val="21"/>
              </w:rPr>
              <w:t>航天学院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hint="eastAsia" w:eastAsiaTheme="minorEastAsia"/>
                <w:szCs w:val="21"/>
              </w:rPr>
              <w:t>刘益伦</w:t>
            </w:r>
            <w:r>
              <w:rPr>
                <w:rFonts w:eastAsiaTheme="minorEastAsia"/>
                <w:szCs w:val="21"/>
              </w:rPr>
              <w:t>（教学副院长）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82667805</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hint="eastAsia" w:eastAsiaTheme="minorEastAsia"/>
                <w:szCs w:val="21"/>
              </w:rPr>
              <w:t>教一楼东 405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任莲莲（教学秘书）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82668754</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105" w:firstLineChars="50"/>
              <w:rPr>
                <w:rFonts w:eastAsiaTheme="minorEastAsia"/>
                <w:szCs w:val="21"/>
              </w:rPr>
            </w:pPr>
            <w:r>
              <w:rPr>
                <w:rFonts w:eastAsiaTheme="minorEastAsia"/>
                <w:szCs w:val="21"/>
              </w:rPr>
              <w:t>教1楼东315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化工学院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伊春海（教学副院长）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化工楼509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邵园媛（教学秘书）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82668954</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新办公楼506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r>
              <w:rPr>
                <w:rFonts w:eastAsiaTheme="minorEastAsia"/>
                <w:szCs w:val="21"/>
              </w:rPr>
              <w:t>医学部</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张  明</w:t>
            </w:r>
            <w:r>
              <w:rPr>
                <w:rFonts w:eastAsiaTheme="minorEastAsia"/>
                <w:spacing w:val="-6"/>
                <w:szCs w:val="21"/>
              </w:rPr>
              <w:t>（人才培养处处长）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82657695</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医学部行政楼117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刘任杰（教学秘书）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82657515</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医学部行政楼109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bCs/>
                <w:szCs w:val="21"/>
              </w:rPr>
              <w:t>经金学院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赵春艳（教学副院长）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82656140</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财经校区教学楼110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王彩萍（教学秘书）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82656911</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财经校区教学楼114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金禾中心</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郭誉森（中心主任）</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82665066</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文管大楼831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李晓燕（教学秘书）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82664407</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文管大楼852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r>
              <w:rPr>
                <w:rFonts w:eastAsiaTheme="minorEastAsia"/>
                <w:szCs w:val="21"/>
              </w:rPr>
              <w:t>管理学院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color w:val="000000" w:themeColor="text1"/>
                <w:szCs w:val="21"/>
                <w14:textFill>
                  <w14:solidFill>
                    <w14:schemeClr w14:val="tx1"/>
                  </w14:solidFill>
                </w14:textFill>
              </w:rPr>
            </w:pPr>
            <w:r>
              <w:rPr>
                <w:rFonts w:eastAsiaTheme="minorEastAsia"/>
                <w:color w:val="000000" w:themeColor="text1"/>
                <w:szCs w:val="21"/>
                <w14:textFill>
                  <w14:solidFill>
                    <w14:schemeClr w14:val="tx1"/>
                  </w14:solidFill>
                </w14:textFill>
              </w:rPr>
              <w:t>田  军（</w:t>
            </w:r>
            <w:r>
              <w:rPr>
                <w:rFonts w:eastAsiaTheme="minorEastAsia"/>
                <w:szCs w:val="21"/>
              </w:rPr>
              <w:t>教学副院长</w:t>
            </w:r>
            <w:r>
              <w:rPr>
                <w:rFonts w:eastAsiaTheme="minorEastAsia"/>
                <w:color w:val="000000" w:themeColor="text1"/>
                <w:szCs w:val="21"/>
                <w14:textFill>
                  <w14:solidFill>
                    <w14:schemeClr w14:val="tx1"/>
                  </w14:solidFill>
                </w14:textFill>
              </w:rPr>
              <w:t>）</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color w:val="000000" w:themeColor="text1"/>
                <w:szCs w:val="21"/>
                <w14:textFill>
                  <w14:solidFill>
                    <w14:schemeClr w14:val="tx1"/>
                  </w14:solidFill>
                </w14:textFill>
              </w:rPr>
            </w:pPr>
            <w:r>
              <w:rPr>
                <w:rFonts w:eastAsiaTheme="minorEastAsia"/>
                <w:color w:val="000000" w:themeColor="text1"/>
                <w:szCs w:val="21"/>
                <w14:textFill>
                  <w14:solidFill>
                    <w14:schemeClr w14:val="tx1"/>
                  </w14:solidFill>
                </w14:textFill>
              </w:rPr>
              <w:t>82668229</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color w:val="000000" w:themeColor="text1"/>
                <w:szCs w:val="21"/>
                <w14:textFill>
                  <w14:solidFill>
                    <w14:schemeClr w14:val="tx1"/>
                  </w14:solidFill>
                </w14:textFill>
              </w:rPr>
            </w:pPr>
            <w:r>
              <w:rPr>
                <w:rFonts w:eastAsiaTheme="minorEastAsia"/>
                <w:color w:val="000000" w:themeColor="text1"/>
                <w:szCs w:val="21"/>
                <w14:textFill>
                  <w14:solidFill>
                    <w14:schemeClr w14:val="tx1"/>
                  </w14:solidFill>
                </w14:textFill>
              </w:rPr>
              <w:t>管理学院411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刘海城（教务负责人）</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82665694</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管理学院109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谢  彤（教学秘书）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82668949</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管理学院107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ind w:firstLine="31" w:firstLineChars="15"/>
              <w:jc w:val="center"/>
              <w:rPr>
                <w:rFonts w:eastAsiaTheme="minorEastAsia"/>
                <w:bCs/>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杜世清（教学秘书）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82665695</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管理学院107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r>
              <w:rPr>
                <w:rFonts w:eastAsiaTheme="minorEastAsia"/>
                <w:bCs/>
                <w:szCs w:val="21"/>
              </w:rPr>
              <w:t>公管学院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董新宇（教学副院长）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82665167</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文管大楼629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left w:val="single" w:color="auto" w:sz="4" w:space="0"/>
              <w:bottom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张嘉泽（教学秘书）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82664542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文管大楼674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r>
              <w:rPr>
                <w:rFonts w:eastAsiaTheme="minorEastAsia"/>
                <w:bCs/>
                <w:szCs w:val="21"/>
              </w:rPr>
              <w:t>人文学院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张  顺（教学副院长）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82668292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主楼E-707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程  星（教学秘书）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82667290</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主楼E-708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新媒体学院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张宏邦（教学副院长）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主楼E-</w:t>
            </w:r>
            <w:r>
              <w:rPr>
                <w:rFonts w:eastAsiaTheme="minorEastAsia"/>
              </w:rPr>
              <w:t xml:space="preserve"> </w:t>
            </w:r>
            <w:r>
              <w:rPr>
                <w:rFonts w:eastAsiaTheme="minorEastAsia"/>
                <w:szCs w:val="21"/>
              </w:rPr>
              <w:t>403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马樱支（教学秘书）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82663889</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主楼E-</w:t>
            </w:r>
            <w:r>
              <w:rPr>
                <w:rFonts w:eastAsiaTheme="minorEastAsia"/>
              </w:rPr>
              <w:t xml:space="preserve"> </w:t>
            </w:r>
            <w:r>
              <w:rPr>
                <w:rFonts w:eastAsiaTheme="minorEastAsia"/>
                <w:szCs w:val="21"/>
              </w:rPr>
              <w:t>405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马克思主义学院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陈建兵(教学副院长)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82664370</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主E-503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color w:val="000000"/>
                <w:sz w:val="22"/>
                <w:szCs w:val="22"/>
              </w:rPr>
            </w:pPr>
            <w:r>
              <w:rPr>
                <w:rFonts w:eastAsiaTheme="minorEastAsia"/>
                <w:szCs w:val="21"/>
              </w:rPr>
              <w:t>张  文(教学秘书)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82663800</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主E-513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法学院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丁  卫（教学副院长）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82663867</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主楼E 1008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1" w:firstLineChars="15"/>
              <w:jc w:val="center"/>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王德霞（教学秘书）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82668656</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主楼E 1010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restart"/>
            <w:tcBorders>
              <w:top w:val="single" w:color="auto" w:sz="4" w:space="0"/>
              <w:left w:val="single" w:color="auto" w:sz="4" w:space="0"/>
              <w:bottom w:val="single" w:color="auto" w:sz="4" w:space="0"/>
              <w:right w:val="single" w:color="auto" w:sz="4" w:space="0"/>
            </w:tcBorders>
            <w:tcMar>
              <w:left w:w="45" w:type="dxa"/>
              <w:right w:w="45" w:type="dxa"/>
            </w:tcMar>
            <w:vAlign w:val="center"/>
          </w:tcPr>
          <w:p>
            <w:pPr>
              <w:jc w:val="center"/>
              <w:rPr>
                <w:rFonts w:eastAsiaTheme="minorEastAsia"/>
                <w:szCs w:val="21"/>
              </w:rPr>
            </w:pPr>
            <w:r>
              <w:rPr>
                <w:rFonts w:eastAsiaTheme="minorEastAsia"/>
                <w:szCs w:val="21"/>
              </w:rPr>
              <w:t>外国语学院</w:t>
            </w: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35" w:firstLineChars="17"/>
              <w:rPr>
                <w:rFonts w:eastAsiaTheme="minorEastAsia"/>
                <w:szCs w:val="21"/>
              </w:rPr>
            </w:pPr>
            <w:r>
              <w:rPr>
                <w:rFonts w:eastAsiaTheme="minorEastAsia"/>
                <w:szCs w:val="21"/>
              </w:rPr>
              <w:t>李　莹（教学副院长）</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82668039</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spacing w:line="240" w:lineRule="exact"/>
              <w:ind w:firstLine="79" w:firstLineChars="38"/>
              <w:rPr>
                <w:rFonts w:eastAsiaTheme="minorEastAsia"/>
                <w:szCs w:val="21"/>
              </w:rPr>
            </w:pPr>
            <w:r>
              <w:rPr>
                <w:rFonts w:eastAsiaTheme="minorEastAsia"/>
                <w:szCs w:val="21"/>
              </w:rPr>
              <w:t>外文楼B710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397" w:hRule="exact"/>
          <w:jc w:val="center"/>
        </w:trPr>
        <w:tc>
          <w:tcPr>
            <w:tcW w:w="1430" w:type="pct"/>
            <w:vMerge w:val="continue"/>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1" w:firstLineChars="15"/>
              <w:rPr>
                <w:rFonts w:eastAsiaTheme="minorEastAsia"/>
                <w:szCs w:val="21"/>
              </w:rPr>
            </w:pPr>
          </w:p>
        </w:tc>
        <w:tc>
          <w:tcPr>
            <w:tcW w:w="133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35" w:firstLineChars="17"/>
              <w:rPr>
                <w:rFonts w:eastAsiaTheme="minorEastAsia"/>
                <w:szCs w:val="21"/>
              </w:rPr>
            </w:pPr>
            <w:r>
              <w:rPr>
                <w:rFonts w:eastAsiaTheme="minorEastAsia"/>
                <w:szCs w:val="21"/>
              </w:rPr>
              <w:t>左  佳（教学秘书）</w:t>
            </w:r>
          </w:p>
        </w:tc>
        <w:tc>
          <w:tcPr>
            <w:tcW w:w="954"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82663962-602</w:t>
            </w:r>
          </w:p>
        </w:tc>
        <w:tc>
          <w:tcPr>
            <w:tcW w:w="1282" w:type="pct"/>
            <w:tcBorders>
              <w:top w:val="single" w:color="auto" w:sz="4" w:space="0"/>
              <w:left w:val="single" w:color="auto" w:sz="4" w:space="0"/>
              <w:bottom w:val="single" w:color="auto" w:sz="4" w:space="0"/>
              <w:right w:val="single" w:color="auto" w:sz="4" w:space="0"/>
            </w:tcBorders>
            <w:tcMar>
              <w:left w:w="45" w:type="dxa"/>
              <w:right w:w="45" w:type="dxa"/>
            </w:tcMar>
            <w:vAlign w:val="center"/>
          </w:tcPr>
          <w:p>
            <w:pPr>
              <w:ind w:firstLine="79" w:firstLineChars="38"/>
              <w:rPr>
                <w:rFonts w:eastAsiaTheme="minorEastAsia"/>
                <w:szCs w:val="21"/>
              </w:rPr>
            </w:pPr>
            <w:r>
              <w:rPr>
                <w:rFonts w:eastAsiaTheme="minorEastAsia"/>
                <w:szCs w:val="21"/>
              </w:rPr>
              <w:t>外文楼A201</w:t>
            </w:r>
          </w:p>
        </w:tc>
      </w:tr>
    </w:tbl>
    <w:p>
      <w:pPr>
        <w:pStyle w:val="2"/>
        <w:spacing w:before="360" w:beforeLines="150" w:after="0" w:line="288" w:lineRule="auto"/>
        <w:jc w:val="center"/>
        <w:rPr>
          <w:rFonts w:hint="eastAsia" w:eastAsiaTheme="minorEastAsia"/>
          <w:sz w:val="36"/>
          <w:szCs w:val="36"/>
          <w:lang w:eastAsia="zh-CN"/>
        </w:rPr>
      </w:pPr>
      <w:r>
        <w:rPr>
          <w:rFonts w:eastAsiaTheme="minorEastAsia"/>
        </w:rPr>
        <w:br w:type="page"/>
      </w:r>
      <w:bookmarkStart w:id="16" w:name="_Toc181613264"/>
      <w:bookmarkStart w:id="17" w:name="_Toc160873769"/>
      <w:bookmarkStart w:id="18" w:name="_Toc184460844"/>
      <w:bookmarkStart w:id="19" w:name="_Toc525718567"/>
      <w:r>
        <w:rPr>
          <w:rFonts w:eastAsiaTheme="minorEastAsia"/>
          <w:sz w:val="36"/>
          <w:szCs w:val="36"/>
        </w:rPr>
        <w:t>第二部分  西安交通大学本科毕业设计（论文）工作</w:t>
      </w:r>
      <w:bookmarkEnd w:id="16"/>
      <w:bookmarkEnd w:id="17"/>
      <w:bookmarkStart w:id="20" w:name="_Toc160874179"/>
      <w:bookmarkStart w:id="21" w:name="_Toc160873770"/>
      <w:bookmarkStart w:id="22" w:name="_Toc181613265"/>
      <w:bookmarkStart w:id="23" w:name="_Toc339960171"/>
    </w:p>
    <w:p>
      <w:pPr>
        <w:pStyle w:val="2"/>
        <w:spacing w:before="360" w:beforeLines="150" w:after="0" w:line="288" w:lineRule="auto"/>
        <w:jc w:val="center"/>
        <w:rPr>
          <w:rFonts w:eastAsiaTheme="minorEastAsia"/>
          <w:sz w:val="36"/>
          <w:szCs w:val="36"/>
        </w:rPr>
      </w:pPr>
      <w:r>
        <w:rPr>
          <w:rFonts w:eastAsiaTheme="minorEastAsia"/>
          <w:sz w:val="36"/>
          <w:szCs w:val="36"/>
        </w:rPr>
        <w:t>实施办法</w:t>
      </w:r>
      <w:bookmarkEnd w:id="18"/>
      <w:bookmarkEnd w:id="19"/>
      <w:bookmarkEnd w:id="20"/>
      <w:bookmarkEnd w:id="21"/>
      <w:bookmarkEnd w:id="22"/>
      <w:bookmarkEnd w:id="23"/>
    </w:p>
    <w:p>
      <w:pPr>
        <w:pStyle w:val="3"/>
        <w:spacing w:before="320" w:after="120" w:line="364" w:lineRule="exact"/>
        <w:jc w:val="center"/>
        <w:rPr>
          <w:rFonts w:ascii="Times New Roman" w:hAnsi="Times New Roman" w:eastAsiaTheme="minorEastAsia"/>
          <w:sz w:val="30"/>
          <w:szCs w:val="30"/>
        </w:rPr>
      </w:pPr>
      <w:bookmarkStart w:id="24" w:name="_Toc525718568"/>
      <w:bookmarkStart w:id="25" w:name="_Toc184460845"/>
      <w:bookmarkStart w:id="26" w:name="_Toc181613266"/>
      <w:r>
        <w:rPr>
          <w:rFonts w:ascii="Times New Roman" w:hAnsi="Times New Roman" w:eastAsiaTheme="minorEastAsia"/>
          <w:sz w:val="30"/>
          <w:szCs w:val="30"/>
        </w:rPr>
        <w:t>第一章  总则</w:t>
      </w:r>
      <w:bookmarkEnd w:id="24"/>
      <w:bookmarkEnd w:id="25"/>
      <w:bookmarkEnd w:id="26"/>
    </w:p>
    <w:p>
      <w:pPr>
        <w:widowControl/>
        <w:spacing w:line="364" w:lineRule="exact"/>
        <w:ind w:firstLine="482"/>
        <w:rPr>
          <w:rFonts w:eastAsiaTheme="minorEastAsia"/>
          <w:kern w:val="0"/>
          <w:szCs w:val="21"/>
        </w:rPr>
      </w:pPr>
      <w:r>
        <w:rPr>
          <w:rFonts w:eastAsiaTheme="minorEastAsia"/>
          <w:b/>
          <w:bCs/>
          <w:kern w:val="0"/>
          <w:szCs w:val="21"/>
        </w:rPr>
        <w:t>第一条</w:t>
      </w:r>
      <w:r>
        <w:rPr>
          <w:rFonts w:eastAsiaTheme="minorEastAsia"/>
          <w:kern w:val="0"/>
          <w:szCs w:val="21"/>
        </w:rPr>
        <w:t xml:space="preserve"> 为了加强本科学生毕业设计（论文）</w:t>
      </w:r>
      <w:r>
        <w:rPr>
          <w:rFonts w:hint="eastAsia" w:asciiTheme="minorEastAsia" w:hAnsiTheme="minorEastAsia" w:eastAsiaTheme="minorEastAsia"/>
          <w:kern w:val="0"/>
          <w:szCs w:val="21"/>
        </w:rPr>
        <w:t>[</w:t>
      </w:r>
      <w:r>
        <w:rPr>
          <w:rFonts w:eastAsiaTheme="minorEastAsia"/>
          <w:kern w:val="0"/>
          <w:szCs w:val="21"/>
        </w:rPr>
        <w:t>以下简称毕业设计（论文）</w:t>
      </w:r>
      <w:r>
        <w:rPr>
          <w:rFonts w:asciiTheme="minorEastAsia" w:hAnsiTheme="minorEastAsia" w:eastAsiaTheme="minorEastAsia"/>
          <w:kern w:val="0"/>
          <w:szCs w:val="21"/>
        </w:rPr>
        <w:t>]</w:t>
      </w:r>
      <w:r>
        <w:rPr>
          <w:rFonts w:eastAsiaTheme="minorEastAsia"/>
          <w:kern w:val="0"/>
          <w:szCs w:val="21"/>
        </w:rPr>
        <w:t>工作，保证本科毕业生的培养质量，根据《高等教育法》及《西安交通大学本科生学籍管理与学位授予规定》、《西安交通大学本科培养方案》等的规定，制定本办法。</w:t>
      </w:r>
    </w:p>
    <w:p>
      <w:pPr>
        <w:widowControl/>
        <w:spacing w:line="364" w:lineRule="exact"/>
        <w:ind w:firstLine="482"/>
        <w:rPr>
          <w:rFonts w:eastAsiaTheme="minorEastAsia"/>
          <w:kern w:val="0"/>
          <w:szCs w:val="21"/>
        </w:rPr>
      </w:pPr>
      <w:r>
        <w:rPr>
          <w:rFonts w:eastAsiaTheme="minorEastAsia"/>
          <w:b/>
          <w:bCs/>
          <w:kern w:val="0"/>
          <w:szCs w:val="21"/>
        </w:rPr>
        <w:t>第二条</w:t>
      </w:r>
      <w:r>
        <w:rPr>
          <w:rFonts w:eastAsiaTheme="minorEastAsia"/>
          <w:kern w:val="0"/>
          <w:szCs w:val="21"/>
        </w:rPr>
        <w:t xml:space="preserve"> 毕业设计（论文）的目的是使学生受到理论联系实际的综合训练，培养学生初步掌握解决生产实际问题及科学研究的能力。主要包括：调查研究、查阅文献和收集资料的能力；分析、制订设计或试验方案的能力；设计、计算和绘图的能力；试验分析和研究能力；数据处理、综合分析、总结提高和编制设计说明书及撰写论文的能力等。</w:t>
      </w:r>
    </w:p>
    <w:p>
      <w:pPr>
        <w:widowControl/>
        <w:spacing w:line="364" w:lineRule="exact"/>
        <w:ind w:firstLine="482"/>
        <w:rPr>
          <w:rFonts w:eastAsiaTheme="minorEastAsia"/>
          <w:kern w:val="0"/>
          <w:szCs w:val="21"/>
        </w:rPr>
      </w:pPr>
      <w:r>
        <w:rPr>
          <w:rFonts w:eastAsiaTheme="minorEastAsia"/>
          <w:b/>
          <w:bCs/>
          <w:kern w:val="0"/>
          <w:szCs w:val="21"/>
        </w:rPr>
        <w:t>第三条</w:t>
      </w:r>
      <w:r>
        <w:rPr>
          <w:rFonts w:eastAsiaTheme="minorEastAsia"/>
          <w:kern w:val="0"/>
          <w:szCs w:val="21"/>
        </w:rPr>
        <w:t xml:space="preserve"> 本科生参加毕业设计（论文）必须通过资格认证（参见《毕业设计（论文）质量规范》）。</w:t>
      </w:r>
    </w:p>
    <w:p>
      <w:pPr>
        <w:widowControl/>
        <w:spacing w:line="364" w:lineRule="exact"/>
        <w:ind w:firstLine="482"/>
        <w:rPr>
          <w:rFonts w:eastAsiaTheme="minorEastAsia"/>
          <w:kern w:val="0"/>
          <w:szCs w:val="21"/>
        </w:rPr>
      </w:pPr>
      <w:r>
        <w:rPr>
          <w:rFonts w:eastAsiaTheme="minorEastAsia"/>
          <w:b/>
          <w:bCs/>
          <w:kern w:val="0"/>
          <w:szCs w:val="21"/>
        </w:rPr>
        <w:t>第四条</w:t>
      </w:r>
      <w:r>
        <w:rPr>
          <w:rFonts w:eastAsiaTheme="minorEastAsia"/>
          <w:kern w:val="0"/>
          <w:szCs w:val="21"/>
        </w:rPr>
        <w:t xml:space="preserve"> 毕业设计（论文）要特别重视学生理论与实际综合应用能力的培养及创新意识和创新精神的培养，一般应包括以下环节的训练（可根据专业培养目标的不同而有所侧重）：</w:t>
      </w:r>
    </w:p>
    <w:p>
      <w:pPr>
        <w:widowControl/>
        <w:spacing w:line="364" w:lineRule="exact"/>
        <w:ind w:firstLine="420" w:firstLineChars="200"/>
        <w:rPr>
          <w:rFonts w:eastAsiaTheme="minorEastAsia"/>
          <w:kern w:val="0"/>
          <w:szCs w:val="21"/>
        </w:rPr>
      </w:pPr>
      <w:r>
        <w:rPr>
          <w:rFonts w:eastAsiaTheme="minorEastAsia"/>
          <w:kern w:val="0"/>
          <w:szCs w:val="21"/>
        </w:rPr>
        <w:t>（一）调查研究和收集资料；</w:t>
      </w:r>
    </w:p>
    <w:p>
      <w:pPr>
        <w:widowControl/>
        <w:spacing w:line="364" w:lineRule="exact"/>
        <w:ind w:firstLine="420" w:firstLineChars="200"/>
        <w:rPr>
          <w:rFonts w:eastAsiaTheme="minorEastAsia"/>
          <w:kern w:val="0"/>
          <w:szCs w:val="21"/>
        </w:rPr>
      </w:pPr>
      <w:r>
        <w:rPr>
          <w:rFonts w:eastAsiaTheme="minorEastAsia"/>
          <w:kern w:val="0"/>
          <w:szCs w:val="21"/>
        </w:rPr>
        <w:t>（二）方案比较选择；</w:t>
      </w:r>
    </w:p>
    <w:p>
      <w:pPr>
        <w:widowControl/>
        <w:spacing w:line="364" w:lineRule="exact"/>
        <w:ind w:firstLine="420" w:firstLineChars="200"/>
        <w:rPr>
          <w:rFonts w:eastAsiaTheme="minorEastAsia"/>
          <w:kern w:val="0"/>
          <w:szCs w:val="21"/>
        </w:rPr>
      </w:pPr>
      <w:r>
        <w:rPr>
          <w:rFonts w:eastAsiaTheme="minorEastAsia"/>
          <w:kern w:val="0"/>
          <w:szCs w:val="21"/>
        </w:rPr>
        <w:t>（三）理论分析；</w:t>
      </w:r>
    </w:p>
    <w:p>
      <w:pPr>
        <w:widowControl/>
        <w:spacing w:line="364" w:lineRule="exact"/>
        <w:ind w:firstLine="420" w:firstLineChars="200"/>
        <w:rPr>
          <w:rFonts w:eastAsiaTheme="minorEastAsia"/>
          <w:kern w:val="0"/>
          <w:szCs w:val="21"/>
        </w:rPr>
      </w:pPr>
      <w:r>
        <w:rPr>
          <w:rFonts w:eastAsiaTheme="minorEastAsia"/>
          <w:kern w:val="0"/>
          <w:szCs w:val="21"/>
        </w:rPr>
        <w:t>（四）试／实验设计与研究；</w:t>
      </w:r>
    </w:p>
    <w:p>
      <w:pPr>
        <w:widowControl/>
        <w:spacing w:line="364" w:lineRule="exact"/>
        <w:ind w:firstLine="420" w:firstLineChars="200"/>
        <w:rPr>
          <w:rFonts w:eastAsiaTheme="minorEastAsia"/>
          <w:kern w:val="0"/>
          <w:szCs w:val="21"/>
        </w:rPr>
      </w:pPr>
      <w:r>
        <w:rPr>
          <w:rFonts w:eastAsiaTheme="minorEastAsia"/>
          <w:kern w:val="0"/>
          <w:szCs w:val="21"/>
        </w:rPr>
        <w:t>（五）工程或工艺设计／结果分析；</w:t>
      </w:r>
    </w:p>
    <w:p>
      <w:pPr>
        <w:widowControl/>
        <w:spacing w:line="364" w:lineRule="exact"/>
        <w:ind w:firstLine="420" w:firstLineChars="200"/>
        <w:rPr>
          <w:rFonts w:eastAsiaTheme="minorEastAsia"/>
          <w:kern w:val="0"/>
          <w:szCs w:val="21"/>
        </w:rPr>
      </w:pPr>
      <w:r>
        <w:rPr>
          <w:rFonts w:eastAsiaTheme="minorEastAsia"/>
          <w:kern w:val="0"/>
          <w:szCs w:val="21"/>
        </w:rPr>
        <w:t>（六）总结提高，撰写报告。</w:t>
      </w:r>
    </w:p>
    <w:p>
      <w:pPr>
        <w:widowControl/>
        <w:spacing w:line="364" w:lineRule="exact"/>
        <w:ind w:firstLine="480"/>
        <w:jc w:val="left"/>
        <w:rPr>
          <w:rFonts w:eastAsiaTheme="minorEastAsia"/>
          <w:kern w:val="0"/>
          <w:szCs w:val="21"/>
        </w:rPr>
      </w:pPr>
    </w:p>
    <w:p>
      <w:pPr>
        <w:pStyle w:val="3"/>
        <w:spacing w:before="320" w:after="120" w:line="364" w:lineRule="exact"/>
        <w:jc w:val="center"/>
        <w:rPr>
          <w:rFonts w:ascii="Times New Roman" w:hAnsi="Times New Roman" w:eastAsiaTheme="minorEastAsia"/>
          <w:sz w:val="30"/>
          <w:szCs w:val="30"/>
        </w:rPr>
      </w:pPr>
      <w:bookmarkStart w:id="27" w:name="_Toc181613267"/>
      <w:bookmarkStart w:id="28" w:name="_Toc525718569"/>
      <w:bookmarkStart w:id="29" w:name="_Toc184460846"/>
      <w:r>
        <w:rPr>
          <w:rFonts w:ascii="Times New Roman" w:hAnsi="Times New Roman" w:eastAsiaTheme="minorEastAsia"/>
          <w:sz w:val="30"/>
          <w:szCs w:val="30"/>
        </w:rPr>
        <w:t>第二章  相关单位、学院、系的职责</w:t>
      </w:r>
      <w:bookmarkEnd w:id="27"/>
      <w:bookmarkEnd w:id="28"/>
      <w:bookmarkEnd w:id="29"/>
    </w:p>
    <w:p>
      <w:pPr>
        <w:widowControl/>
        <w:spacing w:line="364" w:lineRule="exact"/>
        <w:ind w:firstLine="420"/>
        <w:rPr>
          <w:rFonts w:eastAsiaTheme="minorEastAsia"/>
          <w:kern w:val="0"/>
        </w:rPr>
      </w:pPr>
      <w:r>
        <w:rPr>
          <w:rFonts w:eastAsiaTheme="minorEastAsia"/>
          <w:b/>
          <w:bCs/>
          <w:kern w:val="0"/>
          <w:szCs w:val="21"/>
        </w:rPr>
        <w:t>第五条</w:t>
      </w:r>
      <w:r>
        <w:rPr>
          <w:rFonts w:eastAsiaTheme="minorEastAsia"/>
          <w:kern w:val="0"/>
        </w:rPr>
        <w:t xml:space="preserve"> 毕业设计（论文）工作在学校主管副校长的领导下，由各有关处、院、系（专业）分工负责，共同完成。</w:t>
      </w:r>
    </w:p>
    <w:p>
      <w:pPr>
        <w:widowControl/>
        <w:spacing w:line="364" w:lineRule="exact"/>
        <w:ind w:firstLine="420"/>
        <w:rPr>
          <w:rFonts w:eastAsiaTheme="minorEastAsia"/>
          <w:kern w:val="0"/>
        </w:rPr>
      </w:pPr>
      <w:r>
        <w:rPr>
          <w:rFonts w:eastAsiaTheme="minorEastAsia"/>
          <w:b/>
          <w:bCs/>
          <w:kern w:val="0"/>
          <w:szCs w:val="21"/>
        </w:rPr>
        <w:t>第六条</w:t>
      </w:r>
      <w:r>
        <w:rPr>
          <w:rFonts w:eastAsiaTheme="minorEastAsia"/>
          <w:kern w:val="0"/>
        </w:rPr>
        <w:t xml:space="preserve"> 实践教学中心具体组织和管理全校毕业设计（论文）工作。职责如下：</w:t>
      </w:r>
    </w:p>
    <w:p>
      <w:pPr>
        <w:widowControl/>
        <w:spacing w:line="364" w:lineRule="exact"/>
        <w:ind w:firstLine="420" w:firstLineChars="200"/>
        <w:rPr>
          <w:rFonts w:eastAsiaTheme="minorEastAsia"/>
          <w:kern w:val="0"/>
        </w:rPr>
      </w:pPr>
      <w:r>
        <w:rPr>
          <w:rFonts w:eastAsiaTheme="minorEastAsia"/>
          <w:kern w:val="0"/>
        </w:rPr>
        <w:t>（一）研究、制定与毕业设计（论文）相关的规章制度。</w:t>
      </w:r>
    </w:p>
    <w:p>
      <w:pPr>
        <w:widowControl/>
        <w:spacing w:line="364" w:lineRule="exact"/>
        <w:ind w:firstLine="420"/>
        <w:rPr>
          <w:rFonts w:eastAsiaTheme="minorEastAsia"/>
          <w:kern w:val="0"/>
        </w:rPr>
      </w:pPr>
      <w:r>
        <w:rPr>
          <w:rFonts w:eastAsiaTheme="minorEastAsia"/>
          <w:kern w:val="0"/>
        </w:rPr>
        <w:t>（二）汇总“毕业设计（论文）任务审核表”，并作统计、分析、比较。</w:t>
      </w:r>
    </w:p>
    <w:p>
      <w:pPr>
        <w:widowControl/>
        <w:spacing w:line="364" w:lineRule="exact"/>
        <w:ind w:firstLine="420"/>
        <w:rPr>
          <w:rFonts w:eastAsiaTheme="minorEastAsia"/>
          <w:kern w:val="0"/>
        </w:rPr>
      </w:pPr>
      <w:r>
        <w:rPr>
          <w:rFonts w:eastAsiaTheme="minorEastAsia"/>
          <w:kern w:val="0"/>
        </w:rPr>
        <w:t>（三）审核、汇总、上报“优秀毕业设计（论文）”，颁发奖励证书，举办优秀毕业设计（论文）展览等。</w:t>
      </w:r>
    </w:p>
    <w:p>
      <w:pPr>
        <w:widowControl/>
        <w:spacing w:line="364" w:lineRule="exact"/>
        <w:ind w:firstLine="420"/>
        <w:rPr>
          <w:rFonts w:eastAsiaTheme="minorEastAsia"/>
          <w:kern w:val="0"/>
        </w:rPr>
      </w:pPr>
      <w:r>
        <w:rPr>
          <w:rFonts w:eastAsiaTheme="minorEastAsia"/>
          <w:kern w:val="0"/>
        </w:rPr>
        <w:t>（四）深入现场调查研究，协助各院、系解决毕业设计（论文）中出现的问题。</w:t>
      </w:r>
    </w:p>
    <w:p>
      <w:pPr>
        <w:widowControl/>
        <w:spacing w:line="364" w:lineRule="exact"/>
        <w:ind w:firstLine="420"/>
        <w:rPr>
          <w:rFonts w:eastAsiaTheme="minorEastAsia"/>
          <w:kern w:val="0"/>
        </w:rPr>
      </w:pPr>
      <w:r>
        <w:rPr>
          <w:rFonts w:eastAsiaTheme="minorEastAsia"/>
          <w:kern w:val="0"/>
        </w:rPr>
        <w:t>（五）编印《优秀毕业设计（论文）集》。</w:t>
      </w:r>
    </w:p>
    <w:p>
      <w:pPr>
        <w:widowControl/>
        <w:spacing w:line="364" w:lineRule="exact"/>
        <w:ind w:firstLine="420"/>
        <w:rPr>
          <w:rFonts w:eastAsiaTheme="minorEastAsia"/>
          <w:kern w:val="0"/>
        </w:rPr>
      </w:pPr>
      <w:r>
        <w:rPr>
          <w:rFonts w:eastAsiaTheme="minorEastAsia"/>
          <w:kern w:val="0"/>
        </w:rPr>
        <w:t>（六）汇总各院毕业设计（论文）成绩和毕业设计（论文）工作总结，提出改进意见。</w:t>
      </w:r>
    </w:p>
    <w:p>
      <w:pPr>
        <w:widowControl/>
        <w:spacing w:line="364" w:lineRule="exact"/>
        <w:ind w:firstLine="420"/>
        <w:rPr>
          <w:rFonts w:eastAsiaTheme="minorEastAsia"/>
          <w:kern w:val="0"/>
        </w:rPr>
      </w:pPr>
      <w:r>
        <w:rPr>
          <w:rFonts w:eastAsiaTheme="minorEastAsia"/>
          <w:kern w:val="0"/>
        </w:rPr>
        <w:t>（七）组织毕业设计（论文）工作中某些项目的抽查或普查，组织各院毕业设计（论文）工作的评价。</w:t>
      </w:r>
    </w:p>
    <w:p>
      <w:pPr>
        <w:widowControl/>
        <w:spacing w:line="364" w:lineRule="exact"/>
        <w:ind w:firstLine="420"/>
        <w:rPr>
          <w:rFonts w:eastAsiaTheme="minorEastAsia"/>
          <w:kern w:val="0"/>
        </w:rPr>
      </w:pPr>
      <w:r>
        <w:rPr>
          <w:rFonts w:eastAsiaTheme="minorEastAsia"/>
          <w:b/>
          <w:bCs/>
          <w:kern w:val="0"/>
          <w:szCs w:val="21"/>
        </w:rPr>
        <w:t>第七条</w:t>
      </w:r>
      <w:r>
        <w:rPr>
          <w:rFonts w:eastAsiaTheme="minorEastAsia"/>
          <w:kern w:val="0"/>
        </w:rPr>
        <w:t xml:space="preserve"> 学院负责组织和管理本院的毕业设计（论文）工作，具体由教学副院长负责，教学秘书和教务员协助。职责如下：</w:t>
      </w:r>
    </w:p>
    <w:p>
      <w:pPr>
        <w:widowControl/>
        <w:spacing w:line="364" w:lineRule="exact"/>
        <w:ind w:firstLine="420"/>
        <w:rPr>
          <w:rFonts w:eastAsiaTheme="minorEastAsia"/>
          <w:kern w:val="0"/>
        </w:rPr>
      </w:pPr>
      <w:r>
        <w:rPr>
          <w:rFonts w:eastAsiaTheme="minorEastAsia"/>
          <w:kern w:val="0"/>
        </w:rPr>
        <w:t>（一）根据专业特点，组织制定本院学生“毕业设计（论文）基本要求”、“毕业设计（论文）评分标准”及“毕业设计（论文）管理细则”。</w:t>
      </w:r>
    </w:p>
    <w:p>
      <w:pPr>
        <w:widowControl/>
        <w:spacing w:line="364" w:lineRule="exact"/>
        <w:ind w:firstLine="420"/>
        <w:rPr>
          <w:rFonts w:eastAsiaTheme="minorEastAsia"/>
          <w:kern w:val="0"/>
        </w:rPr>
      </w:pPr>
      <w:r>
        <w:rPr>
          <w:rFonts w:eastAsiaTheme="minorEastAsia"/>
          <w:kern w:val="0"/>
        </w:rPr>
        <w:t>（二）负责本院参加毕业设计（论文）学生的资格认证。</w:t>
      </w:r>
    </w:p>
    <w:p>
      <w:pPr>
        <w:widowControl/>
        <w:spacing w:line="364" w:lineRule="exact"/>
        <w:ind w:firstLine="420"/>
        <w:rPr>
          <w:rFonts w:eastAsiaTheme="minorEastAsia"/>
          <w:kern w:val="0"/>
        </w:rPr>
      </w:pPr>
      <w:r>
        <w:rPr>
          <w:rFonts w:eastAsiaTheme="minorEastAsia"/>
          <w:kern w:val="0"/>
        </w:rPr>
        <w:t>（三）审核、批准各系（专业）的毕业设计（论文）题目、任务书和指导教师（包括校外指导教师）名单。第八学期（五年制为第十学期）初，将审批好的全院各系（专业）“毕业设计（论文）任务审核表”报实践教学中心。</w:t>
      </w:r>
    </w:p>
    <w:p>
      <w:pPr>
        <w:widowControl/>
        <w:spacing w:line="364" w:lineRule="exact"/>
        <w:ind w:firstLine="420"/>
        <w:rPr>
          <w:rFonts w:eastAsiaTheme="minorEastAsia"/>
          <w:kern w:val="0"/>
        </w:rPr>
      </w:pPr>
      <w:r>
        <w:rPr>
          <w:rFonts w:eastAsiaTheme="minorEastAsia"/>
          <w:kern w:val="0"/>
        </w:rPr>
        <w:t>（四）经常检查了解各系（专业）毕业设计（论文）进展情况，及时解决存在的问题。</w:t>
      </w:r>
    </w:p>
    <w:p>
      <w:pPr>
        <w:widowControl/>
        <w:spacing w:line="364" w:lineRule="exact"/>
        <w:ind w:firstLine="420"/>
        <w:rPr>
          <w:rFonts w:eastAsiaTheme="minorEastAsia"/>
          <w:kern w:val="0"/>
        </w:rPr>
      </w:pPr>
      <w:r>
        <w:rPr>
          <w:rFonts w:eastAsiaTheme="minorEastAsia"/>
          <w:kern w:val="0"/>
        </w:rPr>
        <w:t>（五）组织本院毕业设计（论文）的抽查答辩，通过抽查答辩了解总体水平，总结经验，指导面上的答辩。</w:t>
      </w:r>
    </w:p>
    <w:p>
      <w:pPr>
        <w:widowControl/>
        <w:spacing w:line="364" w:lineRule="exact"/>
        <w:ind w:firstLine="420"/>
        <w:rPr>
          <w:rFonts w:eastAsiaTheme="minorEastAsia"/>
          <w:kern w:val="0"/>
        </w:rPr>
      </w:pPr>
      <w:r>
        <w:rPr>
          <w:rFonts w:eastAsiaTheme="minorEastAsia"/>
          <w:kern w:val="0"/>
        </w:rPr>
        <w:t>（六）负责组织学校安排的毕业设计（论文）普查、抽查和评价工作。</w:t>
      </w:r>
    </w:p>
    <w:p>
      <w:pPr>
        <w:widowControl/>
        <w:spacing w:line="364" w:lineRule="exact"/>
        <w:ind w:firstLine="420"/>
        <w:rPr>
          <w:rFonts w:eastAsiaTheme="minorEastAsia"/>
          <w:kern w:val="0"/>
        </w:rPr>
      </w:pPr>
      <w:r>
        <w:rPr>
          <w:rFonts w:eastAsiaTheme="minorEastAsia"/>
          <w:kern w:val="0"/>
        </w:rPr>
        <w:t>（七）组织本院“优秀毕业设计（论文）”的评选。</w:t>
      </w:r>
    </w:p>
    <w:p>
      <w:pPr>
        <w:widowControl/>
        <w:spacing w:line="364" w:lineRule="exact"/>
        <w:ind w:firstLine="420"/>
        <w:rPr>
          <w:rFonts w:eastAsiaTheme="minorEastAsia"/>
          <w:kern w:val="0"/>
        </w:rPr>
      </w:pPr>
      <w:r>
        <w:rPr>
          <w:rFonts w:eastAsiaTheme="minorEastAsia"/>
          <w:kern w:val="0"/>
        </w:rPr>
        <w:t>（八）分析、汇总、上报本院毕业设计（论文）成绩，总结毕业设计（论文）工作经验及存在的问题，向学校提交工作总结和改进意见。</w:t>
      </w:r>
    </w:p>
    <w:p>
      <w:pPr>
        <w:widowControl/>
        <w:spacing w:line="364" w:lineRule="exact"/>
        <w:ind w:firstLine="420"/>
        <w:rPr>
          <w:rFonts w:eastAsiaTheme="minorEastAsia"/>
          <w:kern w:val="0"/>
        </w:rPr>
      </w:pPr>
      <w:r>
        <w:rPr>
          <w:rFonts w:eastAsiaTheme="minorEastAsia"/>
          <w:b/>
          <w:bCs/>
          <w:kern w:val="0"/>
          <w:szCs w:val="21"/>
        </w:rPr>
        <w:t>第八条</w:t>
      </w:r>
      <w:r>
        <w:rPr>
          <w:rFonts w:eastAsiaTheme="minorEastAsia"/>
          <w:kern w:val="0"/>
        </w:rPr>
        <w:t xml:space="preserve"> 系是毕业设计（论文）工作管理的基本单位，主要履行以下职责：</w:t>
      </w:r>
    </w:p>
    <w:p>
      <w:pPr>
        <w:widowControl/>
        <w:spacing w:line="364" w:lineRule="exact"/>
        <w:ind w:firstLine="420"/>
        <w:rPr>
          <w:rFonts w:eastAsiaTheme="minorEastAsia"/>
          <w:kern w:val="0"/>
        </w:rPr>
      </w:pPr>
      <w:r>
        <w:rPr>
          <w:rFonts w:eastAsiaTheme="minorEastAsia"/>
          <w:kern w:val="0"/>
        </w:rPr>
        <w:t>（一）落实毕业设计（论文）任务，包括选聘校内外指导教师，审议并确定毕业设计（论文）选题，填写“毕业设计（论文）任务审核表”报学院审批。</w:t>
      </w:r>
    </w:p>
    <w:p>
      <w:pPr>
        <w:widowControl/>
        <w:spacing w:line="364" w:lineRule="exact"/>
        <w:ind w:firstLine="420"/>
        <w:rPr>
          <w:rFonts w:eastAsiaTheme="minorEastAsia"/>
          <w:kern w:val="0"/>
        </w:rPr>
      </w:pPr>
      <w:r>
        <w:rPr>
          <w:rFonts w:eastAsiaTheme="minorEastAsia"/>
          <w:kern w:val="0"/>
        </w:rPr>
        <w:t>（二）确定本系学生毕业设计（论文）的时间、地点、方式及经费、设备的分配等。</w:t>
      </w:r>
    </w:p>
    <w:p>
      <w:pPr>
        <w:widowControl/>
        <w:spacing w:line="364" w:lineRule="exact"/>
        <w:ind w:firstLine="420"/>
        <w:rPr>
          <w:rFonts w:eastAsiaTheme="minorEastAsia"/>
          <w:kern w:val="0"/>
        </w:rPr>
      </w:pPr>
      <w:r>
        <w:rPr>
          <w:rFonts w:eastAsiaTheme="minorEastAsia"/>
          <w:kern w:val="0"/>
        </w:rPr>
        <w:t>（三）在外单位做毕业设计（论文）时，有关的系必须指定讲师以上的教师负责联系，并经常检查，掌握进度，协调有关事宜。</w:t>
      </w:r>
    </w:p>
    <w:p>
      <w:pPr>
        <w:widowControl/>
        <w:spacing w:line="364" w:lineRule="exact"/>
        <w:ind w:firstLine="420"/>
        <w:rPr>
          <w:rFonts w:eastAsiaTheme="minorEastAsia"/>
          <w:kern w:val="0"/>
        </w:rPr>
      </w:pPr>
      <w:r>
        <w:rPr>
          <w:rFonts w:eastAsiaTheme="minorEastAsia"/>
          <w:kern w:val="0"/>
        </w:rPr>
        <w:t>（四）进行毕业设计（论文）动员，提出相关要求及注意事项。</w:t>
      </w:r>
    </w:p>
    <w:p>
      <w:pPr>
        <w:widowControl/>
        <w:spacing w:line="364" w:lineRule="exact"/>
        <w:ind w:firstLine="420"/>
        <w:rPr>
          <w:rFonts w:eastAsiaTheme="minorEastAsia"/>
          <w:kern w:val="0"/>
        </w:rPr>
      </w:pPr>
      <w:r>
        <w:rPr>
          <w:rFonts w:eastAsiaTheme="minorEastAsia"/>
          <w:kern w:val="0"/>
        </w:rPr>
        <w:t>（五）在学院抽查答辩后，组织本系全面答辩，包括确定各答辩小组的人员并指定负责人，平衡各组进度及评分标准。</w:t>
      </w:r>
    </w:p>
    <w:p>
      <w:pPr>
        <w:widowControl/>
        <w:spacing w:line="364" w:lineRule="exact"/>
        <w:ind w:firstLine="420"/>
        <w:rPr>
          <w:rFonts w:eastAsiaTheme="minorEastAsia"/>
          <w:kern w:val="0"/>
        </w:rPr>
      </w:pPr>
      <w:r>
        <w:rPr>
          <w:rFonts w:eastAsiaTheme="minorEastAsia"/>
          <w:kern w:val="0"/>
        </w:rPr>
        <w:t>（六）召开全系毕业设计（论文）工作总结会，向学院提交工作总结及改进意见，推荐“优秀毕业设计（论文）”并填写推荐意见。</w:t>
      </w:r>
    </w:p>
    <w:p>
      <w:pPr>
        <w:widowControl/>
        <w:spacing w:line="364" w:lineRule="exact"/>
        <w:ind w:firstLine="420"/>
        <w:rPr>
          <w:rFonts w:eastAsiaTheme="minorEastAsia"/>
          <w:kern w:val="0"/>
        </w:rPr>
      </w:pPr>
    </w:p>
    <w:p>
      <w:pPr>
        <w:pStyle w:val="3"/>
        <w:spacing w:before="320" w:after="120" w:line="364" w:lineRule="exact"/>
        <w:jc w:val="center"/>
        <w:rPr>
          <w:rFonts w:ascii="Times New Roman" w:hAnsi="Times New Roman" w:eastAsiaTheme="minorEastAsia"/>
          <w:sz w:val="30"/>
          <w:szCs w:val="30"/>
        </w:rPr>
      </w:pPr>
      <w:bookmarkStart w:id="30" w:name="_Toc181613268"/>
      <w:bookmarkStart w:id="31" w:name="_Toc184460847"/>
      <w:bookmarkStart w:id="32" w:name="_Toc525718570"/>
      <w:r>
        <w:rPr>
          <w:rFonts w:ascii="Times New Roman" w:hAnsi="Times New Roman" w:eastAsiaTheme="minorEastAsia"/>
          <w:sz w:val="30"/>
          <w:szCs w:val="30"/>
        </w:rPr>
        <w:t>第三章  选题</w:t>
      </w:r>
      <w:bookmarkEnd w:id="30"/>
      <w:bookmarkEnd w:id="31"/>
      <w:bookmarkEnd w:id="32"/>
    </w:p>
    <w:p>
      <w:pPr>
        <w:widowControl/>
        <w:spacing w:line="364" w:lineRule="exact"/>
        <w:ind w:firstLine="422" w:firstLineChars="200"/>
        <w:rPr>
          <w:rFonts w:eastAsiaTheme="minorEastAsia"/>
          <w:kern w:val="0"/>
        </w:rPr>
      </w:pPr>
      <w:r>
        <w:rPr>
          <w:rFonts w:eastAsiaTheme="minorEastAsia"/>
          <w:b/>
          <w:bCs/>
          <w:kern w:val="0"/>
          <w:szCs w:val="21"/>
        </w:rPr>
        <w:t>第九条</w:t>
      </w:r>
      <w:r>
        <w:rPr>
          <w:rFonts w:eastAsiaTheme="minorEastAsia"/>
          <w:kern w:val="0"/>
        </w:rPr>
        <w:t xml:space="preserve"> 毕业设计（论文）的选题，应符合本科培养目标，保证达到该专业（学科）毕业设计（论文）的基本要求。</w:t>
      </w:r>
    </w:p>
    <w:p>
      <w:pPr>
        <w:widowControl/>
        <w:spacing w:line="364" w:lineRule="exact"/>
        <w:ind w:firstLine="422" w:firstLineChars="200"/>
        <w:rPr>
          <w:rFonts w:eastAsiaTheme="minorEastAsia"/>
          <w:kern w:val="0"/>
        </w:rPr>
      </w:pPr>
      <w:r>
        <w:rPr>
          <w:rFonts w:eastAsiaTheme="minorEastAsia"/>
          <w:b/>
          <w:bCs/>
          <w:kern w:val="0"/>
          <w:szCs w:val="21"/>
        </w:rPr>
        <w:t>第十条</w:t>
      </w:r>
      <w:r>
        <w:rPr>
          <w:rFonts w:eastAsiaTheme="minorEastAsia"/>
          <w:kern w:val="0"/>
        </w:rPr>
        <w:t xml:space="preserve"> 毕业设计（论文）题目的范围和深度应符合学生在校所学理论知识和实践技能的实际情况，尽可能反映现代科学技术发展水平。题目难易要适当、工作量要合理、过程要完整，使学生经过努力能够完成。对于优秀的学生，可适当加大工作量与难度要求。</w:t>
      </w:r>
    </w:p>
    <w:p>
      <w:pPr>
        <w:widowControl/>
        <w:spacing w:line="364" w:lineRule="exact"/>
        <w:ind w:firstLine="422" w:firstLineChars="200"/>
        <w:rPr>
          <w:rFonts w:eastAsiaTheme="minorEastAsia"/>
          <w:kern w:val="0"/>
        </w:rPr>
      </w:pPr>
      <w:r>
        <w:rPr>
          <w:rFonts w:eastAsiaTheme="minorEastAsia"/>
          <w:b/>
          <w:bCs/>
          <w:kern w:val="0"/>
          <w:szCs w:val="21"/>
        </w:rPr>
        <w:t>第十一条</w:t>
      </w:r>
      <w:r>
        <w:rPr>
          <w:rFonts w:eastAsiaTheme="minorEastAsia"/>
          <w:bCs/>
          <w:kern w:val="0"/>
          <w:szCs w:val="21"/>
        </w:rPr>
        <w:t xml:space="preserve"> </w:t>
      </w:r>
      <w:r>
        <w:rPr>
          <w:rFonts w:eastAsiaTheme="minorEastAsia"/>
          <w:kern w:val="0"/>
        </w:rPr>
        <w:t>提倡不同专业（学科）互相结合；在满足教学基本要求的前提下，提倡尽可能地结合生产、科研和实验室建设的实际任务。</w:t>
      </w:r>
    </w:p>
    <w:p>
      <w:pPr>
        <w:widowControl/>
        <w:spacing w:line="364" w:lineRule="exact"/>
        <w:ind w:firstLine="422" w:firstLineChars="200"/>
        <w:rPr>
          <w:rFonts w:eastAsiaTheme="minorEastAsia"/>
          <w:kern w:val="0"/>
        </w:rPr>
      </w:pPr>
      <w:r>
        <w:rPr>
          <w:rFonts w:eastAsiaTheme="minorEastAsia"/>
          <w:b/>
          <w:bCs/>
          <w:kern w:val="0"/>
          <w:szCs w:val="21"/>
        </w:rPr>
        <w:t>第十二条</w:t>
      </w:r>
      <w:r>
        <w:rPr>
          <w:rFonts w:eastAsiaTheme="minorEastAsia"/>
          <w:kern w:val="0"/>
        </w:rPr>
        <w:t xml:space="preserve"> 毕业设计（论文）应训练学生使用外文资料，训练学生把理论分析与实验分析结合起来。</w:t>
      </w:r>
    </w:p>
    <w:p>
      <w:pPr>
        <w:widowControl/>
        <w:spacing w:line="364" w:lineRule="exact"/>
        <w:ind w:firstLine="422" w:firstLineChars="200"/>
        <w:rPr>
          <w:rFonts w:eastAsiaTheme="minorEastAsia"/>
          <w:kern w:val="0"/>
        </w:rPr>
      </w:pPr>
      <w:r>
        <w:rPr>
          <w:rFonts w:eastAsiaTheme="minorEastAsia"/>
          <w:b/>
          <w:bCs/>
          <w:kern w:val="0"/>
          <w:szCs w:val="21"/>
        </w:rPr>
        <w:t>第十三条</w:t>
      </w:r>
      <w:r>
        <w:rPr>
          <w:rFonts w:eastAsiaTheme="minorEastAsia"/>
          <w:kern w:val="0"/>
        </w:rPr>
        <w:t xml:space="preserve"> 几名学生共同完成一个课题时，必须明确每个学生各自完成的具体任务，必须保证每个学生参与一个课题的全过程。</w:t>
      </w:r>
    </w:p>
    <w:p>
      <w:pPr>
        <w:widowControl/>
        <w:spacing w:line="364" w:lineRule="exact"/>
        <w:ind w:firstLine="422" w:firstLineChars="200"/>
        <w:rPr>
          <w:rFonts w:eastAsiaTheme="minorEastAsia"/>
          <w:kern w:val="0"/>
        </w:rPr>
      </w:pPr>
      <w:r>
        <w:rPr>
          <w:rFonts w:eastAsiaTheme="minorEastAsia"/>
          <w:b/>
          <w:bCs/>
          <w:kern w:val="0"/>
          <w:szCs w:val="21"/>
        </w:rPr>
        <w:t>第十四条</w:t>
      </w:r>
      <w:r>
        <w:rPr>
          <w:rFonts w:eastAsiaTheme="minorEastAsia"/>
          <w:kern w:val="0"/>
        </w:rPr>
        <w:t xml:space="preserve"> 每个题目都必须先提供充分的资料、文献、数据和规范等依据。不允许先立题目后找依据。</w:t>
      </w:r>
    </w:p>
    <w:p>
      <w:pPr>
        <w:widowControl/>
        <w:spacing w:line="364" w:lineRule="exact"/>
        <w:ind w:firstLine="422" w:firstLineChars="200"/>
        <w:rPr>
          <w:rFonts w:eastAsiaTheme="minorEastAsia"/>
          <w:kern w:val="0"/>
        </w:rPr>
      </w:pPr>
      <w:r>
        <w:rPr>
          <w:rFonts w:eastAsiaTheme="minorEastAsia"/>
          <w:b/>
          <w:bCs/>
          <w:kern w:val="0"/>
          <w:szCs w:val="21"/>
        </w:rPr>
        <w:t>第十五条</w:t>
      </w:r>
      <w:r>
        <w:rPr>
          <w:rFonts w:eastAsiaTheme="minorEastAsia"/>
          <w:bCs/>
          <w:kern w:val="0"/>
          <w:szCs w:val="21"/>
        </w:rPr>
        <w:t xml:space="preserve"> </w:t>
      </w:r>
      <w:r>
        <w:rPr>
          <w:rFonts w:eastAsiaTheme="minorEastAsia"/>
          <w:kern w:val="0"/>
        </w:rPr>
        <w:t xml:space="preserve">毕业设计（论文）的题目需经院教学委员会研究审定，由教学副院长批准后报实践教学中心备案。完成批准、备案的题目不得随意更改，如确需更改时，必须重新审定、报批及备案。 </w:t>
      </w:r>
    </w:p>
    <w:p>
      <w:pPr>
        <w:widowControl/>
        <w:spacing w:line="364" w:lineRule="exact"/>
        <w:ind w:firstLine="420" w:firstLineChars="200"/>
        <w:rPr>
          <w:rFonts w:eastAsiaTheme="minorEastAsia"/>
          <w:kern w:val="0"/>
        </w:rPr>
      </w:pPr>
    </w:p>
    <w:p>
      <w:pPr>
        <w:pStyle w:val="3"/>
        <w:spacing w:before="320" w:after="120" w:line="364" w:lineRule="exact"/>
        <w:jc w:val="center"/>
        <w:rPr>
          <w:rFonts w:ascii="Times New Roman" w:hAnsi="Times New Roman" w:eastAsiaTheme="minorEastAsia"/>
          <w:sz w:val="30"/>
          <w:szCs w:val="30"/>
        </w:rPr>
      </w:pPr>
      <w:bookmarkStart w:id="33" w:name="_Toc525718571"/>
      <w:bookmarkStart w:id="34" w:name="_Toc181613269"/>
      <w:bookmarkStart w:id="35" w:name="_Toc184460848"/>
      <w:r>
        <w:rPr>
          <w:rFonts w:ascii="Times New Roman" w:hAnsi="Times New Roman" w:eastAsiaTheme="minorEastAsia"/>
          <w:sz w:val="30"/>
          <w:szCs w:val="30"/>
        </w:rPr>
        <w:t>第四章  指导教师</w:t>
      </w:r>
      <w:bookmarkEnd w:id="33"/>
      <w:bookmarkEnd w:id="34"/>
      <w:bookmarkEnd w:id="35"/>
    </w:p>
    <w:p>
      <w:pPr>
        <w:widowControl/>
        <w:spacing w:line="364" w:lineRule="exact"/>
        <w:ind w:firstLine="420"/>
        <w:rPr>
          <w:rFonts w:eastAsiaTheme="minorEastAsia"/>
          <w:kern w:val="0"/>
        </w:rPr>
      </w:pPr>
      <w:r>
        <w:rPr>
          <w:rFonts w:eastAsiaTheme="minorEastAsia"/>
          <w:b/>
          <w:bCs/>
          <w:kern w:val="0"/>
          <w:szCs w:val="21"/>
        </w:rPr>
        <w:t>第十六条</w:t>
      </w:r>
      <w:r>
        <w:rPr>
          <w:rFonts w:eastAsiaTheme="minorEastAsia"/>
          <w:bCs/>
          <w:kern w:val="0"/>
          <w:szCs w:val="21"/>
        </w:rPr>
        <w:t xml:space="preserve"> </w:t>
      </w:r>
      <w:r>
        <w:rPr>
          <w:rFonts w:eastAsiaTheme="minorEastAsia"/>
          <w:kern w:val="0"/>
        </w:rPr>
        <w:t>指导教师是学生进行毕业设计（论文）的具体组织者和指导者，应当符合下列基本要求：</w:t>
      </w:r>
    </w:p>
    <w:p>
      <w:pPr>
        <w:widowControl/>
        <w:spacing w:line="364" w:lineRule="exact"/>
        <w:ind w:firstLine="420"/>
        <w:rPr>
          <w:rFonts w:eastAsiaTheme="minorEastAsia"/>
          <w:kern w:val="0"/>
        </w:rPr>
      </w:pPr>
      <w:r>
        <w:rPr>
          <w:rFonts w:eastAsiaTheme="minorEastAsia"/>
          <w:kern w:val="0"/>
        </w:rPr>
        <w:t>（一）应由讲师以上职称的教师担任。特殊情况需要助教担任时，需在系主任主持下，进行开题答辩后决定。校外指导教师必须具有工程师以上的技术职称。</w:t>
      </w:r>
    </w:p>
    <w:p>
      <w:pPr>
        <w:widowControl/>
        <w:spacing w:line="364" w:lineRule="exact"/>
        <w:ind w:firstLine="420"/>
        <w:rPr>
          <w:rFonts w:eastAsiaTheme="minorEastAsia"/>
          <w:kern w:val="0"/>
        </w:rPr>
      </w:pPr>
      <w:r>
        <w:rPr>
          <w:rFonts w:eastAsiaTheme="minorEastAsia"/>
          <w:kern w:val="0"/>
        </w:rPr>
        <w:t>（二）指导教师应有实际的设计、实验或研究工作经验，能为人师表，对学生思想品德的陶冶起有益的作用，即指导教师既要教书，又要育人。</w:t>
      </w:r>
    </w:p>
    <w:p>
      <w:pPr>
        <w:widowControl/>
        <w:spacing w:line="364" w:lineRule="exact"/>
        <w:ind w:firstLine="420"/>
        <w:rPr>
          <w:rFonts w:eastAsiaTheme="minorEastAsia"/>
          <w:kern w:val="0"/>
        </w:rPr>
      </w:pPr>
      <w:r>
        <w:rPr>
          <w:rFonts w:eastAsiaTheme="minorEastAsia"/>
          <w:kern w:val="0"/>
        </w:rPr>
        <w:t>（三）指导教师对毕业设计（论文）的业务指导，应把重点放在培养学生的独立工作能力和创新能力方面。</w:t>
      </w:r>
    </w:p>
    <w:p>
      <w:pPr>
        <w:widowControl/>
        <w:spacing w:line="364" w:lineRule="exact"/>
        <w:ind w:firstLine="420"/>
        <w:rPr>
          <w:rFonts w:eastAsiaTheme="minorEastAsia"/>
          <w:kern w:val="0"/>
        </w:rPr>
      </w:pPr>
      <w:r>
        <w:rPr>
          <w:rFonts w:eastAsiaTheme="minorEastAsia"/>
          <w:b/>
          <w:bCs/>
          <w:kern w:val="0"/>
          <w:szCs w:val="21"/>
        </w:rPr>
        <w:t>第十七条</w:t>
      </w:r>
      <w:r>
        <w:rPr>
          <w:rFonts w:eastAsiaTheme="minorEastAsia"/>
          <w:kern w:val="0"/>
        </w:rPr>
        <w:t xml:space="preserve"> 指导教师对学生既要耐心指导，严格要求，又要调动学生的积极性，鼓励他们独立思考，勇于创新。指导教师应履行下列职责：</w:t>
      </w:r>
    </w:p>
    <w:p>
      <w:pPr>
        <w:widowControl/>
        <w:spacing w:line="364" w:lineRule="exact"/>
        <w:ind w:firstLine="420"/>
        <w:rPr>
          <w:rFonts w:eastAsiaTheme="minorEastAsia"/>
          <w:kern w:val="0"/>
        </w:rPr>
      </w:pPr>
      <w:r>
        <w:rPr>
          <w:rFonts w:eastAsiaTheme="minorEastAsia"/>
          <w:kern w:val="0"/>
        </w:rPr>
        <w:t>（一）在调查研究的基础上选定课题，编写毕业设计（论文）任务书。任务书应明确学生独立完成的内容，制订毕业设计（论文）指导计划。</w:t>
      </w:r>
    </w:p>
    <w:p>
      <w:pPr>
        <w:widowControl/>
        <w:spacing w:line="364" w:lineRule="exact"/>
        <w:ind w:firstLine="420"/>
        <w:rPr>
          <w:rFonts w:eastAsiaTheme="minorEastAsia"/>
          <w:kern w:val="0"/>
        </w:rPr>
      </w:pPr>
      <w:r>
        <w:rPr>
          <w:rFonts w:eastAsiaTheme="minorEastAsia"/>
          <w:kern w:val="0"/>
        </w:rPr>
        <w:t>（二）指导、审查学生拟定毕业设计（论文）的进度、工作内容与方法。</w:t>
      </w:r>
    </w:p>
    <w:p>
      <w:pPr>
        <w:widowControl/>
        <w:spacing w:line="364" w:lineRule="exact"/>
        <w:ind w:firstLine="420"/>
        <w:rPr>
          <w:rFonts w:eastAsiaTheme="minorEastAsia"/>
          <w:kern w:val="0"/>
        </w:rPr>
      </w:pPr>
      <w:r>
        <w:rPr>
          <w:rFonts w:eastAsiaTheme="minorEastAsia"/>
          <w:kern w:val="0"/>
        </w:rPr>
        <w:t>（三）指导、检查学生收集与课题有关的资料。</w:t>
      </w:r>
    </w:p>
    <w:p>
      <w:pPr>
        <w:widowControl/>
        <w:spacing w:line="364" w:lineRule="exact"/>
        <w:ind w:firstLine="420"/>
        <w:rPr>
          <w:rFonts w:eastAsiaTheme="minorEastAsia"/>
          <w:kern w:val="0"/>
        </w:rPr>
      </w:pPr>
      <w:r>
        <w:rPr>
          <w:rFonts w:eastAsiaTheme="minorEastAsia"/>
          <w:kern w:val="0"/>
        </w:rPr>
        <w:t>（四）定期答疑（质疑），检查学生毕业设计（论文）的进度。</w:t>
      </w:r>
    </w:p>
    <w:p>
      <w:pPr>
        <w:widowControl/>
        <w:spacing w:line="364" w:lineRule="exact"/>
        <w:ind w:firstLine="420"/>
        <w:rPr>
          <w:rFonts w:eastAsiaTheme="minorEastAsia"/>
          <w:kern w:val="0"/>
        </w:rPr>
      </w:pPr>
      <w:r>
        <w:rPr>
          <w:rFonts w:eastAsiaTheme="minorEastAsia"/>
          <w:kern w:val="0"/>
        </w:rPr>
        <w:t>（五）审阅学生的毕业设计（论文），提出恰当的审查意见，并指导学生参加毕业设计（论文）答辩。</w:t>
      </w:r>
    </w:p>
    <w:p>
      <w:pPr>
        <w:widowControl/>
        <w:spacing w:line="364" w:lineRule="exact"/>
        <w:ind w:firstLine="420"/>
        <w:rPr>
          <w:rFonts w:eastAsiaTheme="minorEastAsia"/>
          <w:kern w:val="0"/>
        </w:rPr>
      </w:pPr>
      <w:r>
        <w:rPr>
          <w:rFonts w:eastAsiaTheme="minorEastAsia"/>
          <w:kern w:val="0"/>
        </w:rPr>
        <w:t>（六）在毕业设计（论文）完成后，对学生进行全面考核，写出评语，提出评分的初步意见。</w:t>
      </w:r>
    </w:p>
    <w:p>
      <w:pPr>
        <w:widowControl/>
        <w:spacing w:line="364" w:lineRule="exact"/>
        <w:ind w:firstLine="420"/>
        <w:rPr>
          <w:rFonts w:eastAsiaTheme="minorEastAsia"/>
          <w:kern w:val="0"/>
        </w:rPr>
      </w:pPr>
    </w:p>
    <w:p>
      <w:pPr>
        <w:pStyle w:val="3"/>
        <w:spacing w:before="320" w:after="120" w:line="364" w:lineRule="exact"/>
        <w:jc w:val="center"/>
        <w:rPr>
          <w:rFonts w:ascii="Times New Roman" w:hAnsi="Times New Roman" w:eastAsiaTheme="minorEastAsia"/>
          <w:sz w:val="30"/>
          <w:szCs w:val="30"/>
        </w:rPr>
      </w:pPr>
      <w:bookmarkStart w:id="36" w:name="_Toc181613270"/>
      <w:bookmarkStart w:id="37" w:name="_Toc184460849"/>
      <w:bookmarkStart w:id="38" w:name="_Toc525718572"/>
      <w:r>
        <w:rPr>
          <w:rFonts w:ascii="Times New Roman" w:hAnsi="Times New Roman" w:eastAsiaTheme="minorEastAsia"/>
          <w:sz w:val="30"/>
          <w:szCs w:val="30"/>
        </w:rPr>
        <w:t>第五章  考核及成绩评定</w:t>
      </w:r>
      <w:bookmarkEnd w:id="36"/>
      <w:bookmarkEnd w:id="37"/>
      <w:bookmarkEnd w:id="38"/>
    </w:p>
    <w:p>
      <w:pPr>
        <w:widowControl/>
        <w:spacing w:line="364" w:lineRule="exact"/>
        <w:ind w:firstLine="420"/>
        <w:rPr>
          <w:rFonts w:eastAsiaTheme="minorEastAsia"/>
          <w:kern w:val="0"/>
        </w:rPr>
      </w:pPr>
      <w:r>
        <w:rPr>
          <w:rFonts w:eastAsiaTheme="minorEastAsia"/>
          <w:b/>
          <w:bCs/>
          <w:kern w:val="0"/>
          <w:szCs w:val="21"/>
        </w:rPr>
        <w:t>第十八条</w:t>
      </w:r>
      <w:r>
        <w:rPr>
          <w:rFonts w:eastAsiaTheme="minorEastAsia"/>
          <w:kern w:val="0"/>
        </w:rPr>
        <w:t xml:space="preserve"> 学生完成毕业设计（论文）后，须通过“审阅”、“评阅”、“答辩”等三个评定环节。每个环节均要评价其完成工作情况，写出评语，最后由答辩委员会（或答辩小组）评定学生的毕业设计（论文）成绩。</w:t>
      </w:r>
    </w:p>
    <w:p>
      <w:pPr>
        <w:widowControl/>
        <w:spacing w:line="364" w:lineRule="exact"/>
        <w:ind w:firstLine="420"/>
        <w:rPr>
          <w:rFonts w:eastAsiaTheme="minorEastAsia"/>
          <w:kern w:val="0"/>
        </w:rPr>
      </w:pPr>
      <w:r>
        <w:rPr>
          <w:rFonts w:eastAsiaTheme="minorEastAsia"/>
          <w:b/>
          <w:bCs/>
          <w:kern w:val="0"/>
          <w:szCs w:val="21"/>
        </w:rPr>
        <w:t>第十九条</w:t>
      </w:r>
      <w:r>
        <w:rPr>
          <w:rFonts w:eastAsiaTheme="minorEastAsia"/>
          <w:kern w:val="0"/>
        </w:rPr>
        <w:t xml:space="preserve"> 指导教师负责“审阅”，内容包括：</w:t>
      </w:r>
    </w:p>
    <w:p>
      <w:pPr>
        <w:widowControl/>
        <w:spacing w:line="364" w:lineRule="exact"/>
        <w:ind w:firstLine="420"/>
        <w:rPr>
          <w:rFonts w:eastAsiaTheme="minorEastAsia"/>
          <w:kern w:val="0"/>
        </w:rPr>
      </w:pPr>
      <w:r>
        <w:rPr>
          <w:rFonts w:eastAsiaTheme="minorEastAsia"/>
          <w:kern w:val="0"/>
        </w:rPr>
        <w:t>（一）对任务的难度、份量及完成情况的评价；</w:t>
      </w:r>
    </w:p>
    <w:p>
      <w:pPr>
        <w:widowControl/>
        <w:spacing w:line="364" w:lineRule="exact"/>
        <w:ind w:firstLine="420"/>
        <w:rPr>
          <w:rFonts w:eastAsiaTheme="minorEastAsia"/>
          <w:kern w:val="0"/>
        </w:rPr>
      </w:pPr>
      <w:r>
        <w:rPr>
          <w:rFonts w:eastAsiaTheme="minorEastAsia"/>
          <w:kern w:val="0"/>
        </w:rPr>
        <w:t>（二）综合应用所学基础理论进行实践能力的评价；</w:t>
      </w:r>
    </w:p>
    <w:p>
      <w:pPr>
        <w:widowControl/>
        <w:spacing w:line="364" w:lineRule="exact"/>
        <w:ind w:firstLine="420"/>
        <w:rPr>
          <w:rFonts w:eastAsiaTheme="minorEastAsia"/>
          <w:kern w:val="0"/>
        </w:rPr>
      </w:pPr>
      <w:r>
        <w:rPr>
          <w:rFonts w:eastAsiaTheme="minorEastAsia"/>
          <w:kern w:val="0"/>
        </w:rPr>
        <w:t>（三）有无创造性的评价；</w:t>
      </w:r>
    </w:p>
    <w:p>
      <w:pPr>
        <w:widowControl/>
        <w:spacing w:line="364" w:lineRule="exact"/>
        <w:ind w:firstLine="420"/>
        <w:rPr>
          <w:rFonts w:eastAsiaTheme="minorEastAsia"/>
          <w:kern w:val="0"/>
        </w:rPr>
      </w:pPr>
      <w:r>
        <w:rPr>
          <w:rFonts w:eastAsiaTheme="minorEastAsia"/>
          <w:kern w:val="0"/>
        </w:rPr>
        <w:t>（四）工作态度的评价；</w:t>
      </w:r>
    </w:p>
    <w:p>
      <w:pPr>
        <w:widowControl/>
        <w:spacing w:line="364" w:lineRule="exact"/>
        <w:ind w:firstLine="420"/>
        <w:rPr>
          <w:rFonts w:eastAsiaTheme="minorEastAsia"/>
          <w:kern w:val="0"/>
        </w:rPr>
      </w:pPr>
      <w:r>
        <w:rPr>
          <w:rFonts w:eastAsiaTheme="minorEastAsia"/>
          <w:kern w:val="0"/>
        </w:rPr>
        <w:t>（五）指出存在的问题。</w:t>
      </w:r>
    </w:p>
    <w:p>
      <w:pPr>
        <w:widowControl/>
        <w:spacing w:line="364" w:lineRule="exact"/>
        <w:ind w:firstLine="420"/>
        <w:rPr>
          <w:rFonts w:eastAsiaTheme="minorEastAsia"/>
          <w:kern w:val="0"/>
        </w:rPr>
      </w:pPr>
      <w:r>
        <w:rPr>
          <w:rFonts w:eastAsiaTheme="minorEastAsia"/>
          <w:b/>
          <w:bCs/>
          <w:kern w:val="0"/>
          <w:szCs w:val="21"/>
        </w:rPr>
        <w:t>第二十条</w:t>
      </w:r>
      <w:r>
        <w:rPr>
          <w:rFonts w:eastAsiaTheme="minorEastAsia"/>
          <w:bCs/>
          <w:kern w:val="0"/>
          <w:szCs w:val="21"/>
        </w:rPr>
        <w:t xml:space="preserve"> </w:t>
      </w:r>
      <w:r>
        <w:rPr>
          <w:rFonts w:eastAsiaTheme="minorEastAsia"/>
          <w:kern w:val="0"/>
        </w:rPr>
        <w:t>答辩委员会（或答辩小组）负责人约请评阅人负责“评阅”，内容包括：</w:t>
      </w:r>
    </w:p>
    <w:p>
      <w:pPr>
        <w:widowControl/>
        <w:spacing w:line="364" w:lineRule="exact"/>
        <w:ind w:firstLine="420"/>
        <w:rPr>
          <w:rFonts w:eastAsiaTheme="minorEastAsia"/>
          <w:kern w:val="0"/>
        </w:rPr>
      </w:pPr>
      <w:r>
        <w:rPr>
          <w:rFonts w:eastAsiaTheme="minorEastAsia"/>
          <w:kern w:val="0"/>
        </w:rPr>
        <w:t>（一）内容是否正确、严密，有无创新性；</w:t>
      </w:r>
    </w:p>
    <w:p>
      <w:pPr>
        <w:widowControl/>
        <w:spacing w:line="364" w:lineRule="exact"/>
        <w:ind w:firstLine="420"/>
        <w:rPr>
          <w:rFonts w:eastAsiaTheme="minorEastAsia"/>
          <w:kern w:val="0"/>
        </w:rPr>
      </w:pPr>
      <w:r>
        <w:rPr>
          <w:rFonts w:eastAsiaTheme="minorEastAsia"/>
          <w:kern w:val="0"/>
        </w:rPr>
        <w:t>（二）设计、计算及主要图纸的质量；</w:t>
      </w:r>
    </w:p>
    <w:p>
      <w:pPr>
        <w:widowControl/>
        <w:spacing w:line="364" w:lineRule="exact"/>
        <w:ind w:firstLine="420"/>
        <w:rPr>
          <w:rFonts w:eastAsiaTheme="minorEastAsia"/>
          <w:kern w:val="0"/>
        </w:rPr>
      </w:pPr>
      <w:r>
        <w:rPr>
          <w:rFonts w:eastAsiaTheme="minorEastAsia"/>
          <w:kern w:val="0"/>
        </w:rPr>
        <w:t>（三）文字表达及其它附件的水平。</w:t>
      </w:r>
    </w:p>
    <w:p>
      <w:pPr>
        <w:widowControl/>
        <w:spacing w:line="364" w:lineRule="exact"/>
        <w:ind w:firstLine="420"/>
        <w:rPr>
          <w:rFonts w:eastAsiaTheme="minorEastAsia"/>
          <w:kern w:val="0"/>
        </w:rPr>
      </w:pPr>
      <w:r>
        <w:rPr>
          <w:rFonts w:eastAsiaTheme="minorEastAsia"/>
          <w:b/>
          <w:bCs/>
          <w:kern w:val="0"/>
          <w:szCs w:val="21"/>
        </w:rPr>
        <w:t>第二十一条</w:t>
      </w:r>
      <w:r>
        <w:rPr>
          <w:rFonts w:eastAsiaTheme="minorEastAsia"/>
          <w:kern w:val="0"/>
        </w:rPr>
        <w:t xml:space="preserve"> 学生必须进行毕业设计（论文）答辩。</w:t>
      </w:r>
    </w:p>
    <w:p>
      <w:pPr>
        <w:widowControl/>
        <w:spacing w:line="364" w:lineRule="exact"/>
        <w:ind w:firstLine="420"/>
        <w:rPr>
          <w:rFonts w:eastAsiaTheme="minorEastAsia"/>
          <w:kern w:val="0"/>
        </w:rPr>
      </w:pPr>
      <w:r>
        <w:rPr>
          <w:rFonts w:eastAsiaTheme="minorEastAsia"/>
          <w:b/>
          <w:bCs/>
          <w:kern w:val="0"/>
          <w:szCs w:val="21"/>
        </w:rPr>
        <w:t>第二十二条</w:t>
      </w:r>
      <w:r>
        <w:rPr>
          <w:rFonts w:eastAsiaTheme="minorEastAsia"/>
          <w:kern w:val="0"/>
        </w:rPr>
        <w:t xml:space="preserve"> 学生的毕业设计（论文）答辩均应在毕业设计（论文）答辩会上公开进行，答辩时间一般安排在完成毕业设计（论文）环节的最后一周内。</w:t>
      </w:r>
    </w:p>
    <w:p>
      <w:pPr>
        <w:widowControl/>
        <w:spacing w:line="364" w:lineRule="exact"/>
        <w:ind w:firstLine="420"/>
        <w:rPr>
          <w:rFonts w:eastAsiaTheme="minorEastAsia"/>
          <w:kern w:val="0"/>
        </w:rPr>
      </w:pPr>
      <w:r>
        <w:rPr>
          <w:rFonts w:eastAsiaTheme="minorEastAsia"/>
          <w:b/>
          <w:bCs/>
          <w:kern w:val="0"/>
          <w:szCs w:val="21"/>
        </w:rPr>
        <w:t>第二十三条</w:t>
      </w:r>
      <w:r>
        <w:rPr>
          <w:rFonts w:eastAsiaTheme="minorEastAsia"/>
          <w:kern w:val="0"/>
        </w:rPr>
        <w:t xml:space="preserve"> 抽查答辩。在全面答辩前1～2天，以院为单位组织进行抽查答辩。抽查答辩的目的是了解本届毕业设计（论文）的总体情况，确定评分的参考基础并为全面答辩提供示范。</w:t>
      </w:r>
    </w:p>
    <w:p>
      <w:pPr>
        <w:widowControl/>
        <w:spacing w:line="364" w:lineRule="exact"/>
        <w:ind w:firstLine="420"/>
        <w:rPr>
          <w:rFonts w:eastAsiaTheme="minorEastAsia"/>
          <w:kern w:val="0"/>
        </w:rPr>
      </w:pPr>
      <w:r>
        <w:rPr>
          <w:rFonts w:eastAsiaTheme="minorEastAsia"/>
          <w:kern w:val="0"/>
        </w:rPr>
        <w:t>各院应成立以教学副院长为组长的答辩委员会（5～9人组成），负责主持本院的抽查答辩工作。参加抽查答辩的学生，由实践教学中心随机抽号确定，并于抽查答辩前两天通知各院。必要时，学校领导、实践教学中心负责人及有关工作人员可按照各院安排的日程参加各院的抽查答辩。抽查答辩也可吸收部分学生代表参加。</w:t>
      </w:r>
    </w:p>
    <w:p>
      <w:pPr>
        <w:widowControl/>
        <w:spacing w:line="364" w:lineRule="exact"/>
        <w:ind w:firstLine="420"/>
        <w:rPr>
          <w:rFonts w:eastAsiaTheme="minorEastAsia"/>
          <w:kern w:val="0"/>
        </w:rPr>
      </w:pPr>
      <w:r>
        <w:rPr>
          <w:rFonts w:eastAsiaTheme="minorEastAsia"/>
          <w:b/>
          <w:bCs/>
          <w:kern w:val="0"/>
          <w:szCs w:val="21"/>
        </w:rPr>
        <w:t>第二十四条</w:t>
      </w:r>
      <w:r>
        <w:rPr>
          <w:rFonts w:eastAsiaTheme="minorEastAsia"/>
          <w:kern w:val="0"/>
        </w:rPr>
        <w:t xml:space="preserve"> 全面答辩。抽查答辩之后，各系（专业）成立以系主任为组长的答辩委员会开展答辩工作。根据学生数量和课题性质，答辩委员会可划分为若干个答辩小组（每组教师不得少于5名）。</w:t>
      </w:r>
    </w:p>
    <w:p>
      <w:pPr>
        <w:widowControl/>
        <w:spacing w:line="364" w:lineRule="exact"/>
        <w:ind w:firstLine="420"/>
        <w:rPr>
          <w:rFonts w:eastAsiaTheme="minorEastAsia"/>
          <w:kern w:val="0"/>
        </w:rPr>
      </w:pPr>
      <w:r>
        <w:rPr>
          <w:rFonts w:eastAsiaTheme="minorEastAsia"/>
          <w:b/>
          <w:bCs/>
          <w:kern w:val="0"/>
          <w:szCs w:val="21"/>
        </w:rPr>
        <w:t>第二十五条</w:t>
      </w:r>
      <w:r>
        <w:rPr>
          <w:rFonts w:eastAsiaTheme="minorEastAsia"/>
          <w:kern w:val="0"/>
        </w:rPr>
        <w:t xml:space="preserve"> 答辩程序和要求：</w:t>
      </w:r>
    </w:p>
    <w:p>
      <w:pPr>
        <w:widowControl/>
        <w:spacing w:line="364" w:lineRule="exact"/>
        <w:ind w:firstLine="420"/>
        <w:rPr>
          <w:rFonts w:eastAsiaTheme="minorEastAsia"/>
          <w:kern w:val="0"/>
        </w:rPr>
      </w:pPr>
      <w:r>
        <w:rPr>
          <w:rFonts w:eastAsiaTheme="minorEastAsia"/>
          <w:kern w:val="0"/>
        </w:rPr>
        <w:t>（一）学生用20分钟时间简要报告毕业设计（论文）的主要内容，包括：</w:t>
      </w:r>
    </w:p>
    <w:p>
      <w:pPr>
        <w:widowControl/>
        <w:spacing w:line="364" w:lineRule="exact"/>
        <w:ind w:firstLine="420"/>
        <w:rPr>
          <w:rFonts w:eastAsiaTheme="minorEastAsia"/>
          <w:kern w:val="0"/>
        </w:rPr>
      </w:pPr>
      <w:r>
        <w:rPr>
          <w:rFonts w:eastAsiaTheme="minorEastAsia"/>
          <w:kern w:val="0"/>
        </w:rPr>
        <w:t>1．课题的任务、目的和意义；</w:t>
      </w:r>
    </w:p>
    <w:p>
      <w:pPr>
        <w:widowControl/>
        <w:spacing w:line="364" w:lineRule="exact"/>
        <w:ind w:firstLine="420"/>
        <w:rPr>
          <w:rFonts w:eastAsiaTheme="minorEastAsia"/>
          <w:kern w:val="0"/>
        </w:rPr>
      </w:pPr>
      <w:r>
        <w:rPr>
          <w:rFonts w:eastAsiaTheme="minorEastAsia"/>
          <w:kern w:val="0"/>
        </w:rPr>
        <w:t>2．所采用的主要原始资料或指导文献；</w:t>
      </w:r>
    </w:p>
    <w:p>
      <w:pPr>
        <w:widowControl/>
        <w:spacing w:line="364" w:lineRule="exact"/>
        <w:ind w:firstLine="420"/>
        <w:rPr>
          <w:rFonts w:eastAsiaTheme="minorEastAsia"/>
          <w:kern w:val="0"/>
        </w:rPr>
      </w:pPr>
      <w:r>
        <w:rPr>
          <w:rFonts w:eastAsiaTheme="minorEastAsia"/>
          <w:kern w:val="0"/>
        </w:rPr>
        <w:t>3．设计（论文）的基本内容及主要方法；</w:t>
      </w:r>
    </w:p>
    <w:p>
      <w:pPr>
        <w:widowControl/>
        <w:spacing w:line="364" w:lineRule="exact"/>
        <w:ind w:firstLine="420"/>
        <w:rPr>
          <w:rFonts w:eastAsiaTheme="minorEastAsia"/>
          <w:kern w:val="0"/>
        </w:rPr>
      </w:pPr>
      <w:r>
        <w:rPr>
          <w:rFonts w:eastAsiaTheme="minorEastAsia"/>
          <w:kern w:val="0"/>
        </w:rPr>
        <w:t>4．设计（论文）的价值。</w:t>
      </w:r>
    </w:p>
    <w:p>
      <w:pPr>
        <w:widowControl/>
        <w:spacing w:line="364" w:lineRule="exact"/>
        <w:ind w:firstLine="420"/>
        <w:rPr>
          <w:rFonts w:eastAsiaTheme="minorEastAsia"/>
          <w:kern w:val="0"/>
        </w:rPr>
      </w:pPr>
      <w:r>
        <w:rPr>
          <w:rFonts w:eastAsiaTheme="minorEastAsia"/>
          <w:kern w:val="0"/>
        </w:rPr>
        <w:t>（二）提问和回答约10分钟，提问内容主要包括：</w:t>
      </w:r>
    </w:p>
    <w:p>
      <w:pPr>
        <w:widowControl/>
        <w:spacing w:line="364" w:lineRule="exact"/>
        <w:ind w:firstLine="420"/>
        <w:rPr>
          <w:rFonts w:eastAsiaTheme="minorEastAsia"/>
          <w:kern w:val="0"/>
        </w:rPr>
      </w:pPr>
      <w:r>
        <w:rPr>
          <w:rFonts w:eastAsiaTheme="minorEastAsia"/>
          <w:kern w:val="0"/>
        </w:rPr>
        <w:t>1．与课题有关的基本理论、方法和原理；</w:t>
      </w:r>
    </w:p>
    <w:p>
      <w:pPr>
        <w:widowControl/>
        <w:spacing w:line="364" w:lineRule="exact"/>
        <w:ind w:firstLine="420"/>
        <w:rPr>
          <w:rFonts w:eastAsiaTheme="minorEastAsia"/>
          <w:kern w:val="0"/>
        </w:rPr>
      </w:pPr>
      <w:r>
        <w:rPr>
          <w:rFonts w:eastAsiaTheme="minorEastAsia"/>
          <w:kern w:val="0"/>
        </w:rPr>
        <w:t>2．毕业设计（论文）中要求进一步说明的问题；</w:t>
      </w:r>
    </w:p>
    <w:p>
      <w:pPr>
        <w:widowControl/>
        <w:spacing w:line="364" w:lineRule="exact"/>
        <w:ind w:firstLine="420"/>
        <w:rPr>
          <w:rFonts w:eastAsiaTheme="minorEastAsia"/>
          <w:kern w:val="0"/>
        </w:rPr>
      </w:pPr>
      <w:r>
        <w:rPr>
          <w:rFonts w:eastAsiaTheme="minorEastAsia"/>
          <w:kern w:val="0"/>
        </w:rPr>
        <w:t>3．考察、鉴别学生独立工作能力的问题。</w:t>
      </w:r>
    </w:p>
    <w:p>
      <w:pPr>
        <w:widowControl/>
        <w:spacing w:line="364" w:lineRule="exact"/>
        <w:ind w:firstLine="420"/>
        <w:rPr>
          <w:rFonts w:eastAsiaTheme="minorEastAsia"/>
          <w:kern w:val="0"/>
        </w:rPr>
      </w:pPr>
      <w:r>
        <w:rPr>
          <w:rFonts w:eastAsiaTheme="minorEastAsia"/>
          <w:b/>
          <w:bCs/>
          <w:kern w:val="0"/>
          <w:szCs w:val="21"/>
        </w:rPr>
        <w:t>第二十六条</w:t>
      </w:r>
      <w:r>
        <w:rPr>
          <w:rFonts w:eastAsiaTheme="minorEastAsia"/>
          <w:bCs/>
          <w:kern w:val="0"/>
          <w:szCs w:val="21"/>
        </w:rPr>
        <w:t xml:space="preserve"> </w:t>
      </w:r>
      <w:r>
        <w:rPr>
          <w:rFonts w:eastAsiaTheme="minorEastAsia"/>
          <w:kern w:val="0"/>
        </w:rPr>
        <w:t>成绩评定。答辩完成后，由答辩委员会根据指导教师对学生毕业设计（论文）情况的汇报、审阅意见、评阅意见和答辩情况评定学生毕业设计（论文）成绩，并写出评语。评分标准由各学院根据《西安交通大学本科培养方案》的要求和专业特点制定。</w:t>
      </w:r>
    </w:p>
    <w:p>
      <w:pPr>
        <w:widowControl/>
        <w:spacing w:line="364" w:lineRule="exact"/>
        <w:ind w:firstLine="420"/>
        <w:rPr>
          <w:rFonts w:eastAsiaTheme="minorEastAsia"/>
          <w:kern w:val="0"/>
        </w:rPr>
      </w:pPr>
      <w:r>
        <w:rPr>
          <w:rFonts w:eastAsiaTheme="minorEastAsia"/>
          <w:b/>
          <w:bCs/>
          <w:kern w:val="0"/>
          <w:szCs w:val="21"/>
        </w:rPr>
        <w:t>第二十七条</w:t>
      </w:r>
      <w:r>
        <w:rPr>
          <w:rFonts w:eastAsiaTheme="minorEastAsia"/>
          <w:bCs/>
          <w:kern w:val="0"/>
          <w:szCs w:val="21"/>
        </w:rPr>
        <w:t xml:space="preserve"> </w:t>
      </w:r>
      <w:r>
        <w:rPr>
          <w:rFonts w:eastAsiaTheme="minorEastAsia"/>
          <w:kern w:val="0"/>
        </w:rPr>
        <w:t>有下列情形之一时不能评为优秀：</w:t>
      </w:r>
    </w:p>
    <w:p>
      <w:pPr>
        <w:widowControl/>
        <w:spacing w:line="364" w:lineRule="exact"/>
        <w:ind w:firstLine="420"/>
        <w:rPr>
          <w:rFonts w:eastAsiaTheme="minorEastAsia"/>
          <w:kern w:val="0"/>
        </w:rPr>
      </w:pPr>
      <w:r>
        <w:rPr>
          <w:rFonts w:eastAsiaTheme="minorEastAsia"/>
          <w:kern w:val="0"/>
        </w:rPr>
        <w:t>（一）图表中有两处以上不符合规范（如单位、符号不正确或不符合国家标准）；</w:t>
      </w:r>
    </w:p>
    <w:p>
      <w:pPr>
        <w:widowControl/>
        <w:spacing w:line="364" w:lineRule="exact"/>
        <w:ind w:firstLine="420"/>
        <w:rPr>
          <w:rFonts w:eastAsiaTheme="minorEastAsia"/>
          <w:kern w:val="0"/>
        </w:rPr>
      </w:pPr>
      <w:r>
        <w:rPr>
          <w:rFonts w:eastAsiaTheme="minorEastAsia"/>
          <w:kern w:val="0"/>
        </w:rPr>
        <w:t>（二）机械地摘抄资料；</w:t>
      </w:r>
    </w:p>
    <w:p>
      <w:pPr>
        <w:widowControl/>
        <w:spacing w:line="364" w:lineRule="exact"/>
        <w:ind w:firstLine="420"/>
        <w:rPr>
          <w:rFonts w:eastAsiaTheme="minorEastAsia"/>
          <w:kern w:val="0"/>
        </w:rPr>
      </w:pPr>
      <w:r>
        <w:rPr>
          <w:rFonts w:eastAsiaTheme="minorEastAsia"/>
          <w:kern w:val="0"/>
        </w:rPr>
        <w:t>（三）答辩时有一个与题目关系紧密的问题回答不清楚；</w:t>
      </w:r>
    </w:p>
    <w:p>
      <w:pPr>
        <w:widowControl/>
        <w:spacing w:line="364" w:lineRule="exact"/>
        <w:ind w:firstLine="420"/>
        <w:rPr>
          <w:rFonts w:eastAsiaTheme="minorEastAsia"/>
          <w:kern w:val="0"/>
        </w:rPr>
      </w:pPr>
      <w:r>
        <w:rPr>
          <w:rFonts w:eastAsiaTheme="minorEastAsia"/>
          <w:kern w:val="0"/>
        </w:rPr>
        <w:t>（四）书写、打印潦草，不整洁。</w:t>
      </w:r>
    </w:p>
    <w:p>
      <w:pPr>
        <w:widowControl/>
        <w:spacing w:line="364" w:lineRule="exact"/>
        <w:ind w:firstLine="420"/>
        <w:rPr>
          <w:rFonts w:eastAsiaTheme="minorEastAsia"/>
          <w:kern w:val="0"/>
        </w:rPr>
      </w:pPr>
      <w:r>
        <w:rPr>
          <w:rFonts w:eastAsiaTheme="minorEastAsia"/>
          <w:b/>
          <w:bCs/>
          <w:kern w:val="0"/>
          <w:szCs w:val="21"/>
        </w:rPr>
        <w:t>第二十八条</w:t>
      </w:r>
      <w:r>
        <w:rPr>
          <w:rFonts w:eastAsiaTheme="minorEastAsia"/>
          <w:kern w:val="0"/>
        </w:rPr>
        <w:t xml:space="preserve"> 有下列情形之一时为不及格：</w:t>
      </w:r>
    </w:p>
    <w:p>
      <w:pPr>
        <w:widowControl/>
        <w:spacing w:line="364" w:lineRule="exact"/>
        <w:ind w:firstLine="420"/>
        <w:rPr>
          <w:rFonts w:eastAsiaTheme="minorEastAsia"/>
          <w:kern w:val="0"/>
        </w:rPr>
      </w:pPr>
      <w:r>
        <w:rPr>
          <w:rFonts w:eastAsiaTheme="minorEastAsia"/>
          <w:kern w:val="0"/>
        </w:rPr>
        <w:t>（一）设计中有原则性重大错误或基本没有完成任务；</w:t>
      </w:r>
    </w:p>
    <w:p>
      <w:pPr>
        <w:widowControl/>
        <w:spacing w:line="364" w:lineRule="exact"/>
        <w:ind w:firstLine="420"/>
        <w:rPr>
          <w:rFonts w:eastAsiaTheme="minorEastAsia"/>
          <w:kern w:val="0"/>
        </w:rPr>
      </w:pPr>
      <w:r>
        <w:rPr>
          <w:rFonts w:eastAsiaTheme="minorEastAsia"/>
          <w:kern w:val="0"/>
        </w:rPr>
        <w:t>（二）弄虚作假，有抄袭行为；</w:t>
      </w:r>
    </w:p>
    <w:p>
      <w:pPr>
        <w:widowControl/>
        <w:spacing w:line="364" w:lineRule="exact"/>
        <w:ind w:firstLine="420"/>
        <w:rPr>
          <w:rFonts w:eastAsiaTheme="minorEastAsia"/>
          <w:kern w:val="0"/>
        </w:rPr>
      </w:pPr>
      <w:r>
        <w:rPr>
          <w:rFonts w:eastAsiaTheme="minorEastAsia"/>
          <w:kern w:val="0"/>
        </w:rPr>
        <w:t>（三）答辩时概念不清，对主要问题回答不出来；</w:t>
      </w:r>
    </w:p>
    <w:p>
      <w:pPr>
        <w:widowControl/>
        <w:spacing w:line="364" w:lineRule="exact"/>
        <w:ind w:firstLine="420"/>
        <w:rPr>
          <w:rFonts w:eastAsiaTheme="minorEastAsia"/>
          <w:kern w:val="0"/>
        </w:rPr>
      </w:pPr>
      <w:r>
        <w:rPr>
          <w:rFonts w:eastAsiaTheme="minorEastAsia"/>
          <w:kern w:val="0"/>
        </w:rPr>
        <w:t>（四）工作量严重不足。</w:t>
      </w:r>
    </w:p>
    <w:p>
      <w:pPr>
        <w:widowControl/>
        <w:spacing w:line="364" w:lineRule="exact"/>
        <w:ind w:firstLine="420"/>
        <w:jc w:val="left"/>
        <w:rPr>
          <w:rFonts w:eastAsiaTheme="minorEastAsia"/>
          <w:kern w:val="0"/>
          <w:sz w:val="24"/>
        </w:rPr>
      </w:pPr>
    </w:p>
    <w:p>
      <w:pPr>
        <w:pStyle w:val="3"/>
        <w:adjustRightInd w:val="0"/>
        <w:spacing w:before="320" w:after="120" w:line="364" w:lineRule="exact"/>
        <w:jc w:val="center"/>
        <w:rPr>
          <w:rFonts w:ascii="Times New Roman" w:hAnsi="Times New Roman" w:eastAsiaTheme="minorEastAsia"/>
          <w:sz w:val="30"/>
          <w:szCs w:val="30"/>
        </w:rPr>
      </w:pPr>
      <w:bookmarkStart w:id="39" w:name="_Toc184460850"/>
      <w:bookmarkStart w:id="40" w:name="_Toc181613271"/>
      <w:bookmarkStart w:id="41" w:name="_Toc525718573"/>
      <w:r>
        <w:rPr>
          <w:rFonts w:ascii="Times New Roman" w:hAnsi="Times New Roman" w:eastAsiaTheme="minorEastAsia"/>
          <w:sz w:val="30"/>
          <w:szCs w:val="30"/>
        </w:rPr>
        <w:t>第六章  优秀毕业设计（论文）的评选</w:t>
      </w:r>
      <w:bookmarkEnd w:id="39"/>
      <w:bookmarkEnd w:id="40"/>
      <w:bookmarkEnd w:id="41"/>
    </w:p>
    <w:p>
      <w:pPr>
        <w:widowControl/>
        <w:spacing w:line="364" w:lineRule="exact"/>
        <w:ind w:firstLine="420"/>
        <w:rPr>
          <w:rFonts w:eastAsiaTheme="minorEastAsia"/>
          <w:kern w:val="0"/>
        </w:rPr>
      </w:pPr>
      <w:r>
        <w:rPr>
          <w:rFonts w:eastAsiaTheme="minorEastAsia"/>
          <w:b/>
          <w:bCs/>
          <w:kern w:val="0"/>
          <w:szCs w:val="21"/>
        </w:rPr>
        <w:t>第二十九条</w:t>
      </w:r>
      <w:r>
        <w:rPr>
          <w:rFonts w:eastAsiaTheme="minorEastAsia"/>
          <w:bCs/>
          <w:kern w:val="0"/>
          <w:szCs w:val="21"/>
        </w:rPr>
        <w:t xml:space="preserve"> </w:t>
      </w:r>
      <w:r>
        <w:rPr>
          <w:rFonts w:eastAsiaTheme="minorEastAsia"/>
          <w:kern w:val="0"/>
        </w:rPr>
        <w:t>各系（专业）在全面答辩结束后应组织全体指导教师对毕业设计（论文）工作进行总结。在总结的基础上，根据本系（专业）实际情况，从评为“优秀”的毕业设计（论文）中推荐参加校级评优的毕业设计（论文），并写出简要的推荐意见。</w:t>
      </w:r>
    </w:p>
    <w:p>
      <w:pPr>
        <w:widowControl/>
        <w:spacing w:line="364" w:lineRule="exact"/>
        <w:ind w:firstLine="420"/>
        <w:rPr>
          <w:rFonts w:eastAsiaTheme="minorEastAsia"/>
          <w:kern w:val="0"/>
        </w:rPr>
      </w:pPr>
      <w:r>
        <w:rPr>
          <w:rFonts w:eastAsiaTheme="minorEastAsia"/>
          <w:b/>
          <w:bCs/>
          <w:kern w:val="0"/>
          <w:szCs w:val="21"/>
        </w:rPr>
        <w:t>第三十条</w:t>
      </w:r>
      <w:r>
        <w:rPr>
          <w:rFonts w:eastAsiaTheme="minorEastAsia"/>
          <w:kern w:val="0"/>
        </w:rPr>
        <w:t xml:space="preserve"> 各院答辩委员会负责本院优秀毕业设计（论文）的评选工作。院答辩委员会应对各系（专业）推荐的优秀毕业设计（论文）和推荐意见进行全面审阅，并确定本院优秀毕业设计（论文）名单。该名单经教学副院长签字后，连同中选的毕业设计（论文）文本及系（专业）推荐意见一并送交实践教学中心。</w:t>
      </w:r>
    </w:p>
    <w:p>
      <w:pPr>
        <w:widowControl/>
        <w:spacing w:line="364" w:lineRule="exact"/>
        <w:ind w:firstLine="420"/>
        <w:rPr>
          <w:rFonts w:eastAsiaTheme="minorEastAsia"/>
          <w:kern w:val="0"/>
        </w:rPr>
      </w:pPr>
      <w:r>
        <w:rPr>
          <w:rFonts w:eastAsiaTheme="minorEastAsia"/>
          <w:b/>
          <w:bCs/>
          <w:kern w:val="0"/>
          <w:szCs w:val="21"/>
        </w:rPr>
        <w:t>第三十一条</w:t>
      </w:r>
      <w:r>
        <w:rPr>
          <w:rFonts w:eastAsiaTheme="minorEastAsia"/>
          <w:bCs/>
          <w:kern w:val="0"/>
          <w:szCs w:val="21"/>
        </w:rPr>
        <w:t xml:space="preserve"> </w:t>
      </w:r>
      <w:r>
        <w:rPr>
          <w:rFonts w:eastAsiaTheme="minorEastAsia"/>
          <w:kern w:val="0"/>
        </w:rPr>
        <w:t>实践教学中心对各院评选的优秀毕业设计（论文）进行审核后，对获得优秀毕业设计（论文）的学生和指导教师进行公开表彰，并颁发获奖证书。</w:t>
      </w:r>
    </w:p>
    <w:p>
      <w:pPr>
        <w:widowControl/>
        <w:adjustRightInd w:val="0"/>
        <w:snapToGrid w:val="0"/>
        <w:spacing w:line="364" w:lineRule="exact"/>
        <w:ind w:firstLine="420"/>
        <w:rPr>
          <w:rFonts w:eastAsiaTheme="minorEastAsia"/>
          <w:kern w:val="0"/>
        </w:rPr>
      </w:pPr>
      <w:r>
        <w:rPr>
          <w:rFonts w:eastAsiaTheme="minorEastAsia"/>
          <w:b/>
          <w:bCs/>
          <w:kern w:val="0"/>
          <w:szCs w:val="21"/>
        </w:rPr>
        <w:t>第三十二条</w:t>
      </w:r>
      <w:r>
        <w:rPr>
          <w:rFonts w:eastAsiaTheme="minorEastAsia"/>
          <w:bCs/>
          <w:kern w:val="0"/>
          <w:szCs w:val="21"/>
        </w:rPr>
        <w:t xml:space="preserve"> </w:t>
      </w:r>
      <w:r>
        <w:rPr>
          <w:rFonts w:eastAsiaTheme="minorEastAsia"/>
          <w:kern w:val="0"/>
        </w:rPr>
        <w:t xml:space="preserve">优秀毕业设计（论文）的正本、图纸及附件由实践教学中心整理后，作为教学历史资料交校档案馆存档。教师、学生可按档案馆的有关规定借阅参考。 </w:t>
      </w:r>
    </w:p>
    <w:p>
      <w:pPr>
        <w:widowControl/>
        <w:adjustRightInd w:val="0"/>
        <w:snapToGrid w:val="0"/>
        <w:spacing w:line="364" w:lineRule="exact"/>
        <w:ind w:firstLine="420"/>
        <w:jc w:val="left"/>
        <w:rPr>
          <w:rFonts w:eastAsiaTheme="minorEastAsia"/>
          <w:kern w:val="0"/>
        </w:rPr>
      </w:pPr>
    </w:p>
    <w:p>
      <w:pPr>
        <w:pStyle w:val="3"/>
        <w:adjustRightInd w:val="0"/>
        <w:snapToGrid w:val="0"/>
        <w:spacing w:before="320" w:after="120" w:line="364" w:lineRule="exact"/>
        <w:jc w:val="center"/>
        <w:rPr>
          <w:rFonts w:ascii="Times New Roman" w:hAnsi="Times New Roman" w:eastAsiaTheme="minorEastAsia"/>
          <w:sz w:val="30"/>
          <w:szCs w:val="30"/>
        </w:rPr>
      </w:pPr>
      <w:bookmarkStart w:id="42" w:name="_Toc525718574"/>
      <w:bookmarkStart w:id="43" w:name="_Toc184460851"/>
      <w:bookmarkStart w:id="44" w:name="_Toc181613272"/>
      <w:r>
        <w:rPr>
          <w:rFonts w:ascii="Times New Roman" w:hAnsi="Times New Roman" w:eastAsiaTheme="minorEastAsia"/>
          <w:sz w:val="30"/>
          <w:szCs w:val="30"/>
        </w:rPr>
        <w:t>第七章  附则</w:t>
      </w:r>
      <w:bookmarkEnd w:id="42"/>
      <w:bookmarkEnd w:id="43"/>
      <w:bookmarkEnd w:id="44"/>
    </w:p>
    <w:p>
      <w:pPr>
        <w:spacing w:line="364" w:lineRule="exact"/>
        <w:ind w:firstLine="413" w:firstLineChars="196"/>
        <w:rPr>
          <w:rFonts w:eastAsiaTheme="minorEastAsia"/>
          <w:kern w:val="0"/>
        </w:rPr>
      </w:pPr>
      <w:r>
        <w:rPr>
          <w:rFonts w:eastAsiaTheme="minorEastAsia"/>
          <w:b/>
          <w:bCs/>
          <w:kern w:val="0"/>
          <w:szCs w:val="21"/>
        </w:rPr>
        <w:t>第三十三条</w:t>
      </w:r>
      <w:r>
        <w:rPr>
          <w:rFonts w:eastAsiaTheme="minorEastAsia"/>
          <w:bCs/>
          <w:kern w:val="0"/>
          <w:szCs w:val="21"/>
        </w:rPr>
        <w:t xml:space="preserve"> </w:t>
      </w:r>
      <w:r>
        <w:rPr>
          <w:rFonts w:eastAsiaTheme="minorEastAsia"/>
          <w:kern w:val="0"/>
        </w:rPr>
        <w:t>本科毕业设计（论文）不及格者不发毕业证书，按结业生处理。</w:t>
      </w:r>
    </w:p>
    <w:p>
      <w:pPr>
        <w:spacing w:line="364" w:lineRule="exact"/>
        <w:ind w:firstLine="413" w:firstLineChars="196"/>
        <w:rPr>
          <w:rFonts w:eastAsiaTheme="minorEastAsia"/>
          <w:kern w:val="0"/>
        </w:rPr>
      </w:pPr>
      <w:r>
        <w:rPr>
          <w:rFonts w:eastAsiaTheme="minorEastAsia"/>
          <w:b/>
          <w:bCs/>
          <w:kern w:val="0"/>
          <w:szCs w:val="21"/>
        </w:rPr>
        <w:t>第三十四条</w:t>
      </w:r>
      <w:r>
        <w:rPr>
          <w:rFonts w:eastAsiaTheme="minorEastAsia"/>
          <w:bCs/>
          <w:kern w:val="0"/>
          <w:szCs w:val="21"/>
        </w:rPr>
        <w:t xml:space="preserve"> </w:t>
      </w:r>
      <w:r>
        <w:rPr>
          <w:rFonts w:eastAsiaTheme="minorEastAsia"/>
          <w:kern w:val="0"/>
        </w:rPr>
        <w:t>毕业设计（论文）不及格的学生，允许工作以后再回校补做毕业设计（论文）、参加答辩，具体课题和时间由各院、系（专业）安排。学生补做毕业设计（论文）且答辩及格后，学校按学籍管理规定，为其换发证书。</w:t>
      </w:r>
    </w:p>
    <w:p>
      <w:pPr>
        <w:spacing w:line="364" w:lineRule="exact"/>
        <w:ind w:firstLine="413" w:firstLineChars="196"/>
        <w:rPr>
          <w:rFonts w:eastAsiaTheme="minorEastAsia"/>
          <w:kern w:val="0"/>
        </w:rPr>
      </w:pPr>
      <w:r>
        <w:rPr>
          <w:rFonts w:eastAsiaTheme="minorEastAsia"/>
          <w:b/>
          <w:bCs/>
          <w:kern w:val="0"/>
          <w:szCs w:val="21"/>
        </w:rPr>
        <w:t>第三十五条</w:t>
      </w:r>
      <w:r>
        <w:rPr>
          <w:rFonts w:eastAsiaTheme="minorEastAsia"/>
          <w:bCs/>
          <w:kern w:val="0"/>
          <w:szCs w:val="21"/>
        </w:rPr>
        <w:t xml:space="preserve"> </w:t>
      </w:r>
      <w:r>
        <w:rPr>
          <w:rFonts w:eastAsiaTheme="minorEastAsia"/>
          <w:kern w:val="0"/>
        </w:rPr>
        <w:t>指导教师的工作量以指导1名学生1周为1个计划学时计算，1名学生的指导工作量最多不超过16学时。毕业设计（论文）指导教师所指导的学生人数一般不得超过6人，超过者由学院特批。</w:t>
      </w:r>
    </w:p>
    <w:p>
      <w:pPr>
        <w:spacing w:line="364" w:lineRule="exact"/>
        <w:ind w:firstLine="413" w:firstLineChars="196"/>
        <w:rPr>
          <w:rFonts w:eastAsiaTheme="minorEastAsia"/>
          <w:kern w:val="0"/>
        </w:rPr>
      </w:pPr>
      <w:r>
        <w:rPr>
          <w:rFonts w:eastAsiaTheme="minorEastAsia"/>
          <w:b/>
          <w:bCs/>
          <w:kern w:val="0"/>
          <w:szCs w:val="21"/>
        </w:rPr>
        <w:t>第三十六条</w:t>
      </w:r>
      <w:r>
        <w:rPr>
          <w:rFonts w:eastAsiaTheme="minorEastAsia"/>
          <w:bCs/>
          <w:kern w:val="0"/>
          <w:szCs w:val="21"/>
        </w:rPr>
        <w:t xml:space="preserve"> </w:t>
      </w:r>
      <w:r>
        <w:rPr>
          <w:rFonts w:eastAsiaTheme="minorEastAsia"/>
          <w:kern w:val="0"/>
        </w:rPr>
        <w:t>毕业设计（论文）的经费及标准，由实践教学中心根据学科实际情况确定。</w:t>
      </w:r>
    </w:p>
    <w:p>
      <w:pPr>
        <w:spacing w:line="364" w:lineRule="exact"/>
        <w:ind w:firstLine="413" w:firstLineChars="196"/>
        <w:rPr>
          <w:rFonts w:eastAsiaTheme="minorEastAsia"/>
          <w:kern w:val="0"/>
        </w:rPr>
      </w:pPr>
      <w:r>
        <w:rPr>
          <w:rFonts w:eastAsiaTheme="minorEastAsia"/>
          <w:b/>
          <w:bCs/>
          <w:kern w:val="0"/>
          <w:szCs w:val="21"/>
        </w:rPr>
        <w:t>第三十七条</w:t>
      </w:r>
      <w:r>
        <w:rPr>
          <w:rFonts w:eastAsiaTheme="minorEastAsia"/>
          <w:kern w:val="0"/>
        </w:rPr>
        <w:t xml:space="preserve"> 本办法由实践教学中心负责解释。</w:t>
      </w:r>
    </w:p>
    <w:p>
      <w:pPr>
        <w:spacing w:line="364" w:lineRule="exact"/>
        <w:ind w:firstLine="422" w:firstLineChars="200"/>
        <w:rPr>
          <w:rFonts w:eastAsiaTheme="minorEastAsia"/>
          <w:kern w:val="0"/>
        </w:rPr>
      </w:pPr>
      <w:r>
        <w:rPr>
          <w:rFonts w:eastAsiaTheme="minorEastAsia"/>
          <w:b/>
          <w:bCs/>
          <w:kern w:val="0"/>
          <w:szCs w:val="21"/>
        </w:rPr>
        <w:t>第三十八条</w:t>
      </w:r>
      <w:r>
        <w:rPr>
          <w:rFonts w:eastAsiaTheme="minorEastAsia"/>
          <w:kern w:val="0"/>
        </w:rPr>
        <w:t xml:space="preserve"> 本办法经学校教学委员会修订通过，自印发之日起施行。原《西安交通大学本科毕业设计（论文）工作实施办法》同时废止。</w:t>
      </w:r>
    </w:p>
    <w:p>
      <w:pPr>
        <w:rPr>
          <w:rFonts w:eastAsiaTheme="minorEastAsia"/>
          <w:kern w:val="0"/>
        </w:rPr>
      </w:pPr>
    </w:p>
    <w:p>
      <w:pPr>
        <w:rPr>
          <w:rFonts w:eastAsiaTheme="minorEastAsia"/>
          <w:kern w:val="0"/>
        </w:rPr>
        <w:sectPr>
          <w:pgSz w:w="11907" w:h="16840"/>
          <w:pgMar w:top="1701" w:right="1474" w:bottom="1418" w:left="1474" w:header="1134" w:footer="992" w:gutter="0"/>
          <w:cols w:space="425" w:num="1"/>
          <w:docGrid w:linePitch="312" w:charSpace="0"/>
        </w:sectPr>
      </w:pPr>
    </w:p>
    <w:p>
      <w:pPr>
        <w:pStyle w:val="2"/>
        <w:spacing w:before="360" w:beforeLines="150" w:after="240" w:afterLines="100" w:line="240" w:lineRule="auto"/>
        <w:jc w:val="center"/>
        <w:rPr>
          <w:rFonts w:asciiTheme="minorEastAsia" w:hAnsiTheme="minorEastAsia" w:eastAsiaTheme="minorEastAsia"/>
          <w:sz w:val="36"/>
          <w:szCs w:val="36"/>
        </w:rPr>
      </w:pPr>
      <w:bookmarkStart w:id="45" w:name="_Toc184460852"/>
      <w:bookmarkStart w:id="46" w:name="_Toc181613273"/>
      <w:bookmarkStart w:id="47" w:name="_Toc525718575"/>
      <w:r>
        <w:rPr>
          <w:rFonts w:asciiTheme="minorEastAsia" w:hAnsiTheme="minorEastAsia" w:eastAsiaTheme="minorEastAsia"/>
          <w:sz w:val="36"/>
          <w:szCs w:val="36"/>
        </w:rPr>
        <w:t>第三部分  西安交通大学毕业设计(论文)质量规范</w:t>
      </w:r>
      <w:bookmarkEnd w:id="45"/>
      <w:bookmarkEnd w:id="46"/>
      <w:bookmarkEnd w:id="47"/>
    </w:p>
    <w:p>
      <w:pPr>
        <w:rPr>
          <w:rFonts w:asciiTheme="minorEastAsia" w:hAnsiTheme="minorEastAsia" w:eastAsiaTheme="minorEastAsia"/>
          <w:b/>
        </w:rPr>
      </w:pPr>
      <w:bookmarkStart w:id="48" w:name="_Toc184460853"/>
      <w:bookmarkStart w:id="49" w:name="_Toc181613274"/>
    </w:p>
    <w:p>
      <w:pPr>
        <w:pStyle w:val="3"/>
        <w:spacing w:before="320" w:after="120" w:line="240" w:lineRule="auto"/>
        <w:rPr>
          <w:rFonts w:asciiTheme="minorEastAsia" w:hAnsiTheme="minorEastAsia" w:eastAsiaTheme="minorEastAsia"/>
          <w:sz w:val="30"/>
          <w:szCs w:val="30"/>
        </w:rPr>
      </w:pPr>
      <w:bookmarkStart w:id="50" w:name="_Toc525718576"/>
      <w:r>
        <w:rPr>
          <w:rFonts w:asciiTheme="minorEastAsia" w:hAnsiTheme="minorEastAsia" w:eastAsiaTheme="minorEastAsia"/>
          <w:sz w:val="30"/>
          <w:szCs w:val="30"/>
        </w:rPr>
        <w:t>一、毕业设计（论文）资格认证办法</w:t>
      </w:r>
      <w:bookmarkEnd w:id="48"/>
      <w:bookmarkEnd w:id="49"/>
      <w:bookmarkEnd w:id="50"/>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1、为了规范弹性学制下的本科生毕业设计（论文）管理，确保我校本科生培养质量，本科生参加毕业设计（论文）必须经过资格认证。</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2、在毕业设计（论文）(含临床医学、口腔医学、护理、法医专业的毕业实习)开始前，如果尚有8学分以上(含8学分)的课程未修或重修、或不及格课程达到4门的本科生（不包括英语四级未通过者），一律不得参加毕业设计（论文）。</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3、在每届毕业设计（论文）开始之前，各学院负责统计不具备毕业设计（论文）资格的学生名单和必须重修的课程名称及学分数，报学院汇总。</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4、各学院对各系上报的不具备毕业设计（论文）资格的学生名单进行严格审查，核准后备案并通知学生本人。</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Cs w:val="21"/>
        </w:rPr>
      </w:pPr>
      <w:r>
        <w:rPr>
          <w:rFonts w:ascii="Times New Roman" w:hAnsi="Times New Roman" w:cs="Times New Roman" w:eastAsiaTheme="minorEastAsia"/>
          <w:kern w:val="2"/>
          <w:sz w:val="21"/>
          <w:szCs w:val="21"/>
        </w:rPr>
        <w:t>5、凡未通过资格审查不能参加毕业设计（论文）的本科生，按有关规定可延长学制，并报实践教学中心备案。在延长学制期间，经所在学院认定具备资格后，可以参加毕业设计（论文），开始时间由学院确定。</w:t>
      </w:r>
    </w:p>
    <w:p>
      <w:pPr>
        <w:pStyle w:val="3"/>
        <w:spacing w:before="320" w:after="120" w:line="240" w:lineRule="auto"/>
        <w:rPr>
          <w:rFonts w:asciiTheme="minorEastAsia" w:hAnsiTheme="minorEastAsia" w:eastAsiaTheme="minorEastAsia"/>
          <w:sz w:val="30"/>
          <w:szCs w:val="30"/>
        </w:rPr>
      </w:pPr>
      <w:bookmarkStart w:id="51" w:name="_Toc184460854"/>
      <w:bookmarkStart w:id="52" w:name="_Toc181613275"/>
      <w:bookmarkStart w:id="53" w:name="_Toc525718577"/>
      <w:r>
        <w:rPr>
          <w:rFonts w:asciiTheme="minorEastAsia" w:hAnsiTheme="minorEastAsia" w:eastAsiaTheme="minorEastAsia"/>
          <w:sz w:val="30"/>
          <w:szCs w:val="30"/>
        </w:rPr>
        <w:t>二、毕业设计（论文）实施细则</w:t>
      </w:r>
      <w:bookmarkEnd w:id="51"/>
      <w:bookmarkEnd w:id="52"/>
      <w:bookmarkEnd w:id="53"/>
    </w:p>
    <w:p>
      <w:pPr>
        <w:pStyle w:val="4"/>
        <w:adjustRightInd w:val="0"/>
        <w:snapToGrid w:val="0"/>
        <w:spacing w:before="240" w:beforeLines="100" w:after="0" w:line="240" w:lineRule="auto"/>
        <w:rPr>
          <w:rFonts w:asciiTheme="minorEastAsia" w:hAnsiTheme="minorEastAsia" w:eastAsiaTheme="minorEastAsia"/>
          <w:sz w:val="24"/>
          <w:szCs w:val="24"/>
        </w:rPr>
      </w:pPr>
      <w:bookmarkStart w:id="54" w:name="_Toc181613276"/>
      <w:bookmarkStart w:id="55" w:name="_Toc184460855"/>
      <w:bookmarkStart w:id="56" w:name="_Toc525718578"/>
      <w:r>
        <w:rPr>
          <w:rFonts w:asciiTheme="minorEastAsia" w:hAnsiTheme="minorEastAsia" w:eastAsiaTheme="minorEastAsia"/>
          <w:sz w:val="24"/>
          <w:szCs w:val="24"/>
        </w:rPr>
        <w:t>（一）题目选择</w:t>
      </w:r>
      <w:bookmarkEnd w:id="54"/>
      <w:bookmarkEnd w:id="55"/>
      <w:bookmarkEnd w:id="56"/>
    </w:p>
    <w:p>
      <w:pPr>
        <w:pStyle w:val="7"/>
        <w:snapToGrid w:val="0"/>
        <w:spacing w:before="0" w:beforeAutospacing="0" w:after="0" w:afterAutospacing="0" w:line="360" w:lineRule="exact"/>
        <w:ind w:firstLine="422" w:firstLineChars="200"/>
        <w:jc w:val="both"/>
        <w:rPr>
          <w:rFonts w:cs="Times New Roman" w:asciiTheme="minorEastAsia" w:hAnsiTheme="minorEastAsia" w:eastAsiaTheme="minorEastAsia"/>
          <w:b/>
          <w:bCs/>
          <w:sz w:val="21"/>
          <w:szCs w:val="21"/>
        </w:rPr>
      </w:pPr>
      <w:r>
        <w:rPr>
          <w:rFonts w:ascii="Times New Roman" w:hAnsi="Times New Roman" w:cs="Times New Roman" w:eastAsiaTheme="minorEastAsia"/>
          <w:b/>
          <w:bCs/>
          <w:sz w:val="21"/>
          <w:szCs w:val="21"/>
        </w:rPr>
        <w:t>1、</w:t>
      </w:r>
      <w:r>
        <w:rPr>
          <w:rFonts w:cs="Times New Roman" w:asciiTheme="minorEastAsia" w:hAnsiTheme="minorEastAsia" w:eastAsiaTheme="minorEastAsia"/>
          <w:b/>
          <w:bCs/>
          <w:sz w:val="21"/>
          <w:szCs w:val="21"/>
        </w:rPr>
        <w:t>选题的基本原则</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（1）课题必须符合本专业的培养目标及教学的基本要求，体现本专业基本训练内容，使学生受到比较全面的锻炼。</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（2）课题尽可能与各学科相关领域的科研、生产、课程建设、教学改革、实验室建设等实际相结合。</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（3）课题的类型可以多种多样，应贯彻因材施教的原则，使学生的创造性得以充分发挥。</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（4）课题应力求有益于学生综合运用多学科的理论知识与技能，有利于培养学生的独立工作能力。</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（5）课题的工作量和难易程度应把握在能使学生经过努力在给定时间内完成规定任务的程度，以保证教学任务的完成。</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（6）每位学生应独立完成一个选题。即使是一个大课题中完成博士或硕士论文中的一部分，</w:t>
      </w:r>
      <w:r>
        <w:rPr>
          <w:rFonts w:ascii="Times New Roman" w:hAnsi="Times New Roman" w:cs="Times New Roman" w:eastAsiaTheme="minorEastAsia"/>
          <w:kern w:val="2"/>
          <w:sz w:val="21"/>
          <w:szCs w:val="21"/>
          <w:em w:val="dot"/>
        </w:rPr>
        <w:t>也要明确学生独立完成的内容</w:t>
      </w:r>
      <w:r>
        <w:rPr>
          <w:rFonts w:ascii="Times New Roman" w:hAnsi="Times New Roman" w:cs="Times New Roman" w:eastAsiaTheme="minorEastAsia"/>
          <w:kern w:val="2"/>
          <w:sz w:val="21"/>
          <w:szCs w:val="21"/>
        </w:rPr>
        <w:t>。</w:t>
      </w:r>
    </w:p>
    <w:p>
      <w:pPr>
        <w:pStyle w:val="7"/>
        <w:snapToGrid w:val="0"/>
        <w:spacing w:before="0" w:beforeAutospacing="0" w:after="0" w:afterAutospacing="0" w:line="360" w:lineRule="exact"/>
        <w:jc w:val="both"/>
        <w:rPr>
          <w:rFonts w:ascii="Times New Roman" w:hAnsi="Times New Roman" w:cs="Times New Roman" w:eastAsiaTheme="minorEastAsia"/>
          <w:b/>
          <w:bCs/>
          <w:sz w:val="21"/>
          <w:szCs w:val="21"/>
        </w:rPr>
      </w:pPr>
      <w:r>
        <w:rPr>
          <w:rFonts w:ascii="Times New Roman" w:hAnsi="Times New Roman" w:cs="Times New Roman" w:eastAsiaTheme="minorEastAsia"/>
          <w:sz w:val="21"/>
          <w:szCs w:val="21"/>
        </w:rPr>
        <w:t xml:space="preserve">  </w:t>
      </w:r>
      <w:r>
        <w:rPr>
          <w:rFonts w:ascii="Times New Roman" w:hAnsi="Times New Roman" w:cs="Times New Roman" w:eastAsiaTheme="minorEastAsia"/>
          <w:b/>
          <w:sz w:val="21"/>
          <w:szCs w:val="21"/>
        </w:rPr>
        <w:t xml:space="preserve">  </w:t>
      </w:r>
      <w:r>
        <w:rPr>
          <w:rFonts w:ascii="Times New Roman" w:hAnsi="Times New Roman" w:cs="Times New Roman" w:eastAsiaTheme="minorEastAsia"/>
          <w:b/>
          <w:bCs/>
          <w:sz w:val="21"/>
          <w:szCs w:val="21"/>
        </w:rPr>
        <w:t>2、选题的基本程序</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kern w:val="2"/>
          <w:sz w:val="21"/>
          <w:szCs w:val="21"/>
        </w:rPr>
        <w:t>（1）</w:t>
      </w:r>
      <w:r>
        <w:rPr>
          <w:rFonts w:ascii="Times New Roman" w:hAnsi="Times New Roman" w:cs="Times New Roman" w:eastAsiaTheme="minorEastAsia"/>
          <w:sz w:val="21"/>
          <w:szCs w:val="21"/>
          <w:em w:val="dot"/>
        </w:rPr>
        <w:t>选题一般由指导教师提出报告，说明其意义、目的、主要工作内容、前期工作及具备的条件，经系（专业）审议确定、主管教学副院长批准后，方可列入选题计划</w:t>
      </w:r>
      <w:r>
        <w:rPr>
          <w:rFonts w:ascii="Times New Roman" w:hAnsi="Times New Roman" w:cs="Times New Roman" w:eastAsiaTheme="minorEastAsia"/>
          <w:sz w:val="21"/>
          <w:szCs w:val="21"/>
        </w:rPr>
        <w:t>。</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kern w:val="2"/>
          <w:sz w:val="21"/>
          <w:szCs w:val="21"/>
        </w:rPr>
        <w:t>（2）</w:t>
      </w:r>
      <w:r>
        <w:rPr>
          <w:rFonts w:ascii="Times New Roman" w:hAnsi="Times New Roman" w:cs="Times New Roman" w:eastAsiaTheme="minorEastAsia"/>
          <w:sz w:val="21"/>
          <w:szCs w:val="21"/>
        </w:rPr>
        <w:t>选题计划向学生公布后，学生可以根据自己的情况和兴趣申报选择意向，力争选择具有开拓意义的课题，课题的难易程度应与自己的能力相匹配，有利于在规定的时限内完成。题目最终应由各系（专业）主管教学的系主任平衡调剂后确定。</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kern w:val="2"/>
          <w:sz w:val="21"/>
          <w:szCs w:val="21"/>
        </w:rPr>
        <w:t>（3）</w:t>
      </w:r>
      <w:r>
        <w:rPr>
          <w:rFonts w:ascii="Times New Roman" w:hAnsi="Times New Roman" w:cs="Times New Roman" w:eastAsiaTheme="minorEastAsia"/>
          <w:sz w:val="21"/>
          <w:szCs w:val="21"/>
        </w:rPr>
        <w:t>课题确定后，</w:t>
      </w:r>
      <w:r>
        <w:rPr>
          <w:rFonts w:ascii="Times New Roman" w:hAnsi="Times New Roman" w:cs="Times New Roman" w:eastAsiaTheme="minorEastAsia"/>
          <w:sz w:val="21"/>
          <w:szCs w:val="21"/>
          <w:em w:val="dot"/>
        </w:rPr>
        <w:t>指导教师应以书面形式将毕业设计（论文）任务书下发给学生</w:t>
      </w:r>
      <w:r>
        <w:rPr>
          <w:rFonts w:ascii="Times New Roman" w:hAnsi="Times New Roman" w:cs="Times New Roman" w:eastAsiaTheme="minorEastAsia"/>
          <w:sz w:val="21"/>
          <w:szCs w:val="21"/>
        </w:rPr>
        <w:t>，以便早做准备。</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kern w:val="2"/>
          <w:sz w:val="21"/>
          <w:szCs w:val="21"/>
        </w:rPr>
        <w:t>（4）</w:t>
      </w:r>
      <w:r>
        <w:rPr>
          <w:rFonts w:ascii="Times New Roman" w:hAnsi="Times New Roman" w:cs="Times New Roman" w:eastAsiaTheme="minorEastAsia"/>
          <w:sz w:val="21"/>
          <w:szCs w:val="21"/>
        </w:rPr>
        <w:t>学院组织专家对毕业设计任务书和前期准备进行检查。</w:t>
      </w:r>
    </w:p>
    <w:p>
      <w:pPr>
        <w:pStyle w:val="4"/>
        <w:adjustRightInd w:val="0"/>
        <w:snapToGrid w:val="0"/>
        <w:spacing w:before="240" w:beforeLines="100" w:after="0" w:line="360" w:lineRule="exact"/>
        <w:rPr>
          <w:rFonts w:eastAsiaTheme="minorEastAsia"/>
          <w:sz w:val="24"/>
          <w:szCs w:val="24"/>
        </w:rPr>
      </w:pPr>
      <w:bookmarkStart w:id="57" w:name="_Toc525718579"/>
      <w:bookmarkStart w:id="58" w:name="_Toc184460856"/>
      <w:bookmarkStart w:id="59" w:name="_Toc181613277"/>
      <w:r>
        <w:rPr>
          <w:rFonts w:eastAsiaTheme="minorEastAsia"/>
          <w:sz w:val="24"/>
          <w:szCs w:val="24"/>
        </w:rPr>
        <w:t>（二）课题调研</w:t>
      </w:r>
      <w:bookmarkEnd w:id="57"/>
      <w:bookmarkEnd w:id="58"/>
      <w:bookmarkEnd w:id="59"/>
    </w:p>
    <w:p>
      <w:pPr>
        <w:pStyle w:val="7"/>
        <w:snapToGrid w:val="0"/>
        <w:spacing w:before="0" w:beforeAutospacing="0" w:after="0" w:afterAutospacing="0" w:line="360" w:lineRule="exact"/>
        <w:ind w:firstLine="415" w:firstLineChars="198"/>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课题调研是学生在接到毕业设计（论文）任务书后进行的第一个步骤，要求学生尽可能利用一切方法和手段了解本课题所涉及的研究、生产、销售、使用或者国内外现状和发展动态等方面的实际情况以及有关数据、图表、文献资料，并要求学生独立完成调研任务。</w:t>
      </w:r>
    </w:p>
    <w:p>
      <w:pPr>
        <w:pStyle w:val="4"/>
        <w:adjustRightInd w:val="0"/>
        <w:snapToGrid w:val="0"/>
        <w:spacing w:before="240" w:beforeLines="100" w:after="0" w:line="360" w:lineRule="exact"/>
        <w:rPr>
          <w:rFonts w:eastAsiaTheme="minorEastAsia"/>
          <w:sz w:val="24"/>
          <w:szCs w:val="24"/>
        </w:rPr>
      </w:pPr>
      <w:bookmarkStart w:id="60" w:name="_Toc525718580"/>
      <w:bookmarkStart w:id="61" w:name="_Toc181613278"/>
      <w:bookmarkStart w:id="62" w:name="_Toc184460857"/>
      <w:r>
        <w:rPr>
          <w:rFonts w:eastAsiaTheme="minorEastAsia"/>
          <w:sz w:val="24"/>
          <w:szCs w:val="24"/>
        </w:rPr>
        <w:t>（三）文献检索与应用</w:t>
      </w:r>
      <w:bookmarkEnd w:id="60"/>
      <w:bookmarkEnd w:id="61"/>
      <w:bookmarkEnd w:id="62"/>
    </w:p>
    <w:p>
      <w:pPr>
        <w:pStyle w:val="7"/>
        <w:snapToGrid w:val="0"/>
        <w:spacing w:before="0" w:beforeAutospacing="0" w:after="0" w:afterAutospacing="0" w:line="360" w:lineRule="exact"/>
        <w:ind w:firstLine="415" w:firstLineChars="198"/>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文献检索与应用的能力是一个科技人员的基本功。通过文献检索，及时地、广泛地了解与自己的科研工作相关的信息与动态，是进行高水平科研的基础工作。要求学生在指导教师的指点下学会查阅相关文献和资料的步骤和方法，学会对文献的筛选与应用。</w:t>
      </w:r>
    </w:p>
    <w:p>
      <w:pPr>
        <w:pStyle w:val="4"/>
        <w:adjustRightInd w:val="0"/>
        <w:snapToGrid w:val="0"/>
        <w:spacing w:before="240" w:beforeLines="100" w:after="0" w:line="360" w:lineRule="exact"/>
        <w:rPr>
          <w:rFonts w:eastAsiaTheme="minorEastAsia"/>
          <w:sz w:val="24"/>
          <w:szCs w:val="24"/>
        </w:rPr>
      </w:pPr>
      <w:bookmarkStart w:id="63" w:name="_Toc525718581"/>
      <w:bookmarkStart w:id="64" w:name="_Toc181613279"/>
      <w:bookmarkStart w:id="65" w:name="_Toc184460858"/>
      <w:r>
        <w:rPr>
          <w:rFonts w:eastAsiaTheme="minorEastAsia"/>
          <w:sz w:val="24"/>
          <w:szCs w:val="24"/>
        </w:rPr>
        <w:t>（四）撰写论文</w:t>
      </w:r>
      <w:bookmarkEnd w:id="63"/>
      <w:bookmarkEnd w:id="64"/>
      <w:bookmarkEnd w:id="65"/>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一篇完整的毕业论文或毕业设计说明书由封面、任务书、考核评议书、中文摘要、英文摘要、目录、正文（含结论）、致谢、参考文献、附录、封底等部分构成。</w:t>
      </w:r>
      <w:r>
        <w:rPr>
          <w:rFonts w:ascii="Times New Roman" w:hAnsi="Times New Roman" w:cs="Times New Roman" w:eastAsiaTheme="minorEastAsia"/>
          <w:color w:val="FF0000"/>
          <w:sz w:val="21"/>
          <w:szCs w:val="21"/>
        </w:rPr>
        <w:t>正文字数不少于15000字</w:t>
      </w:r>
      <w:r>
        <w:rPr>
          <w:rFonts w:ascii="Times New Roman" w:hAnsi="Times New Roman" w:cs="Times New Roman" w:eastAsiaTheme="minorEastAsia"/>
          <w:sz w:val="21"/>
          <w:szCs w:val="21"/>
        </w:rPr>
        <w:t>，书写方式必须用计算机排版，白纸黑字双面打印，需要彩色打印的图例外。</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1、毕业论文和毕业设计说明书的结构</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1）毕业论文的结构</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sz w:val="21"/>
          <w:szCs w:val="21"/>
        </w:rPr>
      </w:pPr>
      <w:r>
        <w:rPr>
          <w:rFonts w:ascii="Times New Roman" w:hAnsi="Times New Roman" w:cs="Times New Roman" w:eastAsiaTheme="minorEastAsia"/>
          <w:b/>
          <w:kern w:val="2"/>
          <w:sz w:val="21"/>
          <w:szCs w:val="21"/>
        </w:rPr>
        <w:t>（1）</w:t>
      </w:r>
      <w:r>
        <w:rPr>
          <w:rFonts w:ascii="Times New Roman" w:hAnsi="Times New Roman" w:cs="Times New Roman" w:eastAsiaTheme="minorEastAsia"/>
          <w:b/>
          <w:sz w:val="21"/>
          <w:szCs w:val="21"/>
        </w:rPr>
        <w:t>题目：</w:t>
      </w:r>
      <w:r>
        <w:rPr>
          <w:rFonts w:ascii="Times New Roman" w:hAnsi="Times New Roman" w:cs="Times New Roman" w:eastAsiaTheme="minorEastAsia"/>
          <w:sz w:val="21"/>
          <w:szCs w:val="21"/>
        </w:rPr>
        <w:t>即标题，它的主要作用是概括整篇论文的中心内容。因此，题目要确切、恰当、鲜明、简短，精炼。</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sz w:val="21"/>
          <w:szCs w:val="21"/>
        </w:rPr>
      </w:pPr>
      <w:r>
        <w:rPr>
          <w:rFonts w:ascii="Times New Roman" w:hAnsi="Times New Roman" w:cs="Times New Roman" w:eastAsiaTheme="minorEastAsia"/>
          <w:b/>
          <w:kern w:val="2"/>
          <w:sz w:val="21"/>
          <w:szCs w:val="21"/>
        </w:rPr>
        <w:t>（2）</w:t>
      </w:r>
      <w:r>
        <w:rPr>
          <w:rFonts w:ascii="Times New Roman" w:hAnsi="Times New Roman" w:cs="Times New Roman" w:eastAsiaTheme="minorEastAsia"/>
          <w:b/>
          <w:sz w:val="21"/>
          <w:szCs w:val="21"/>
        </w:rPr>
        <w:t>摘要：</w:t>
      </w:r>
      <w:r>
        <w:rPr>
          <w:rFonts w:ascii="Times New Roman" w:hAnsi="Times New Roman" w:cs="Times New Roman" w:eastAsiaTheme="minorEastAsia"/>
          <w:sz w:val="21"/>
          <w:szCs w:val="21"/>
        </w:rPr>
        <w:t>摘要是论文的高度概括，是全文的缩影，是长篇论文不可缺少的组成部分。要求用中、英文分别书写，一篇摘要不少于400字。英文摘要与中文摘要的内容和格式必须一致。</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sz w:val="21"/>
          <w:szCs w:val="21"/>
        </w:rPr>
      </w:pPr>
      <w:r>
        <w:rPr>
          <w:rFonts w:ascii="Times New Roman" w:hAnsi="Times New Roman" w:cs="Times New Roman" w:eastAsiaTheme="minorEastAsia"/>
          <w:b/>
          <w:kern w:val="2"/>
          <w:sz w:val="21"/>
          <w:szCs w:val="21"/>
        </w:rPr>
        <w:t>（3）</w:t>
      </w:r>
      <w:r>
        <w:rPr>
          <w:rFonts w:ascii="Times New Roman" w:hAnsi="Times New Roman" w:cs="Times New Roman" w:eastAsiaTheme="minorEastAsia"/>
          <w:b/>
          <w:sz w:val="21"/>
          <w:szCs w:val="21"/>
        </w:rPr>
        <w:t>目录：</w:t>
      </w:r>
      <w:r>
        <w:rPr>
          <w:rFonts w:ascii="Times New Roman" w:hAnsi="Times New Roman" w:cs="Times New Roman" w:eastAsiaTheme="minorEastAsia"/>
          <w:sz w:val="21"/>
          <w:szCs w:val="21"/>
        </w:rPr>
        <w:t>反映论文的纲要。目录应列出通篇论文各组成部分的大小标题，分别层次，逐项标注页码，并包括注明参考文献、附录、索引等附属部分的页次，以便读者查找。</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b/>
          <w:kern w:val="2"/>
          <w:sz w:val="21"/>
          <w:szCs w:val="21"/>
        </w:rPr>
      </w:pPr>
      <w:r>
        <w:rPr>
          <w:rFonts w:ascii="Times New Roman" w:hAnsi="Times New Roman" w:cs="Times New Roman" w:eastAsiaTheme="minorEastAsia"/>
          <w:b/>
          <w:kern w:val="2"/>
          <w:sz w:val="21"/>
          <w:szCs w:val="21"/>
        </w:rPr>
        <w:t>（4）主要符号表</w:t>
      </w:r>
      <w:r>
        <w:rPr>
          <w:rFonts w:hint="eastAsia" w:ascii="Times New Roman" w:hAnsi="Times New Roman" w:cs="Times New Roman" w:eastAsiaTheme="minorEastAsia"/>
          <w:b/>
          <w:kern w:val="2"/>
          <w:sz w:val="21"/>
          <w:szCs w:val="21"/>
        </w:rPr>
        <w:t>：</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如果论文中使用了大量的物理量符号、标志、缩略词、专门计量单位、自定义名词和术语等，应将全文中常用的这些符号及意义列出。</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FF0000"/>
          <w:kern w:val="2"/>
          <w:sz w:val="21"/>
          <w:szCs w:val="21"/>
        </w:rPr>
      </w:pPr>
      <w:r>
        <w:rPr>
          <w:rFonts w:ascii="Times New Roman" w:hAnsi="Times New Roman" w:cs="Times New Roman" w:eastAsiaTheme="minorEastAsia"/>
          <w:color w:val="FF0000"/>
          <w:kern w:val="2"/>
          <w:sz w:val="21"/>
          <w:szCs w:val="21"/>
        </w:rPr>
        <w:t>如果上述符号和缩略词使用次数不多，可以不设专门的主要符号表，但在论文中出现时须加以说明。</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论文中主要符号全部采用法定单位，严格执行国家标准（GB3100～3102—93）有关“量和单位”的规定。单位名称采用国际通用符号或中文名称，但全文应统一，不得两种混用。</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kern w:val="2"/>
          <w:sz w:val="21"/>
          <w:szCs w:val="21"/>
        </w:rPr>
      </w:pPr>
      <w:r>
        <w:rPr>
          <w:rFonts w:ascii="Times New Roman" w:hAnsi="Times New Roman" w:cs="Times New Roman" w:eastAsiaTheme="minorEastAsia"/>
          <w:kern w:val="2"/>
          <w:sz w:val="21"/>
          <w:szCs w:val="21"/>
        </w:rPr>
        <w:t>缩略词应列出中英文全称。</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sz w:val="21"/>
          <w:szCs w:val="21"/>
        </w:rPr>
      </w:pPr>
      <w:r>
        <w:rPr>
          <w:rFonts w:ascii="Times New Roman" w:hAnsi="Times New Roman" w:cs="Times New Roman" w:eastAsiaTheme="minorEastAsia"/>
          <w:b/>
          <w:kern w:val="2"/>
          <w:sz w:val="21"/>
          <w:szCs w:val="21"/>
        </w:rPr>
        <w:t>（5）</w:t>
      </w:r>
      <w:r>
        <w:rPr>
          <w:rFonts w:ascii="Times New Roman" w:hAnsi="Times New Roman" w:cs="Times New Roman" w:eastAsiaTheme="minorEastAsia"/>
          <w:b/>
          <w:sz w:val="21"/>
          <w:szCs w:val="21"/>
        </w:rPr>
        <w:t>正文：</w:t>
      </w:r>
      <w:r>
        <w:rPr>
          <w:rFonts w:ascii="Times New Roman" w:hAnsi="Times New Roman" w:cs="Times New Roman" w:eastAsiaTheme="minorEastAsia"/>
          <w:sz w:val="21"/>
          <w:szCs w:val="21"/>
        </w:rPr>
        <w:t>论文的正文是作者对自己的研究工作详细的表述。应包括以下内容：</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hint="eastAsia" w:ascii="宋体" w:hAnsi="宋体" w:eastAsia="宋体" w:cs="宋体"/>
          <w:sz w:val="21"/>
          <w:szCs w:val="21"/>
        </w:rPr>
        <w:t>①</w:t>
      </w:r>
      <w:r>
        <w:rPr>
          <w:rFonts w:ascii="Times New Roman" w:hAnsi="Times New Roman" w:cs="Times New Roman" w:eastAsiaTheme="minorEastAsia"/>
          <w:sz w:val="21"/>
          <w:szCs w:val="21"/>
        </w:rPr>
        <w:t xml:space="preserve"> 绪论：绪论相当于论文的开头，它是三段式论文的第一段（后二段是本论和结论）。绪论与摘要写法不完全相同，摘要要写得高度概括、简略，绪论可以稍加具体一些，文字以1000字左右为宜。绪论一般应包括以下几个内容：</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为什么要写这篇论文，要解决什么问题，主要观点是什么。</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对本论文研究主题范围内已有文献的评述（包括与课题相关的历史的回顾，资料来源、性质及运用情况等）。</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说明本论文所要解决的问题，所采用的研究手段、方式、方法。明确研究工作的界限和规模。</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概括论文的主要工作内容。</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hint="eastAsia" w:ascii="宋体" w:hAnsi="宋体" w:eastAsia="宋体" w:cs="宋体"/>
          <w:sz w:val="21"/>
          <w:szCs w:val="21"/>
        </w:rPr>
        <w:t>②</w:t>
      </w:r>
      <w:r>
        <w:rPr>
          <w:rFonts w:ascii="Times New Roman" w:hAnsi="Times New Roman" w:cs="Times New Roman" w:eastAsiaTheme="minorEastAsia"/>
          <w:sz w:val="21"/>
          <w:szCs w:val="21"/>
        </w:rPr>
        <w:t xml:space="preserve"> 理论分析部分：</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详细说明所使用的分析方法和计算方法等基本情况；指出所应用的分析方法、计算方法、实验方法等哪些是已有的，哪些是经过自己改进的，哪些是自己创造的，以便指导教师审查和纠正，这一部分所占篇幅不宜过多，应以简练、明了的文字概略表述。</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hint="eastAsia" w:ascii="宋体" w:hAnsi="宋体" w:eastAsia="宋体" w:cs="宋体"/>
          <w:sz w:val="21"/>
          <w:szCs w:val="21"/>
        </w:rPr>
        <w:t>③</w:t>
      </w:r>
      <w:r>
        <w:rPr>
          <w:rFonts w:ascii="Times New Roman" w:hAnsi="Times New Roman" w:cs="Times New Roman" w:eastAsiaTheme="minorEastAsia"/>
          <w:sz w:val="21"/>
          <w:szCs w:val="21"/>
        </w:rPr>
        <w:t xml:space="preserve"> 课题研究的方法与手段，分别以下面几种方法说明：</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用实验方法研究课题，应具体说明实验用的装置、仪器、原材料的性能等是否标准，并应对所有装置、仪器、原材料做出检验和标定。对实验的过程和操作方法，力求叙述得简明扼要，对实验结果的记录、分析，对人所共知的或细节性的内容不必过分详述。</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用理论推导的手段和方法达到研究目的的，这方面内容要精心组织，做到概念准确，判断推理符合客观事物的发展规律，要做到言之有序，言之有理，以论点为中心，组织成完整而严谨的内容整体。</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用调查研究的方法达到研究目的的，调查目标、对象、范围、时间、地点、调查的过程和方法等，这些内容与研究的最终结果有关系，但不是结果本身，所以一定要简述。但对调查所提的样本、数据、新的发现等则应详细说明，这是结论产生的依据。</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hint="eastAsia" w:ascii="宋体" w:hAnsi="宋体" w:eastAsia="宋体" w:cs="宋体"/>
          <w:sz w:val="21"/>
          <w:szCs w:val="21"/>
        </w:rPr>
        <w:t>④</w:t>
      </w:r>
      <w:r>
        <w:rPr>
          <w:rFonts w:ascii="Times New Roman" w:hAnsi="Times New Roman" w:cs="Times New Roman" w:eastAsiaTheme="minorEastAsia"/>
          <w:sz w:val="21"/>
          <w:szCs w:val="21"/>
        </w:rPr>
        <w:t xml:space="preserve"> 结果与讨论是全文的核心，一般要占较多篇幅。</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在写作时，应对研究成果精心筛选，把那些必要而充分的数据、现象、样品、认识等选出来，写进去，作为分析的依据，应尽量避免事无巨细，把所得结果和盘托出。在对结果做定性和定量分析时，应说明数据的处理方法以及误差分析，说明现象出现的条件及其可证性，交代理论推导中认识的由来和发展，以便别人以此为根据进行核实验证。对结果进行分析后所得到的结论和推论，也应说明其适用的条件和范围。恰当运用表和图作结果与分析，是科技论文通用的一种表达方式。</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sz w:val="21"/>
          <w:szCs w:val="21"/>
        </w:rPr>
      </w:pPr>
      <w:r>
        <w:rPr>
          <w:rFonts w:ascii="Times New Roman" w:hAnsi="Times New Roman" w:cs="Times New Roman" w:eastAsiaTheme="minorEastAsia"/>
          <w:b/>
          <w:sz w:val="21"/>
          <w:szCs w:val="21"/>
        </w:rPr>
        <w:t>结论与展望：</w:t>
      </w:r>
      <w:r>
        <w:rPr>
          <w:rFonts w:ascii="Times New Roman" w:hAnsi="Times New Roman" w:cs="Times New Roman" w:eastAsiaTheme="minorEastAsia"/>
          <w:sz w:val="21"/>
          <w:szCs w:val="21"/>
        </w:rPr>
        <w:t>结论包括对整个研究工作进行归纳和综合而得出的总结；所得结果与已有结果的比较；联系实际结果，指出它的学术意义或应用价值和在实际中推广应用的可能性；在本课题研究中尚存在的问题，对进一步开展研究的见解与建议。结论集中反映作者的研究成果，表达作者对所研究课题的见解和主张，是全文的思想精髓，是全文的思想体现，一般应写得概括、篇幅较短。撰写时应注意下列事项：</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结论要简单、明确。在措辞上应严密，但又容易被人领会。</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结论应反映个人的研究工作，属于前人和他人已有过的结论可少提。</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 要实事求是地介绍自己研究的结果，切忌言过其实，在无充分把握时，应留有余地。</w:t>
      </w:r>
    </w:p>
    <w:p>
      <w:pPr>
        <w:spacing w:line="360" w:lineRule="exact"/>
        <w:ind w:firstLine="422" w:firstLineChars="200"/>
        <w:rPr>
          <w:rFonts w:eastAsiaTheme="minorEastAsia"/>
          <w:szCs w:val="21"/>
        </w:rPr>
      </w:pPr>
      <w:r>
        <w:rPr>
          <w:rFonts w:eastAsiaTheme="minorEastAsia"/>
          <w:b/>
          <w:szCs w:val="21"/>
        </w:rPr>
        <w:t>（6）致谢：</w:t>
      </w:r>
      <w:r>
        <w:rPr>
          <w:rFonts w:eastAsiaTheme="minorEastAsia"/>
          <w:szCs w:val="21"/>
        </w:rPr>
        <w:t>对于毕业设计（论文）的指导教师，对毕业设计（论文）提过有益的建议或给予过帮助的同学、同事与集体，都应在论文的结尾部分书面致谢，言辞应恳切、实事求是。</w:t>
      </w:r>
    </w:p>
    <w:p>
      <w:pPr>
        <w:spacing w:line="360" w:lineRule="exact"/>
        <w:ind w:firstLine="422" w:firstLineChars="200"/>
        <w:rPr>
          <w:rFonts w:eastAsiaTheme="minorEastAsia"/>
          <w:b/>
          <w:color w:val="0000FF"/>
          <w:kern w:val="0"/>
          <w:szCs w:val="21"/>
        </w:rPr>
      </w:pPr>
      <w:r>
        <w:rPr>
          <w:rFonts w:eastAsiaTheme="minorEastAsia"/>
          <w:b/>
          <w:color w:val="0000FF"/>
          <w:szCs w:val="21"/>
        </w:rPr>
        <w:t>（7）</w:t>
      </w:r>
      <w:r>
        <w:rPr>
          <w:rFonts w:eastAsiaTheme="minorEastAsia"/>
          <w:b/>
          <w:color w:val="0000FF"/>
          <w:kern w:val="0"/>
          <w:szCs w:val="21"/>
        </w:rPr>
        <w:t>参考文献与注释：</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0000FF"/>
          <w:sz w:val="21"/>
          <w:szCs w:val="21"/>
        </w:rPr>
      </w:pPr>
      <w:r>
        <w:rPr>
          <w:rFonts w:ascii="Times New Roman" w:hAnsi="Times New Roman" w:cs="Times New Roman" w:eastAsiaTheme="minorEastAsia"/>
          <w:color w:val="0000FF"/>
          <w:sz w:val="21"/>
          <w:szCs w:val="21"/>
        </w:rPr>
        <w:t>参考文献是为撰写论文而引用的有关文献的信息资源。</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0000FF"/>
          <w:sz w:val="21"/>
          <w:szCs w:val="21"/>
        </w:rPr>
      </w:pPr>
      <w:r>
        <w:rPr>
          <w:rFonts w:ascii="Times New Roman" w:hAnsi="Times New Roman" w:cs="Times New Roman" w:eastAsiaTheme="minorEastAsia"/>
          <w:color w:val="0000FF"/>
          <w:sz w:val="21"/>
          <w:szCs w:val="21"/>
        </w:rPr>
        <w:t>参考文献列示的内容务必实事求是。论文中引用过的文献必须著录，未引用的文献不得虚列。遵循学术道德规范，杜绝抄袭、剽窃等学术不端行为。</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0000FF"/>
          <w:sz w:val="21"/>
          <w:szCs w:val="21"/>
        </w:rPr>
      </w:pPr>
      <w:r>
        <w:rPr>
          <w:rFonts w:ascii="Times New Roman" w:hAnsi="Times New Roman" w:cs="Times New Roman" w:eastAsiaTheme="minorEastAsia"/>
          <w:color w:val="0000FF"/>
          <w:sz w:val="21"/>
          <w:szCs w:val="21"/>
        </w:rPr>
        <w:t>参考文献须是作者亲自考察过的对学位论文有参考价值的文献。</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0000FF"/>
          <w:sz w:val="21"/>
          <w:szCs w:val="21"/>
        </w:rPr>
      </w:pPr>
      <w:r>
        <w:rPr>
          <w:rFonts w:ascii="Times New Roman" w:hAnsi="Times New Roman" w:cs="Times New Roman" w:eastAsiaTheme="minorEastAsia"/>
          <w:color w:val="0000FF"/>
          <w:sz w:val="21"/>
          <w:szCs w:val="21"/>
        </w:rPr>
        <w:t>参考文献应有权威性，应注意所引文献的时效性。</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0000FF"/>
          <w:sz w:val="21"/>
          <w:szCs w:val="21"/>
        </w:rPr>
        <w:t>参考文献的数量：一般不少于10篇，其中，期刊文献不少于8篇，国外文献不少于2篇，</w:t>
      </w:r>
      <w:r>
        <w:rPr>
          <w:rFonts w:ascii="Times New Roman" w:hAnsi="Times New Roman" w:cs="Times New Roman" w:eastAsiaTheme="minorEastAsia"/>
          <w:color w:val="FF0000"/>
          <w:sz w:val="21"/>
          <w:szCs w:val="21"/>
        </w:rPr>
        <w:t>均以近5年的文献为主。</w:t>
      </w:r>
    </w:p>
    <w:p>
      <w:pPr>
        <w:pStyle w:val="7"/>
        <w:snapToGrid w:val="0"/>
        <w:spacing w:before="0" w:beforeAutospacing="0" w:after="0" w:afterAutospacing="0" w:line="360" w:lineRule="exact"/>
        <w:ind w:firstLine="420" w:firstLineChars="200"/>
        <w:jc w:val="both"/>
        <w:rPr>
          <w:rFonts w:ascii="Times New Roman" w:hAnsi="Times New Roman" w:cs="Times New Roman" w:eastAsiaTheme="minorEastAsia"/>
          <w:color w:val="0000FF"/>
          <w:sz w:val="21"/>
          <w:szCs w:val="21"/>
        </w:rPr>
      </w:pPr>
      <w:r>
        <w:rPr>
          <w:rFonts w:ascii="Times New Roman" w:hAnsi="Times New Roman" w:cs="Times New Roman" w:eastAsiaTheme="minorEastAsia"/>
          <w:color w:val="0000FF"/>
          <w:sz w:val="21"/>
          <w:szCs w:val="21"/>
        </w:rPr>
        <w:t>注释是正文需要的解释性、说明性、补充性的材料、意见和观点等。</w:t>
      </w:r>
    </w:p>
    <w:p>
      <w:pPr>
        <w:widowControl/>
        <w:spacing w:line="360" w:lineRule="exact"/>
        <w:ind w:firstLine="422" w:firstLineChars="200"/>
        <w:jc w:val="left"/>
        <w:rPr>
          <w:rFonts w:eastAsiaTheme="minorEastAsia"/>
          <w:szCs w:val="21"/>
        </w:rPr>
      </w:pPr>
      <w:r>
        <w:rPr>
          <w:rFonts w:eastAsiaTheme="minorEastAsia"/>
          <w:b/>
          <w:szCs w:val="21"/>
        </w:rPr>
        <w:t>（8）</w:t>
      </w:r>
      <w:r>
        <w:rPr>
          <w:rFonts w:eastAsiaTheme="minorEastAsia"/>
          <w:b/>
          <w:kern w:val="0"/>
          <w:szCs w:val="21"/>
        </w:rPr>
        <w:t>附录：</w:t>
      </w:r>
      <w:r>
        <w:rPr>
          <w:rFonts w:eastAsiaTheme="minorEastAsia"/>
          <w:szCs w:val="21"/>
        </w:rPr>
        <w:t>在论文之后附上不便放进正文的重要数据、表格、公式、图纸、程序等资料，供读者阅读论文时参考。附录不宜太多，附录的篇幅一般不要超过正文。</w:t>
      </w:r>
    </w:p>
    <w:p>
      <w:pPr>
        <w:pStyle w:val="7"/>
        <w:snapToGrid w:val="0"/>
        <w:spacing w:before="0" w:beforeAutospacing="0" w:after="0" w:afterAutospacing="0" w:line="360" w:lineRule="exact"/>
        <w:ind w:firstLine="422" w:firstLineChars="200"/>
        <w:jc w:val="both"/>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2）毕业设计说明书的结构</w:t>
      </w:r>
    </w:p>
    <w:p>
      <w:pPr>
        <w:pStyle w:val="7"/>
        <w:snapToGrid w:val="0"/>
        <w:spacing w:before="0" w:beforeAutospacing="0" w:after="0" w:afterAutospacing="0" w:line="35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解决某一工程具体问题的题目属毕业设计, 毕业设计的内容包括完成设计说明书和图纸两部分。毕业设计说明书是对毕业设计进行解释与说明的书面材料，在写法上应注意与论文的区别点是：</w:t>
      </w:r>
    </w:p>
    <w:p>
      <w:pPr>
        <w:pStyle w:val="7"/>
        <w:snapToGrid w:val="0"/>
        <w:spacing w:before="0" w:beforeAutospacing="0" w:after="0" w:afterAutospacing="0" w:line="35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（1）前言由下面三部分组成：</w:t>
      </w:r>
    </w:p>
    <w:p>
      <w:pPr>
        <w:pStyle w:val="7"/>
        <w:snapToGrid w:val="0"/>
        <w:spacing w:before="0" w:beforeAutospacing="0" w:after="0" w:afterAutospacing="0" w:line="35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设计的目的和意义，设计项目发展情况简介，设计原理及规模介绍。</w:t>
      </w:r>
    </w:p>
    <w:p>
      <w:pPr>
        <w:pStyle w:val="7"/>
        <w:snapToGrid w:val="0"/>
        <w:spacing w:before="0" w:beforeAutospacing="0" w:after="0" w:afterAutospacing="0" w:line="350" w:lineRule="exact"/>
        <w:ind w:firstLine="420" w:firstLineChars="200"/>
        <w:jc w:val="both"/>
        <w:rPr>
          <w:rFonts w:ascii="Times New Roman" w:hAnsi="Times New Roman" w:cs="Times New Roman" w:eastAsiaTheme="minorEastAsia"/>
          <w:sz w:val="21"/>
          <w:szCs w:val="21"/>
        </w:rPr>
      </w:pPr>
      <w:r>
        <w:rPr>
          <w:rFonts w:ascii="Times New Roman" w:hAnsi="Times New Roman" w:cs="Times New Roman" w:eastAsiaTheme="minorEastAsia"/>
          <w:sz w:val="21"/>
          <w:szCs w:val="21"/>
        </w:rPr>
        <w:t>（2）正文包括方案的论证和主要参数的计算两大部分。</w:t>
      </w:r>
    </w:p>
    <w:p>
      <w:pPr>
        <w:spacing w:line="360" w:lineRule="exact"/>
        <w:ind w:firstLine="422" w:firstLineChars="200"/>
        <w:rPr>
          <w:rFonts w:eastAsiaTheme="minorEastAsia"/>
          <w:b/>
          <w:color w:val="FF0000"/>
          <w:szCs w:val="21"/>
        </w:rPr>
      </w:pPr>
      <w:r>
        <w:rPr>
          <w:rFonts w:eastAsiaTheme="minorEastAsia"/>
          <w:b/>
          <w:color w:val="FF0000"/>
          <w:szCs w:val="21"/>
        </w:rPr>
        <w:t>2、格式规范（模板见毕业设计管理系统—资料下载）：</w:t>
      </w:r>
    </w:p>
    <w:p>
      <w:pPr>
        <w:spacing w:line="360" w:lineRule="exact"/>
        <w:ind w:firstLine="420" w:firstLineChars="200"/>
        <w:rPr>
          <w:rFonts w:eastAsiaTheme="minorEastAsia"/>
          <w:szCs w:val="21"/>
        </w:rPr>
      </w:pPr>
      <w:r>
        <w:rPr>
          <w:rFonts w:eastAsiaTheme="minorEastAsia"/>
          <w:szCs w:val="21"/>
        </w:rPr>
        <w:t>中文采用国家正式公布实施的宋体简化汉字，英文和阿拉伯数字均应采用Times New Roman字体。</w:t>
      </w:r>
    </w:p>
    <w:p>
      <w:pPr>
        <w:spacing w:line="360" w:lineRule="exact"/>
        <w:ind w:firstLine="420" w:firstLineChars="200"/>
        <w:rPr>
          <w:rFonts w:eastAsiaTheme="minorEastAsia"/>
          <w:szCs w:val="21"/>
        </w:rPr>
      </w:pPr>
      <w:r>
        <w:rPr>
          <w:rFonts w:eastAsiaTheme="minorEastAsia"/>
          <w:szCs w:val="21"/>
        </w:rPr>
        <w:t>文中采用的术语、符号、代号，全文必须统一，并符合规范化的要求。文中使用新的专业术语、缩略语、习惯用语时，应加以注释。国外新的专业术语、缩略语，必须在译文后用圆括号注明原文。学位论文的插图、照片必须清晰，确保能复制或缩微。</w:t>
      </w:r>
    </w:p>
    <w:p>
      <w:pPr>
        <w:spacing w:line="360" w:lineRule="exact"/>
        <w:ind w:firstLine="420" w:firstLineChars="200"/>
        <w:rPr>
          <w:rFonts w:eastAsiaTheme="minorEastAsia"/>
          <w:szCs w:val="21"/>
        </w:rPr>
      </w:pPr>
      <w:r>
        <w:rPr>
          <w:rFonts w:eastAsiaTheme="minorEastAsia"/>
          <w:szCs w:val="21"/>
        </w:rPr>
        <w:t>页面设置：</w:t>
      </w:r>
    </w:p>
    <w:p>
      <w:pPr>
        <w:spacing w:line="360" w:lineRule="exact"/>
        <w:ind w:firstLine="420" w:firstLineChars="200"/>
        <w:rPr>
          <w:rFonts w:eastAsiaTheme="minorEastAsia"/>
          <w:szCs w:val="21"/>
        </w:rPr>
      </w:pPr>
      <w:r>
        <w:rPr>
          <w:rFonts w:eastAsiaTheme="minorEastAsia"/>
          <w:szCs w:val="21"/>
        </w:rPr>
        <w:t>纸张和印刷：纸型为A4(21.0 cm×29.7cm)70g或80g标准，双面印刷。</w:t>
      </w:r>
    </w:p>
    <w:p>
      <w:pPr>
        <w:spacing w:line="360" w:lineRule="exact"/>
        <w:ind w:firstLine="420" w:firstLineChars="200"/>
        <w:rPr>
          <w:rFonts w:eastAsiaTheme="minorEastAsia"/>
          <w:szCs w:val="21"/>
        </w:rPr>
      </w:pPr>
      <w:r>
        <w:rPr>
          <w:rFonts w:eastAsiaTheme="minorEastAsia"/>
          <w:szCs w:val="21"/>
        </w:rPr>
        <w:t>页边距：上、下、左、右、装订线的页边距分别为：3.0cm,2.5cm,2.6cm,2.6cm，0cm，装订线位置：左。左右对称页边距。</w:t>
      </w:r>
    </w:p>
    <w:p>
      <w:pPr>
        <w:spacing w:line="360" w:lineRule="exact"/>
        <w:ind w:firstLine="420" w:firstLineChars="200"/>
        <w:rPr>
          <w:rFonts w:eastAsiaTheme="minorEastAsia"/>
          <w:szCs w:val="21"/>
        </w:rPr>
      </w:pPr>
      <w:r>
        <w:rPr>
          <w:rFonts w:eastAsiaTheme="minorEastAsia"/>
          <w:szCs w:val="21"/>
        </w:rPr>
        <w:t>页眉和页脚：页眉距边界2.0cm，页脚距边界l.75cm。</w:t>
      </w:r>
    </w:p>
    <w:p>
      <w:pPr>
        <w:spacing w:line="360" w:lineRule="exact"/>
        <w:ind w:firstLine="420" w:firstLineChars="200"/>
        <w:rPr>
          <w:rFonts w:eastAsiaTheme="minorEastAsia"/>
          <w:szCs w:val="21"/>
        </w:rPr>
      </w:pPr>
      <w:r>
        <w:rPr>
          <w:rFonts w:eastAsiaTheme="minorEastAsia"/>
          <w:szCs w:val="21"/>
        </w:rPr>
        <w:t>页眉：从摘要页到最后页，每页均须有页眉，五号字，居中编排。奇数页页眉为相应内容的名称、正文中相应各章的名称，偶数页页眉为“西安交通大学本科毕业设计（论文）”。页眉的文字内容之下划两条横线，线粗0.5磅，线长与页面齐宽。</w:t>
      </w:r>
    </w:p>
    <w:p>
      <w:pPr>
        <w:spacing w:line="360" w:lineRule="exact"/>
        <w:ind w:firstLine="420" w:firstLineChars="200"/>
        <w:rPr>
          <w:rFonts w:eastAsiaTheme="minorEastAsia"/>
          <w:szCs w:val="21"/>
        </w:rPr>
      </w:pPr>
      <w:r>
        <w:rPr>
          <w:rFonts w:eastAsiaTheme="minorEastAsia"/>
          <w:szCs w:val="21"/>
        </w:rPr>
        <w:t>页脚：建议采用文本编辑软件的“页脚自动生成功能”生成页脚，一般编排在相应正文同一页最下部并与正文部分用细线隔开，线长约为l/4页宽。五号字。</w:t>
      </w:r>
    </w:p>
    <w:p>
      <w:pPr>
        <w:spacing w:line="360" w:lineRule="exact"/>
        <w:ind w:firstLine="420" w:firstLineChars="200"/>
        <w:rPr>
          <w:rFonts w:eastAsiaTheme="minorEastAsia"/>
          <w:szCs w:val="21"/>
        </w:rPr>
      </w:pPr>
      <w:r>
        <w:rPr>
          <w:rFonts w:eastAsiaTheme="minorEastAsia"/>
          <w:szCs w:val="21"/>
        </w:rPr>
        <w:t>一级标题：另起一页，居中，三号字，段前空两行，段后空一行。</w:t>
      </w:r>
    </w:p>
    <w:p>
      <w:pPr>
        <w:spacing w:line="360" w:lineRule="exact"/>
        <w:ind w:firstLine="420" w:firstLineChars="200"/>
        <w:rPr>
          <w:rFonts w:eastAsiaTheme="minorEastAsia"/>
          <w:szCs w:val="21"/>
        </w:rPr>
      </w:pPr>
      <w:r>
        <w:rPr>
          <w:rFonts w:eastAsiaTheme="minorEastAsia"/>
          <w:szCs w:val="21"/>
        </w:rPr>
        <w:t>二级标题：左对齐顶格，小三号字，段前空一行，段后空0.5行。</w:t>
      </w:r>
    </w:p>
    <w:p>
      <w:pPr>
        <w:spacing w:line="360" w:lineRule="exact"/>
        <w:ind w:firstLine="420" w:firstLineChars="200"/>
        <w:rPr>
          <w:rFonts w:eastAsiaTheme="minorEastAsia"/>
          <w:szCs w:val="21"/>
        </w:rPr>
      </w:pPr>
      <w:r>
        <w:rPr>
          <w:rFonts w:eastAsiaTheme="minorEastAsia"/>
          <w:szCs w:val="21"/>
        </w:rPr>
        <w:t>三级标题：左起空两字符，四号字，段前空0.5行，段后不空行。</w:t>
      </w:r>
    </w:p>
    <w:p>
      <w:pPr>
        <w:spacing w:line="360" w:lineRule="exact"/>
        <w:ind w:firstLine="420" w:firstLineChars="200"/>
        <w:rPr>
          <w:rFonts w:eastAsiaTheme="minorEastAsia"/>
          <w:szCs w:val="21"/>
        </w:rPr>
      </w:pPr>
      <w:r>
        <w:rPr>
          <w:rFonts w:eastAsiaTheme="minorEastAsia"/>
          <w:szCs w:val="21"/>
        </w:rPr>
        <w:t>图题和表题：采用中文，居中，五号字，段前空0.5行，段后不空行。</w:t>
      </w:r>
    </w:p>
    <w:p>
      <w:pPr>
        <w:spacing w:line="360" w:lineRule="exact"/>
        <w:ind w:firstLine="420" w:firstLineChars="200"/>
        <w:rPr>
          <w:rFonts w:eastAsiaTheme="minorEastAsia"/>
          <w:szCs w:val="21"/>
        </w:rPr>
      </w:pPr>
      <w:r>
        <w:rPr>
          <w:rFonts w:eastAsiaTheme="minorEastAsia"/>
          <w:szCs w:val="21"/>
        </w:rPr>
        <w:t>正文：除以上3级标题、图题、表题之外，正文文字均采用小四号字。</w:t>
      </w:r>
      <w:r>
        <w:rPr>
          <w:rFonts w:eastAsiaTheme="minorEastAsia"/>
          <w:color w:val="FF0000"/>
          <w:szCs w:val="21"/>
        </w:rPr>
        <w:t>正文第一章至结束中间不空页。</w:t>
      </w:r>
    </w:p>
    <w:p>
      <w:pPr>
        <w:spacing w:line="360" w:lineRule="exact"/>
        <w:ind w:firstLine="420" w:firstLineChars="200"/>
        <w:rPr>
          <w:rFonts w:eastAsiaTheme="minorEastAsia"/>
          <w:szCs w:val="21"/>
        </w:rPr>
      </w:pPr>
      <w:r>
        <w:rPr>
          <w:rFonts w:eastAsiaTheme="minorEastAsia"/>
          <w:szCs w:val="21"/>
        </w:rPr>
        <w:t>字距和行距：除特殊说明外，全文一律采用无网格、1.2倍行距，段前段后不空行。</w:t>
      </w:r>
    </w:p>
    <w:p>
      <w:pPr>
        <w:spacing w:line="360" w:lineRule="exact"/>
        <w:ind w:firstLine="420" w:firstLineChars="200"/>
        <w:rPr>
          <w:rFonts w:eastAsiaTheme="minorEastAsia"/>
          <w:szCs w:val="21"/>
        </w:rPr>
      </w:pPr>
      <w:r>
        <w:rPr>
          <w:rFonts w:eastAsiaTheme="minorEastAsia"/>
          <w:szCs w:val="21"/>
        </w:rPr>
        <w:t>页码：论文页码的第1页从正文开始用阿拉伯数字标注，直至全文结束。正文前的内容（除封面）用罗马数字单独标注页码。页码位于页面底端，对齐方式为“外侧”，页码格式为最简单的数字，不带任何其它的符号或信息。附录（含外文原文及其译文、有关图纸、计算机源程序等）必须与论文装订在一起，附录的页码必须接着参考文献的页码连续编写。</w:t>
      </w:r>
    </w:p>
    <w:p>
      <w:pPr>
        <w:spacing w:line="360" w:lineRule="exact"/>
        <w:ind w:left="422" w:hanging="422" w:hangingChars="200"/>
        <w:rPr>
          <w:rFonts w:eastAsiaTheme="minorEastAsia"/>
          <w:szCs w:val="21"/>
        </w:rPr>
      </w:pPr>
      <w:r>
        <w:rPr>
          <w:rFonts w:eastAsiaTheme="minorEastAsia"/>
          <w:b/>
          <w:color w:val="FF0000"/>
          <w:szCs w:val="21"/>
        </w:rPr>
        <w:t>2.1 封面：</w:t>
      </w:r>
      <w:r>
        <w:rPr>
          <w:rFonts w:eastAsiaTheme="minorEastAsia"/>
          <w:color w:val="FF0000"/>
          <w:szCs w:val="21"/>
        </w:rPr>
        <w:t>采用西安交通大学毕业设计（论文）统一封面（模板见毕业设计管理系统——资料下载），用A3纸（封面封底连在一起，从左侧包住论文）。封面上所填内容居中排列三字号加粗，论文题目不能超过35个汉字。</w:t>
      </w:r>
      <w:r>
        <w:rPr>
          <w:rFonts w:eastAsiaTheme="minorEastAsia"/>
          <w:color w:val="0000FF"/>
          <w:szCs w:val="21"/>
        </w:rPr>
        <w:t>封面可去教材科购买。</w:t>
      </w:r>
    </w:p>
    <w:p>
      <w:pPr>
        <w:spacing w:line="360" w:lineRule="exact"/>
        <w:ind w:left="422" w:hanging="422" w:hangingChars="200"/>
        <w:rPr>
          <w:rFonts w:eastAsiaTheme="minorEastAsia"/>
          <w:szCs w:val="21"/>
        </w:rPr>
      </w:pPr>
      <w:r>
        <w:rPr>
          <w:rFonts w:eastAsiaTheme="minorEastAsia"/>
          <w:b/>
          <w:szCs w:val="21"/>
        </w:rPr>
        <w:t xml:space="preserve">2.2 </w:t>
      </w:r>
      <w:r>
        <w:fldChar w:fldCharType="begin"/>
      </w:r>
      <w:r>
        <w:instrText xml:space="preserve"> HYPERLINK "http://dean.xjtu.edu.cn/FrameIndex.aspx?page=4295556061&amp;mod=4298884530&amp;article=0&amp;suburl=Module/4298884530/renwushu/renwushu.html" </w:instrText>
      </w:r>
      <w:r>
        <w:fldChar w:fldCharType="separate"/>
      </w:r>
      <w:r>
        <w:rPr>
          <w:rFonts w:eastAsiaTheme="minorEastAsia"/>
          <w:b/>
          <w:szCs w:val="21"/>
        </w:rPr>
        <w:t>任务书</w:t>
      </w:r>
      <w:r>
        <w:rPr>
          <w:rFonts w:eastAsiaTheme="minorEastAsia"/>
          <w:b/>
          <w:szCs w:val="21"/>
        </w:rPr>
        <w:fldChar w:fldCharType="end"/>
      </w:r>
      <w:r>
        <w:rPr>
          <w:rFonts w:eastAsiaTheme="minorEastAsia"/>
          <w:b/>
          <w:szCs w:val="21"/>
        </w:rPr>
        <w:t>、</w:t>
      </w:r>
      <w:r>
        <w:fldChar w:fldCharType="begin"/>
      </w:r>
      <w:r>
        <w:instrText xml:space="preserve"> HYPERLINK "http://dean.xjtu.edu.cn/FrameIndex.aspx?page=4295556061&amp;mod=4298883571&amp;article=0&amp;suburl=Module/4298883571/kaohepingyishu/kaohepingyishu.html" </w:instrText>
      </w:r>
      <w:r>
        <w:fldChar w:fldCharType="separate"/>
      </w:r>
      <w:r>
        <w:rPr>
          <w:rFonts w:eastAsiaTheme="minorEastAsia"/>
          <w:b/>
          <w:szCs w:val="21"/>
        </w:rPr>
        <w:t>考核评议书</w:t>
      </w:r>
      <w:r>
        <w:rPr>
          <w:rFonts w:eastAsiaTheme="minorEastAsia"/>
          <w:b/>
          <w:szCs w:val="21"/>
        </w:rPr>
        <w:fldChar w:fldCharType="end"/>
      </w:r>
      <w:r>
        <w:rPr>
          <w:rFonts w:eastAsiaTheme="minorEastAsia"/>
          <w:b/>
          <w:szCs w:val="21"/>
        </w:rPr>
        <w:t>：</w:t>
      </w:r>
      <w:r>
        <w:rPr>
          <w:rFonts w:eastAsiaTheme="minorEastAsia"/>
          <w:szCs w:val="21"/>
        </w:rPr>
        <w:t>双面打印。《考核评议书》、《评审意见书》和《答辩结果》必须分别由指导教师、评阅人和答辩组据实填写。</w:t>
      </w:r>
    </w:p>
    <w:p>
      <w:pPr>
        <w:spacing w:line="360" w:lineRule="exact"/>
        <w:rPr>
          <w:rFonts w:eastAsiaTheme="minorEastAsia"/>
          <w:color w:val="0000FF"/>
          <w:szCs w:val="21"/>
        </w:rPr>
      </w:pPr>
      <w:r>
        <w:rPr>
          <w:rFonts w:eastAsiaTheme="minorEastAsia"/>
          <w:b/>
          <w:color w:val="0000FF"/>
          <w:szCs w:val="21"/>
        </w:rPr>
        <w:t>2.3 中、英文摘要页：</w:t>
      </w:r>
      <w:r>
        <w:rPr>
          <w:rFonts w:eastAsiaTheme="minorEastAsia"/>
          <w:color w:val="0000FF"/>
          <w:szCs w:val="21"/>
        </w:rPr>
        <w:t>摘要页由摘要正文、关键词等组成。</w:t>
      </w:r>
    </w:p>
    <w:p>
      <w:pPr>
        <w:spacing w:line="360" w:lineRule="exact"/>
        <w:ind w:firstLine="420" w:firstLineChars="200"/>
        <w:rPr>
          <w:rFonts w:eastAsiaTheme="minorEastAsia"/>
          <w:szCs w:val="21"/>
        </w:rPr>
      </w:pPr>
      <w:r>
        <w:rPr>
          <w:rFonts w:eastAsiaTheme="minorEastAsia"/>
          <w:szCs w:val="21"/>
        </w:rPr>
        <w:t>2.3.1摘要／ABSTRACT</w:t>
      </w:r>
    </w:p>
    <w:p>
      <w:pPr>
        <w:spacing w:line="360" w:lineRule="exact"/>
        <w:ind w:firstLine="420" w:firstLineChars="200"/>
        <w:rPr>
          <w:rFonts w:eastAsiaTheme="minorEastAsia"/>
          <w:szCs w:val="21"/>
        </w:rPr>
      </w:pPr>
      <w:r>
        <w:rPr>
          <w:rFonts w:eastAsiaTheme="minorEastAsia"/>
          <w:szCs w:val="21"/>
        </w:rPr>
        <w:t>按一级标题编排中文“摘要”二字，二字间距为两个字符。英文为“ABSTRACT”。</w:t>
      </w:r>
    </w:p>
    <w:p>
      <w:pPr>
        <w:spacing w:line="360" w:lineRule="exact"/>
        <w:ind w:firstLine="420" w:firstLineChars="200"/>
        <w:rPr>
          <w:rFonts w:eastAsiaTheme="minorEastAsia"/>
          <w:szCs w:val="21"/>
        </w:rPr>
      </w:pPr>
      <w:r>
        <w:rPr>
          <w:rFonts w:eastAsiaTheme="minorEastAsia"/>
          <w:szCs w:val="21"/>
        </w:rPr>
        <w:t>摘要正文，中文每段开头左起空两字符起排，段与段之间不空行；英文每段开头左对齐顶格编排，段与段之间空一行。小四号字。</w:t>
      </w:r>
    </w:p>
    <w:p>
      <w:pPr>
        <w:spacing w:line="360" w:lineRule="exact"/>
        <w:ind w:firstLine="420" w:firstLineChars="200"/>
        <w:rPr>
          <w:rFonts w:eastAsiaTheme="minorEastAsia"/>
          <w:szCs w:val="21"/>
        </w:rPr>
      </w:pPr>
      <w:r>
        <w:rPr>
          <w:rFonts w:eastAsiaTheme="minorEastAsia"/>
          <w:szCs w:val="21"/>
        </w:rPr>
        <w:t>2.3.2关键词/KEY WORDS”</w:t>
      </w:r>
    </w:p>
    <w:p>
      <w:pPr>
        <w:spacing w:line="360" w:lineRule="exact"/>
        <w:ind w:firstLine="420" w:firstLineChars="200"/>
        <w:rPr>
          <w:rFonts w:eastAsiaTheme="minorEastAsia"/>
          <w:szCs w:val="21"/>
        </w:rPr>
      </w:pPr>
      <w:r>
        <w:rPr>
          <w:rFonts w:eastAsiaTheme="minorEastAsia"/>
          <w:szCs w:val="21"/>
        </w:rPr>
        <w:t>正文内容下，空一行，左对齐顶格编排“关键词/KEY WORDS”（</w:t>
      </w:r>
      <w:r>
        <w:rPr>
          <w:rFonts w:eastAsiaTheme="minorEastAsia"/>
          <w:color w:val="0000FF"/>
          <w:szCs w:val="21"/>
        </w:rPr>
        <w:t>小四号</w:t>
      </w:r>
      <w:r>
        <w:rPr>
          <w:rFonts w:eastAsiaTheme="minorEastAsia"/>
          <w:szCs w:val="21"/>
        </w:rPr>
        <w:t>，加粗），后接冒号，其后为具体关键词（</w:t>
      </w:r>
      <w:r>
        <w:rPr>
          <w:rFonts w:eastAsiaTheme="minorEastAsia"/>
          <w:color w:val="0000FF"/>
          <w:szCs w:val="21"/>
        </w:rPr>
        <w:t>小四号</w:t>
      </w:r>
      <w:r>
        <w:rPr>
          <w:rFonts w:eastAsiaTheme="minorEastAsia"/>
          <w:szCs w:val="21"/>
        </w:rPr>
        <w:t>），每一关键词之间用分号分开，最后一个关键词后无标点符号。英文每组KEY WORDS的第一个字母为大写，其余为小写。</w:t>
      </w:r>
    </w:p>
    <w:p>
      <w:pPr>
        <w:spacing w:line="360" w:lineRule="exact"/>
        <w:ind w:firstLine="420" w:firstLineChars="200"/>
        <w:rPr>
          <w:rFonts w:eastAsiaTheme="minorEastAsia"/>
          <w:szCs w:val="21"/>
        </w:rPr>
      </w:pPr>
      <w:r>
        <w:rPr>
          <w:rFonts w:eastAsiaTheme="minorEastAsia"/>
          <w:color w:val="0000FF"/>
          <w:szCs w:val="21"/>
        </w:rPr>
        <w:t>2.3.3资助申明：资助申明编排在摘要第一页的页脚处。</w:t>
      </w:r>
    </w:p>
    <w:p>
      <w:pPr>
        <w:spacing w:line="360" w:lineRule="exact"/>
        <w:rPr>
          <w:rFonts w:eastAsiaTheme="minorEastAsia"/>
          <w:b/>
          <w:szCs w:val="21"/>
        </w:rPr>
      </w:pPr>
      <w:r>
        <w:rPr>
          <w:rFonts w:eastAsiaTheme="minorEastAsia"/>
          <w:b/>
          <w:szCs w:val="21"/>
        </w:rPr>
        <w:t>2.4 中、英文目录页</w:t>
      </w:r>
    </w:p>
    <w:p>
      <w:pPr>
        <w:spacing w:line="360" w:lineRule="exact"/>
        <w:ind w:firstLine="420" w:firstLineChars="200"/>
        <w:rPr>
          <w:rFonts w:eastAsiaTheme="minorEastAsia"/>
          <w:szCs w:val="21"/>
        </w:rPr>
      </w:pPr>
      <w:r>
        <w:rPr>
          <w:rFonts w:eastAsiaTheme="minorEastAsia"/>
          <w:szCs w:val="21"/>
        </w:rPr>
        <w:t>中文目录页应放在奇数页上起排。</w:t>
      </w:r>
    </w:p>
    <w:p>
      <w:pPr>
        <w:spacing w:line="360" w:lineRule="exact"/>
        <w:ind w:firstLine="420" w:firstLineChars="200"/>
        <w:rPr>
          <w:rFonts w:eastAsiaTheme="minorEastAsia"/>
          <w:szCs w:val="21"/>
        </w:rPr>
      </w:pPr>
      <w:r>
        <w:rPr>
          <w:rFonts w:eastAsiaTheme="minorEastAsia"/>
          <w:szCs w:val="21"/>
        </w:rPr>
        <w:t>“目录”二字按一级标题编排，两字间距两个字符。</w:t>
      </w:r>
    </w:p>
    <w:p>
      <w:pPr>
        <w:spacing w:line="360" w:lineRule="exact"/>
        <w:ind w:firstLine="420" w:firstLineChars="200"/>
        <w:rPr>
          <w:rFonts w:eastAsiaTheme="minorEastAsia"/>
          <w:szCs w:val="21"/>
        </w:rPr>
      </w:pPr>
      <w:r>
        <w:rPr>
          <w:rFonts w:eastAsiaTheme="minorEastAsia"/>
          <w:szCs w:val="21"/>
        </w:rPr>
        <w:t>目录正文，包括编号、标题及其开始页码。一般只列到三级标题。目录中标题的编号应与正文中标题的编号一致；</w:t>
      </w:r>
    </w:p>
    <w:p>
      <w:pPr>
        <w:spacing w:line="360" w:lineRule="exact"/>
        <w:ind w:firstLine="420" w:firstLineChars="200"/>
        <w:rPr>
          <w:rFonts w:eastAsiaTheme="minorEastAsia"/>
          <w:szCs w:val="21"/>
        </w:rPr>
      </w:pPr>
      <w:r>
        <w:rPr>
          <w:rFonts w:eastAsiaTheme="minorEastAsia"/>
          <w:szCs w:val="21"/>
        </w:rPr>
        <w:t>第一级标题左对齐顶格编排；与上一级标题相比，下一级标题左缩进一个字符起排；</w:t>
      </w:r>
    </w:p>
    <w:p>
      <w:pPr>
        <w:spacing w:line="360" w:lineRule="exact"/>
        <w:ind w:firstLine="420" w:firstLineChars="200"/>
        <w:rPr>
          <w:rFonts w:eastAsiaTheme="minorEastAsia"/>
          <w:szCs w:val="21"/>
        </w:rPr>
      </w:pPr>
      <w:r>
        <w:rPr>
          <w:rFonts w:eastAsiaTheme="minorEastAsia"/>
          <w:szCs w:val="21"/>
        </w:rPr>
        <w:t>标题与页码之间用“……”连接。页码右对齐顶格编排；</w:t>
      </w:r>
    </w:p>
    <w:p>
      <w:pPr>
        <w:spacing w:line="360" w:lineRule="exact"/>
        <w:ind w:firstLine="420" w:firstLineChars="200"/>
        <w:rPr>
          <w:rFonts w:eastAsiaTheme="minorEastAsia"/>
          <w:szCs w:val="21"/>
        </w:rPr>
      </w:pPr>
      <w:r>
        <w:rPr>
          <w:rFonts w:eastAsiaTheme="minorEastAsia"/>
          <w:szCs w:val="21"/>
        </w:rPr>
        <w:t>建议采用文本编辑软件的“目录自动生成功能”生成目录。</w:t>
      </w:r>
    </w:p>
    <w:p>
      <w:pPr>
        <w:spacing w:line="360" w:lineRule="exact"/>
        <w:ind w:firstLine="420" w:firstLineChars="200"/>
        <w:rPr>
          <w:rFonts w:eastAsiaTheme="minorEastAsia"/>
          <w:szCs w:val="21"/>
        </w:rPr>
      </w:pPr>
      <w:r>
        <w:rPr>
          <w:rFonts w:eastAsiaTheme="minorEastAsia"/>
          <w:color w:val="FF0000"/>
          <w:szCs w:val="21"/>
        </w:rPr>
        <w:t>如果有英文目录</w:t>
      </w:r>
      <w:r>
        <w:rPr>
          <w:rFonts w:eastAsiaTheme="minorEastAsia"/>
          <w:szCs w:val="21"/>
        </w:rPr>
        <w:t>，英文目录的内容、格式均须与中文目录一致。</w:t>
      </w:r>
    </w:p>
    <w:p>
      <w:pPr>
        <w:spacing w:before="120" w:beforeLines="50" w:after="120" w:afterLines="50" w:line="360" w:lineRule="exact"/>
        <w:jc w:val="center"/>
        <w:rPr>
          <w:rFonts w:eastAsiaTheme="minorEastAsia"/>
          <w:szCs w:val="21"/>
        </w:rPr>
      </w:pPr>
      <w:r>
        <w:rPr>
          <w:rFonts w:eastAsiaTheme="minorEastAsia"/>
          <w:szCs w:val="21"/>
        </w:rPr>
        <w:t>表2-2  中、英文目录对照表</w:t>
      </w:r>
    </w:p>
    <w:tbl>
      <w:tblPr>
        <w:tblStyle w:val="14"/>
        <w:tblW w:w="5220" w:type="pct"/>
        <w:tblInd w:w="0" w:type="dxa"/>
        <w:tblLayout w:type="autofit"/>
        <w:tblCellMar>
          <w:top w:w="0" w:type="dxa"/>
          <w:left w:w="108" w:type="dxa"/>
          <w:bottom w:w="0" w:type="dxa"/>
          <w:right w:w="108" w:type="dxa"/>
        </w:tblCellMar>
      </w:tblPr>
      <w:tblGrid>
        <w:gridCol w:w="4211"/>
        <w:gridCol w:w="5368"/>
      </w:tblGrid>
      <w:tr>
        <w:tblPrEx>
          <w:tblCellMar>
            <w:top w:w="0" w:type="dxa"/>
            <w:left w:w="108" w:type="dxa"/>
            <w:bottom w:w="0" w:type="dxa"/>
            <w:right w:w="108" w:type="dxa"/>
          </w:tblCellMar>
        </w:tblPrEx>
        <w:trPr>
          <w:trHeight w:val="357" w:hRule="atLeast"/>
        </w:trPr>
        <w:tc>
          <w:tcPr>
            <w:tcW w:w="2198" w:type="pct"/>
            <w:tcBorders>
              <w:top w:val="single" w:color="auto" w:sz="12" w:space="0"/>
              <w:bottom w:val="single" w:color="auto" w:sz="8" w:space="0"/>
            </w:tcBorders>
            <w:shd w:val="clear" w:color="auto" w:fill="auto"/>
          </w:tcPr>
          <w:p>
            <w:pPr>
              <w:spacing w:line="360" w:lineRule="exact"/>
              <w:ind w:firstLine="840" w:firstLineChars="400"/>
              <w:rPr>
                <w:rFonts w:eastAsiaTheme="minorEastAsia"/>
                <w:szCs w:val="21"/>
              </w:rPr>
            </w:pPr>
            <w:r>
              <w:rPr>
                <w:rFonts w:eastAsiaTheme="minorEastAsia"/>
                <w:szCs w:val="21"/>
              </w:rPr>
              <w:t>中文</w:t>
            </w:r>
          </w:p>
        </w:tc>
        <w:tc>
          <w:tcPr>
            <w:tcW w:w="2802"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英文</w:t>
            </w:r>
          </w:p>
        </w:tc>
      </w:tr>
      <w:tr>
        <w:tblPrEx>
          <w:tblCellMar>
            <w:top w:w="0" w:type="dxa"/>
            <w:left w:w="108" w:type="dxa"/>
            <w:bottom w:w="0" w:type="dxa"/>
            <w:right w:w="108" w:type="dxa"/>
          </w:tblCellMar>
        </w:tblPrEx>
        <w:trPr>
          <w:trHeight w:val="357" w:hRule="atLeast"/>
        </w:trPr>
        <w:tc>
          <w:tcPr>
            <w:tcW w:w="2198" w:type="pct"/>
            <w:tcBorders>
              <w:top w:val="single" w:color="auto" w:sz="8" w:space="0"/>
            </w:tcBorders>
            <w:shd w:val="clear" w:color="auto" w:fill="auto"/>
          </w:tcPr>
          <w:p>
            <w:pPr>
              <w:spacing w:line="360" w:lineRule="exact"/>
              <w:ind w:firstLine="840" w:firstLineChars="400"/>
              <w:rPr>
                <w:rFonts w:eastAsiaTheme="minorEastAsia"/>
                <w:szCs w:val="21"/>
              </w:rPr>
            </w:pPr>
            <w:r>
              <w:rPr>
                <w:rFonts w:eastAsiaTheme="minorEastAsia"/>
                <w:szCs w:val="21"/>
              </w:rPr>
              <w:t>目录</w:t>
            </w:r>
          </w:p>
        </w:tc>
        <w:tc>
          <w:tcPr>
            <w:tcW w:w="2802"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CONTENTS</w:t>
            </w:r>
          </w:p>
        </w:tc>
      </w:tr>
      <w:tr>
        <w:tblPrEx>
          <w:tblCellMar>
            <w:top w:w="0" w:type="dxa"/>
            <w:left w:w="108" w:type="dxa"/>
            <w:bottom w:w="0" w:type="dxa"/>
            <w:right w:w="108" w:type="dxa"/>
          </w:tblCellMar>
        </w:tblPrEx>
        <w:trPr>
          <w:trHeight w:val="357" w:hRule="atLeast"/>
        </w:trPr>
        <w:tc>
          <w:tcPr>
            <w:tcW w:w="2198" w:type="pct"/>
            <w:shd w:val="clear" w:color="auto" w:fill="auto"/>
          </w:tcPr>
          <w:p>
            <w:pPr>
              <w:spacing w:line="360" w:lineRule="exact"/>
              <w:ind w:firstLine="840" w:firstLineChars="400"/>
              <w:rPr>
                <w:rFonts w:eastAsiaTheme="minorEastAsia"/>
                <w:szCs w:val="21"/>
              </w:rPr>
            </w:pPr>
            <w:r>
              <w:rPr>
                <w:rFonts w:eastAsiaTheme="minorEastAsia"/>
                <w:szCs w:val="21"/>
              </w:rPr>
              <w:t>致谢</w:t>
            </w:r>
          </w:p>
        </w:tc>
        <w:tc>
          <w:tcPr>
            <w:tcW w:w="2802" w:type="pct"/>
            <w:shd w:val="clear" w:color="auto" w:fill="auto"/>
          </w:tcPr>
          <w:p>
            <w:pPr>
              <w:spacing w:line="360" w:lineRule="exact"/>
              <w:ind w:firstLine="420" w:firstLineChars="200"/>
              <w:rPr>
                <w:rFonts w:eastAsiaTheme="minorEastAsia"/>
                <w:szCs w:val="21"/>
              </w:rPr>
            </w:pPr>
            <w:r>
              <w:rPr>
                <w:rFonts w:eastAsiaTheme="minorEastAsia"/>
                <w:szCs w:val="21"/>
              </w:rPr>
              <w:t>Acknowledgements</w:t>
            </w:r>
          </w:p>
        </w:tc>
      </w:tr>
      <w:tr>
        <w:tblPrEx>
          <w:tblCellMar>
            <w:top w:w="0" w:type="dxa"/>
            <w:left w:w="108" w:type="dxa"/>
            <w:bottom w:w="0" w:type="dxa"/>
            <w:right w:w="108" w:type="dxa"/>
          </w:tblCellMar>
        </w:tblPrEx>
        <w:trPr>
          <w:trHeight w:val="357" w:hRule="atLeast"/>
        </w:trPr>
        <w:tc>
          <w:tcPr>
            <w:tcW w:w="2198" w:type="pct"/>
            <w:shd w:val="clear" w:color="auto" w:fill="auto"/>
          </w:tcPr>
          <w:p>
            <w:pPr>
              <w:spacing w:line="360" w:lineRule="exact"/>
              <w:ind w:firstLine="840" w:firstLineChars="400"/>
              <w:rPr>
                <w:rFonts w:eastAsiaTheme="minorEastAsia"/>
                <w:szCs w:val="21"/>
              </w:rPr>
            </w:pPr>
            <w:r>
              <w:rPr>
                <w:rFonts w:eastAsiaTheme="minorEastAsia"/>
                <w:szCs w:val="21"/>
              </w:rPr>
              <w:t>参考文献</w:t>
            </w:r>
          </w:p>
        </w:tc>
        <w:tc>
          <w:tcPr>
            <w:tcW w:w="2802" w:type="pct"/>
            <w:shd w:val="clear" w:color="auto" w:fill="auto"/>
          </w:tcPr>
          <w:p>
            <w:pPr>
              <w:spacing w:line="360" w:lineRule="exact"/>
              <w:ind w:firstLine="420" w:firstLineChars="200"/>
              <w:rPr>
                <w:rFonts w:eastAsiaTheme="minorEastAsia"/>
                <w:szCs w:val="21"/>
              </w:rPr>
            </w:pPr>
            <w:r>
              <w:rPr>
                <w:rFonts w:eastAsiaTheme="minorEastAsia"/>
                <w:szCs w:val="21"/>
              </w:rPr>
              <w:t>References</w:t>
            </w:r>
          </w:p>
        </w:tc>
      </w:tr>
      <w:tr>
        <w:tblPrEx>
          <w:tblCellMar>
            <w:top w:w="0" w:type="dxa"/>
            <w:left w:w="108" w:type="dxa"/>
            <w:bottom w:w="0" w:type="dxa"/>
            <w:right w:w="108" w:type="dxa"/>
          </w:tblCellMar>
        </w:tblPrEx>
        <w:trPr>
          <w:trHeight w:val="357" w:hRule="atLeast"/>
        </w:trPr>
        <w:tc>
          <w:tcPr>
            <w:tcW w:w="2198" w:type="pct"/>
            <w:tcBorders>
              <w:bottom w:val="single" w:color="auto" w:sz="12" w:space="0"/>
            </w:tcBorders>
            <w:shd w:val="clear" w:color="auto" w:fill="auto"/>
          </w:tcPr>
          <w:p>
            <w:pPr>
              <w:spacing w:line="360" w:lineRule="exact"/>
              <w:ind w:firstLine="840" w:firstLineChars="400"/>
              <w:rPr>
                <w:rFonts w:eastAsiaTheme="minorEastAsia"/>
                <w:szCs w:val="21"/>
              </w:rPr>
            </w:pPr>
            <w:r>
              <w:rPr>
                <w:rFonts w:eastAsiaTheme="minorEastAsia"/>
                <w:szCs w:val="21"/>
              </w:rPr>
              <w:t>附录</w:t>
            </w:r>
          </w:p>
        </w:tc>
        <w:tc>
          <w:tcPr>
            <w:tcW w:w="2802"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Appendix（超过一个附录时，Appendices）</w:t>
            </w:r>
          </w:p>
        </w:tc>
      </w:tr>
    </w:tbl>
    <w:p>
      <w:pPr>
        <w:spacing w:line="360" w:lineRule="exact"/>
        <w:rPr>
          <w:rFonts w:eastAsiaTheme="minorEastAsia"/>
          <w:b/>
          <w:szCs w:val="21"/>
        </w:rPr>
      </w:pPr>
    </w:p>
    <w:p>
      <w:pPr>
        <w:spacing w:line="360" w:lineRule="exact"/>
        <w:rPr>
          <w:rFonts w:eastAsiaTheme="minorEastAsia"/>
          <w:b/>
          <w:szCs w:val="21"/>
        </w:rPr>
      </w:pPr>
      <w:r>
        <w:rPr>
          <w:rFonts w:eastAsiaTheme="minorEastAsia"/>
          <w:b/>
          <w:szCs w:val="21"/>
        </w:rPr>
        <w:t>2.5 主要符号表</w:t>
      </w:r>
    </w:p>
    <w:p>
      <w:pPr>
        <w:spacing w:line="360" w:lineRule="exact"/>
        <w:ind w:firstLine="420" w:firstLineChars="200"/>
        <w:rPr>
          <w:rFonts w:eastAsiaTheme="minorEastAsia"/>
          <w:szCs w:val="21"/>
        </w:rPr>
      </w:pPr>
      <w:r>
        <w:rPr>
          <w:rFonts w:eastAsiaTheme="minorEastAsia"/>
          <w:szCs w:val="21"/>
        </w:rPr>
        <w:t>主要符号表在目录后另起一页起排。“主要符号表”五个字按一级标题编排，其下具体内容统一左缩进一个字符编排。</w:t>
      </w:r>
    </w:p>
    <w:p>
      <w:pPr>
        <w:spacing w:line="360" w:lineRule="exact"/>
        <w:rPr>
          <w:rFonts w:eastAsiaTheme="minorEastAsia"/>
          <w:b/>
          <w:szCs w:val="21"/>
        </w:rPr>
      </w:pPr>
      <w:r>
        <w:rPr>
          <w:rFonts w:eastAsiaTheme="minorEastAsia"/>
          <w:b/>
          <w:szCs w:val="21"/>
        </w:rPr>
        <w:t>2.6 正文</w:t>
      </w:r>
    </w:p>
    <w:p>
      <w:pPr>
        <w:spacing w:line="360" w:lineRule="exact"/>
        <w:ind w:firstLine="420" w:firstLineChars="200"/>
        <w:rPr>
          <w:rFonts w:eastAsiaTheme="minorEastAsia"/>
          <w:szCs w:val="21"/>
        </w:rPr>
      </w:pPr>
      <w:r>
        <w:rPr>
          <w:rFonts w:eastAsiaTheme="minorEastAsia"/>
          <w:szCs w:val="21"/>
        </w:rPr>
        <w:t>2.6.1标题</w:t>
      </w:r>
    </w:p>
    <w:p>
      <w:pPr>
        <w:spacing w:line="360" w:lineRule="exact"/>
        <w:ind w:firstLine="420" w:firstLineChars="200"/>
        <w:rPr>
          <w:rFonts w:eastAsiaTheme="minorEastAsia"/>
          <w:szCs w:val="21"/>
        </w:rPr>
      </w:pPr>
      <w:r>
        <w:rPr>
          <w:rFonts w:eastAsiaTheme="minorEastAsia"/>
          <w:szCs w:val="21"/>
        </w:rPr>
        <w:t>标题按一级、二级和三级等分级，对应的编号为：l、1.1和1.1.1。其它标题和编号的编排原则为：下级标题的显目程度不超过上一级，不重复或混淆。可采用1）、（1）、a、a）、（a）等格式。</w:t>
      </w:r>
    </w:p>
    <w:p>
      <w:pPr>
        <w:spacing w:line="360" w:lineRule="exact"/>
        <w:ind w:firstLine="420" w:firstLineChars="200"/>
        <w:rPr>
          <w:rFonts w:eastAsiaTheme="minorEastAsia"/>
          <w:szCs w:val="21"/>
        </w:rPr>
      </w:pPr>
      <w:r>
        <w:rPr>
          <w:rFonts w:eastAsiaTheme="minorEastAsia"/>
          <w:szCs w:val="21"/>
        </w:rPr>
        <w:t>章标题按一级标题编排，节标题按二级标题编排，小节标题按三级标题编排。编号与标题之间空一格。</w:t>
      </w:r>
    </w:p>
    <w:p>
      <w:pPr>
        <w:spacing w:line="360" w:lineRule="exact"/>
        <w:ind w:firstLine="420" w:firstLineChars="200"/>
        <w:rPr>
          <w:rFonts w:eastAsiaTheme="minorEastAsia"/>
          <w:szCs w:val="21"/>
        </w:rPr>
      </w:pPr>
      <w:r>
        <w:rPr>
          <w:rFonts w:eastAsiaTheme="minorEastAsia"/>
          <w:szCs w:val="21"/>
        </w:rPr>
        <w:t>正文第一章从奇数页起排。</w:t>
      </w:r>
    </w:p>
    <w:p>
      <w:pPr>
        <w:spacing w:line="360" w:lineRule="exact"/>
        <w:ind w:firstLine="420" w:firstLineChars="200"/>
        <w:rPr>
          <w:rFonts w:eastAsiaTheme="minorEastAsia"/>
          <w:szCs w:val="21"/>
        </w:rPr>
      </w:pPr>
      <w:r>
        <w:rPr>
          <w:rFonts w:eastAsiaTheme="minorEastAsia"/>
          <w:szCs w:val="21"/>
        </w:rPr>
        <w:t>2.6.2插图、表格和公式</w:t>
      </w:r>
    </w:p>
    <w:p>
      <w:pPr>
        <w:spacing w:line="360" w:lineRule="exact"/>
        <w:ind w:firstLine="420" w:firstLineChars="200"/>
        <w:rPr>
          <w:rFonts w:eastAsiaTheme="minorEastAsia"/>
          <w:szCs w:val="21"/>
        </w:rPr>
      </w:pPr>
      <w:r>
        <w:rPr>
          <w:rFonts w:eastAsiaTheme="minorEastAsia"/>
          <w:szCs w:val="21"/>
        </w:rPr>
        <w:t>图、表、公式等的序号用阿拉伯数字分章连续编号，如图1-1、图l-2、表2-1、表2-2等，但不出现“公式"两字，将编号置入小括号中，如（3-1）等。图、表和公式等与正文之间间隔0.5行。</w:t>
      </w:r>
    </w:p>
    <w:p>
      <w:pPr>
        <w:spacing w:line="360" w:lineRule="exact"/>
        <w:ind w:firstLine="420" w:firstLineChars="200"/>
        <w:rPr>
          <w:rFonts w:eastAsiaTheme="minorEastAsia"/>
          <w:szCs w:val="21"/>
        </w:rPr>
      </w:pPr>
      <w:r>
        <w:rPr>
          <w:rFonts w:eastAsiaTheme="minorEastAsia"/>
          <w:szCs w:val="21"/>
        </w:rPr>
        <w:t>图应有图题，表应有表题，并分别置于图号和表号之后。图号和图题置于图下方的居中位置，表号和表题应置于表上方的居中位置。引用图或表应在图题或表题右上角标出文献来源。</w:t>
      </w:r>
    </w:p>
    <w:p>
      <w:pPr>
        <w:spacing w:line="360" w:lineRule="exact"/>
        <w:ind w:firstLine="420" w:firstLineChars="200"/>
        <w:rPr>
          <w:rFonts w:eastAsiaTheme="minorEastAsia"/>
          <w:szCs w:val="21"/>
        </w:rPr>
      </w:pPr>
      <w:r>
        <w:rPr>
          <w:rFonts w:eastAsiaTheme="minorEastAsia"/>
          <w:szCs w:val="21"/>
        </w:rPr>
        <w:t>若图或表中有附注，采用英文小写字母顺序编号，附注写在图或表的下方。</w:t>
      </w:r>
    </w:p>
    <w:p>
      <w:pPr>
        <w:spacing w:line="360" w:lineRule="exact"/>
        <w:ind w:firstLine="420" w:firstLineChars="200"/>
        <w:rPr>
          <w:rFonts w:eastAsiaTheme="minorEastAsia"/>
          <w:szCs w:val="21"/>
        </w:rPr>
      </w:pPr>
      <w:r>
        <w:rPr>
          <w:rFonts w:eastAsiaTheme="minorEastAsia"/>
          <w:szCs w:val="21"/>
        </w:rPr>
        <w:t xml:space="preserve">物理量及量纲均按国际标准(SI）及国家规定的法定符号和法定计量单位标注，禁止使用已废弃的符号和计量单位。物理量的符号由斜体字母标注，单位的符号使用正体字母标注，量与单位间用斜线隔开。例如： </w:t>
      </w:r>
      <w:r>
        <w:rPr>
          <w:rFonts w:eastAsiaTheme="minorEastAsia"/>
          <w:i/>
          <w:szCs w:val="21"/>
        </w:rPr>
        <w:t>I</w:t>
      </w:r>
      <w:r>
        <w:rPr>
          <w:rFonts w:eastAsiaTheme="minorEastAsia"/>
          <w:szCs w:val="21"/>
        </w:rPr>
        <w:t>/A，</w:t>
      </w:r>
      <w:r>
        <w:rPr>
          <w:rFonts w:eastAsiaTheme="minorEastAsia"/>
          <w:i/>
          <w:szCs w:val="21"/>
        </w:rPr>
        <w:t>ρ</w:t>
      </w:r>
      <w:r>
        <w:rPr>
          <w:rFonts w:eastAsiaTheme="minorEastAsia"/>
          <w:szCs w:val="21"/>
        </w:rPr>
        <w:t>/kg·m</w:t>
      </w:r>
      <w:r>
        <w:rPr>
          <w:rFonts w:eastAsiaTheme="minorEastAsia"/>
          <w:szCs w:val="21"/>
          <w:vertAlign w:val="superscript"/>
        </w:rPr>
        <w:t>-3</w:t>
      </w:r>
      <w:r>
        <w:rPr>
          <w:rFonts w:eastAsiaTheme="minorEastAsia"/>
          <w:szCs w:val="21"/>
        </w:rPr>
        <w:t>，</w:t>
      </w:r>
      <w:r>
        <w:rPr>
          <w:rFonts w:eastAsiaTheme="minorEastAsia"/>
          <w:i/>
          <w:szCs w:val="21"/>
        </w:rPr>
        <w:t>F</w:t>
      </w:r>
      <w:r>
        <w:rPr>
          <w:rFonts w:eastAsiaTheme="minorEastAsia"/>
          <w:szCs w:val="21"/>
        </w:rPr>
        <w:t>/N，</w:t>
      </w:r>
      <w:r>
        <w:rPr>
          <w:rFonts w:eastAsiaTheme="minorEastAsia"/>
          <w:i/>
          <w:szCs w:val="21"/>
        </w:rPr>
        <w:t>υ</w:t>
      </w:r>
      <w:r>
        <w:rPr>
          <w:rFonts w:eastAsiaTheme="minorEastAsia"/>
          <w:szCs w:val="21"/>
        </w:rPr>
        <w:t>/m·s</w:t>
      </w:r>
      <w:r>
        <w:rPr>
          <w:rFonts w:eastAsiaTheme="minorEastAsia"/>
          <w:szCs w:val="21"/>
          <w:vertAlign w:val="superscript"/>
        </w:rPr>
        <w:t>-1</w:t>
      </w:r>
      <w:r>
        <w:rPr>
          <w:rFonts w:eastAsiaTheme="minorEastAsia"/>
          <w:szCs w:val="21"/>
        </w:rPr>
        <w:t xml:space="preserve"> 等等。</w:t>
      </w:r>
    </w:p>
    <w:p>
      <w:pPr>
        <w:spacing w:line="360" w:lineRule="exact"/>
        <w:ind w:firstLine="420" w:firstLineChars="200"/>
        <w:rPr>
          <w:rFonts w:eastAsiaTheme="minorEastAsia"/>
          <w:szCs w:val="21"/>
        </w:rPr>
      </w:pPr>
      <w:r>
        <w:rPr>
          <w:rFonts w:eastAsiaTheme="minorEastAsia"/>
          <w:szCs w:val="21"/>
        </w:rPr>
        <w:t>1）插图</w:t>
      </w:r>
    </w:p>
    <w:p>
      <w:pPr>
        <w:spacing w:line="360" w:lineRule="exact"/>
        <w:ind w:firstLine="315" w:firstLineChars="150"/>
        <w:rPr>
          <w:rFonts w:eastAsiaTheme="minorEastAsia"/>
          <w:szCs w:val="21"/>
        </w:rPr>
      </w:pPr>
      <w:r>
        <w:rPr>
          <w:rFonts w:eastAsiaTheme="minorEastAsia"/>
          <w:szCs w:val="21"/>
        </w:rPr>
        <w:t>（1）一幅图如有若干幅分图，均应编分图号，用(a),(b),(c),…按顺序编排；</w:t>
      </w:r>
    </w:p>
    <w:p>
      <w:pPr>
        <w:spacing w:line="360" w:lineRule="exact"/>
        <w:ind w:firstLine="315" w:firstLineChars="150"/>
        <w:rPr>
          <w:rFonts w:eastAsiaTheme="minorEastAsia"/>
          <w:szCs w:val="21"/>
        </w:rPr>
      </w:pPr>
      <w:r>
        <w:rPr>
          <w:rFonts w:eastAsiaTheme="minorEastAsia"/>
          <w:szCs w:val="21"/>
        </w:rPr>
        <w:t>（2）插图须紧跟文述。在正文中，一般应先见图号及图的内容后见图，特殊情况须延后的插图不应跨节；</w:t>
      </w:r>
    </w:p>
    <w:p>
      <w:pPr>
        <w:spacing w:line="360" w:lineRule="exact"/>
        <w:ind w:firstLine="315" w:firstLineChars="150"/>
        <w:rPr>
          <w:rFonts w:eastAsiaTheme="minorEastAsia"/>
          <w:szCs w:val="21"/>
        </w:rPr>
      </w:pPr>
      <w:r>
        <w:rPr>
          <w:rFonts w:eastAsiaTheme="minorEastAsia"/>
          <w:szCs w:val="21"/>
        </w:rPr>
        <w:t>（3）提供照片应大小适宜，主题明确，层次清楚，利于复制，金相照片一定要有比例尺；</w:t>
      </w:r>
    </w:p>
    <w:p>
      <w:pPr>
        <w:spacing w:line="360" w:lineRule="exact"/>
        <w:ind w:firstLine="315" w:firstLineChars="150"/>
        <w:rPr>
          <w:rFonts w:eastAsiaTheme="minorEastAsia"/>
          <w:szCs w:val="21"/>
        </w:rPr>
      </w:pPr>
      <w:r>
        <w:rPr>
          <w:rFonts w:eastAsiaTheme="minorEastAsia"/>
          <w:szCs w:val="21"/>
        </w:rPr>
        <w:t>（4）图应具有"自明性”，即只看图、图题和图例，不阅读正文，就可理解图意。</w:t>
      </w:r>
    </w:p>
    <w:p>
      <w:pPr>
        <w:spacing w:line="360" w:lineRule="exact"/>
        <w:ind w:firstLine="315" w:firstLineChars="150"/>
        <w:rPr>
          <w:rFonts w:eastAsiaTheme="minorEastAsia"/>
          <w:szCs w:val="21"/>
        </w:rPr>
      </w:pPr>
      <w:r>
        <w:rPr>
          <w:rFonts w:eastAsiaTheme="minorEastAsia"/>
          <w:szCs w:val="21"/>
        </w:rPr>
        <w:t>（5）图中的标目是说明坐标轴物理意义的项目，由物理量的符号或名称和相应的单位组成。</w:t>
      </w:r>
    </w:p>
    <w:p>
      <w:pPr>
        <w:spacing w:line="360" w:lineRule="exact"/>
        <w:ind w:firstLine="315" w:firstLineChars="150"/>
        <w:rPr>
          <w:rFonts w:eastAsiaTheme="minorEastAsia"/>
          <w:szCs w:val="21"/>
        </w:rPr>
      </w:pPr>
      <w:r>
        <w:rPr>
          <w:rFonts w:eastAsiaTheme="minorEastAsia"/>
          <w:szCs w:val="21"/>
        </w:rPr>
        <w:t>（6）图中用字一般为五号字，如排列过密，用五号字有困难时，可小于五号字，但不得小于七号字。</w:t>
      </w:r>
    </w:p>
    <w:p>
      <w:pPr>
        <w:spacing w:line="360" w:lineRule="exact"/>
        <w:ind w:firstLine="315" w:firstLineChars="150"/>
        <w:rPr>
          <w:rFonts w:eastAsiaTheme="minorEastAsia"/>
          <w:szCs w:val="21"/>
        </w:rPr>
      </w:pPr>
      <w:r>
        <w:rPr>
          <w:rFonts w:eastAsiaTheme="minorEastAsia"/>
          <w:szCs w:val="21"/>
        </w:rPr>
        <w:t>（7）图的大小一般为宽6.67cm×高5.00cm。特殊情况下，也可宽9.00cm×高6.75cm，或宽13.5cm×高9.00cm。同类图片的大小应一致。图片的编排应美观、整齐。</w:t>
      </w:r>
    </w:p>
    <w:p>
      <w:pPr>
        <w:spacing w:line="360" w:lineRule="exact"/>
        <w:ind w:firstLine="420" w:firstLineChars="200"/>
        <w:rPr>
          <w:rFonts w:eastAsiaTheme="minorEastAsia"/>
          <w:szCs w:val="21"/>
        </w:rPr>
      </w:pPr>
      <w:r>
        <w:rPr>
          <w:rFonts w:eastAsiaTheme="minorEastAsia"/>
          <w:szCs w:val="21"/>
        </w:rPr>
        <w:t>2）表格</w:t>
      </w:r>
    </w:p>
    <w:p>
      <w:pPr>
        <w:spacing w:line="360" w:lineRule="exact"/>
        <w:ind w:firstLine="315" w:firstLineChars="150"/>
        <w:rPr>
          <w:rFonts w:eastAsiaTheme="minorEastAsia"/>
          <w:szCs w:val="21"/>
        </w:rPr>
      </w:pPr>
      <w:r>
        <w:rPr>
          <w:rFonts w:eastAsiaTheme="minorEastAsia"/>
          <w:szCs w:val="21"/>
        </w:rPr>
        <w:t>（1）表格转页接排时，在随后的各页上应重复表的编号。编号后跟（续），如表l（续），续表均应重复表头和关于单位的陈述。</w:t>
      </w:r>
    </w:p>
    <w:p>
      <w:pPr>
        <w:spacing w:line="360" w:lineRule="exact"/>
        <w:ind w:firstLine="420" w:firstLineChars="200"/>
        <w:rPr>
          <w:rFonts w:eastAsiaTheme="minorEastAsia"/>
          <w:szCs w:val="21"/>
        </w:rPr>
      </w:pPr>
      <w:r>
        <w:rPr>
          <w:rFonts w:eastAsiaTheme="minorEastAsia"/>
          <w:szCs w:val="21"/>
        </w:rPr>
        <w:t>表格应紧跟文述编排。表格中一般是内容和测试项目由左至右横读，数据依序竖读，应有自明性。表的各栏均应标明“量或测试项目、符号、单位”。只有在无必要标注的情况下方可省略。表内同一栏的数字必须上下对齐。表内不宜用“同上”、“同左”和类似词，一律填入具体数字或文字。表内“空白”代表未测或无此项，“…”代表未发现，“0”代表实测结果确为零。如数据已绘成曲线图，可不再列表。</w:t>
      </w:r>
    </w:p>
    <w:p>
      <w:pPr>
        <w:spacing w:line="360" w:lineRule="exact"/>
        <w:ind w:firstLine="315" w:firstLineChars="150"/>
        <w:rPr>
          <w:rFonts w:eastAsiaTheme="minorEastAsia"/>
          <w:szCs w:val="21"/>
        </w:rPr>
      </w:pPr>
      <w:r>
        <w:rPr>
          <w:rFonts w:eastAsiaTheme="minorEastAsia"/>
          <w:szCs w:val="21"/>
        </w:rPr>
        <w:t>（2）一律使用三线表，与文字齐宽，上下边线，线粗1.5磅，表内线，线粗1磅。在三线表中可以加辅助线，以适应较复杂表格的需要。</w:t>
      </w:r>
    </w:p>
    <w:p>
      <w:pPr>
        <w:spacing w:line="360" w:lineRule="exact"/>
        <w:ind w:firstLine="315" w:firstLineChars="150"/>
        <w:rPr>
          <w:rFonts w:eastAsiaTheme="minorEastAsia"/>
          <w:szCs w:val="21"/>
        </w:rPr>
      </w:pPr>
      <w:r>
        <w:rPr>
          <w:rFonts w:eastAsiaTheme="minorEastAsia"/>
          <w:szCs w:val="21"/>
        </w:rPr>
        <w:t>（3）使用他人表格须注明出处。</w:t>
      </w:r>
    </w:p>
    <w:p>
      <w:pPr>
        <w:spacing w:line="360" w:lineRule="exact"/>
        <w:ind w:firstLine="315" w:firstLineChars="150"/>
        <w:rPr>
          <w:rFonts w:eastAsiaTheme="minorEastAsia"/>
          <w:szCs w:val="21"/>
        </w:rPr>
      </w:pPr>
      <w:r>
        <w:rPr>
          <w:rFonts w:eastAsiaTheme="minorEastAsia"/>
          <w:szCs w:val="21"/>
        </w:rPr>
        <w:t>（4）表中用字一般为五号字。如排列过密，用五号字有困难时，可小于五号字，但不小于七号。</w:t>
      </w:r>
    </w:p>
    <w:p>
      <w:pPr>
        <w:spacing w:line="360" w:lineRule="exact"/>
        <w:ind w:firstLine="420" w:firstLineChars="200"/>
        <w:rPr>
          <w:rFonts w:eastAsiaTheme="minorEastAsia"/>
          <w:szCs w:val="21"/>
        </w:rPr>
      </w:pPr>
      <w:r>
        <w:rPr>
          <w:rFonts w:eastAsiaTheme="minorEastAsia"/>
          <w:szCs w:val="21"/>
        </w:rPr>
        <w:t>3）公式</w:t>
      </w:r>
    </w:p>
    <w:p>
      <w:pPr>
        <w:spacing w:line="360" w:lineRule="exact"/>
        <w:ind w:firstLine="315" w:firstLineChars="150"/>
        <w:rPr>
          <w:rFonts w:eastAsiaTheme="minorEastAsia"/>
          <w:szCs w:val="21"/>
        </w:rPr>
      </w:pPr>
      <w:r>
        <w:rPr>
          <w:rFonts w:eastAsiaTheme="minorEastAsia"/>
          <w:szCs w:val="21"/>
        </w:rPr>
        <w:t>（1）公式应另起一行，居中编排，较长的公式尽可能在等号后换行，或者在“+”、“-”等符号后换行。公式中分数线的横线，长短要分清，主要的横线应与等号取平。</w:t>
      </w:r>
    </w:p>
    <w:p>
      <w:pPr>
        <w:spacing w:line="360" w:lineRule="exact"/>
        <w:ind w:firstLine="315" w:firstLineChars="150"/>
        <w:rPr>
          <w:rFonts w:eastAsiaTheme="minorEastAsia"/>
          <w:szCs w:val="21"/>
        </w:rPr>
      </w:pPr>
      <w:r>
        <w:rPr>
          <w:rFonts w:eastAsiaTheme="minorEastAsia"/>
          <w:szCs w:val="21"/>
        </w:rPr>
        <w:t>（2）公式后应注明编号，直接置于小括号中，如(3-1)，右对齐顶格编排，中间不加虚线。编号前不写“公式”或“式”等字样。</w:t>
      </w:r>
    </w:p>
    <w:p>
      <w:pPr>
        <w:spacing w:line="360" w:lineRule="exact"/>
        <w:ind w:firstLine="315" w:firstLineChars="150"/>
        <w:rPr>
          <w:rFonts w:eastAsiaTheme="minorEastAsia"/>
          <w:szCs w:val="21"/>
        </w:rPr>
      </w:pPr>
      <w:r>
        <w:rPr>
          <w:rFonts w:eastAsiaTheme="minorEastAsia"/>
          <w:szCs w:val="21"/>
        </w:rPr>
        <w:t>（3）公式下面的“式中”两字左起顶格编排，后接符号及其解释；解释顺序为先左后右，先上后下；解释与解释之间用“；”隔开。</w:t>
      </w:r>
    </w:p>
    <w:p>
      <w:pPr>
        <w:spacing w:line="360" w:lineRule="exact"/>
        <w:ind w:firstLine="420" w:firstLineChars="200"/>
        <w:rPr>
          <w:rFonts w:eastAsiaTheme="minorEastAsia"/>
          <w:szCs w:val="21"/>
          <w:highlight w:val="magenta"/>
        </w:rPr>
      </w:pPr>
      <w:r>
        <w:rPr>
          <w:rFonts w:eastAsiaTheme="minorEastAsia"/>
          <w:szCs w:val="21"/>
          <w:highlight w:val="magenta"/>
        </w:rPr>
        <w:t>2.6.3参考文献与注释在文中的标注</w:t>
      </w:r>
    </w:p>
    <w:p>
      <w:pPr>
        <w:spacing w:line="360" w:lineRule="exact"/>
        <w:ind w:firstLine="420" w:firstLineChars="200"/>
        <w:rPr>
          <w:rFonts w:eastAsiaTheme="minorEastAsia"/>
          <w:szCs w:val="21"/>
          <w:highlight w:val="magenta"/>
        </w:rPr>
      </w:pPr>
      <w:bookmarkStart w:id="140" w:name="_GoBack"/>
      <w:r>
        <w:rPr>
          <w:rFonts w:eastAsiaTheme="minorEastAsia"/>
          <w:szCs w:val="21"/>
          <w:highlight w:val="magenta"/>
        </w:rPr>
        <w:t>参考文献</w:t>
      </w:r>
      <w:bookmarkEnd w:id="140"/>
      <w:r>
        <w:rPr>
          <w:rFonts w:eastAsiaTheme="minorEastAsia"/>
          <w:szCs w:val="21"/>
          <w:highlight w:val="magenta"/>
        </w:rPr>
        <w:t>与注释应分别标注。</w:t>
      </w:r>
    </w:p>
    <w:p>
      <w:pPr>
        <w:spacing w:line="360" w:lineRule="exact"/>
        <w:ind w:firstLine="420" w:firstLineChars="200"/>
        <w:rPr>
          <w:rFonts w:eastAsiaTheme="minorEastAsia"/>
          <w:szCs w:val="21"/>
          <w:highlight w:val="magenta"/>
        </w:rPr>
      </w:pPr>
      <w:r>
        <w:rPr>
          <w:rFonts w:eastAsiaTheme="minorEastAsia"/>
          <w:szCs w:val="21"/>
          <w:highlight w:val="magenta"/>
        </w:rPr>
        <w:t>1）参考文献采用实引方式，在文中用上角标（序号[1]、[2]…)标注，序号按在文中出现的先后顺序编排。</w:t>
      </w:r>
    </w:p>
    <w:p>
      <w:pPr>
        <w:spacing w:line="360" w:lineRule="exact"/>
        <w:ind w:firstLine="420" w:firstLineChars="200"/>
        <w:rPr>
          <w:rFonts w:eastAsiaTheme="minorEastAsia"/>
          <w:szCs w:val="21"/>
        </w:rPr>
      </w:pPr>
      <w:r>
        <w:rPr>
          <w:rFonts w:eastAsiaTheme="minorEastAsia"/>
          <w:szCs w:val="21"/>
          <w:highlight w:val="magenta"/>
        </w:rPr>
        <w:t>同一文献被多次引用时，全文中始终标注第一次引用的序号</w:t>
      </w:r>
      <w:r>
        <w:rPr>
          <w:rFonts w:eastAsiaTheme="minorEastAsia"/>
          <w:szCs w:val="21"/>
        </w:rPr>
        <w:t>。</w:t>
      </w:r>
    </w:p>
    <w:p>
      <w:pPr>
        <w:spacing w:line="360" w:lineRule="exact"/>
        <w:ind w:firstLine="420" w:firstLineChars="200"/>
        <w:rPr>
          <w:rFonts w:eastAsiaTheme="minorEastAsia"/>
          <w:szCs w:val="21"/>
        </w:rPr>
      </w:pPr>
      <w:r>
        <w:rPr>
          <w:rFonts w:eastAsiaTheme="minorEastAsia"/>
          <w:szCs w:val="21"/>
        </w:rPr>
        <w:t>文中同一处引用多个文献时，将各个文献的序号在方括号内全部列出，各序号间用“，”隔开；如为连续序号，可用“-”标注起讫序号（如：张三</w:t>
      </w:r>
      <w:r>
        <w:rPr>
          <w:rFonts w:eastAsiaTheme="minorEastAsia"/>
          <w:szCs w:val="21"/>
          <w:vertAlign w:val="superscript"/>
        </w:rPr>
        <w:t>[1]</w:t>
      </w:r>
      <w:r>
        <w:rPr>
          <w:rFonts w:eastAsiaTheme="minorEastAsia"/>
          <w:szCs w:val="21"/>
        </w:rPr>
        <w:t>指出…李四</w:t>
      </w:r>
      <w:r>
        <w:rPr>
          <w:rFonts w:eastAsiaTheme="minorEastAsia"/>
          <w:szCs w:val="21"/>
          <w:vertAlign w:val="superscript"/>
        </w:rPr>
        <w:t>[2.3]</w:t>
      </w:r>
      <w:r>
        <w:rPr>
          <w:rFonts w:eastAsiaTheme="minorEastAsia"/>
          <w:szCs w:val="21"/>
        </w:rPr>
        <w:t>认为…形成了多种数学模型</w:t>
      </w:r>
      <w:r>
        <w:rPr>
          <w:rFonts w:eastAsiaTheme="minorEastAsia"/>
          <w:szCs w:val="21"/>
          <w:vertAlign w:val="superscript"/>
        </w:rPr>
        <w:t>[11-13]</w:t>
      </w:r>
      <w:r>
        <w:rPr>
          <w:rFonts w:eastAsiaTheme="minorEastAsia"/>
          <w:szCs w:val="21"/>
        </w:rPr>
        <w:t>…）。</w:t>
      </w:r>
    </w:p>
    <w:p>
      <w:pPr>
        <w:spacing w:line="360" w:lineRule="exact"/>
        <w:ind w:firstLine="420" w:firstLineChars="200"/>
        <w:rPr>
          <w:rFonts w:eastAsiaTheme="minorEastAsia"/>
          <w:szCs w:val="21"/>
        </w:rPr>
      </w:pPr>
      <w:r>
        <w:rPr>
          <w:rFonts w:eastAsiaTheme="minorEastAsia"/>
          <w:szCs w:val="21"/>
        </w:rPr>
        <w:t>一篇文献如只被引用一次，页码在文末的参考文献表中著录。一篇文献如被多次引用，页码标注在文中上角标“[ ]”之后（如：[1]32、[1]256…）。</w:t>
      </w:r>
    </w:p>
    <w:p>
      <w:pPr>
        <w:spacing w:line="360" w:lineRule="exact"/>
        <w:ind w:firstLine="420" w:firstLineChars="200"/>
        <w:rPr>
          <w:rFonts w:eastAsiaTheme="minorEastAsia"/>
          <w:szCs w:val="21"/>
        </w:rPr>
      </w:pPr>
      <w:r>
        <w:rPr>
          <w:rFonts w:eastAsiaTheme="minorEastAsia"/>
          <w:szCs w:val="21"/>
        </w:rPr>
        <w:t>2）注释使用上角标（序号</w:t>
      </w:r>
      <w:r>
        <w:rPr>
          <w:rFonts w:hint="eastAsia" w:ascii="宋体" w:hAnsi="宋体" w:cs="宋体"/>
          <w:szCs w:val="21"/>
        </w:rPr>
        <w:t>①</w:t>
      </w:r>
      <w:r>
        <w:rPr>
          <w:rFonts w:eastAsiaTheme="minorEastAsia"/>
          <w:szCs w:val="21"/>
        </w:rPr>
        <w:t>、</w:t>
      </w:r>
      <w:r>
        <w:rPr>
          <w:rFonts w:hint="eastAsia" w:ascii="宋体" w:hAnsi="宋体" w:cs="宋体"/>
          <w:szCs w:val="21"/>
        </w:rPr>
        <w:t>②</w:t>
      </w:r>
      <w:r>
        <w:rPr>
          <w:rFonts w:eastAsiaTheme="minorEastAsia"/>
          <w:szCs w:val="21"/>
        </w:rPr>
        <w:t>…）标注，可在页脚或文末进行说明。</w:t>
      </w:r>
    </w:p>
    <w:p>
      <w:pPr>
        <w:spacing w:line="360" w:lineRule="exact"/>
        <w:ind w:firstLine="420" w:firstLineChars="200"/>
        <w:rPr>
          <w:rFonts w:eastAsiaTheme="minorEastAsia"/>
          <w:color w:val="0000FF"/>
          <w:szCs w:val="21"/>
        </w:rPr>
      </w:pPr>
      <w:r>
        <w:rPr>
          <w:rFonts w:eastAsiaTheme="minorEastAsia"/>
          <w:color w:val="0000FF"/>
          <w:szCs w:val="21"/>
        </w:rPr>
        <w:t>2.6.4标点符号与数字</w:t>
      </w:r>
    </w:p>
    <w:p>
      <w:pPr>
        <w:spacing w:line="360" w:lineRule="exact"/>
        <w:ind w:firstLine="420" w:firstLineChars="200"/>
        <w:rPr>
          <w:rFonts w:eastAsiaTheme="minorEastAsia"/>
          <w:color w:val="0000FF"/>
          <w:szCs w:val="21"/>
        </w:rPr>
      </w:pPr>
      <w:r>
        <w:rPr>
          <w:rFonts w:eastAsiaTheme="minorEastAsia"/>
          <w:color w:val="0000FF"/>
          <w:szCs w:val="21"/>
        </w:rPr>
        <w:t>正文中的标点符号和数字必须严格执行中华人民共和国国家标准（标点符号用法GB/T l5834-2011、出版物上数字用法GB/T l5835-2011)。</w:t>
      </w:r>
    </w:p>
    <w:p>
      <w:pPr>
        <w:spacing w:line="360" w:lineRule="exact"/>
        <w:rPr>
          <w:rFonts w:eastAsiaTheme="minorEastAsia"/>
          <w:b/>
          <w:szCs w:val="21"/>
        </w:rPr>
      </w:pPr>
      <w:r>
        <w:rPr>
          <w:rFonts w:eastAsiaTheme="minorEastAsia"/>
          <w:b/>
          <w:szCs w:val="21"/>
        </w:rPr>
        <w:t>2.7 致谢</w:t>
      </w:r>
    </w:p>
    <w:p>
      <w:pPr>
        <w:spacing w:line="360" w:lineRule="exact"/>
        <w:ind w:firstLine="420" w:firstLineChars="200"/>
        <w:rPr>
          <w:rFonts w:eastAsiaTheme="minorEastAsia"/>
          <w:szCs w:val="21"/>
        </w:rPr>
      </w:pPr>
      <w:r>
        <w:rPr>
          <w:rFonts w:eastAsiaTheme="minorEastAsia"/>
          <w:szCs w:val="21"/>
        </w:rPr>
        <w:t>“致谢”二字按一级标题编排，二字间距两个字符。</w:t>
      </w:r>
    </w:p>
    <w:p>
      <w:pPr>
        <w:spacing w:line="360" w:lineRule="exact"/>
        <w:rPr>
          <w:rFonts w:eastAsiaTheme="minorEastAsia"/>
          <w:b/>
          <w:szCs w:val="21"/>
        </w:rPr>
      </w:pPr>
      <w:r>
        <w:rPr>
          <w:rFonts w:eastAsiaTheme="minorEastAsia"/>
          <w:b/>
          <w:szCs w:val="21"/>
        </w:rPr>
        <w:t>2.8 参考文献</w:t>
      </w:r>
    </w:p>
    <w:p>
      <w:pPr>
        <w:spacing w:line="360" w:lineRule="exact"/>
        <w:ind w:firstLine="420" w:firstLineChars="200"/>
        <w:rPr>
          <w:rFonts w:eastAsiaTheme="minorEastAsia"/>
          <w:szCs w:val="21"/>
        </w:rPr>
      </w:pPr>
      <w:r>
        <w:rPr>
          <w:rFonts w:eastAsiaTheme="minorEastAsia"/>
          <w:szCs w:val="21"/>
        </w:rPr>
        <w:t>参考文献在文末以参考文献表的形式列示，外文文献不必译成中文。</w:t>
      </w:r>
    </w:p>
    <w:p>
      <w:pPr>
        <w:spacing w:line="360" w:lineRule="exact"/>
        <w:ind w:firstLine="420" w:firstLineChars="200"/>
        <w:rPr>
          <w:rFonts w:eastAsiaTheme="minorEastAsia"/>
          <w:szCs w:val="21"/>
        </w:rPr>
      </w:pPr>
      <w:r>
        <w:rPr>
          <w:rFonts w:eastAsiaTheme="minorEastAsia"/>
          <w:szCs w:val="21"/>
        </w:rPr>
        <w:t>参考文献应另起一页，“参考文献"四字按一级标题编排，内容采用五号字。</w:t>
      </w:r>
    </w:p>
    <w:p>
      <w:pPr>
        <w:spacing w:line="360" w:lineRule="exact"/>
        <w:ind w:firstLine="420" w:firstLineChars="200"/>
        <w:rPr>
          <w:rFonts w:eastAsiaTheme="minorEastAsia"/>
          <w:color w:val="0000FF"/>
          <w:szCs w:val="21"/>
        </w:rPr>
      </w:pPr>
      <w:r>
        <w:rPr>
          <w:rFonts w:eastAsiaTheme="minorEastAsia"/>
          <w:color w:val="0000FF"/>
          <w:szCs w:val="21"/>
        </w:rPr>
        <w:t>2.8.1著录格式</w:t>
      </w:r>
    </w:p>
    <w:p>
      <w:pPr>
        <w:spacing w:line="360" w:lineRule="exact"/>
        <w:ind w:firstLine="420" w:firstLineChars="200"/>
        <w:rPr>
          <w:rFonts w:eastAsiaTheme="minorEastAsia"/>
          <w:color w:val="0000FF"/>
          <w:szCs w:val="21"/>
        </w:rPr>
      </w:pPr>
      <w:r>
        <w:rPr>
          <w:rFonts w:eastAsiaTheme="minorEastAsia"/>
          <w:color w:val="0000FF"/>
          <w:szCs w:val="21"/>
        </w:rPr>
        <w:t>参考文献的著录格式按照中华人民共和国国家标准（文后参考文献著录规则（GB/T 7714—2015）执行。</w:t>
      </w:r>
    </w:p>
    <w:p>
      <w:pPr>
        <w:spacing w:line="360" w:lineRule="exact"/>
        <w:ind w:firstLine="420" w:firstLineChars="200"/>
        <w:rPr>
          <w:rFonts w:eastAsiaTheme="minorEastAsia"/>
          <w:color w:val="0000FF"/>
          <w:szCs w:val="21"/>
        </w:rPr>
      </w:pPr>
      <w:r>
        <w:rPr>
          <w:rFonts w:eastAsiaTheme="minorEastAsia"/>
          <w:color w:val="0000FF"/>
          <w:szCs w:val="21"/>
        </w:rPr>
        <w:t>2.8.2编号</w:t>
      </w:r>
    </w:p>
    <w:p>
      <w:pPr>
        <w:spacing w:line="360" w:lineRule="exact"/>
        <w:ind w:firstLine="420" w:firstLineChars="200"/>
        <w:rPr>
          <w:rFonts w:eastAsiaTheme="minorEastAsia"/>
          <w:color w:val="0000FF"/>
          <w:szCs w:val="21"/>
        </w:rPr>
      </w:pPr>
      <w:r>
        <w:rPr>
          <w:rFonts w:eastAsiaTheme="minorEastAsia"/>
          <w:color w:val="0000FF"/>
          <w:szCs w:val="21"/>
        </w:rPr>
        <w:t>参考文献表用阿拉伯数字外加方括号[]，如[1]的方式列出。所列文献的编号均左起顶格编排，编号后空一格接文献的责任者、题目、期刊名等内容，换行时，采用悬行格式，左起的文字与前行的文字对齐。参考文献可采用顺序编码制组织，也可以采用著者-出版年制组织，但一篇论文只能选择其中一种引用方式。</w:t>
      </w:r>
    </w:p>
    <w:p>
      <w:pPr>
        <w:spacing w:line="360" w:lineRule="exact"/>
        <w:ind w:firstLine="420" w:firstLineChars="200"/>
        <w:rPr>
          <w:rFonts w:eastAsiaTheme="minorEastAsia"/>
          <w:color w:val="0000FF"/>
          <w:szCs w:val="21"/>
        </w:rPr>
      </w:pPr>
      <w:r>
        <w:rPr>
          <w:rFonts w:eastAsiaTheme="minorEastAsia"/>
          <w:color w:val="0000FF"/>
          <w:szCs w:val="21"/>
        </w:rPr>
        <w:t>“顺序-编码制”是指文献的编号按在文中引用的先后顺序。</w:t>
      </w:r>
    </w:p>
    <w:p>
      <w:pPr>
        <w:spacing w:line="360" w:lineRule="exact"/>
        <w:ind w:firstLine="420" w:firstLineChars="200"/>
        <w:rPr>
          <w:rFonts w:eastAsiaTheme="minorEastAsia"/>
          <w:color w:val="0000FF"/>
          <w:szCs w:val="21"/>
        </w:rPr>
      </w:pPr>
      <w:r>
        <w:rPr>
          <w:rFonts w:eastAsiaTheme="minorEastAsia"/>
          <w:color w:val="0000FF"/>
          <w:szCs w:val="21"/>
        </w:rPr>
        <w:t>“著者-出版年制”是指各篇文献首先按文种集中，可分为中文、日文、西文、俄文、其他文种5部分；然后按著者字顺和出版年排列。中文文献可按著者汉语拼音字顺排列，也可按著者字顺和出版年排列。</w:t>
      </w:r>
    </w:p>
    <w:p>
      <w:pPr>
        <w:spacing w:line="360" w:lineRule="exact"/>
        <w:ind w:firstLine="420" w:firstLineChars="200"/>
        <w:rPr>
          <w:rFonts w:eastAsiaTheme="minorEastAsia"/>
          <w:szCs w:val="21"/>
        </w:rPr>
      </w:pPr>
      <w:r>
        <w:rPr>
          <w:rFonts w:eastAsiaTheme="minorEastAsia"/>
          <w:szCs w:val="21"/>
        </w:rPr>
        <w:t>2.8.3作者</w:t>
      </w:r>
    </w:p>
    <w:p>
      <w:pPr>
        <w:spacing w:line="360" w:lineRule="exact"/>
        <w:ind w:firstLine="420" w:firstLineChars="200"/>
        <w:rPr>
          <w:rFonts w:eastAsiaTheme="minorEastAsia"/>
          <w:szCs w:val="21"/>
        </w:rPr>
      </w:pPr>
      <w:r>
        <w:rPr>
          <w:rFonts w:eastAsiaTheme="minorEastAsia"/>
          <w:szCs w:val="21"/>
        </w:rPr>
        <w:t>文献中的作者不超过三位时全部列出，超过三位时，一般只列前三位，中文的后面加“等"字，英文的后面加“et al”，作者姓名之间用逗号分开。</w:t>
      </w:r>
    </w:p>
    <w:p>
      <w:pPr>
        <w:spacing w:line="360" w:lineRule="exact"/>
        <w:ind w:firstLine="420" w:firstLineChars="200"/>
        <w:rPr>
          <w:rFonts w:eastAsiaTheme="minorEastAsia"/>
          <w:szCs w:val="21"/>
        </w:rPr>
      </w:pPr>
      <w:r>
        <w:rPr>
          <w:rFonts w:eastAsiaTheme="minorEastAsia"/>
          <w:szCs w:val="21"/>
        </w:rPr>
        <w:t>外国人名一般采用姓在前，名在后的著录法，姓全写且第一个字母大写，名简写成单个大写字母且不加标点，姓和名之间空一格，如：“Metcalf SW”。也可采用名在前，姓在后的著录法，姓全写且第一个字母大写，名简写成单个大写字母且不加标点，名和姓之间空一格，如：“SW MetcaIf”。</w:t>
      </w:r>
    </w:p>
    <w:p>
      <w:pPr>
        <w:spacing w:line="360" w:lineRule="exact"/>
        <w:ind w:firstLine="420" w:firstLineChars="200"/>
        <w:rPr>
          <w:rFonts w:eastAsiaTheme="minorEastAsia"/>
          <w:szCs w:val="21"/>
        </w:rPr>
      </w:pPr>
      <w:r>
        <w:rPr>
          <w:rFonts w:eastAsiaTheme="minorEastAsia"/>
          <w:szCs w:val="21"/>
        </w:rPr>
        <w:t>中文人名的英文表达方式：简写时，采用姓在前，名在后的著录法，姓全写且第一个字母大写，名简写成单个大写字母且不加标点，如，“钱学森”，简写为“Qian XS”。全拼时，名在前，姓在后的著录法，名的第一个字母大写，名连写，名后空一格写姓，姓的第一个字母大写。如，“钱学森”，写为“Xuesen Qian”。</w:t>
      </w:r>
    </w:p>
    <w:p>
      <w:pPr>
        <w:spacing w:line="360" w:lineRule="exact"/>
        <w:ind w:firstLine="420" w:firstLineChars="200"/>
        <w:rPr>
          <w:rFonts w:eastAsiaTheme="minorEastAsia"/>
          <w:szCs w:val="21"/>
        </w:rPr>
      </w:pPr>
      <w:r>
        <w:rPr>
          <w:rFonts w:eastAsiaTheme="minorEastAsia"/>
          <w:szCs w:val="21"/>
        </w:rPr>
        <w:t>2.8.4标志代码</w:t>
      </w:r>
    </w:p>
    <w:p>
      <w:pPr>
        <w:spacing w:line="360" w:lineRule="exact"/>
        <w:ind w:firstLine="420" w:firstLineChars="200"/>
        <w:rPr>
          <w:rFonts w:eastAsiaTheme="minorEastAsia"/>
          <w:szCs w:val="21"/>
        </w:rPr>
      </w:pPr>
      <w:r>
        <w:rPr>
          <w:rFonts w:eastAsiaTheme="minorEastAsia"/>
          <w:szCs w:val="21"/>
        </w:rPr>
        <w:t>文献类型/电子文献载体和标志代码如表2-3、表2-4所示。</w:t>
      </w:r>
    </w:p>
    <w:p>
      <w:pPr>
        <w:spacing w:before="120" w:beforeLines="50" w:after="120" w:afterLines="50" w:line="360" w:lineRule="exact"/>
        <w:jc w:val="center"/>
        <w:rPr>
          <w:rFonts w:eastAsiaTheme="minorEastAsia"/>
          <w:szCs w:val="21"/>
        </w:rPr>
      </w:pPr>
      <w:r>
        <w:rPr>
          <w:rFonts w:eastAsiaTheme="minorEastAsia"/>
          <w:szCs w:val="21"/>
        </w:rPr>
        <w:t>表2-3文献类型和标志代码</w:t>
      </w:r>
    </w:p>
    <w:tbl>
      <w:tblPr>
        <w:tblStyle w:val="14"/>
        <w:tblW w:w="5000" w:type="pct"/>
        <w:tblInd w:w="0" w:type="dxa"/>
        <w:tblLayout w:type="autofit"/>
        <w:tblCellMar>
          <w:top w:w="0" w:type="dxa"/>
          <w:left w:w="108" w:type="dxa"/>
          <w:bottom w:w="0" w:type="dxa"/>
          <w:right w:w="108" w:type="dxa"/>
        </w:tblCellMar>
      </w:tblPr>
      <w:tblGrid>
        <w:gridCol w:w="2293"/>
        <w:gridCol w:w="2294"/>
        <w:gridCol w:w="2294"/>
        <w:gridCol w:w="2294"/>
      </w:tblGrid>
      <w:tr>
        <w:tblPrEx>
          <w:tblCellMar>
            <w:top w:w="0" w:type="dxa"/>
            <w:left w:w="108" w:type="dxa"/>
            <w:bottom w:w="0" w:type="dxa"/>
            <w:right w:w="108" w:type="dxa"/>
          </w:tblCellMar>
        </w:tblPrEx>
        <w:trPr>
          <w:trHeight w:val="357" w:hRule="atLeast"/>
        </w:trPr>
        <w:tc>
          <w:tcPr>
            <w:tcW w:w="1250"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文献类型</w:t>
            </w:r>
          </w:p>
        </w:tc>
        <w:tc>
          <w:tcPr>
            <w:tcW w:w="1250" w:type="pct"/>
            <w:tcBorders>
              <w:top w:val="single" w:color="auto" w:sz="12" w:space="0"/>
              <w:bottom w:val="single" w:color="auto" w:sz="8" w:space="0"/>
            </w:tcBorders>
            <w:shd w:val="clear" w:color="auto" w:fill="auto"/>
          </w:tcPr>
          <w:p>
            <w:pPr>
              <w:spacing w:line="360" w:lineRule="exact"/>
              <w:ind w:firstLine="525" w:firstLineChars="250"/>
              <w:rPr>
                <w:rFonts w:eastAsiaTheme="minorEastAsia"/>
                <w:szCs w:val="21"/>
              </w:rPr>
            </w:pPr>
            <w:r>
              <w:rPr>
                <w:rFonts w:eastAsiaTheme="minorEastAsia"/>
                <w:szCs w:val="21"/>
              </w:rPr>
              <w:t>标志代码</w:t>
            </w:r>
          </w:p>
        </w:tc>
        <w:tc>
          <w:tcPr>
            <w:tcW w:w="1250"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文献类型</w:t>
            </w:r>
          </w:p>
        </w:tc>
        <w:tc>
          <w:tcPr>
            <w:tcW w:w="1250"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标志代码</w:t>
            </w:r>
          </w:p>
        </w:tc>
      </w:tr>
      <w:tr>
        <w:tblPrEx>
          <w:tblCellMar>
            <w:top w:w="0" w:type="dxa"/>
            <w:left w:w="108" w:type="dxa"/>
            <w:bottom w:w="0" w:type="dxa"/>
            <w:right w:w="108" w:type="dxa"/>
          </w:tblCellMar>
        </w:tblPrEx>
        <w:trPr>
          <w:trHeight w:val="357" w:hRule="atLeast"/>
        </w:trPr>
        <w:tc>
          <w:tcPr>
            <w:tcW w:w="1250"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普通图书</w:t>
            </w:r>
          </w:p>
        </w:tc>
        <w:tc>
          <w:tcPr>
            <w:tcW w:w="1250" w:type="pct"/>
            <w:tcBorders>
              <w:top w:val="single" w:color="auto" w:sz="8" w:space="0"/>
            </w:tcBorders>
            <w:shd w:val="clear" w:color="auto" w:fill="auto"/>
          </w:tcPr>
          <w:p>
            <w:pPr>
              <w:spacing w:line="360" w:lineRule="exact"/>
              <w:ind w:firstLine="525" w:firstLineChars="250"/>
              <w:rPr>
                <w:rFonts w:eastAsiaTheme="minorEastAsia"/>
                <w:szCs w:val="21"/>
              </w:rPr>
            </w:pPr>
            <w:r>
              <w:rPr>
                <w:rFonts w:eastAsiaTheme="minorEastAsia"/>
                <w:szCs w:val="21"/>
              </w:rPr>
              <w:t>M</w:t>
            </w:r>
          </w:p>
        </w:tc>
        <w:tc>
          <w:tcPr>
            <w:tcW w:w="1250"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会议录</w:t>
            </w:r>
          </w:p>
        </w:tc>
        <w:tc>
          <w:tcPr>
            <w:tcW w:w="1250"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C</w:t>
            </w:r>
          </w:p>
        </w:tc>
      </w:tr>
      <w:tr>
        <w:tblPrEx>
          <w:tblCellMar>
            <w:top w:w="0" w:type="dxa"/>
            <w:left w:w="108" w:type="dxa"/>
            <w:bottom w:w="0" w:type="dxa"/>
            <w:right w:w="108" w:type="dxa"/>
          </w:tblCellMar>
        </w:tblPrEx>
        <w:trPr>
          <w:trHeight w:val="357" w:hRule="atLeast"/>
        </w:trPr>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汇编</w:t>
            </w:r>
          </w:p>
        </w:tc>
        <w:tc>
          <w:tcPr>
            <w:tcW w:w="1250" w:type="pct"/>
            <w:shd w:val="clear" w:color="auto" w:fill="auto"/>
          </w:tcPr>
          <w:p>
            <w:pPr>
              <w:spacing w:line="360" w:lineRule="exact"/>
              <w:ind w:firstLine="525" w:firstLineChars="250"/>
              <w:rPr>
                <w:rFonts w:eastAsiaTheme="minorEastAsia"/>
                <w:szCs w:val="21"/>
              </w:rPr>
            </w:pPr>
            <w:r>
              <w:rPr>
                <w:rFonts w:eastAsiaTheme="minorEastAsia"/>
                <w:szCs w:val="21"/>
              </w:rPr>
              <w:t>G</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报纸</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N</w:t>
            </w:r>
          </w:p>
        </w:tc>
      </w:tr>
      <w:tr>
        <w:tblPrEx>
          <w:tblCellMar>
            <w:top w:w="0" w:type="dxa"/>
            <w:left w:w="108" w:type="dxa"/>
            <w:bottom w:w="0" w:type="dxa"/>
            <w:right w:w="108" w:type="dxa"/>
          </w:tblCellMar>
        </w:tblPrEx>
        <w:trPr>
          <w:trHeight w:val="357" w:hRule="atLeast"/>
        </w:trPr>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期刊</w:t>
            </w:r>
          </w:p>
        </w:tc>
        <w:tc>
          <w:tcPr>
            <w:tcW w:w="1250" w:type="pct"/>
            <w:shd w:val="clear" w:color="auto" w:fill="auto"/>
          </w:tcPr>
          <w:p>
            <w:pPr>
              <w:spacing w:line="360" w:lineRule="exact"/>
              <w:ind w:firstLine="525" w:firstLineChars="250"/>
              <w:rPr>
                <w:rFonts w:eastAsiaTheme="minorEastAsia"/>
                <w:szCs w:val="21"/>
              </w:rPr>
            </w:pPr>
            <w:r>
              <w:rPr>
                <w:rFonts w:eastAsiaTheme="minorEastAsia"/>
                <w:szCs w:val="21"/>
              </w:rPr>
              <w:t>J</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学位论文</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D</w:t>
            </w:r>
          </w:p>
        </w:tc>
      </w:tr>
      <w:tr>
        <w:tblPrEx>
          <w:tblCellMar>
            <w:top w:w="0" w:type="dxa"/>
            <w:left w:w="108" w:type="dxa"/>
            <w:bottom w:w="0" w:type="dxa"/>
            <w:right w:w="108" w:type="dxa"/>
          </w:tblCellMar>
        </w:tblPrEx>
        <w:trPr>
          <w:trHeight w:val="357" w:hRule="atLeast"/>
        </w:trPr>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报告</w:t>
            </w:r>
          </w:p>
        </w:tc>
        <w:tc>
          <w:tcPr>
            <w:tcW w:w="1250" w:type="pct"/>
            <w:shd w:val="clear" w:color="auto" w:fill="auto"/>
          </w:tcPr>
          <w:p>
            <w:pPr>
              <w:spacing w:line="360" w:lineRule="exact"/>
              <w:ind w:firstLine="525" w:firstLineChars="250"/>
              <w:rPr>
                <w:rFonts w:eastAsiaTheme="minorEastAsia"/>
                <w:szCs w:val="21"/>
              </w:rPr>
            </w:pPr>
            <w:r>
              <w:rPr>
                <w:rFonts w:eastAsiaTheme="minorEastAsia"/>
                <w:szCs w:val="21"/>
              </w:rPr>
              <w:t>R</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标准</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S</w:t>
            </w:r>
          </w:p>
        </w:tc>
      </w:tr>
      <w:tr>
        <w:tblPrEx>
          <w:tblCellMar>
            <w:top w:w="0" w:type="dxa"/>
            <w:left w:w="108" w:type="dxa"/>
            <w:bottom w:w="0" w:type="dxa"/>
            <w:right w:w="108" w:type="dxa"/>
          </w:tblCellMar>
        </w:tblPrEx>
        <w:trPr>
          <w:trHeight w:val="357" w:hRule="atLeast"/>
        </w:trPr>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专利</w:t>
            </w:r>
          </w:p>
        </w:tc>
        <w:tc>
          <w:tcPr>
            <w:tcW w:w="1250" w:type="pct"/>
            <w:shd w:val="clear" w:color="auto" w:fill="auto"/>
          </w:tcPr>
          <w:p>
            <w:pPr>
              <w:spacing w:line="360" w:lineRule="exact"/>
              <w:ind w:firstLine="525" w:firstLineChars="250"/>
              <w:rPr>
                <w:rFonts w:eastAsiaTheme="minorEastAsia"/>
                <w:szCs w:val="21"/>
              </w:rPr>
            </w:pPr>
            <w:r>
              <w:rPr>
                <w:rFonts w:eastAsiaTheme="minorEastAsia"/>
                <w:szCs w:val="21"/>
              </w:rPr>
              <w:t>P</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数据库</w:t>
            </w:r>
          </w:p>
        </w:tc>
        <w:tc>
          <w:tcPr>
            <w:tcW w:w="1250" w:type="pct"/>
            <w:shd w:val="clear" w:color="auto" w:fill="auto"/>
          </w:tcPr>
          <w:p>
            <w:pPr>
              <w:spacing w:line="360" w:lineRule="exact"/>
              <w:ind w:firstLine="420" w:firstLineChars="200"/>
              <w:rPr>
                <w:rFonts w:eastAsiaTheme="minorEastAsia"/>
                <w:szCs w:val="21"/>
              </w:rPr>
            </w:pPr>
            <w:r>
              <w:rPr>
                <w:rFonts w:eastAsiaTheme="minorEastAsia"/>
                <w:szCs w:val="21"/>
              </w:rPr>
              <w:t>DB</w:t>
            </w:r>
          </w:p>
        </w:tc>
      </w:tr>
      <w:tr>
        <w:tblPrEx>
          <w:tblCellMar>
            <w:top w:w="0" w:type="dxa"/>
            <w:left w:w="108" w:type="dxa"/>
            <w:bottom w:w="0" w:type="dxa"/>
            <w:right w:w="108" w:type="dxa"/>
          </w:tblCellMar>
        </w:tblPrEx>
        <w:trPr>
          <w:trHeight w:val="357" w:hRule="atLeast"/>
        </w:trPr>
        <w:tc>
          <w:tcPr>
            <w:tcW w:w="1250"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计算机程序</w:t>
            </w:r>
          </w:p>
        </w:tc>
        <w:tc>
          <w:tcPr>
            <w:tcW w:w="1250" w:type="pct"/>
            <w:tcBorders>
              <w:bottom w:val="single" w:color="auto" w:sz="12" w:space="0"/>
            </w:tcBorders>
            <w:shd w:val="clear" w:color="auto" w:fill="auto"/>
          </w:tcPr>
          <w:p>
            <w:pPr>
              <w:spacing w:line="360" w:lineRule="exact"/>
              <w:ind w:firstLine="525" w:firstLineChars="250"/>
              <w:rPr>
                <w:rFonts w:eastAsiaTheme="minorEastAsia"/>
                <w:szCs w:val="21"/>
              </w:rPr>
            </w:pPr>
            <w:r>
              <w:rPr>
                <w:rFonts w:eastAsiaTheme="minorEastAsia"/>
                <w:szCs w:val="21"/>
              </w:rPr>
              <w:t>CP</w:t>
            </w:r>
          </w:p>
        </w:tc>
        <w:tc>
          <w:tcPr>
            <w:tcW w:w="1250"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电子公告</w:t>
            </w:r>
          </w:p>
        </w:tc>
        <w:tc>
          <w:tcPr>
            <w:tcW w:w="1250"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EB</w:t>
            </w:r>
          </w:p>
        </w:tc>
      </w:tr>
    </w:tbl>
    <w:p>
      <w:pPr>
        <w:spacing w:before="120" w:beforeLines="50" w:after="120" w:afterLines="50" w:line="360" w:lineRule="exact"/>
        <w:jc w:val="center"/>
        <w:rPr>
          <w:rFonts w:eastAsiaTheme="minorEastAsia"/>
          <w:szCs w:val="21"/>
        </w:rPr>
      </w:pPr>
      <w:r>
        <w:rPr>
          <w:rFonts w:eastAsiaTheme="minorEastAsia"/>
          <w:szCs w:val="21"/>
        </w:rPr>
        <w:t>表2-4电子文献载体和标志代码</w:t>
      </w:r>
    </w:p>
    <w:tbl>
      <w:tblPr>
        <w:tblStyle w:val="14"/>
        <w:tblW w:w="5000" w:type="pct"/>
        <w:tblInd w:w="0" w:type="dxa"/>
        <w:tblLayout w:type="autofit"/>
        <w:tblCellMar>
          <w:top w:w="0" w:type="dxa"/>
          <w:left w:w="108" w:type="dxa"/>
          <w:bottom w:w="0" w:type="dxa"/>
          <w:right w:w="108" w:type="dxa"/>
        </w:tblCellMar>
      </w:tblPr>
      <w:tblGrid>
        <w:gridCol w:w="2403"/>
        <w:gridCol w:w="2184"/>
        <w:gridCol w:w="2294"/>
        <w:gridCol w:w="2294"/>
      </w:tblGrid>
      <w:tr>
        <w:trPr>
          <w:trHeight w:val="357" w:hRule="atLeast"/>
        </w:trPr>
        <w:tc>
          <w:tcPr>
            <w:tcW w:w="1310" w:type="pct"/>
            <w:tcBorders>
              <w:top w:val="single" w:color="auto" w:sz="12" w:space="0"/>
              <w:bottom w:val="single" w:color="auto" w:sz="8" w:space="0"/>
            </w:tcBorders>
            <w:shd w:val="clear" w:color="auto" w:fill="auto"/>
          </w:tcPr>
          <w:p>
            <w:pPr>
              <w:spacing w:line="360" w:lineRule="exact"/>
              <w:ind w:firstLine="315" w:firstLineChars="150"/>
              <w:rPr>
                <w:rFonts w:eastAsiaTheme="minorEastAsia"/>
                <w:szCs w:val="21"/>
              </w:rPr>
            </w:pPr>
            <w:r>
              <w:rPr>
                <w:rFonts w:eastAsiaTheme="minorEastAsia"/>
                <w:szCs w:val="21"/>
              </w:rPr>
              <w:t>载体类型</w:t>
            </w:r>
          </w:p>
        </w:tc>
        <w:tc>
          <w:tcPr>
            <w:tcW w:w="1190"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标志代码</w:t>
            </w:r>
          </w:p>
        </w:tc>
        <w:tc>
          <w:tcPr>
            <w:tcW w:w="1250"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载体类型</w:t>
            </w:r>
          </w:p>
        </w:tc>
        <w:tc>
          <w:tcPr>
            <w:tcW w:w="1250" w:type="pct"/>
            <w:tcBorders>
              <w:top w:val="single" w:color="auto" w:sz="12" w:space="0"/>
              <w:bottom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标志代码</w:t>
            </w:r>
          </w:p>
        </w:tc>
      </w:tr>
      <w:tr>
        <w:tblPrEx>
          <w:tblCellMar>
            <w:top w:w="0" w:type="dxa"/>
            <w:left w:w="108" w:type="dxa"/>
            <w:bottom w:w="0" w:type="dxa"/>
            <w:right w:w="108" w:type="dxa"/>
          </w:tblCellMar>
        </w:tblPrEx>
        <w:trPr>
          <w:trHeight w:val="357" w:hRule="atLeast"/>
        </w:trPr>
        <w:tc>
          <w:tcPr>
            <w:tcW w:w="1310" w:type="pct"/>
            <w:tcBorders>
              <w:top w:val="single" w:color="auto" w:sz="8" w:space="0"/>
            </w:tcBorders>
            <w:shd w:val="clear" w:color="auto" w:fill="auto"/>
          </w:tcPr>
          <w:p>
            <w:pPr>
              <w:spacing w:line="360" w:lineRule="exact"/>
              <w:ind w:firstLine="315" w:firstLineChars="150"/>
              <w:rPr>
                <w:rFonts w:eastAsiaTheme="minorEastAsia"/>
                <w:szCs w:val="21"/>
              </w:rPr>
            </w:pPr>
            <w:r>
              <w:rPr>
                <w:rFonts w:eastAsiaTheme="minorEastAsia"/>
                <w:szCs w:val="21"/>
              </w:rPr>
              <w:t>磁带（magnetic tape）</w:t>
            </w:r>
          </w:p>
        </w:tc>
        <w:tc>
          <w:tcPr>
            <w:tcW w:w="1190"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MT</w:t>
            </w:r>
          </w:p>
        </w:tc>
        <w:tc>
          <w:tcPr>
            <w:tcW w:w="1250"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磁盘（disk）</w:t>
            </w:r>
          </w:p>
        </w:tc>
        <w:tc>
          <w:tcPr>
            <w:tcW w:w="1250" w:type="pct"/>
            <w:tcBorders>
              <w:top w:val="single" w:color="auto" w:sz="8" w:space="0"/>
            </w:tcBorders>
            <w:shd w:val="clear" w:color="auto" w:fill="auto"/>
          </w:tcPr>
          <w:p>
            <w:pPr>
              <w:spacing w:line="360" w:lineRule="exact"/>
              <w:ind w:firstLine="420" w:firstLineChars="200"/>
              <w:rPr>
                <w:rFonts w:eastAsiaTheme="minorEastAsia"/>
                <w:szCs w:val="21"/>
              </w:rPr>
            </w:pPr>
            <w:r>
              <w:rPr>
                <w:rFonts w:eastAsiaTheme="minorEastAsia"/>
                <w:szCs w:val="21"/>
              </w:rPr>
              <w:t>DK</w:t>
            </w:r>
          </w:p>
        </w:tc>
      </w:tr>
      <w:tr>
        <w:tblPrEx>
          <w:tblCellMar>
            <w:top w:w="0" w:type="dxa"/>
            <w:left w:w="108" w:type="dxa"/>
            <w:bottom w:w="0" w:type="dxa"/>
            <w:right w:w="108" w:type="dxa"/>
          </w:tblCellMar>
        </w:tblPrEx>
        <w:trPr>
          <w:trHeight w:val="357" w:hRule="atLeast"/>
        </w:trPr>
        <w:tc>
          <w:tcPr>
            <w:tcW w:w="1310" w:type="pct"/>
            <w:tcBorders>
              <w:bottom w:val="single" w:color="auto" w:sz="12" w:space="0"/>
            </w:tcBorders>
            <w:shd w:val="clear" w:color="auto" w:fill="auto"/>
          </w:tcPr>
          <w:p>
            <w:pPr>
              <w:spacing w:line="360" w:lineRule="exact"/>
              <w:ind w:firstLine="315" w:firstLineChars="150"/>
              <w:rPr>
                <w:rFonts w:eastAsiaTheme="minorEastAsia"/>
                <w:szCs w:val="21"/>
              </w:rPr>
            </w:pPr>
            <w:r>
              <w:rPr>
                <w:rFonts w:eastAsiaTheme="minorEastAsia"/>
                <w:szCs w:val="21"/>
              </w:rPr>
              <w:t>光盘（CD-ROM）</w:t>
            </w:r>
          </w:p>
        </w:tc>
        <w:tc>
          <w:tcPr>
            <w:tcW w:w="1190"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CD</w:t>
            </w:r>
          </w:p>
        </w:tc>
        <w:tc>
          <w:tcPr>
            <w:tcW w:w="1250"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联机网络（online）</w:t>
            </w:r>
          </w:p>
        </w:tc>
        <w:tc>
          <w:tcPr>
            <w:tcW w:w="1250" w:type="pct"/>
            <w:tcBorders>
              <w:bottom w:val="single" w:color="auto" w:sz="12" w:space="0"/>
            </w:tcBorders>
            <w:shd w:val="clear" w:color="auto" w:fill="auto"/>
          </w:tcPr>
          <w:p>
            <w:pPr>
              <w:spacing w:line="360" w:lineRule="exact"/>
              <w:ind w:firstLine="420" w:firstLineChars="200"/>
              <w:rPr>
                <w:rFonts w:eastAsiaTheme="minorEastAsia"/>
                <w:szCs w:val="21"/>
              </w:rPr>
            </w:pPr>
            <w:r>
              <w:rPr>
                <w:rFonts w:eastAsiaTheme="minorEastAsia"/>
                <w:szCs w:val="21"/>
              </w:rPr>
              <w:t>OL</w:t>
            </w:r>
          </w:p>
        </w:tc>
      </w:tr>
    </w:tbl>
    <w:p>
      <w:pPr>
        <w:spacing w:line="360" w:lineRule="exact"/>
        <w:ind w:firstLine="420" w:firstLineChars="200"/>
        <w:rPr>
          <w:rFonts w:eastAsiaTheme="minorEastAsia"/>
          <w:szCs w:val="21"/>
        </w:rPr>
      </w:pPr>
      <w:r>
        <w:rPr>
          <w:rFonts w:eastAsiaTheme="minorEastAsia"/>
          <w:szCs w:val="21"/>
        </w:rPr>
        <w:t>当一篇文献既属文献类型，又属电子文献载体类型时，应将其两类标志代码同时置于一组“[]”内，代码之间用“/”隔开。</w:t>
      </w:r>
    </w:p>
    <w:p>
      <w:pPr>
        <w:spacing w:line="360" w:lineRule="exact"/>
        <w:ind w:firstLine="420" w:firstLineChars="200"/>
        <w:rPr>
          <w:rFonts w:eastAsiaTheme="minorEastAsia"/>
          <w:szCs w:val="21"/>
        </w:rPr>
      </w:pPr>
      <w:r>
        <w:rPr>
          <w:rFonts w:eastAsiaTheme="minorEastAsia"/>
          <w:szCs w:val="21"/>
        </w:rPr>
        <w:t>2.8.5标识符号</w:t>
      </w:r>
    </w:p>
    <w:p>
      <w:pPr>
        <w:spacing w:line="360" w:lineRule="exact"/>
        <w:ind w:firstLine="420" w:firstLineChars="200"/>
        <w:rPr>
          <w:rFonts w:eastAsiaTheme="minorEastAsia"/>
          <w:szCs w:val="21"/>
        </w:rPr>
      </w:pPr>
      <w:r>
        <w:rPr>
          <w:rFonts w:eastAsiaTheme="minorEastAsia"/>
          <w:szCs w:val="21"/>
        </w:rPr>
        <w:t>参考文献中的标识符号：中文文献采用中文、全角、英文标点输入法输入，标点后接排后续内容；英文文献采用英文、半角、英文标点输入法输入，标点后空一格编排后续内容。</w:t>
      </w:r>
    </w:p>
    <w:p>
      <w:pPr>
        <w:spacing w:line="276" w:lineRule="auto"/>
        <w:rPr>
          <w:rFonts w:eastAsiaTheme="minorEastAsia"/>
          <w:b/>
          <w:szCs w:val="21"/>
        </w:rPr>
      </w:pPr>
      <w:r>
        <w:rPr>
          <w:rFonts w:eastAsiaTheme="minorEastAsia"/>
          <w:b/>
          <w:szCs w:val="21"/>
        </w:rPr>
        <w:t>2.9 附录</w:t>
      </w:r>
    </w:p>
    <w:p>
      <w:pPr>
        <w:spacing w:line="276" w:lineRule="auto"/>
        <w:ind w:firstLine="420" w:firstLineChars="200"/>
        <w:rPr>
          <w:rFonts w:eastAsiaTheme="minorEastAsia"/>
          <w:szCs w:val="21"/>
        </w:rPr>
      </w:pPr>
      <w:r>
        <w:rPr>
          <w:rFonts w:eastAsiaTheme="minorEastAsia"/>
          <w:szCs w:val="21"/>
        </w:rPr>
        <w:t>附录编号依次为附录A，附录B。附录标题各占一行，按一级标题编排。每一个附录一般应另起一页编排，如果有多个较短的附录，也可接排。附录中的图、表、公式另行编排序号，与正文分开，编号前加“附录A-”字样。</w:t>
      </w:r>
    </w:p>
    <w:p>
      <w:pPr>
        <w:pStyle w:val="4"/>
        <w:adjustRightInd w:val="0"/>
        <w:snapToGrid w:val="0"/>
        <w:spacing w:before="240" w:beforeLines="100" w:after="0" w:line="360" w:lineRule="exact"/>
        <w:rPr>
          <w:rFonts w:eastAsiaTheme="minorEastAsia"/>
          <w:sz w:val="24"/>
          <w:szCs w:val="24"/>
        </w:rPr>
      </w:pPr>
      <w:bookmarkStart w:id="66" w:name="_Toc525718582"/>
      <w:bookmarkStart w:id="67" w:name="_Toc181613280"/>
      <w:bookmarkStart w:id="68" w:name="_Toc184460859"/>
      <w:r>
        <w:rPr>
          <w:rFonts w:eastAsiaTheme="minorEastAsia"/>
          <w:sz w:val="24"/>
          <w:szCs w:val="24"/>
        </w:rPr>
        <w:t>（五）其它</w:t>
      </w:r>
      <w:bookmarkEnd w:id="66"/>
      <w:bookmarkEnd w:id="67"/>
      <w:bookmarkEnd w:id="68"/>
    </w:p>
    <w:p>
      <w:pPr>
        <w:spacing w:line="360" w:lineRule="exact"/>
        <w:ind w:firstLine="422" w:firstLineChars="200"/>
        <w:rPr>
          <w:rFonts w:eastAsiaTheme="minorEastAsia"/>
          <w:b/>
          <w:kern w:val="0"/>
          <w:szCs w:val="21"/>
        </w:rPr>
      </w:pPr>
      <w:r>
        <w:rPr>
          <w:rFonts w:eastAsiaTheme="minorEastAsia"/>
          <w:b/>
          <w:kern w:val="0"/>
          <w:szCs w:val="21"/>
        </w:rPr>
        <w:t>1、机械类专业毕业设计绘图要求</w:t>
      </w:r>
    </w:p>
    <w:p>
      <w:pPr>
        <w:spacing w:line="360" w:lineRule="exact"/>
        <w:ind w:firstLine="420" w:firstLineChars="200"/>
        <w:rPr>
          <w:rFonts w:eastAsiaTheme="minorEastAsia"/>
        </w:rPr>
      </w:pPr>
      <w:r>
        <w:rPr>
          <w:rFonts w:eastAsiaTheme="minorEastAsia"/>
        </w:rPr>
        <w:t>工程设计类绘图量不少于折合图幅为0#号图纸3张，图纸中必须有装配图和零件图两种类型；工程技术研究类绘图量不少于折合图幅为0#号图纸1张，所绘图纸允许和毕业论文不相关，但工程设计部分必须由设计计算说明书和图纸两大部分组成，缺一不可。绘图方式自行选择，图纸绘制要符合国家标准。图纸经审核后审核人必须签字。</w:t>
      </w:r>
    </w:p>
    <w:p>
      <w:pPr>
        <w:spacing w:line="360" w:lineRule="exact"/>
        <w:ind w:firstLine="422" w:firstLineChars="200"/>
        <w:rPr>
          <w:rFonts w:eastAsiaTheme="minorEastAsia"/>
          <w:b/>
          <w:kern w:val="0"/>
          <w:szCs w:val="21"/>
        </w:rPr>
      </w:pPr>
      <w:r>
        <w:rPr>
          <w:rFonts w:eastAsiaTheme="minorEastAsia"/>
          <w:b/>
          <w:kern w:val="0"/>
          <w:szCs w:val="21"/>
        </w:rPr>
        <w:t>2、外文原文与翻译</w:t>
      </w:r>
    </w:p>
    <w:p>
      <w:pPr>
        <w:spacing w:line="360" w:lineRule="exact"/>
        <w:ind w:firstLine="420" w:firstLineChars="200"/>
        <w:rPr>
          <w:rFonts w:eastAsiaTheme="minorEastAsia"/>
        </w:rPr>
      </w:pPr>
      <w:r>
        <w:rPr>
          <w:rFonts w:eastAsiaTheme="minorEastAsia"/>
        </w:rPr>
        <w:t>翻译的原文应该是来源于外文期刊正式发表的论文，且是毕业论文的参考文献或与毕业论文密切相关的资料。译文字数</w:t>
      </w:r>
      <w:r>
        <w:rPr>
          <w:rFonts w:hint="eastAsia" w:eastAsiaTheme="minorEastAsia"/>
        </w:rPr>
        <w:t>至少</w:t>
      </w:r>
      <w:r>
        <w:rPr>
          <w:rFonts w:eastAsiaTheme="minorEastAsia"/>
        </w:rPr>
        <w:t>2000~3000字，要求译文与原文内容相符。</w:t>
      </w:r>
    </w:p>
    <w:p>
      <w:pPr>
        <w:spacing w:line="360" w:lineRule="exact"/>
        <w:ind w:firstLine="422" w:firstLineChars="200"/>
        <w:rPr>
          <w:rFonts w:eastAsiaTheme="minorEastAsia"/>
          <w:color w:val="0000FF"/>
          <w:kern w:val="0"/>
          <w:szCs w:val="21"/>
        </w:rPr>
      </w:pPr>
      <w:r>
        <w:rPr>
          <w:rFonts w:eastAsiaTheme="minorEastAsia"/>
          <w:b/>
          <w:color w:val="0000FF"/>
          <w:kern w:val="0"/>
          <w:szCs w:val="21"/>
        </w:rPr>
        <w:t>3、英文论文：</w:t>
      </w:r>
      <w:r>
        <w:rPr>
          <w:rFonts w:eastAsiaTheme="minorEastAsia"/>
          <w:color w:val="0000FF"/>
          <w:kern w:val="0"/>
          <w:szCs w:val="21"/>
        </w:rPr>
        <w:t>凡是用英文写论文的，须有一个3000字左右的详细中文摘要（建议把背景意义、主要思路、主要结果及创新之处等表述清楚）。</w:t>
      </w:r>
    </w:p>
    <w:p>
      <w:pPr>
        <w:spacing w:line="360" w:lineRule="exact"/>
        <w:ind w:firstLine="422" w:firstLineChars="200"/>
        <w:rPr>
          <w:rFonts w:eastAsiaTheme="minorEastAsia"/>
          <w:b/>
          <w:color w:val="FF0000"/>
          <w:kern w:val="0"/>
          <w:szCs w:val="21"/>
        </w:rPr>
      </w:pPr>
      <w:r>
        <w:rPr>
          <w:rFonts w:eastAsiaTheme="minorEastAsia"/>
          <w:b/>
          <w:color w:val="FF0000"/>
          <w:kern w:val="0"/>
          <w:szCs w:val="21"/>
        </w:rPr>
        <w:t>4、毕业设计(论文)装订次序要求</w:t>
      </w:r>
    </w:p>
    <w:p>
      <w:pPr>
        <w:spacing w:line="360" w:lineRule="exact"/>
        <w:ind w:firstLine="420" w:firstLineChars="200"/>
        <w:rPr>
          <w:rFonts w:eastAsiaTheme="minorEastAsia"/>
          <w:color w:val="FF0000"/>
        </w:rPr>
      </w:pPr>
      <w:r>
        <w:rPr>
          <w:rFonts w:eastAsiaTheme="minorEastAsia"/>
          <w:color w:val="FF0000"/>
        </w:rPr>
        <w:t>第一   封面</w:t>
      </w:r>
    </w:p>
    <w:p>
      <w:pPr>
        <w:spacing w:line="360" w:lineRule="exact"/>
        <w:ind w:firstLine="420" w:firstLineChars="200"/>
        <w:rPr>
          <w:rFonts w:eastAsiaTheme="minorEastAsia"/>
          <w:color w:val="FF0000"/>
        </w:rPr>
      </w:pPr>
      <w:r>
        <w:rPr>
          <w:rFonts w:eastAsiaTheme="minorEastAsia"/>
          <w:color w:val="FF0000"/>
        </w:rPr>
        <w:t>第二   任务书（双面打印）</w:t>
      </w:r>
    </w:p>
    <w:p>
      <w:pPr>
        <w:spacing w:line="360" w:lineRule="exact"/>
        <w:ind w:firstLine="420" w:firstLineChars="200"/>
        <w:rPr>
          <w:rFonts w:eastAsiaTheme="minorEastAsia"/>
          <w:color w:val="FF0000"/>
        </w:rPr>
      </w:pPr>
      <w:r>
        <w:rPr>
          <w:rFonts w:eastAsiaTheme="minorEastAsia"/>
          <w:color w:val="FF0000"/>
        </w:rPr>
        <w:t>第三   考核评议书（背面是答辩结果）</w:t>
      </w:r>
    </w:p>
    <w:p>
      <w:pPr>
        <w:spacing w:line="360" w:lineRule="exact"/>
        <w:ind w:firstLine="420" w:firstLineChars="200"/>
        <w:rPr>
          <w:rFonts w:eastAsiaTheme="minorEastAsia"/>
          <w:color w:val="FF0000"/>
        </w:rPr>
      </w:pPr>
      <w:r>
        <w:rPr>
          <w:rFonts w:eastAsiaTheme="minorEastAsia"/>
          <w:color w:val="FF0000"/>
        </w:rPr>
        <w:t>第四   中文摘要</w:t>
      </w:r>
    </w:p>
    <w:p>
      <w:pPr>
        <w:spacing w:line="360" w:lineRule="exact"/>
        <w:ind w:firstLine="420" w:firstLineChars="200"/>
        <w:rPr>
          <w:rFonts w:eastAsiaTheme="minorEastAsia"/>
          <w:color w:val="FF0000"/>
        </w:rPr>
      </w:pPr>
      <w:r>
        <w:rPr>
          <w:rFonts w:eastAsiaTheme="minorEastAsia"/>
          <w:color w:val="FF0000"/>
        </w:rPr>
        <w:t>第五   英文摘要</w:t>
      </w:r>
    </w:p>
    <w:p>
      <w:pPr>
        <w:spacing w:line="360" w:lineRule="exact"/>
        <w:ind w:firstLine="420" w:firstLineChars="200"/>
        <w:rPr>
          <w:rFonts w:eastAsiaTheme="minorEastAsia"/>
          <w:color w:val="FF0000"/>
        </w:rPr>
      </w:pPr>
      <w:r>
        <w:rPr>
          <w:rFonts w:eastAsiaTheme="minorEastAsia"/>
          <w:color w:val="FF0000"/>
        </w:rPr>
        <w:t>第六   目录</w:t>
      </w:r>
    </w:p>
    <w:p>
      <w:pPr>
        <w:spacing w:line="360" w:lineRule="exact"/>
        <w:ind w:firstLine="420" w:firstLineChars="200"/>
        <w:rPr>
          <w:rFonts w:eastAsiaTheme="minorEastAsia"/>
          <w:color w:val="FF0000"/>
        </w:rPr>
      </w:pPr>
      <w:r>
        <w:rPr>
          <w:rFonts w:eastAsiaTheme="minorEastAsia"/>
          <w:color w:val="FF0000"/>
        </w:rPr>
        <w:t>第七   正文（含绪论和结论）</w:t>
      </w:r>
    </w:p>
    <w:p>
      <w:pPr>
        <w:spacing w:line="360" w:lineRule="exact"/>
        <w:ind w:firstLine="420" w:firstLineChars="200"/>
        <w:rPr>
          <w:rFonts w:eastAsiaTheme="minorEastAsia"/>
          <w:color w:val="FF0000"/>
        </w:rPr>
      </w:pPr>
      <w:r>
        <w:rPr>
          <w:rFonts w:eastAsiaTheme="minorEastAsia"/>
          <w:color w:val="FF0000"/>
        </w:rPr>
        <w:t>第八   致谢</w:t>
      </w:r>
    </w:p>
    <w:p>
      <w:pPr>
        <w:spacing w:line="360" w:lineRule="exact"/>
        <w:ind w:firstLine="420" w:firstLineChars="200"/>
        <w:rPr>
          <w:rFonts w:eastAsiaTheme="minorEastAsia"/>
          <w:color w:val="FF0000"/>
        </w:rPr>
      </w:pPr>
      <w:r>
        <w:rPr>
          <w:rFonts w:eastAsiaTheme="minorEastAsia"/>
          <w:color w:val="FF0000"/>
        </w:rPr>
        <w:t>第九   参考文献</w:t>
      </w:r>
    </w:p>
    <w:p>
      <w:pPr>
        <w:spacing w:line="360" w:lineRule="exact"/>
        <w:ind w:firstLine="420" w:firstLineChars="200"/>
        <w:rPr>
          <w:rFonts w:eastAsiaTheme="minorEastAsia"/>
          <w:color w:val="FF0000"/>
        </w:rPr>
      </w:pPr>
      <w:r>
        <w:rPr>
          <w:rFonts w:eastAsiaTheme="minorEastAsia"/>
          <w:color w:val="FF0000"/>
        </w:rPr>
        <w:t>第十   附录（含外文原文及其译文、有关图纸、计算机源程序等）</w:t>
      </w:r>
    </w:p>
    <w:p>
      <w:pPr>
        <w:spacing w:line="360" w:lineRule="exact"/>
        <w:ind w:firstLine="422" w:firstLineChars="200"/>
        <w:rPr>
          <w:rFonts w:eastAsiaTheme="minorEastAsia"/>
          <w:b/>
        </w:rPr>
      </w:pPr>
      <w:r>
        <w:rPr>
          <w:rFonts w:eastAsiaTheme="minorEastAsia"/>
          <w:b/>
        </w:rPr>
        <w:t>5、毕业设计(论文)归档要求</w:t>
      </w:r>
    </w:p>
    <w:p>
      <w:pPr>
        <w:spacing w:line="360" w:lineRule="exact"/>
        <w:ind w:firstLine="315" w:firstLineChars="150"/>
        <w:rPr>
          <w:rFonts w:eastAsiaTheme="minorEastAsia"/>
        </w:rPr>
      </w:pPr>
      <w:r>
        <w:rPr>
          <w:rFonts w:eastAsiaTheme="minorEastAsia"/>
        </w:rPr>
        <w:t>（1）毕业设计（论文）一定要内容完整。计算机打印部分和手写部分都要字迹清晰，手写部分要求书写工整，用黑或者蓝黑墨水书写。</w:t>
      </w:r>
    </w:p>
    <w:p>
      <w:pPr>
        <w:spacing w:line="360" w:lineRule="exact"/>
        <w:ind w:firstLine="315" w:firstLineChars="150"/>
        <w:rPr>
          <w:rFonts w:eastAsiaTheme="minorEastAsia"/>
        </w:rPr>
      </w:pPr>
      <w:r>
        <w:rPr>
          <w:rFonts w:eastAsiaTheme="minorEastAsia"/>
        </w:rPr>
        <w:t>（2）页码：论文页码的第一页从正文开始用阿拉伯数字标注，直至全文结束。正文前的内容（除封面）用罗马数字单独标注页码。页码位于页面底端，对齐方式为 “外侧”，页码格式为最简单的数字，不带任何其它的符号或信息。页码不能出现缺页和重复页。附录（含外文原文及其译文、有关图纸、计算机源程序等）必须与论文装订在一起，附录的页码必须接着参考文献的页码连续编写。</w:t>
      </w:r>
    </w:p>
    <w:p>
      <w:pPr>
        <w:spacing w:line="360" w:lineRule="exact"/>
        <w:ind w:firstLine="315" w:firstLineChars="150"/>
        <w:rPr>
          <w:rFonts w:eastAsiaTheme="minorEastAsia"/>
        </w:rPr>
      </w:pPr>
      <w:r>
        <w:rPr>
          <w:rFonts w:eastAsiaTheme="minorEastAsia"/>
        </w:rPr>
        <w:t>（3）图纸折叠要整齐，大小不要超过A4纸。</w:t>
      </w:r>
    </w:p>
    <w:p>
      <w:pPr>
        <w:spacing w:line="360" w:lineRule="exact"/>
        <w:ind w:firstLine="422" w:firstLineChars="200"/>
        <w:rPr>
          <w:rFonts w:eastAsiaTheme="minorEastAsia"/>
          <w:b/>
        </w:rPr>
      </w:pPr>
      <w:r>
        <w:rPr>
          <w:rFonts w:eastAsiaTheme="minorEastAsia"/>
          <w:b/>
        </w:rPr>
        <w:t>6、毕业设计（论文）的保存</w:t>
      </w:r>
    </w:p>
    <w:p>
      <w:pPr>
        <w:spacing w:line="360" w:lineRule="exact"/>
        <w:ind w:firstLine="420" w:firstLineChars="200"/>
        <w:rPr>
          <w:rFonts w:eastAsiaTheme="minorEastAsia"/>
        </w:rPr>
      </w:pPr>
      <w:r>
        <w:rPr>
          <w:rFonts w:eastAsiaTheme="minorEastAsia"/>
        </w:rPr>
        <w:t>各学院务必将毕业设计（论文）文本保存至少四年，按专业列出毕业设计（论文）清单（包括学院、专业、学生姓名、论文题目、指导教师等），并将毕业设计（论文）电子版（含封面、任务书、考核评议书、答辩结果）全部刻成光盘存档。</w:t>
      </w:r>
    </w:p>
    <w:p>
      <w:pPr>
        <w:pStyle w:val="3"/>
        <w:spacing w:before="320" w:after="120" w:line="360" w:lineRule="exact"/>
        <w:rPr>
          <w:rFonts w:ascii="Times New Roman" w:hAnsi="Times New Roman" w:eastAsiaTheme="minorEastAsia"/>
          <w:sz w:val="30"/>
          <w:szCs w:val="30"/>
        </w:rPr>
      </w:pPr>
      <w:bookmarkStart w:id="69" w:name="_Toc181613281"/>
      <w:bookmarkStart w:id="70" w:name="_Toc184460860"/>
      <w:bookmarkStart w:id="71" w:name="_Toc525718583"/>
      <w:r>
        <w:rPr>
          <w:rFonts w:ascii="Times New Roman" w:hAnsi="Times New Roman" w:eastAsiaTheme="minorEastAsia"/>
          <w:sz w:val="30"/>
          <w:szCs w:val="30"/>
        </w:rPr>
        <w:t>三、关于毕业设计（论文）的指导</w:t>
      </w:r>
      <w:bookmarkEnd w:id="69"/>
      <w:bookmarkEnd w:id="70"/>
      <w:bookmarkEnd w:id="71"/>
    </w:p>
    <w:p>
      <w:pPr>
        <w:spacing w:line="360" w:lineRule="exact"/>
        <w:ind w:firstLine="420" w:firstLineChars="200"/>
        <w:rPr>
          <w:rFonts w:eastAsiaTheme="minorEastAsia"/>
        </w:rPr>
      </w:pPr>
      <w:r>
        <w:rPr>
          <w:rFonts w:eastAsiaTheme="minorEastAsia"/>
        </w:rPr>
        <w:t>毕业设计（论文）教学实行指导教师负责制。每个指导教师应对整个毕业设计（论文）阶段的教学活动全面负责，在全过程中发挥主导作用。充分发挥指导教师的作用是提高毕业设计（论文）质量的关键。</w:t>
      </w:r>
    </w:p>
    <w:p>
      <w:pPr>
        <w:pStyle w:val="4"/>
        <w:adjustRightInd w:val="0"/>
        <w:snapToGrid w:val="0"/>
        <w:spacing w:before="240" w:beforeLines="100" w:after="0" w:line="360" w:lineRule="exact"/>
        <w:rPr>
          <w:rFonts w:eastAsiaTheme="minorEastAsia"/>
          <w:sz w:val="24"/>
          <w:szCs w:val="24"/>
        </w:rPr>
      </w:pPr>
      <w:bookmarkStart w:id="72" w:name="_Toc525718584"/>
      <w:bookmarkStart w:id="73" w:name="_Toc184460861"/>
      <w:bookmarkStart w:id="74" w:name="_Toc181613282"/>
      <w:r>
        <w:rPr>
          <w:rFonts w:eastAsiaTheme="minorEastAsia"/>
          <w:sz w:val="24"/>
          <w:szCs w:val="24"/>
        </w:rPr>
        <w:t>（一）指导教师的基本素养</w:t>
      </w:r>
      <w:bookmarkEnd w:id="72"/>
      <w:bookmarkEnd w:id="73"/>
      <w:bookmarkEnd w:id="74"/>
    </w:p>
    <w:p>
      <w:pPr>
        <w:adjustRightInd w:val="0"/>
        <w:snapToGrid w:val="0"/>
        <w:spacing w:line="360" w:lineRule="exact"/>
        <w:ind w:firstLine="420" w:firstLineChars="200"/>
        <w:rPr>
          <w:rFonts w:eastAsiaTheme="minorEastAsia"/>
        </w:rPr>
      </w:pPr>
      <w:r>
        <w:rPr>
          <w:rFonts w:eastAsiaTheme="minorEastAsia"/>
        </w:rPr>
        <w:t>一个合格的指导教师应具备的素养是多方面的，其中最基本的有以下几个方面：</w:t>
      </w:r>
    </w:p>
    <w:p>
      <w:pPr>
        <w:spacing w:line="360" w:lineRule="exact"/>
        <w:ind w:firstLine="422" w:firstLineChars="200"/>
        <w:rPr>
          <w:rFonts w:eastAsiaTheme="minorEastAsia"/>
          <w:b/>
        </w:rPr>
      </w:pPr>
      <w:r>
        <w:rPr>
          <w:rFonts w:eastAsiaTheme="minorEastAsia"/>
          <w:b/>
        </w:rPr>
        <w:t>1、要有宽厚的专业基础</w:t>
      </w:r>
    </w:p>
    <w:p>
      <w:pPr>
        <w:spacing w:line="360" w:lineRule="exact"/>
        <w:ind w:firstLine="315" w:firstLineChars="150"/>
        <w:rPr>
          <w:rFonts w:eastAsiaTheme="minorEastAsia"/>
        </w:rPr>
      </w:pPr>
      <w:r>
        <w:rPr>
          <w:rFonts w:eastAsiaTheme="minorEastAsia"/>
        </w:rPr>
        <w:t>（1）本学科的基本理论、基本知识和基本技能比较深厚扎实；</w:t>
      </w:r>
    </w:p>
    <w:p>
      <w:pPr>
        <w:spacing w:line="360" w:lineRule="exact"/>
        <w:ind w:firstLine="315" w:firstLineChars="150"/>
        <w:rPr>
          <w:rFonts w:eastAsiaTheme="minorEastAsia"/>
        </w:rPr>
      </w:pPr>
      <w:r>
        <w:rPr>
          <w:rFonts w:eastAsiaTheme="minorEastAsia"/>
        </w:rPr>
        <w:t>（2）了解学科研究的历史、现状和发展趋势；</w:t>
      </w:r>
    </w:p>
    <w:p>
      <w:pPr>
        <w:spacing w:line="360" w:lineRule="exact"/>
        <w:ind w:firstLine="315" w:firstLineChars="150"/>
        <w:rPr>
          <w:rFonts w:eastAsiaTheme="minorEastAsia"/>
        </w:rPr>
      </w:pPr>
      <w:r>
        <w:rPr>
          <w:rFonts w:eastAsiaTheme="minorEastAsia"/>
        </w:rPr>
        <w:t>（3）熟悉所指导课题的研究情况；</w:t>
      </w:r>
    </w:p>
    <w:p>
      <w:pPr>
        <w:spacing w:line="360" w:lineRule="exact"/>
        <w:ind w:firstLine="315" w:firstLineChars="150"/>
        <w:rPr>
          <w:rFonts w:eastAsiaTheme="minorEastAsia"/>
        </w:rPr>
      </w:pPr>
      <w:r>
        <w:rPr>
          <w:rFonts w:eastAsiaTheme="minorEastAsia"/>
        </w:rPr>
        <w:t>（4）明了毕业设计、论文教学的目的、要求，掌握做毕业设计与论文写作的基本知识；</w:t>
      </w:r>
    </w:p>
    <w:p>
      <w:pPr>
        <w:spacing w:line="360" w:lineRule="exact"/>
        <w:ind w:firstLine="315" w:firstLineChars="150"/>
        <w:rPr>
          <w:rFonts w:eastAsiaTheme="minorEastAsia"/>
        </w:rPr>
      </w:pPr>
      <w:r>
        <w:rPr>
          <w:rFonts w:eastAsiaTheme="minorEastAsia"/>
        </w:rPr>
        <w:t>（5）具有指导毕业设计、论文写作的实践与经验。</w:t>
      </w:r>
    </w:p>
    <w:p>
      <w:pPr>
        <w:spacing w:line="360" w:lineRule="exact"/>
        <w:ind w:firstLine="422" w:firstLineChars="200"/>
        <w:rPr>
          <w:rFonts w:eastAsiaTheme="minorEastAsia"/>
        </w:rPr>
      </w:pPr>
      <w:r>
        <w:rPr>
          <w:rFonts w:eastAsiaTheme="minorEastAsia"/>
          <w:b/>
        </w:rPr>
        <w:t>2、对学生的毕业设计（论文）工作有正确的认识和较强的责任感。</w:t>
      </w:r>
      <w:r>
        <w:rPr>
          <w:rFonts w:eastAsiaTheme="minorEastAsia"/>
        </w:rPr>
        <w:t>毕业设计、论文的指导工作任务重、要求高、时间紧，工作十分辛苦，只有认识了毕业设计（论文）是每个教师的神圣职责和光荣任务之后，才能自觉地承担指导工作。</w:t>
      </w:r>
    </w:p>
    <w:p>
      <w:pPr>
        <w:pStyle w:val="4"/>
        <w:adjustRightInd w:val="0"/>
        <w:snapToGrid w:val="0"/>
        <w:spacing w:before="240" w:beforeLines="100" w:after="0" w:line="240" w:lineRule="auto"/>
        <w:rPr>
          <w:rFonts w:eastAsiaTheme="minorEastAsia"/>
          <w:sz w:val="24"/>
          <w:szCs w:val="24"/>
        </w:rPr>
      </w:pPr>
      <w:bookmarkStart w:id="75" w:name="_Toc525718585"/>
      <w:bookmarkStart w:id="76" w:name="_Toc184460862"/>
      <w:bookmarkStart w:id="77" w:name="_Toc181613283"/>
      <w:r>
        <w:rPr>
          <w:rFonts w:eastAsiaTheme="minorEastAsia"/>
          <w:sz w:val="24"/>
          <w:szCs w:val="24"/>
        </w:rPr>
        <w:t>（二）指导教师的条件</w:t>
      </w:r>
      <w:bookmarkEnd w:id="75"/>
      <w:bookmarkEnd w:id="76"/>
      <w:bookmarkEnd w:id="77"/>
    </w:p>
    <w:p>
      <w:pPr>
        <w:adjustRightInd w:val="0"/>
        <w:snapToGrid w:val="0"/>
        <w:spacing w:line="360" w:lineRule="exact"/>
        <w:ind w:firstLine="408" w:firstLineChars="200"/>
        <w:rPr>
          <w:rFonts w:eastAsiaTheme="minorEastAsia"/>
          <w:spacing w:val="-3"/>
        </w:rPr>
      </w:pPr>
      <w:r>
        <w:rPr>
          <w:rFonts w:eastAsiaTheme="minorEastAsia"/>
          <w:spacing w:val="-3"/>
        </w:rPr>
        <w:t>指导教师应当由学术水平较高且有较丰富的实践经验的教师或工程技术人员担任。一般应由讲师、助理研究员或工程师等相应中级职称以上的人员担任。其中教授、副教授等相应高级职称的人员不得少于30%。初级职称的人员一般不单独指导毕业设计（论文），可协助指导教师工作。第一次指导毕业设计（论文）的指导教师应由系（专业）指定经验丰富的指导教师对指导全过程监控和把关。</w:t>
      </w:r>
    </w:p>
    <w:p>
      <w:pPr>
        <w:pStyle w:val="4"/>
        <w:adjustRightInd w:val="0"/>
        <w:snapToGrid w:val="0"/>
        <w:spacing w:before="240" w:beforeLines="100" w:after="0" w:line="240" w:lineRule="auto"/>
        <w:rPr>
          <w:rFonts w:eastAsiaTheme="minorEastAsia"/>
          <w:sz w:val="24"/>
          <w:szCs w:val="24"/>
        </w:rPr>
      </w:pPr>
      <w:bookmarkStart w:id="78" w:name="_Toc181613284"/>
      <w:bookmarkStart w:id="79" w:name="_Toc525718586"/>
      <w:bookmarkStart w:id="80" w:name="_Toc184460863"/>
      <w:r>
        <w:rPr>
          <w:rFonts w:eastAsiaTheme="minorEastAsia"/>
          <w:sz w:val="24"/>
          <w:szCs w:val="24"/>
        </w:rPr>
        <w:t>（三）指导教师的主要工作任务</w:t>
      </w:r>
      <w:bookmarkEnd w:id="78"/>
      <w:bookmarkEnd w:id="79"/>
      <w:bookmarkEnd w:id="80"/>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根据毕业设计（论文）教学环节的特点和要求，教师在指导学生进行毕业设计（论文）的过程中的主要工作任务是：</w:t>
      </w:r>
    </w:p>
    <w:p>
      <w:pPr>
        <w:pStyle w:val="13"/>
        <w:spacing w:before="0" w:beforeAutospacing="0" w:after="0" w:afterAutospacing="0" w:line="360" w:lineRule="exact"/>
        <w:ind w:firstLine="422" w:firstLineChars="200"/>
        <w:jc w:val="both"/>
        <w:rPr>
          <w:rFonts w:ascii="Times New Roman" w:hAnsi="Times New Roman" w:cs="Times New Roman" w:eastAsiaTheme="minorEastAsia"/>
          <w:b/>
          <w:bCs/>
          <w:color w:val="auto"/>
          <w:sz w:val="21"/>
          <w:szCs w:val="21"/>
        </w:rPr>
      </w:pPr>
      <w:r>
        <w:rPr>
          <w:rFonts w:ascii="Times New Roman" w:hAnsi="Times New Roman" w:cs="Times New Roman" w:eastAsiaTheme="minorEastAsia"/>
          <w:b/>
          <w:bCs/>
          <w:color w:val="auto"/>
          <w:sz w:val="21"/>
          <w:szCs w:val="21"/>
        </w:rPr>
        <w:t>1、加强毕业设计（论文）教学管理和协调工作</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1）教师接受了指导学生毕业设计（论文）任务后，要做好指导的一切准备工作，包括思想准备、资料准备和物资准备，落实所需的教学场地等；联系安排实验、上机场所，协调与有关单位的联系，处理好有关事宜。</w:t>
      </w:r>
    </w:p>
    <w:p>
      <w:pPr>
        <w:pStyle w:val="13"/>
        <w:spacing w:before="0" w:beforeAutospacing="0" w:after="0" w:afterAutospacing="0" w:line="360" w:lineRule="exact"/>
        <w:ind w:firstLine="315" w:firstLineChars="150"/>
        <w:jc w:val="both"/>
        <w:rPr>
          <w:rFonts w:ascii="Times New Roman" w:hAnsi="Times New Roman" w:cs="Times New Roman" w:eastAsiaTheme="minorEastAsia"/>
          <w:b/>
          <w:color w:val="0000FF"/>
          <w:sz w:val="21"/>
          <w:szCs w:val="21"/>
          <w:u w:val="single"/>
        </w:rPr>
      </w:pPr>
      <w:r>
        <w:rPr>
          <w:rFonts w:ascii="Times New Roman" w:hAnsi="Times New Roman" w:cs="Times New Roman" w:eastAsiaTheme="minorEastAsia"/>
          <w:color w:val="auto"/>
          <w:sz w:val="21"/>
          <w:szCs w:val="21"/>
        </w:rPr>
        <w:t>（2）了解自己所负责指导的每一个学生的情况：思想状况（特别是对待毕业设计、论文的态度）和业务素质，认真进行思想教育工作，使学生以正确的态度、饱满的情绪，积极认真地参加毕业设计，</w:t>
      </w:r>
      <w:r>
        <w:rPr>
          <w:rFonts w:ascii="Times New Roman" w:hAnsi="Times New Roman" w:cs="Times New Roman" w:eastAsiaTheme="minorEastAsia"/>
          <w:b/>
          <w:color w:val="auto"/>
          <w:sz w:val="21"/>
          <w:szCs w:val="21"/>
        </w:rPr>
        <w:t>督促学生认真填写“</w:t>
      </w:r>
      <w:r>
        <w:rPr>
          <w:rFonts w:ascii="Times New Roman" w:hAnsi="Times New Roman" w:cs="Times New Roman" w:eastAsiaTheme="minorEastAsia"/>
          <w:b/>
          <w:color w:val="auto"/>
          <w:sz w:val="21"/>
          <w:szCs w:val="21"/>
          <w:u w:val="single"/>
        </w:rPr>
        <w:t>本科毕业设计（论文）工作进展情况记录表”（见附表二）</w:t>
      </w:r>
      <w:r>
        <w:rPr>
          <w:rFonts w:ascii="Times New Roman" w:hAnsi="Times New Roman" w:cs="Times New Roman" w:eastAsiaTheme="minorEastAsia"/>
          <w:b/>
          <w:color w:val="0000FF"/>
          <w:sz w:val="21"/>
          <w:szCs w:val="21"/>
          <w:u w:val="single"/>
        </w:rPr>
        <w:t>（约2周填写</w:t>
      </w:r>
    </w:p>
    <w:p>
      <w:pPr>
        <w:pStyle w:val="13"/>
        <w:spacing w:before="0" w:beforeAutospacing="0" w:after="0" w:afterAutospacing="0" w:line="360" w:lineRule="exact"/>
        <w:jc w:val="both"/>
        <w:rPr>
          <w:rFonts w:ascii="Times New Roman" w:hAnsi="Times New Roman" w:cs="Times New Roman" w:eastAsiaTheme="minorEastAsia"/>
          <w:b/>
          <w:color w:val="auto"/>
          <w:sz w:val="21"/>
          <w:szCs w:val="21"/>
        </w:rPr>
      </w:pPr>
      <w:r>
        <w:rPr>
          <w:rFonts w:ascii="Times New Roman" w:hAnsi="Times New Roman" w:cs="Times New Roman" w:eastAsiaTheme="minorEastAsia"/>
          <w:b/>
          <w:color w:val="0000FF"/>
          <w:sz w:val="21"/>
          <w:szCs w:val="21"/>
          <w:u w:val="single"/>
        </w:rPr>
        <w:t>1次，至少填写16次）</w:t>
      </w:r>
      <w:r>
        <w:rPr>
          <w:rFonts w:ascii="Times New Roman" w:hAnsi="Times New Roman" w:cs="Times New Roman" w:eastAsiaTheme="minorEastAsia"/>
          <w:b/>
          <w:color w:val="0000FF"/>
          <w:sz w:val="21"/>
          <w:szCs w:val="21"/>
        </w:rPr>
        <w:t>。</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（3）对学生进行组织纪律和安全教育，督促学生严格遵守有关规章制度，严防事故发生。</w:t>
      </w:r>
    </w:p>
    <w:p>
      <w:pPr>
        <w:spacing w:line="360" w:lineRule="exact"/>
        <w:ind w:firstLine="315" w:firstLineChars="150"/>
        <w:rPr>
          <w:rFonts w:eastAsiaTheme="minorEastAsia"/>
          <w:szCs w:val="21"/>
        </w:rPr>
      </w:pPr>
      <w:r>
        <w:rPr>
          <w:rFonts w:eastAsiaTheme="minorEastAsia"/>
          <w:szCs w:val="21"/>
        </w:rPr>
        <w:t>（4）指导教师应有明确的指导计划，抓好关键环节的指导，加强阶段检查；</w:t>
      </w:r>
      <w:r>
        <w:rPr>
          <w:rFonts w:eastAsiaTheme="minorEastAsia"/>
          <w:color w:val="FF0000"/>
          <w:szCs w:val="21"/>
          <w:u w:val="single"/>
        </w:rPr>
        <w:t>至少</w:t>
      </w:r>
      <w:r>
        <w:rPr>
          <w:rFonts w:eastAsiaTheme="minorEastAsia"/>
          <w:b/>
          <w:color w:val="FF0000"/>
          <w:szCs w:val="21"/>
          <w:u w:val="single"/>
        </w:rPr>
        <w:t>每周</w:t>
      </w:r>
      <w:r>
        <w:rPr>
          <w:rFonts w:eastAsiaTheme="minorEastAsia"/>
          <w:color w:val="FF0000"/>
          <w:szCs w:val="21"/>
          <w:u w:val="single"/>
        </w:rPr>
        <w:t>对学生进行一次答疑和检查,回答问题,解决困难，认真指导论文写作，并督促学生记录指导情况。</w:t>
      </w:r>
      <w:r>
        <w:rPr>
          <w:rFonts w:eastAsiaTheme="minorEastAsia"/>
          <w:b/>
          <w:szCs w:val="21"/>
        </w:rPr>
        <w:t>认真填写“</w:t>
      </w:r>
      <w:r>
        <w:rPr>
          <w:rFonts w:eastAsiaTheme="minorEastAsia"/>
          <w:b/>
          <w:szCs w:val="21"/>
          <w:u w:val="single"/>
        </w:rPr>
        <w:t>本科毕业设计(论文)选题审核表”（见附表一）</w:t>
      </w:r>
      <w:r>
        <w:rPr>
          <w:rFonts w:eastAsiaTheme="minorEastAsia"/>
          <w:b/>
          <w:szCs w:val="21"/>
        </w:rPr>
        <w:t>和“</w:t>
      </w:r>
      <w:r>
        <w:rPr>
          <w:rFonts w:eastAsiaTheme="minorEastAsia"/>
          <w:b/>
          <w:szCs w:val="21"/>
          <w:u w:val="single"/>
        </w:rPr>
        <w:t>本科毕业设计（论文）中期检查表”（见附表三）</w:t>
      </w:r>
      <w:r>
        <w:rPr>
          <w:rFonts w:eastAsiaTheme="minorEastAsia"/>
          <w:b/>
          <w:szCs w:val="21"/>
        </w:rPr>
        <w:t>。</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（5）指导毕业设计期间，教师外出不得超过两周，外出时应该委托一名教师临时负责指导。</w:t>
      </w:r>
    </w:p>
    <w:p>
      <w:pPr>
        <w:pStyle w:val="13"/>
        <w:spacing w:before="0" w:beforeAutospacing="0" w:after="0" w:afterAutospacing="0" w:line="269" w:lineRule="auto"/>
        <w:ind w:firstLine="422" w:firstLineChars="200"/>
        <w:jc w:val="both"/>
        <w:rPr>
          <w:rFonts w:ascii="Times New Roman" w:hAnsi="Times New Roman" w:cs="Times New Roman" w:eastAsiaTheme="minorEastAsia"/>
          <w:b/>
          <w:bCs/>
          <w:color w:val="auto"/>
          <w:sz w:val="21"/>
          <w:szCs w:val="21"/>
        </w:rPr>
      </w:pPr>
      <w:r>
        <w:rPr>
          <w:rFonts w:ascii="Times New Roman" w:hAnsi="Times New Roman" w:cs="Times New Roman" w:eastAsiaTheme="minorEastAsia"/>
          <w:b/>
          <w:bCs/>
          <w:color w:val="auto"/>
          <w:sz w:val="21"/>
          <w:szCs w:val="21"/>
        </w:rPr>
        <w:t>2、负责毕业设计（论文）全过程业务指导</w:t>
      </w:r>
    </w:p>
    <w:p>
      <w:pPr>
        <w:pStyle w:val="13"/>
        <w:spacing w:before="0" w:beforeAutospacing="0" w:after="0" w:afterAutospacing="0" w:line="269" w:lineRule="auto"/>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（1）制订下达“毕业设计任务书”，内容包括：</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课题的目的、意义；设计的原始数据与资料；应该完成的图纸的名称、规格与数量，实验名称与要求；研究的专题及技术要求；论文应该论述的内容；主要参考资料（包括中英文），外文翻译要求。</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（2）指导学生查阅文献资料、规范和手册。</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（3）指导学生分析材料、处理数据、提炼观点。</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（4）审定学生论文提纲或设计方案，指导研究方法。</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（5）解答疑难问题。</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（6）向学生介绍论文或设计说明书的写作方法。</w:t>
      </w:r>
    </w:p>
    <w:p>
      <w:pPr>
        <w:pStyle w:val="13"/>
        <w:spacing w:before="0" w:beforeAutospacing="0" w:after="0" w:afterAutospacing="0" w:line="360" w:lineRule="exact"/>
        <w:ind w:firstLine="422" w:firstLineChars="200"/>
        <w:jc w:val="both"/>
        <w:rPr>
          <w:rFonts w:ascii="Times New Roman" w:hAnsi="Times New Roman" w:cs="Times New Roman" w:eastAsiaTheme="minorEastAsia"/>
          <w:b/>
          <w:bCs/>
          <w:color w:val="auto"/>
          <w:sz w:val="21"/>
          <w:szCs w:val="21"/>
        </w:rPr>
      </w:pPr>
      <w:r>
        <w:rPr>
          <w:rFonts w:ascii="Times New Roman" w:hAnsi="Times New Roman" w:cs="Times New Roman" w:eastAsiaTheme="minorEastAsia"/>
          <w:b/>
          <w:bCs/>
          <w:color w:val="auto"/>
          <w:sz w:val="21"/>
          <w:szCs w:val="21"/>
        </w:rPr>
        <w:t>3、审阅学生毕业设计（论文）</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指导教师必须在学生答辩前审阅学生毕业设计（论文），并填写“考核评议书”中审阅及评分意见栏，务必参加学生答辩。其审阅意见一般包括以下几项内容：</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（1）任务的难度、份量及完成情况（要具体概括写明完成了什么），有何价值。</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（2）综合应用所学基础理论进行实践能力的评价。</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（3）有何创造性劳动。</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（4）态度的评价。</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（5）指出存在的问题及错误。</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（6）是否可以提交答辩。</w:t>
      </w:r>
    </w:p>
    <w:p>
      <w:pPr>
        <w:pStyle w:val="13"/>
        <w:spacing w:before="0" w:beforeAutospacing="0" w:after="0" w:afterAutospacing="0" w:line="360" w:lineRule="exact"/>
        <w:ind w:firstLine="422" w:firstLineChars="200"/>
        <w:jc w:val="both"/>
        <w:rPr>
          <w:rFonts w:ascii="Times New Roman" w:hAnsi="Times New Roman" w:cs="Times New Roman" w:eastAsiaTheme="minorEastAsia"/>
          <w:b/>
          <w:bCs/>
          <w:color w:val="auto"/>
          <w:sz w:val="21"/>
          <w:szCs w:val="21"/>
        </w:rPr>
      </w:pPr>
      <w:r>
        <w:rPr>
          <w:rFonts w:ascii="Times New Roman" w:hAnsi="Times New Roman" w:cs="Times New Roman" w:eastAsiaTheme="minorEastAsia"/>
          <w:b/>
          <w:bCs/>
          <w:color w:val="auto"/>
          <w:sz w:val="21"/>
          <w:szCs w:val="21"/>
        </w:rPr>
        <w:t>4、指导学生人数</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毕业设计（论文）的指导教师指导学生人数一般不得超过6人，第一次指导的指导教师指导学生人数不得超过3人。</w:t>
      </w:r>
    </w:p>
    <w:p>
      <w:pPr>
        <w:pStyle w:val="13"/>
        <w:spacing w:before="0" w:beforeAutospacing="0" w:after="0" w:afterAutospacing="0" w:line="360" w:lineRule="exact"/>
        <w:ind w:firstLine="422" w:firstLineChars="200"/>
        <w:jc w:val="both"/>
        <w:rPr>
          <w:rFonts w:ascii="Times New Roman" w:hAnsi="Times New Roman" w:cs="Times New Roman" w:eastAsiaTheme="minorEastAsia"/>
          <w:b/>
          <w:bCs/>
          <w:color w:val="auto"/>
          <w:sz w:val="21"/>
          <w:szCs w:val="21"/>
        </w:rPr>
      </w:pPr>
      <w:r>
        <w:rPr>
          <w:rFonts w:ascii="Times New Roman" w:hAnsi="Times New Roman" w:cs="Times New Roman" w:eastAsiaTheme="minorEastAsia"/>
          <w:b/>
          <w:bCs/>
          <w:color w:val="auto"/>
          <w:sz w:val="21"/>
          <w:szCs w:val="21"/>
        </w:rPr>
        <w:t>5、其它</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（1）一名学生最多只能有两位导师，且明确导师与副导师。</w:t>
      </w:r>
    </w:p>
    <w:p>
      <w:pPr>
        <w:pStyle w:val="13"/>
        <w:spacing w:before="0" w:beforeAutospacing="0" w:after="0" w:afterAutospacing="0" w:line="360" w:lineRule="exact"/>
        <w:ind w:firstLine="315" w:firstLineChars="15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FF0000"/>
          <w:sz w:val="21"/>
          <w:szCs w:val="21"/>
        </w:rPr>
        <w:t>（2）不能出现由指导教师的研究生单独指导本科生毕业设计（论文）的现象，否则通报批评。</w:t>
      </w:r>
    </w:p>
    <w:p>
      <w:pPr>
        <w:pStyle w:val="4"/>
        <w:adjustRightInd w:val="0"/>
        <w:snapToGrid w:val="0"/>
        <w:spacing w:before="240" w:beforeLines="100" w:after="0" w:line="360" w:lineRule="exact"/>
        <w:rPr>
          <w:rFonts w:eastAsiaTheme="minorEastAsia"/>
          <w:sz w:val="24"/>
          <w:szCs w:val="24"/>
        </w:rPr>
      </w:pPr>
      <w:bookmarkStart w:id="81" w:name="_Toc181613285"/>
      <w:bookmarkStart w:id="82" w:name="_Toc184460864"/>
      <w:bookmarkStart w:id="83" w:name="_Toc525718587"/>
      <w:r>
        <w:rPr>
          <w:rFonts w:eastAsiaTheme="minorEastAsia"/>
          <w:sz w:val="24"/>
          <w:szCs w:val="24"/>
        </w:rPr>
        <w:t>（四）对学生的基本要求</w:t>
      </w:r>
      <w:bookmarkEnd w:id="81"/>
      <w:bookmarkEnd w:id="82"/>
      <w:bookmarkEnd w:id="83"/>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1、充分利用毕业设计（论文）这一重要教学环节，培养把书本理论知识与工程和社会实际相联系的能力，培养实践能力、创新能力和创业能力。</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2、毕业设计（论文）的进行过程中，对每一个细节都要认真对待，并全身心地投入；敢于创新，勤于实践，注意锻炼和提高自己，力争取得最佳成绩。</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3、必须在规定时限内按质按量地完成，以便在行将迈上社会时就养成一个良好的习惯。</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4、尊敬师长，虚心求教和接受指导，与同学团结互助，培养团队合作精神和集体荣誉感。</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5、独立完成规定的工作任务。培养严谨、求实的科学态度。不得弄虚作假，不得抄袭他人内容，否则其毕业设计（论文）成绩以不及格计。</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6、毕业设计（论文）期间，学生因故请假，需事先取得指导教师同意，报主管学生工作的系(专业)领导签字批准，方为有效，否则以旷课论处。请假一次，连续不得超过一周，累计不超过两周，否则不准参加答辩，其成绩按不及格处理。</w:t>
      </w:r>
    </w:p>
    <w:p>
      <w:pPr>
        <w:pStyle w:val="13"/>
        <w:spacing w:before="0" w:beforeAutospacing="0" w:after="0" w:afterAutospacing="0" w:line="360" w:lineRule="exact"/>
        <w:ind w:firstLine="420" w:firstLineChars="200"/>
        <w:jc w:val="both"/>
        <w:rPr>
          <w:rFonts w:ascii="Times New Roman" w:hAnsi="Times New Roman" w:cs="Times New Roman" w:eastAsiaTheme="minorEastAsia"/>
          <w:color w:val="auto"/>
          <w:sz w:val="21"/>
          <w:szCs w:val="21"/>
        </w:rPr>
      </w:pPr>
      <w:r>
        <w:rPr>
          <w:rFonts w:ascii="Times New Roman" w:hAnsi="Times New Roman" w:cs="Times New Roman" w:eastAsiaTheme="minorEastAsia"/>
          <w:color w:val="auto"/>
          <w:sz w:val="21"/>
          <w:szCs w:val="21"/>
        </w:rPr>
        <w:t>7、热爱劳动，注意节约，爱护仪器设备，严格遵守操作规程和各项规章制度。</w:t>
      </w:r>
    </w:p>
    <w:p>
      <w:pPr>
        <w:pStyle w:val="3"/>
        <w:spacing w:before="320" w:after="120" w:line="360" w:lineRule="exact"/>
        <w:rPr>
          <w:rFonts w:ascii="Times New Roman" w:hAnsi="Times New Roman" w:eastAsiaTheme="minorEastAsia"/>
          <w:sz w:val="30"/>
          <w:szCs w:val="30"/>
        </w:rPr>
      </w:pPr>
      <w:bookmarkStart w:id="84" w:name="_Toc525718588"/>
      <w:bookmarkStart w:id="85" w:name="_Toc184460865"/>
      <w:bookmarkStart w:id="86" w:name="_Toc181613286"/>
      <w:r>
        <w:rPr>
          <w:rFonts w:ascii="Times New Roman" w:hAnsi="Times New Roman" w:eastAsiaTheme="minorEastAsia"/>
          <w:sz w:val="30"/>
          <w:szCs w:val="30"/>
        </w:rPr>
        <w:t>四、关于赴校外（国内）做毕业设计（论文）的管理</w:t>
      </w:r>
      <w:bookmarkEnd w:id="84"/>
      <w:bookmarkEnd w:id="85"/>
      <w:bookmarkEnd w:id="86"/>
    </w:p>
    <w:p>
      <w:pPr>
        <w:pStyle w:val="4"/>
        <w:adjustRightInd w:val="0"/>
        <w:snapToGrid w:val="0"/>
        <w:spacing w:before="240" w:beforeLines="100" w:after="0" w:line="360" w:lineRule="exact"/>
        <w:rPr>
          <w:rFonts w:eastAsiaTheme="minorEastAsia"/>
          <w:sz w:val="24"/>
          <w:szCs w:val="24"/>
        </w:rPr>
      </w:pPr>
      <w:bookmarkStart w:id="87" w:name="_Toc184460866"/>
      <w:bookmarkStart w:id="88" w:name="_Toc525718589"/>
      <w:bookmarkStart w:id="89" w:name="_Toc181613287"/>
      <w:r>
        <w:rPr>
          <w:rFonts w:eastAsiaTheme="minorEastAsia"/>
          <w:sz w:val="24"/>
          <w:szCs w:val="24"/>
        </w:rPr>
        <w:t>（一）题目选择</w:t>
      </w:r>
      <w:bookmarkEnd w:id="87"/>
      <w:bookmarkEnd w:id="88"/>
      <w:bookmarkEnd w:id="89"/>
    </w:p>
    <w:p>
      <w:pPr>
        <w:adjustRightInd w:val="0"/>
        <w:snapToGrid w:val="0"/>
        <w:spacing w:line="370" w:lineRule="exact"/>
        <w:ind w:firstLine="420" w:firstLineChars="200"/>
        <w:rPr>
          <w:rFonts w:eastAsiaTheme="minorEastAsia"/>
          <w:szCs w:val="21"/>
        </w:rPr>
      </w:pPr>
      <w:r>
        <w:rPr>
          <w:rFonts w:eastAsiaTheme="minorEastAsia"/>
          <w:szCs w:val="21"/>
        </w:rPr>
        <w:t>题目一般应由企业工程技术人员拟定，学院组织有关专家对校外提出的毕业设计（论文）题目进行严格审查，对不符合教学要求的题目应当退回或重新修订。毕业设计（论文）题目要求题目难易程度适中，任务工作量饱满。</w:t>
      </w:r>
    </w:p>
    <w:p>
      <w:pPr>
        <w:pStyle w:val="4"/>
        <w:adjustRightInd w:val="0"/>
        <w:snapToGrid w:val="0"/>
        <w:spacing w:before="240" w:beforeLines="100" w:after="0" w:line="370" w:lineRule="exact"/>
        <w:rPr>
          <w:rFonts w:eastAsiaTheme="minorEastAsia"/>
          <w:sz w:val="24"/>
          <w:szCs w:val="24"/>
        </w:rPr>
      </w:pPr>
      <w:bookmarkStart w:id="90" w:name="_Toc184460867"/>
      <w:bookmarkStart w:id="91" w:name="_Toc525718590"/>
      <w:bookmarkStart w:id="92" w:name="_Toc181613288"/>
      <w:r>
        <w:rPr>
          <w:rFonts w:eastAsiaTheme="minorEastAsia"/>
          <w:sz w:val="24"/>
          <w:szCs w:val="24"/>
        </w:rPr>
        <w:t>（二）指导教师</w:t>
      </w:r>
      <w:bookmarkEnd w:id="90"/>
      <w:bookmarkEnd w:id="91"/>
      <w:bookmarkEnd w:id="92"/>
    </w:p>
    <w:p>
      <w:pPr>
        <w:spacing w:line="370" w:lineRule="exact"/>
        <w:ind w:firstLine="420" w:firstLineChars="200"/>
        <w:rPr>
          <w:rFonts w:eastAsiaTheme="minorEastAsia"/>
          <w:szCs w:val="21"/>
        </w:rPr>
      </w:pPr>
      <w:r>
        <w:rPr>
          <w:rFonts w:eastAsiaTheme="minorEastAsia"/>
          <w:szCs w:val="21"/>
        </w:rPr>
        <w:t>1、毕业设计（论文）必须由学生所在校外单位的指导教师（中级技术职称以上）和本校教师共同承担。在校外由所在单位的指导教师负责指导，学校指定讲师以上（含）职称的指导教师参加指导工作，了解和掌握毕业设计（论文）工作进度情况及质量，并协调有关问题。</w:t>
      </w:r>
    </w:p>
    <w:p>
      <w:pPr>
        <w:spacing w:line="370" w:lineRule="exact"/>
        <w:ind w:firstLine="420" w:firstLineChars="200"/>
        <w:rPr>
          <w:rFonts w:eastAsiaTheme="minorEastAsia"/>
          <w:szCs w:val="21"/>
        </w:rPr>
      </w:pPr>
      <w:r>
        <w:rPr>
          <w:rFonts w:eastAsiaTheme="minorEastAsia"/>
          <w:szCs w:val="21"/>
        </w:rPr>
        <w:t>2、本校指导教师应对学生工作质量和进度情况进行阶段性检查，做好记录，作为学生在校外期间的考核依据。认真填写“本科毕业设计(论文)选题审核表”（见附表一）和“本科毕业设计（论文）中期检查表”（见附表三）。</w:t>
      </w:r>
    </w:p>
    <w:p>
      <w:pPr>
        <w:spacing w:line="370" w:lineRule="exact"/>
        <w:ind w:firstLine="420" w:firstLineChars="200"/>
        <w:rPr>
          <w:rFonts w:eastAsiaTheme="minorEastAsia"/>
          <w:szCs w:val="21"/>
        </w:rPr>
      </w:pPr>
      <w:r>
        <w:rPr>
          <w:rFonts w:eastAsiaTheme="minorEastAsia"/>
          <w:szCs w:val="21"/>
        </w:rPr>
        <w:t>3、学生毕业设计（论文）工作结束后，应由校外单位的指导教师写出综合评语，作为学生毕业设计（论文）成绩的考核依据。</w:t>
      </w:r>
    </w:p>
    <w:p>
      <w:pPr>
        <w:pStyle w:val="4"/>
        <w:adjustRightInd w:val="0"/>
        <w:snapToGrid w:val="0"/>
        <w:spacing w:before="240" w:beforeLines="100" w:after="0" w:line="370" w:lineRule="exact"/>
        <w:rPr>
          <w:rFonts w:eastAsiaTheme="minorEastAsia"/>
          <w:sz w:val="24"/>
          <w:szCs w:val="24"/>
        </w:rPr>
      </w:pPr>
      <w:bookmarkStart w:id="93" w:name="_Toc184460868"/>
      <w:bookmarkStart w:id="94" w:name="_Toc525718591"/>
      <w:bookmarkStart w:id="95" w:name="_Toc181613289"/>
      <w:r>
        <w:rPr>
          <w:rFonts w:eastAsiaTheme="minorEastAsia"/>
          <w:sz w:val="24"/>
          <w:szCs w:val="24"/>
        </w:rPr>
        <w:t>（三）对学生的要求</w:t>
      </w:r>
      <w:bookmarkEnd w:id="93"/>
      <w:bookmarkEnd w:id="94"/>
      <w:bookmarkEnd w:id="95"/>
    </w:p>
    <w:p>
      <w:pPr>
        <w:adjustRightInd w:val="0"/>
        <w:snapToGrid w:val="0"/>
        <w:spacing w:line="370" w:lineRule="exact"/>
        <w:ind w:firstLine="420" w:firstLineChars="200"/>
        <w:rPr>
          <w:rFonts w:eastAsiaTheme="minorEastAsia"/>
          <w:szCs w:val="21"/>
        </w:rPr>
      </w:pPr>
      <w:r>
        <w:rPr>
          <w:rFonts w:eastAsiaTheme="minorEastAsia"/>
          <w:szCs w:val="21"/>
        </w:rPr>
        <w:t>1、学生在校外做毕业设计（论文）期间，应严格遵守所在企业的各项规章制度，认真完成毕业设计（论文）任务，</w:t>
      </w:r>
      <w:r>
        <w:rPr>
          <w:rFonts w:eastAsiaTheme="minorEastAsia"/>
          <w:b/>
          <w:szCs w:val="21"/>
        </w:rPr>
        <w:t>认真填写“本科毕业设计（论文）工作进展情况记录表”（见附表二）</w:t>
      </w:r>
      <w:r>
        <w:rPr>
          <w:rFonts w:eastAsiaTheme="minorEastAsia"/>
          <w:szCs w:val="21"/>
        </w:rPr>
        <w:t>，每月向学校指导教师写出书面材料汇报工作进展情况。</w:t>
      </w:r>
    </w:p>
    <w:p>
      <w:pPr>
        <w:spacing w:line="370" w:lineRule="exact"/>
        <w:ind w:firstLine="420" w:firstLineChars="200"/>
        <w:rPr>
          <w:rFonts w:eastAsiaTheme="minorEastAsia"/>
          <w:szCs w:val="21"/>
        </w:rPr>
      </w:pPr>
      <w:r>
        <w:rPr>
          <w:rFonts w:eastAsiaTheme="minorEastAsia"/>
          <w:szCs w:val="21"/>
        </w:rPr>
        <w:t>2、学生必须在规定的时间返校，参加由所在学院组织的毕业设计（论文）答辩。</w:t>
      </w:r>
    </w:p>
    <w:p>
      <w:pPr>
        <w:pStyle w:val="3"/>
        <w:spacing w:before="320" w:after="120" w:line="370" w:lineRule="exact"/>
        <w:rPr>
          <w:rFonts w:ascii="Times New Roman" w:hAnsi="Times New Roman" w:eastAsiaTheme="minorEastAsia"/>
          <w:sz w:val="30"/>
          <w:szCs w:val="30"/>
        </w:rPr>
      </w:pPr>
      <w:bookmarkStart w:id="96" w:name="_Toc525718592"/>
      <w:r>
        <w:rPr>
          <w:rFonts w:ascii="Times New Roman" w:hAnsi="Times New Roman" w:eastAsiaTheme="minorEastAsia"/>
          <w:sz w:val="30"/>
          <w:szCs w:val="30"/>
        </w:rPr>
        <w:t>五、关于赴国外做毕业设计（论文）的补充规定（试行）</w:t>
      </w:r>
      <w:bookmarkEnd w:id="96"/>
    </w:p>
    <w:p>
      <w:pPr>
        <w:spacing w:line="370" w:lineRule="exact"/>
        <w:ind w:firstLine="420" w:firstLineChars="200"/>
        <w:rPr>
          <w:rFonts w:eastAsiaTheme="minorEastAsia"/>
          <w:szCs w:val="21"/>
        </w:rPr>
      </w:pPr>
      <w:r>
        <w:rPr>
          <w:rFonts w:eastAsiaTheme="minorEastAsia"/>
          <w:szCs w:val="21"/>
        </w:rPr>
        <w:t>随着交流项目的增多，越来越多的本科生参加出国交流项目，为了保证赴国外做本科毕业设计（论文）的质量，特做如下补充规定：</w:t>
      </w:r>
    </w:p>
    <w:p>
      <w:pPr>
        <w:spacing w:line="370" w:lineRule="exact"/>
        <w:ind w:firstLine="315" w:firstLineChars="150"/>
        <w:rPr>
          <w:rFonts w:eastAsiaTheme="minorEastAsia"/>
          <w:szCs w:val="21"/>
        </w:rPr>
      </w:pPr>
      <w:r>
        <w:rPr>
          <w:rFonts w:eastAsiaTheme="minorEastAsia"/>
          <w:szCs w:val="21"/>
        </w:rPr>
        <w:t>（一）在国外做本科毕业设计（论文）的学生，由学生所在国外学校的指导教师（中级职称及其以上）和本校教师（讲师及其以上职称）共同承担本科毕业设计（论文）工作。国外指导教师负责指导，本校指导教师对学生进度情况和工作质量进行阶段性检查，并做好记录，作为学生在国外期间的考核依据。学生应严格遵守所在国外学校的各项规章制度，认真完成本科毕业设计（论文）任务，每月向本校指导教师写出书面材料汇报工作进展情况。</w:t>
      </w:r>
    </w:p>
    <w:p>
      <w:pPr>
        <w:spacing w:line="370" w:lineRule="exact"/>
        <w:ind w:firstLine="315" w:firstLineChars="150"/>
        <w:rPr>
          <w:rFonts w:eastAsiaTheme="minorEastAsia"/>
          <w:szCs w:val="21"/>
        </w:rPr>
      </w:pPr>
      <w:r>
        <w:rPr>
          <w:rFonts w:eastAsiaTheme="minorEastAsia"/>
          <w:szCs w:val="21"/>
        </w:rPr>
        <w:t>（二）如果学生在国外没有指导教师，务必由本校指导教师全权负责指导本科毕业设计（论文）工作。本校指导教师每周对学生进行一次答疑和检查，并做好记录，具体要求与在校内做毕业设计（论文）的要求相同。</w:t>
      </w:r>
    </w:p>
    <w:p>
      <w:pPr>
        <w:spacing w:line="370" w:lineRule="exact"/>
        <w:ind w:firstLine="315" w:firstLineChars="150"/>
        <w:rPr>
          <w:rFonts w:eastAsiaTheme="minorEastAsia"/>
          <w:szCs w:val="21"/>
        </w:rPr>
      </w:pPr>
      <w:r>
        <w:rPr>
          <w:rFonts w:eastAsiaTheme="minorEastAsia"/>
          <w:szCs w:val="21"/>
        </w:rPr>
        <w:t>（三）如果学生需要回本校答辩，必须提前一个月提交申请，以便学院尽早为学生安排、组织答辩工作。</w:t>
      </w:r>
    </w:p>
    <w:p>
      <w:pPr>
        <w:pStyle w:val="3"/>
        <w:spacing w:before="320" w:after="120" w:line="370" w:lineRule="exact"/>
        <w:rPr>
          <w:rFonts w:ascii="Times New Roman" w:hAnsi="Times New Roman" w:eastAsiaTheme="minorEastAsia"/>
          <w:sz w:val="30"/>
          <w:szCs w:val="30"/>
        </w:rPr>
      </w:pPr>
      <w:bookmarkStart w:id="97" w:name="_Toc181613290"/>
      <w:bookmarkStart w:id="98" w:name="_Toc184460869"/>
      <w:bookmarkStart w:id="99" w:name="_Toc525718593"/>
      <w:r>
        <w:rPr>
          <w:rFonts w:ascii="Times New Roman" w:hAnsi="Times New Roman" w:eastAsiaTheme="minorEastAsia"/>
          <w:sz w:val="30"/>
          <w:szCs w:val="30"/>
        </w:rPr>
        <w:t>六、关于毕业设计（论文）答辩</w:t>
      </w:r>
      <w:bookmarkEnd w:id="97"/>
      <w:bookmarkEnd w:id="98"/>
      <w:bookmarkEnd w:id="99"/>
    </w:p>
    <w:p>
      <w:pPr>
        <w:spacing w:line="370" w:lineRule="exact"/>
        <w:ind w:firstLine="420" w:firstLineChars="200"/>
        <w:rPr>
          <w:rFonts w:eastAsiaTheme="minorEastAsia"/>
          <w:szCs w:val="21"/>
        </w:rPr>
      </w:pPr>
      <w:r>
        <w:rPr>
          <w:rFonts w:eastAsiaTheme="minorEastAsia"/>
          <w:szCs w:val="21"/>
        </w:rPr>
        <w:t>答辩是毕业设计（论文）工作的重要组成部分，本科生的毕业设计与论文都要通过答辩。</w:t>
      </w:r>
    </w:p>
    <w:p>
      <w:pPr>
        <w:spacing w:line="370" w:lineRule="exact"/>
        <w:ind w:firstLine="420" w:firstLineChars="200"/>
        <w:rPr>
          <w:rFonts w:eastAsiaTheme="minorEastAsia"/>
          <w:szCs w:val="21"/>
          <w:u w:val="dotted"/>
        </w:rPr>
      </w:pPr>
      <w:r>
        <w:rPr>
          <w:rFonts w:eastAsiaTheme="minorEastAsia"/>
          <w:szCs w:val="21"/>
          <w:em w:val="dot"/>
        </w:rPr>
        <w:t>答辩委员会（或答辩小组）由5名以上教师组成</w:t>
      </w:r>
      <w:r>
        <w:rPr>
          <w:rFonts w:eastAsiaTheme="minorEastAsia"/>
          <w:szCs w:val="21"/>
        </w:rPr>
        <w:t>。</w:t>
      </w:r>
    </w:p>
    <w:p>
      <w:pPr>
        <w:pStyle w:val="4"/>
        <w:adjustRightInd w:val="0"/>
        <w:snapToGrid w:val="0"/>
        <w:spacing w:before="240" w:beforeLines="100" w:after="0" w:line="360" w:lineRule="exact"/>
        <w:rPr>
          <w:rFonts w:eastAsiaTheme="minorEastAsia"/>
          <w:sz w:val="24"/>
          <w:szCs w:val="24"/>
        </w:rPr>
      </w:pPr>
      <w:bookmarkStart w:id="100" w:name="_Toc184460870"/>
      <w:bookmarkStart w:id="101" w:name="_Toc181613291"/>
      <w:bookmarkStart w:id="102" w:name="_Toc525718594"/>
      <w:r>
        <w:rPr>
          <w:rFonts w:eastAsiaTheme="minorEastAsia"/>
          <w:sz w:val="24"/>
          <w:szCs w:val="24"/>
        </w:rPr>
        <w:t>（一）答辩会的程序</w:t>
      </w:r>
      <w:bookmarkEnd w:id="100"/>
      <w:bookmarkEnd w:id="101"/>
      <w:bookmarkEnd w:id="102"/>
    </w:p>
    <w:p>
      <w:pPr>
        <w:spacing w:line="360" w:lineRule="exact"/>
        <w:ind w:firstLine="422" w:firstLineChars="200"/>
        <w:rPr>
          <w:rFonts w:eastAsiaTheme="minorEastAsia"/>
          <w:b/>
          <w:szCs w:val="21"/>
        </w:rPr>
      </w:pPr>
      <w:r>
        <w:rPr>
          <w:rFonts w:eastAsiaTheme="minorEastAsia"/>
          <w:b/>
          <w:szCs w:val="21"/>
        </w:rPr>
        <w:t>1、答辩内容和时间要求</w:t>
      </w:r>
    </w:p>
    <w:p>
      <w:pPr>
        <w:spacing w:line="360" w:lineRule="exact"/>
        <w:ind w:firstLine="420" w:firstLineChars="200"/>
        <w:rPr>
          <w:rFonts w:eastAsiaTheme="minorEastAsia"/>
          <w:szCs w:val="21"/>
        </w:rPr>
      </w:pPr>
      <w:r>
        <w:rPr>
          <w:rFonts w:eastAsiaTheme="minorEastAsia"/>
          <w:szCs w:val="21"/>
        </w:rPr>
        <w:t>学生向答辩小组</w:t>
      </w:r>
      <w:r>
        <w:rPr>
          <w:rFonts w:eastAsiaTheme="minorEastAsia"/>
          <w:szCs w:val="21"/>
          <w:em w:val="dot"/>
        </w:rPr>
        <w:t>报告自己设计（论文）的简要情况，时间约20分钟，学生回答教师提问约10分钟</w:t>
      </w:r>
      <w:r>
        <w:rPr>
          <w:rFonts w:eastAsiaTheme="minorEastAsia"/>
          <w:szCs w:val="21"/>
        </w:rPr>
        <w:t>。报告内容包括：</w:t>
      </w:r>
    </w:p>
    <w:p>
      <w:pPr>
        <w:spacing w:line="360" w:lineRule="exact"/>
        <w:ind w:firstLine="315" w:firstLineChars="150"/>
        <w:rPr>
          <w:rFonts w:eastAsiaTheme="minorEastAsia"/>
          <w:szCs w:val="21"/>
        </w:rPr>
      </w:pPr>
      <w:r>
        <w:rPr>
          <w:rFonts w:eastAsiaTheme="minorEastAsia"/>
          <w:szCs w:val="21"/>
        </w:rPr>
        <w:t>（1）课题的任务、目的与意义；</w:t>
      </w:r>
    </w:p>
    <w:p>
      <w:pPr>
        <w:spacing w:line="360" w:lineRule="exact"/>
        <w:ind w:firstLine="315" w:firstLineChars="150"/>
        <w:rPr>
          <w:rFonts w:eastAsiaTheme="minorEastAsia"/>
          <w:szCs w:val="21"/>
        </w:rPr>
      </w:pPr>
      <w:r>
        <w:rPr>
          <w:rFonts w:eastAsiaTheme="minorEastAsia"/>
          <w:szCs w:val="21"/>
        </w:rPr>
        <w:t>（2）所采用的原始资料或指导文献等；</w:t>
      </w:r>
    </w:p>
    <w:p>
      <w:pPr>
        <w:spacing w:line="360" w:lineRule="exact"/>
        <w:ind w:firstLine="315" w:firstLineChars="150"/>
        <w:rPr>
          <w:rFonts w:eastAsiaTheme="minorEastAsia"/>
          <w:szCs w:val="21"/>
        </w:rPr>
      </w:pPr>
      <w:r>
        <w:rPr>
          <w:rFonts w:eastAsiaTheme="minorEastAsia"/>
          <w:szCs w:val="21"/>
        </w:rPr>
        <w:t>（3）设计、论文的基本内容及主要方法；</w:t>
      </w:r>
    </w:p>
    <w:p>
      <w:pPr>
        <w:spacing w:line="360" w:lineRule="exact"/>
        <w:ind w:firstLine="315" w:firstLineChars="150"/>
        <w:rPr>
          <w:rFonts w:eastAsiaTheme="minorEastAsia"/>
          <w:szCs w:val="21"/>
        </w:rPr>
      </w:pPr>
      <w:r>
        <w:rPr>
          <w:rFonts w:eastAsiaTheme="minorEastAsia"/>
          <w:szCs w:val="21"/>
        </w:rPr>
        <w:t>（4）成果、结论和对自己完成任务的评价。</w:t>
      </w:r>
    </w:p>
    <w:p>
      <w:pPr>
        <w:spacing w:line="360" w:lineRule="exact"/>
        <w:ind w:left="420" w:leftChars="200"/>
        <w:rPr>
          <w:rFonts w:hint="eastAsia" w:eastAsiaTheme="minorEastAsia"/>
          <w:b/>
          <w:szCs w:val="21"/>
          <w:lang w:eastAsia="zh-CN"/>
        </w:rPr>
      </w:pPr>
      <w:r>
        <w:rPr>
          <w:rFonts w:eastAsiaTheme="minorEastAsia"/>
          <w:b/>
          <w:szCs w:val="21"/>
        </w:rPr>
        <w:t>2、教师提问内容要求</w:t>
      </w:r>
    </w:p>
    <w:p>
      <w:pPr>
        <w:spacing w:line="360" w:lineRule="exact"/>
        <w:ind w:left="420" w:leftChars="200"/>
        <w:rPr>
          <w:rFonts w:eastAsiaTheme="minorEastAsia"/>
          <w:szCs w:val="21"/>
        </w:rPr>
      </w:pPr>
      <w:r>
        <w:rPr>
          <w:rFonts w:eastAsiaTheme="minorEastAsia"/>
          <w:szCs w:val="21"/>
        </w:rPr>
        <w:t>答辩委员会教师提出问题一般包括以下三个方面的内容：</w:t>
      </w:r>
    </w:p>
    <w:p>
      <w:pPr>
        <w:spacing w:line="360" w:lineRule="exact"/>
        <w:ind w:firstLine="315" w:firstLineChars="150"/>
        <w:rPr>
          <w:rFonts w:eastAsiaTheme="minorEastAsia"/>
          <w:szCs w:val="21"/>
        </w:rPr>
      </w:pPr>
      <w:r>
        <w:rPr>
          <w:rFonts w:eastAsiaTheme="minorEastAsia"/>
          <w:szCs w:val="21"/>
        </w:rPr>
        <w:t>（1）需进一步说明的问题；</w:t>
      </w:r>
    </w:p>
    <w:p>
      <w:pPr>
        <w:spacing w:line="360" w:lineRule="exact"/>
        <w:ind w:firstLine="315" w:firstLineChars="150"/>
        <w:rPr>
          <w:rFonts w:eastAsiaTheme="minorEastAsia"/>
          <w:szCs w:val="21"/>
        </w:rPr>
      </w:pPr>
      <w:r>
        <w:rPr>
          <w:rFonts w:eastAsiaTheme="minorEastAsia"/>
          <w:szCs w:val="21"/>
        </w:rPr>
        <w:t>（2）毕业设计、论文所涉及的有关基本理论、知识和技能；</w:t>
      </w:r>
    </w:p>
    <w:p>
      <w:pPr>
        <w:spacing w:line="360" w:lineRule="exact"/>
        <w:ind w:firstLine="315" w:firstLineChars="150"/>
        <w:rPr>
          <w:rFonts w:eastAsiaTheme="minorEastAsia"/>
          <w:szCs w:val="21"/>
        </w:rPr>
      </w:pPr>
      <w:r>
        <w:rPr>
          <w:rFonts w:eastAsiaTheme="minorEastAsia"/>
          <w:szCs w:val="21"/>
        </w:rPr>
        <w:t>（3）鉴别其独立工作能力。</w:t>
      </w:r>
    </w:p>
    <w:p>
      <w:pPr>
        <w:pStyle w:val="4"/>
        <w:adjustRightInd w:val="0"/>
        <w:snapToGrid w:val="0"/>
        <w:spacing w:before="240" w:beforeLines="100" w:after="0" w:line="360" w:lineRule="exact"/>
        <w:rPr>
          <w:rFonts w:eastAsiaTheme="minorEastAsia"/>
          <w:sz w:val="24"/>
          <w:szCs w:val="24"/>
        </w:rPr>
      </w:pPr>
      <w:bookmarkStart w:id="103" w:name="_Toc181613292"/>
      <w:bookmarkStart w:id="104" w:name="_Toc184460871"/>
      <w:bookmarkStart w:id="105" w:name="_Toc525718595"/>
      <w:r>
        <w:rPr>
          <w:rFonts w:eastAsiaTheme="minorEastAsia"/>
          <w:sz w:val="24"/>
          <w:szCs w:val="24"/>
        </w:rPr>
        <w:t>（二）答辩前的准备</w:t>
      </w:r>
      <w:bookmarkEnd w:id="103"/>
      <w:bookmarkEnd w:id="104"/>
      <w:bookmarkEnd w:id="105"/>
    </w:p>
    <w:p>
      <w:pPr>
        <w:spacing w:line="360" w:lineRule="exact"/>
        <w:ind w:firstLine="422" w:firstLineChars="200"/>
        <w:rPr>
          <w:rFonts w:eastAsiaTheme="minorEastAsia"/>
          <w:b/>
          <w:szCs w:val="21"/>
        </w:rPr>
      </w:pPr>
      <w:r>
        <w:rPr>
          <w:rFonts w:eastAsiaTheme="minorEastAsia"/>
          <w:b/>
          <w:szCs w:val="21"/>
        </w:rPr>
        <w:t>1、思想准备</w:t>
      </w:r>
    </w:p>
    <w:p>
      <w:pPr>
        <w:spacing w:line="360" w:lineRule="exact"/>
        <w:ind w:firstLine="420" w:firstLineChars="200"/>
        <w:rPr>
          <w:rFonts w:eastAsiaTheme="minorEastAsia"/>
          <w:szCs w:val="21"/>
        </w:rPr>
      </w:pPr>
      <w:r>
        <w:rPr>
          <w:rFonts w:eastAsiaTheme="minorEastAsia"/>
          <w:szCs w:val="21"/>
        </w:rPr>
        <w:t>明确目的、端正态度、树立信心。答辩是大学生毕业设计（论文）过程中的最后一个环节，也是必不可少的环节。它既是学校对毕业设计、论文成绩进行考核、验收的一种形式，也是学生对自己的毕业设计、论文进一步推敲、修改、深化的过程，对学生的分析能力、概括能力和表述能力的锻炼与提高大有好处。</w:t>
      </w:r>
    </w:p>
    <w:p>
      <w:pPr>
        <w:spacing w:line="360" w:lineRule="exact"/>
        <w:ind w:firstLine="422" w:firstLineChars="200"/>
        <w:rPr>
          <w:rFonts w:eastAsiaTheme="minorEastAsia"/>
          <w:b/>
          <w:szCs w:val="21"/>
        </w:rPr>
      </w:pPr>
      <w:r>
        <w:rPr>
          <w:rFonts w:eastAsiaTheme="minorEastAsia"/>
          <w:b/>
          <w:szCs w:val="21"/>
        </w:rPr>
        <w:t>2、答辩内容准备</w:t>
      </w:r>
    </w:p>
    <w:p>
      <w:pPr>
        <w:spacing w:line="360" w:lineRule="exact"/>
        <w:ind w:firstLine="315" w:firstLineChars="150"/>
        <w:rPr>
          <w:rFonts w:eastAsiaTheme="minorEastAsia"/>
          <w:szCs w:val="21"/>
        </w:rPr>
      </w:pPr>
      <w:r>
        <w:rPr>
          <w:rFonts w:eastAsiaTheme="minorEastAsia"/>
          <w:szCs w:val="21"/>
        </w:rPr>
        <w:t>（1）准备关于毕业设计或毕业论文的说明报告。在反复阅读、审查自己的毕业设计（论文）的基础上，写好供20分钟用的答辩报告。</w:t>
      </w:r>
    </w:p>
    <w:p>
      <w:pPr>
        <w:spacing w:line="360" w:lineRule="exact"/>
        <w:ind w:firstLine="315" w:firstLineChars="150"/>
        <w:rPr>
          <w:rFonts w:eastAsiaTheme="minorEastAsia"/>
          <w:szCs w:val="21"/>
        </w:rPr>
      </w:pPr>
      <w:r>
        <w:rPr>
          <w:rFonts w:eastAsiaTheme="minorEastAsia"/>
          <w:szCs w:val="21"/>
        </w:rPr>
        <w:t>（2）准备回答答辩委员会教师提问的资料</w:t>
      </w:r>
    </w:p>
    <w:p>
      <w:pPr>
        <w:spacing w:line="360" w:lineRule="exact"/>
        <w:ind w:firstLine="420" w:firstLineChars="200"/>
        <w:rPr>
          <w:rFonts w:eastAsiaTheme="minorEastAsia"/>
          <w:szCs w:val="21"/>
        </w:rPr>
      </w:pPr>
      <w:r>
        <w:rPr>
          <w:rFonts w:eastAsiaTheme="minorEastAsia"/>
          <w:szCs w:val="21"/>
        </w:rPr>
        <w:t>• 对这个课题，曾有人做过哪些研究？</w:t>
      </w:r>
    </w:p>
    <w:p>
      <w:pPr>
        <w:spacing w:line="360" w:lineRule="exact"/>
        <w:ind w:firstLine="420" w:firstLineChars="200"/>
        <w:rPr>
          <w:rFonts w:eastAsiaTheme="minorEastAsia"/>
          <w:szCs w:val="21"/>
        </w:rPr>
      </w:pPr>
      <w:r>
        <w:rPr>
          <w:rFonts w:eastAsiaTheme="minorEastAsia"/>
          <w:szCs w:val="21"/>
        </w:rPr>
        <w:t>• 他们的主要研究成果、观点、方案是什么？尚有争议的意见是什么？你对这个课题的研究是从哪些方面入手的，有何新的发展，提出和解决了什么问题？</w:t>
      </w:r>
    </w:p>
    <w:p>
      <w:pPr>
        <w:spacing w:line="360" w:lineRule="exact"/>
        <w:ind w:firstLine="420" w:firstLineChars="200"/>
        <w:rPr>
          <w:rFonts w:eastAsiaTheme="minorEastAsia"/>
          <w:szCs w:val="21"/>
        </w:rPr>
      </w:pPr>
      <w:r>
        <w:rPr>
          <w:rFonts w:eastAsiaTheme="minorEastAsia"/>
          <w:szCs w:val="21"/>
        </w:rPr>
        <w:t>• 设计方案或论文立论的主要依据是什么？</w:t>
      </w:r>
    </w:p>
    <w:p>
      <w:pPr>
        <w:spacing w:line="360" w:lineRule="exact"/>
        <w:ind w:firstLine="420" w:firstLineChars="200"/>
        <w:rPr>
          <w:rFonts w:eastAsiaTheme="minorEastAsia"/>
          <w:szCs w:val="21"/>
        </w:rPr>
      </w:pPr>
      <w:r>
        <w:rPr>
          <w:rFonts w:eastAsiaTheme="minorEastAsia"/>
          <w:szCs w:val="21"/>
        </w:rPr>
        <w:t>• 重要的引文、版本、出处。</w:t>
      </w:r>
    </w:p>
    <w:p>
      <w:pPr>
        <w:spacing w:line="360" w:lineRule="exact"/>
        <w:ind w:firstLine="420" w:firstLineChars="200"/>
        <w:rPr>
          <w:rFonts w:eastAsiaTheme="minorEastAsia"/>
          <w:spacing w:val="4"/>
          <w:szCs w:val="21"/>
        </w:rPr>
      </w:pPr>
      <w:r>
        <w:rPr>
          <w:rFonts w:eastAsiaTheme="minorEastAsia"/>
          <w:szCs w:val="21"/>
        </w:rPr>
        <w:t>• 你</w:t>
      </w:r>
      <w:r>
        <w:rPr>
          <w:rFonts w:eastAsiaTheme="minorEastAsia"/>
          <w:spacing w:val="4"/>
          <w:szCs w:val="21"/>
        </w:rPr>
        <w:t>对本课题的研究还有什么想法？你以为尚有哪些问题值得探讨、再研究，你准备怎样去做？</w:t>
      </w:r>
    </w:p>
    <w:p>
      <w:pPr>
        <w:spacing w:line="360" w:lineRule="exact"/>
        <w:ind w:firstLine="422" w:firstLineChars="200"/>
        <w:rPr>
          <w:rFonts w:eastAsiaTheme="minorEastAsia"/>
          <w:b/>
          <w:szCs w:val="21"/>
        </w:rPr>
      </w:pPr>
      <w:r>
        <w:rPr>
          <w:rFonts w:eastAsiaTheme="minorEastAsia"/>
          <w:b/>
          <w:szCs w:val="21"/>
        </w:rPr>
        <w:t>3、答辩辅助用品准备</w:t>
      </w:r>
    </w:p>
    <w:p>
      <w:pPr>
        <w:spacing w:line="360" w:lineRule="exact"/>
        <w:ind w:firstLine="420" w:firstLineChars="200"/>
        <w:rPr>
          <w:rFonts w:eastAsiaTheme="minorEastAsia"/>
          <w:szCs w:val="21"/>
        </w:rPr>
      </w:pPr>
      <w:r>
        <w:rPr>
          <w:rFonts w:eastAsiaTheme="minorEastAsia"/>
          <w:szCs w:val="21"/>
        </w:rPr>
        <w:t>主要准备参加答辩会所需携带的用品，如毕业设计或毕业论文的底稿及其说明的纲要，答辩问题提纲及主要参考资料；必要的挂图、投影胶片、表格及公式，以备辅助介绍。</w:t>
      </w:r>
    </w:p>
    <w:p>
      <w:pPr>
        <w:pStyle w:val="4"/>
        <w:adjustRightInd w:val="0"/>
        <w:snapToGrid w:val="0"/>
        <w:spacing w:before="240" w:beforeLines="100" w:after="0" w:line="360" w:lineRule="exact"/>
        <w:rPr>
          <w:rFonts w:eastAsiaTheme="minorEastAsia"/>
          <w:sz w:val="24"/>
          <w:szCs w:val="24"/>
        </w:rPr>
      </w:pPr>
      <w:bookmarkStart w:id="106" w:name="_Toc181613293"/>
      <w:bookmarkStart w:id="107" w:name="_Toc525718596"/>
      <w:bookmarkStart w:id="108" w:name="_Toc184460872"/>
      <w:r>
        <w:rPr>
          <w:rFonts w:eastAsiaTheme="minorEastAsia"/>
          <w:sz w:val="24"/>
          <w:szCs w:val="24"/>
        </w:rPr>
        <w:t>（三）答辩注意事项</w:t>
      </w:r>
      <w:bookmarkEnd w:id="106"/>
      <w:bookmarkEnd w:id="107"/>
      <w:bookmarkEnd w:id="108"/>
    </w:p>
    <w:p>
      <w:pPr>
        <w:spacing w:line="360" w:lineRule="exact"/>
        <w:ind w:firstLine="420" w:firstLineChars="200"/>
        <w:rPr>
          <w:rFonts w:eastAsiaTheme="minorEastAsia"/>
          <w:szCs w:val="21"/>
        </w:rPr>
      </w:pPr>
      <w:r>
        <w:rPr>
          <w:rFonts w:eastAsiaTheme="minorEastAsia"/>
          <w:szCs w:val="21"/>
        </w:rPr>
        <w:t>答辩时要做到掌握时间，扼要介绍，认真答辩。</w:t>
      </w:r>
    </w:p>
    <w:p>
      <w:pPr>
        <w:spacing w:line="360" w:lineRule="exact"/>
        <w:ind w:firstLine="420" w:firstLineChars="200"/>
        <w:rPr>
          <w:rFonts w:eastAsiaTheme="minorEastAsia"/>
          <w:szCs w:val="21"/>
        </w:rPr>
      </w:pPr>
      <w:r>
        <w:rPr>
          <w:rFonts w:eastAsiaTheme="minorEastAsia"/>
          <w:szCs w:val="21"/>
        </w:rPr>
        <w:t>1、不要紧张，要以必胜的信心，饱满的热情参加答辩。</w:t>
      </w:r>
    </w:p>
    <w:p>
      <w:pPr>
        <w:spacing w:line="360" w:lineRule="exact"/>
        <w:ind w:firstLine="420" w:firstLineChars="200"/>
        <w:rPr>
          <w:rFonts w:eastAsiaTheme="minorEastAsia"/>
          <w:szCs w:val="21"/>
        </w:rPr>
      </w:pPr>
      <w:r>
        <w:rPr>
          <w:rFonts w:eastAsiaTheme="minorEastAsia"/>
          <w:szCs w:val="21"/>
        </w:rPr>
        <w:t>2、仪容要整洁，行动要自然，姿势要端正；要有礼貌，答辩开始时要向老师敬礼，答辩结束时要向老师道谢。处处体现自己有较好的修养，给老师留下好的印象。</w:t>
      </w:r>
    </w:p>
    <w:p>
      <w:pPr>
        <w:spacing w:line="360" w:lineRule="exact"/>
        <w:ind w:firstLine="420" w:firstLineChars="200"/>
        <w:rPr>
          <w:rFonts w:eastAsiaTheme="minorEastAsia"/>
          <w:szCs w:val="21"/>
        </w:rPr>
      </w:pPr>
      <w:r>
        <w:rPr>
          <w:rFonts w:eastAsiaTheme="minorEastAsia"/>
          <w:szCs w:val="21"/>
        </w:rPr>
        <w:t>3、向老师报告毕业设计、论文的情况和回答老师的提问时，要沉着冷静，语气上要用肯定的语言，是即是，非即非，不能模棱两可似是而非。内容上要紧扣题目，言简意赅。表述上要口齿清楚、流利，声音大小适中，要富于感染力，以取得答辩的最佳效果。</w:t>
      </w:r>
    </w:p>
    <w:p>
      <w:pPr>
        <w:spacing w:line="360" w:lineRule="exact"/>
        <w:ind w:firstLine="420" w:firstLineChars="200"/>
        <w:rPr>
          <w:rFonts w:eastAsiaTheme="minorEastAsia"/>
          <w:szCs w:val="21"/>
        </w:rPr>
      </w:pPr>
      <w:r>
        <w:rPr>
          <w:rFonts w:eastAsiaTheme="minorEastAsia"/>
          <w:szCs w:val="21"/>
        </w:rPr>
        <w:t>4、对于老师提问，不管妥当与否，都要耐心倾听，不要随便打断别人的问话。对老师提出的问题，如果确实回答不出来时，应该态度坦然，直接向老师说明回答不出来，决不要答非所问。对没有把握的问题，不要强词夺理，实事求是地表明自己对这个问题还没有搞清楚，今后一定要认真研究这个问题。</w:t>
      </w:r>
    </w:p>
    <w:p>
      <w:pPr>
        <w:pStyle w:val="4"/>
        <w:adjustRightInd w:val="0"/>
        <w:snapToGrid w:val="0"/>
        <w:spacing w:before="240" w:beforeLines="100" w:after="0" w:line="240" w:lineRule="auto"/>
        <w:rPr>
          <w:rFonts w:eastAsiaTheme="minorEastAsia"/>
          <w:sz w:val="24"/>
          <w:szCs w:val="24"/>
        </w:rPr>
      </w:pPr>
      <w:bookmarkStart w:id="109" w:name="_Toc525718597"/>
      <w:bookmarkStart w:id="110" w:name="_Toc181613294"/>
      <w:bookmarkStart w:id="111" w:name="_Toc184460873"/>
      <w:r>
        <w:rPr>
          <w:rFonts w:eastAsiaTheme="minorEastAsia"/>
          <w:sz w:val="24"/>
          <w:szCs w:val="24"/>
        </w:rPr>
        <w:t>（四）总结深化</w:t>
      </w:r>
      <w:bookmarkEnd w:id="109"/>
      <w:bookmarkEnd w:id="110"/>
      <w:bookmarkEnd w:id="111"/>
    </w:p>
    <w:p>
      <w:pPr>
        <w:spacing w:line="360" w:lineRule="exact"/>
        <w:ind w:firstLine="420" w:firstLineChars="200"/>
        <w:rPr>
          <w:rFonts w:eastAsiaTheme="minorEastAsia"/>
          <w:szCs w:val="21"/>
        </w:rPr>
      </w:pPr>
      <w:r>
        <w:rPr>
          <w:rFonts w:eastAsiaTheme="minorEastAsia"/>
          <w:szCs w:val="21"/>
        </w:rPr>
        <w:t>答辩结束后要认真总结答辩。有哪些经验与教训，从总结经验教训入手，检查自己掌握各门课程的基础理论、基本知识和基本技能的情况；分析问题解决问题的能力以及口头表达能力和文字表达能力的情况，找出薄弱环节采用补救方法和措施，把基础打扎实一些，以利日后向新的深度高度攀登。</w:t>
      </w:r>
    </w:p>
    <w:p>
      <w:pPr>
        <w:pStyle w:val="3"/>
        <w:spacing w:before="320" w:after="120" w:line="240" w:lineRule="auto"/>
        <w:rPr>
          <w:rFonts w:ascii="Times New Roman" w:hAnsi="Times New Roman" w:eastAsiaTheme="minorEastAsia"/>
          <w:sz w:val="30"/>
          <w:szCs w:val="30"/>
        </w:rPr>
      </w:pPr>
      <w:bookmarkStart w:id="112" w:name="_Toc181613295"/>
      <w:bookmarkStart w:id="113" w:name="_Toc184460874"/>
      <w:bookmarkStart w:id="114" w:name="_Toc525718598"/>
      <w:r>
        <w:rPr>
          <w:rFonts w:ascii="Times New Roman" w:hAnsi="Times New Roman" w:eastAsiaTheme="minorEastAsia"/>
          <w:sz w:val="30"/>
          <w:szCs w:val="30"/>
        </w:rPr>
        <w:t>七、毕业设计（论文）评分标准</w:t>
      </w:r>
      <w:bookmarkEnd w:id="112"/>
      <w:bookmarkEnd w:id="113"/>
      <w:bookmarkEnd w:id="114"/>
    </w:p>
    <w:p>
      <w:pPr>
        <w:spacing w:line="360" w:lineRule="exact"/>
        <w:ind w:firstLine="420" w:firstLineChars="200"/>
        <w:rPr>
          <w:rFonts w:eastAsiaTheme="minorEastAsia"/>
          <w:szCs w:val="21"/>
        </w:rPr>
      </w:pPr>
      <w:r>
        <w:rPr>
          <w:rFonts w:eastAsiaTheme="minorEastAsia"/>
          <w:szCs w:val="21"/>
        </w:rPr>
        <w:t>毕业设计（论文）计10学分。成绩评定采用等级制记分（见下表）。由于各专业的特殊性，不同专业按照学科门类采用不同的评分标准。同时，考虑毕业设计和毕业论文的要求也有区别，也采用不同的评分标准。毕业设计（论文）的成绩评定要注重该教学环节的完整性和学生工作的认真努力程度，避免以设计（论文）的创新性作为毕业设计（论文）工作的唯一评判标准或最重要的评判标准。各学院根据专业特点，组织制订本学院学生“毕业设计（论文）评分标准”并根据其公平评定成绩，标准的要求要适中。下面列出了四个按照大类划分的毕业设计（论文）参考评分标准，各学院可以直接使用或者参考其制定“毕业设计（论文）评分标准”。</w:t>
      </w:r>
    </w:p>
    <w:p>
      <w:pPr>
        <w:spacing w:line="360" w:lineRule="exact"/>
        <w:ind w:firstLine="420" w:firstLineChars="200"/>
        <w:rPr>
          <w:rFonts w:eastAsiaTheme="minorEastAsia"/>
          <w:szCs w:val="21"/>
        </w:rPr>
      </w:pPr>
    </w:p>
    <w:tbl>
      <w:tblPr>
        <w:tblStyle w:val="14"/>
        <w:tblW w:w="9690" w:type="dxa"/>
        <w:jc w:val="center"/>
        <w:tblLayout w:type="autofit"/>
        <w:tblCellMar>
          <w:top w:w="0" w:type="dxa"/>
          <w:left w:w="0" w:type="dxa"/>
          <w:bottom w:w="0" w:type="dxa"/>
          <w:right w:w="0" w:type="dxa"/>
        </w:tblCellMar>
      </w:tblPr>
      <w:tblGrid>
        <w:gridCol w:w="1185"/>
        <w:gridCol w:w="899"/>
        <w:gridCol w:w="720"/>
        <w:gridCol w:w="720"/>
        <w:gridCol w:w="720"/>
        <w:gridCol w:w="720"/>
        <w:gridCol w:w="720"/>
        <w:gridCol w:w="887"/>
        <w:gridCol w:w="709"/>
        <w:gridCol w:w="709"/>
        <w:gridCol w:w="708"/>
        <w:gridCol w:w="993"/>
      </w:tblGrid>
      <w:tr>
        <w:tblPrEx>
          <w:tblCellMar>
            <w:top w:w="0" w:type="dxa"/>
            <w:left w:w="0" w:type="dxa"/>
            <w:bottom w:w="0" w:type="dxa"/>
            <w:right w:w="0" w:type="dxa"/>
          </w:tblCellMar>
        </w:tblPrEx>
        <w:trPr>
          <w:trHeight w:val="548" w:hRule="atLeast"/>
          <w:jc w:val="center"/>
        </w:trPr>
        <w:tc>
          <w:tcPr>
            <w:tcW w:w="0" w:type="auto"/>
            <w:vMerge w:val="restart"/>
            <w:tcBorders>
              <w:top w:val="single" w:color="auto" w:sz="4" w:space="0"/>
              <w:left w:val="single" w:color="auto" w:sz="4" w:space="0"/>
              <w:right w:val="single" w:color="auto" w:sz="4" w:space="0"/>
            </w:tcBorders>
            <w:vAlign w:val="center"/>
          </w:tcPr>
          <w:p>
            <w:pPr>
              <w:spacing w:line="400" w:lineRule="atLeast"/>
              <w:jc w:val="center"/>
              <w:rPr>
                <w:rFonts w:eastAsiaTheme="minorEastAsia"/>
                <w:kern w:val="0"/>
                <w:sz w:val="24"/>
              </w:rPr>
            </w:pPr>
            <w:r>
              <w:rPr>
                <w:rFonts w:eastAsiaTheme="minorEastAsia"/>
                <w:kern w:val="0"/>
                <w:sz w:val="24"/>
              </w:rPr>
              <w:t>等级</w:t>
            </w:r>
          </w:p>
        </w:tc>
        <w:tc>
          <w:tcPr>
            <w:tcW w:w="8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优+</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优</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优-</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良+</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良</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良-</w:t>
            </w:r>
          </w:p>
        </w:tc>
        <w:tc>
          <w:tcPr>
            <w:tcW w:w="88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中+</w:t>
            </w:r>
          </w:p>
        </w:tc>
        <w:tc>
          <w:tcPr>
            <w:tcW w:w="70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中</w:t>
            </w:r>
          </w:p>
        </w:tc>
        <w:tc>
          <w:tcPr>
            <w:tcW w:w="70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中-</w:t>
            </w:r>
          </w:p>
        </w:tc>
        <w:tc>
          <w:tcPr>
            <w:tcW w:w="7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及格</w:t>
            </w:r>
          </w:p>
        </w:tc>
        <w:tc>
          <w:tcPr>
            <w:tcW w:w="99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不及格</w:t>
            </w:r>
          </w:p>
        </w:tc>
      </w:tr>
      <w:tr>
        <w:tblPrEx>
          <w:tblCellMar>
            <w:top w:w="0" w:type="dxa"/>
            <w:left w:w="0" w:type="dxa"/>
            <w:bottom w:w="0" w:type="dxa"/>
            <w:right w:w="0" w:type="dxa"/>
          </w:tblCellMar>
        </w:tblPrEx>
        <w:trPr>
          <w:trHeight w:val="548" w:hRule="atLeast"/>
          <w:jc w:val="center"/>
        </w:trPr>
        <w:tc>
          <w:tcPr>
            <w:tcW w:w="0" w:type="auto"/>
            <w:vMerge w:val="continue"/>
            <w:tcBorders>
              <w:left w:val="single" w:color="auto" w:sz="4" w:space="0"/>
              <w:bottom w:val="single" w:color="auto" w:sz="4" w:space="0"/>
              <w:right w:val="single" w:color="auto" w:sz="4" w:space="0"/>
            </w:tcBorders>
            <w:vAlign w:val="center"/>
          </w:tcPr>
          <w:p>
            <w:pPr>
              <w:widowControl/>
              <w:spacing w:line="400" w:lineRule="atLeast"/>
              <w:jc w:val="center"/>
              <w:rPr>
                <w:rFonts w:eastAsiaTheme="minorEastAsia"/>
                <w:kern w:val="0"/>
                <w:sz w:val="24"/>
              </w:rPr>
            </w:pPr>
          </w:p>
        </w:tc>
        <w:tc>
          <w:tcPr>
            <w:tcW w:w="89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A+</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A</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A-</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B+</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B</w:t>
            </w:r>
          </w:p>
        </w:tc>
        <w:tc>
          <w:tcPr>
            <w:tcW w:w="72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B-</w:t>
            </w:r>
          </w:p>
        </w:tc>
        <w:tc>
          <w:tcPr>
            <w:tcW w:w="88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C+</w:t>
            </w:r>
          </w:p>
        </w:tc>
        <w:tc>
          <w:tcPr>
            <w:tcW w:w="70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C</w:t>
            </w:r>
          </w:p>
        </w:tc>
        <w:tc>
          <w:tcPr>
            <w:tcW w:w="70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C-</w:t>
            </w:r>
          </w:p>
        </w:tc>
        <w:tc>
          <w:tcPr>
            <w:tcW w:w="7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D</w:t>
            </w:r>
          </w:p>
        </w:tc>
        <w:tc>
          <w:tcPr>
            <w:tcW w:w="99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F</w:t>
            </w:r>
          </w:p>
        </w:tc>
      </w:tr>
      <w:tr>
        <w:tblPrEx>
          <w:tblCellMar>
            <w:top w:w="0" w:type="dxa"/>
            <w:left w:w="0" w:type="dxa"/>
            <w:bottom w:w="0" w:type="dxa"/>
            <w:right w:w="0" w:type="dxa"/>
          </w:tblCellMar>
        </w:tblPrEx>
        <w:trPr>
          <w:trHeight w:val="920" w:hRule="atLeast"/>
          <w:jc w:val="center"/>
        </w:trPr>
        <w:tc>
          <w:tcPr>
            <w:tcW w:w="1185" w:type="dxa"/>
            <w:tcBorders>
              <w:top w:val="single" w:color="auto" w:sz="4" w:space="0"/>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百分制参考标准</w:t>
            </w:r>
          </w:p>
        </w:tc>
        <w:tc>
          <w:tcPr>
            <w:tcW w:w="899"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95≤</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≤100</w:t>
            </w:r>
          </w:p>
        </w:tc>
        <w:tc>
          <w:tcPr>
            <w:tcW w:w="720"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90≤</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＜95</w:t>
            </w:r>
          </w:p>
        </w:tc>
        <w:tc>
          <w:tcPr>
            <w:tcW w:w="720"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85≤</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＜90</w:t>
            </w:r>
          </w:p>
        </w:tc>
        <w:tc>
          <w:tcPr>
            <w:tcW w:w="720"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81≤</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＜85</w:t>
            </w:r>
          </w:p>
        </w:tc>
        <w:tc>
          <w:tcPr>
            <w:tcW w:w="720"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78≤</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＜81</w:t>
            </w:r>
          </w:p>
        </w:tc>
        <w:tc>
          <w:tcPr>
            <w:tcW w:w="720"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75≤</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＜78</w:t>
            </w:r>
          </w:p>
        </w:tc>
        <w:tc>
          <w:tcPr>
            <w:tcW w:w="887"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72≤</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＜75</w:t>
            </w:r>
          </w:p>
        </w:tc>
        <w:tc>
          <w:tcPr>
            <w:tcW w:w="709"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68≤</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＜72</w:t>
            </w:r>
          </w:p>
        </w:tc>
        <w:tc>
          <w:tcPr>
            <w:tcW w:w="709"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64≤</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＜68</w:t>
            </w:r>
          </w:p>
        </w:tc>
        <w:tc>
          <w:tcPr>
            <w:tcW w:w="708"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left"/>
              <w:rPr>
                <w:rFonts w:eastAsiaTheme="minorEastAsia"/>
                <w:kern w:val="0"/>
                <w:sz w:val="24"/>
              </w:rPr>
            </w:pPr>
            <w:r>
              <w:rPr>
                <w:rFonts w:eastAsiaTheme="minorEastAsia"/>
                <w:kern w:val="0"/>
                <w:sz w:val="24"/>
              </w:rPr>
              <w:t>60≤</w:t>
            </w:r>
          </w:p>
          <w:p>
            <w:pPr>
              <w:widowControl/>
              <w:spacing w:line="400" w:lineRule="atLeast"/>
              <w:jc w:val="left"/>
              <w:rPr>
                <w:rFonts w:eastAsiaTheme="minorEastAsia"/>
                <w:kern w:val="0"/>
                <w:sz w:val="24"/>
              </w:rPr>
            </w:pPr>
            <w:r>
              <w:rPr>
                <w:rFonts w:eastAsiaTheme="minorEastAsia"/>
                <w:kern w:val="0"/>
                <w:sz w:val="24"/>
              </w:rPr>
              <w:t>成绩</w:t>
            </w:r>
          </w:p>
          <w:p>
            <w:pPr>
              <w:widowControl/>
              <w:spacing w:line="400" w:lineRule="atLeast"/>
              <w:jc w:val="left"/>
              <w:rPr>
                <w:rFonts w:eastAsiaTheme="minorEastAsia"/>
                <w:kern w:val="0"/>
                <w:sz w:val="24"/>
              </w:rPr>
            </w:pPr>
            <w:r>
              <w:rPr>
                <w:rFonts w:eastAsiaTheme="minorEastAsia"/>
                <w:kern w:val="0"/>
                <w:sz w:val="24"/>
              </w:rPr>
              <w:t>＜64</w:t>
            </w:r>
          </w:p>
        </w:tc>
        <w:tc>
          <w:tcPr>
            <w:tcW w:w="993" w:type="dxa"/>
            <w:tcBorders>
              <w:top w:val="single" w:color="auto" w:sz="4" w:space="0"/>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成绩</w:t>
            </w:r>
          </w:p>
          <w:p>
            <w:pPr>
              <w:widowControl/>
              <w:spacing w:line="400" w:lineRule="atLeast"/>
              <w:jc w:val="center"/>
              <w:rPr>
                <w:rFonts w:eastAsiaTheme="minorEastAsia"/>
                <w:kern w:val="0"/>
                <w:sz w:val="24"/>
              </w:rPr>
            </w:pPr>
            <w:r>
              <w:rPr>
                <w:rFonts w:eastAsiaTheme="minorEastAsia"/>
                <w:kern w:val="0"/>
                <w:sz w:val="24"/>
              </w:rPr>
              <w:t>＜60</w:t>
            </w:r>
          </w:p>
        </w:tc>
      </w:tr>
      <w:tr>
        <w:tblPrEx>
          <w:tblCellMar>
            <w:top w:w="0" w:type="dxa"/>
            <w:left w:w="0" w:type="dxa"/>
            <w:bottom w:w="0" w:type="dxa"/>
            <w:right w:w="0" w:type="dxa"/>
          </w:tblCellMar>
        </w:tblPrEx>
        <w:trPr>
          <w:trHeight w:val="729" w:hRule="atLeast"/>
          <w:jc w:val="center"/>
        </w:trPr>
        <w:tc>
          <w:tcPr>
            <w:tcW w:w="1185" w:type="dxa"/>
            <w:tcBorders>
              <w:top w:val="nil"/>
              <w:left w:val="single" w:color="000000" w:sz="8" w:space="0"/>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绩点</w:t>
            </w:r>
          </w:p>
        </w:tc>
        <w:tc>
          <w:tcPr>
            <w:tcW w:w="899"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4.3</w:t>
            </w:r>
          </w:p>
        </w:tc>
        <w:tc>
          <w:tcPr>
            <w:tcW w:w="720"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4.0</w:t>
            </w:r>
          </w:p>
        </w:tc>
        <w:tc>
          <w:tcPr>
            <w:tcW w:w="720"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3.7</w:t>
            </w:r>
          </w:p>
        </w:tc>
        <w:tc>
          <w:tcPr>
            <w:tcW w:w="720"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3.3</w:t>
            </w:r>
          </w:p>
        </w:tc>
        <w:tc>
          <w:tcPr>
            <w:tcW w:w="720"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3.0</w:t>
            </w:r>
          </w:p>
        </w:tc>
        <w:tc>
          <w:tcPr>
            <w:tcW w:w="720"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2.7</w:t>
            </w:r>
          </w:p>
        </w:tc>
        <w:tc>
          <w:tcPr>
            <w:tcW w:w="887"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2.3</w:t>
            </w:r>
          </w:p>
        </w:tc>
        <w:tc>
          <w:tcPr>
            <w:tcW w:w="709"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2.0</w:t>
            </w:r>
          </w:p>
        </w:tc>
        <w:tc>
          <w:tcPr>
            <w:tcW w:w="709"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1.7</w:t>
            </w:r>
          </w:p>
        </w:tc>
        <w:tc>
          <w:tcPr>
            <w:tcW w:w="708"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1.3</w:t>
            </w:r>
          </w:p>
        </w:tc>
        <w:tc>
          <w:tcPr>
            <w:tcW w:w="993" w:type="dxa"/>
            <w:tcBorders>
              <w:top w:val="nil"/>
              <w:left w:val="nil"/>
              <w:bottom w:val="single" w:color="000000" w:sz="8" w:space="0"/>
              <w:right w:val="single" w:color="000000" w:sz="8" w:space="0"/>
            </w:tcBorders>
            <w:tcMar>
              <w:top w:w="0" w:type="dxa"/>
              <w:left w:w="108" w:type="dxa"/>
              <w:bottom w:w="0" w:type="dxa"/>
              <w:right w:w="108" w:type="dxa"/>
            </w:tcMar>
            <w:vAlign w:val="center"/>
          </w:tcPr>
          <w:p>
            <w:pPr>
              <w:widowControl/>
              <w:spacing w:line="400" w:lineRule="atLeast"/>
              <w:jc w:val="center"/>
              <w:rPr>
                <w:rFonts w:eastAsiaTheme="minorEastAsia"/>
                <w:kern w:val="0"/>
                <w:sz w:val="24"/>
              </w:rPr>
            </w:pPr>
            <w:r>
              <w:rPr>
                <w:rFonts w:eastAsiaTheme="minorEastAsia"/>
                <w:kern w:val="0"/>
                <w:sz w:val="24"/>
              </w:rPr>
              <w:t>0</w:t>
            </w:r>
          </w:p>
        </w:tc>
      </w:tr>
    </w:tbl>
    <w:p>
      <w:pPr>
        <w:rPr>
          <w:rFonts w:eastAsiaTheme="minorEastAsia"/>
        </w:rPr>
      </w:pPr>
    </w:p>
    <w:p>
      <w:pPr>
        <w:rPr>
          <w:rFonts w:eastAsiaTheme="minorEastAsia"/>
        </w:rPr>
        <w:sectPr>
          <w:footerReference r:id="rId15" w:type="default"/>
          <w:type w:val="nextColumn"/>
          <w:pgSz w:w="11907" w:h="16840"/>
          <w:pgMar w:top="1701" w:right="1474" w:bottom="1418" w:left="1474" w:header="1134" w:footer="992" w:gutter="0"/>
          <w:cols w:space="425" w:num="1"/>
          <w:docGrid w:linePitch="312" w:charSpace="0"/>
        </w:sectPr>
      </w:pPr>
    </w:p>
    <w:p>
      <w:pPr>
        <w:pStyle w:val="4"/>
        <w:spacing w:after="120" w:afterLines="50" w:line="240" w:lineRule="auto"/>
        <w:rPr>
          <w:rFonts w:eastAsiaTheme="minorEastAsia"/>
          <w:sz w:val="24"/>
          <w:szCs w:val="24"/>
        </w:rPr>
      </w:pPr>
      <w:bookmarkStart w:id="115" w:name="_Toc525718599"/>
      <w:bookmarkStart w:id="116" w:name="_Toc184519950"/>
      <w:r>
        <w:rPr>
          <w:rFonts w:eastAsiaTheme="minorEastAsia"/>
          <w:sz w:val="24"/>
          <w:szCs w:val="24"/>
        </w:rPr>
        <w:t xml:space="preserve">（一）毕业设计参考评分标准（理、工、医类） </w:t>
      </w:r>
    </w:p>
    <w:tbl>
      <w:tblPr>
        <w:tblStyle w:val="14"/>
        <w:tblW w:w="214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77"/>
        <w:gridCol w:w="708"/>
        <w:gridCol w:w="762"/>
        <w:gridCol w:w="1662"/>
        <w:gridCol w:w="1691"/>
        <w:gridCol w:w="1700"/>
        <w:gridCol w:w="1729"/>
        <w:gridCol w:w="1750"/>
        <w:gridCol w:w="1761"/>
        <w:gridCol w:w="1729"/>
        <w:gridCol w:w="1745"/>
        <w:gridCol w:w="1747"/>
        <w:gridCol w:w="1729"/>
        <w:gridCol w:w="14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98" w:hRule="atLeast"/>
          <w:jc w:val="center"/>
        </w:trPr>
        <w:tc>
          <w:tcPr>
            <w:tcW w:w="1277"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项目</w:t>
            </w:r>
          </w:p>
        </w:tc>
        <w:tc>
          <w:tcPr>
            <w:tcW w:w="708"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权重 </w:t>
            </w:r>
          </w:p>
        </w:tc>
        <w:tc>
          <w:tcPr>
            <w:tcW w:w="762"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分值 </w:t>
            </w:r>
          </w:p>
        </w:tc>
        <w:tc>
          <w:tcPr>
            <w:tcW w:w="3353"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优秀</w:t>
            </w:r>
          </w:p>
        </w:tc>
        <w:tc>
          <w:tcPr>
            <w:tcW w:w="5179" w:type="dxa"/>
            <w:gridSpan w:val="3"/>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良好</w:t>
            </w:r>
          </w:p>
        </w:tc>
        <w:tc>
          <w:tcPr>
            <w:tcW w:w="5235" w:type="dxa"/>
            <w:gridSpan w:val="3"/>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中等</w:t>
            </w:r>
          </w:p>
        </w:tc>
        <w:tc>
          <w:tcPr>
            <w:tcW w:w="3476"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及格</w:t>
            </w:r>
          </w:p>
        </w:tc>
        <w:tc>
          <w:tcPr>
            <w:tcW w:w="1430"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不及格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277" w:type="dxa"/>
            <w:vMerge w:val="continue"/>
            <w:vAlign w:val="center"/>
          </w:tcPr>
          <w:p>
            <w:pPr>
              <w:spacing w:before="100" w:beforeAutospacing="1" w:after="100" w:afterAutospacing="1" w:line="240" w:lineRule="exact"/>
              <w:jc w:val="center"/>
              <w:rPr>
                <w:rFonts w:eastAsiaTheme="minorEastAsia"/>
                <w:sz w:val="18"/>
                <w:szCs w:val="18"/>
              </w:rPr>
            </w:pPr>
          </w:p>
        </w:tc>
        <w:tc>
          <w:tcPr>
            <w:tcW w:w="708" w:type="dxa"/>
            <w:vMerge w:val="continue"/>
            <w:vAlign w:val="center"/>
          </w:tcPr>
          <w:p>
            <w:pPr>
              <w:spacing w:before="100" w:beforeAutospacing="1" w:after="100" w:afterAutospacing="1" w:line="240" w:lineRule="exact"/>
              <w:jc w:val="center"/>
              <w:rPr>
                <w:rFonts w:eastAsiaTheme="minorEastAsia"/>
                <w:sz w:val="18"/>
                <w:szCs w:val="18"/>
              </w:rPr>
            </w:pPr>
          </w:p>
        </w:tc>
        <w:tc>
          <w:tcPr>
            <w:tcW w:w="762" w:type="dxa"/>
            <w:vMerge w:val="continue"/>
            <w:vAlign w:val="center"/>
          </w:tcPr>
          <w:p>
            <w:pPr>
              <w:spacing w:before="100" w:beforeAutospacing="1" w:after="100" w:afterAutospacing="1" w:line="240" w:lineRule="exact"/>
              <w:jc w:val="center"/>
              <w:rPr>
                <w:rFonts w:eastAsiaTheme="minorEastAsia"/>
                <w:sz w:val="18"/>
                <w:szCs w:val="18"/>
              </w:rPr>
            </w:pPr>
          </w:p>
        </w:tc>
        <w:tc>
          <w:tcPr>
            <w:tcW w:w="1662" w:type="dxa"/>
            <w:vAlign w:val="center"/>
          </w:tcPr>
          <w:p>
            <w:pPr>
              <w:widowControl/>
              <w:jc w:val="center"/>
              <w:rPr>
                <w:rFonts w:eastAsiaTheme="minorEastAsia"/>
                <w:color w:val="000000"/>
                <w:szCs w:val="21"/>
                <w:vertAlign w:val="superscript"/>
              </w:rPr>
            </w:pPr>
            <w:r>
              <w:rPr>
                <w:rFonts w:eastAsiaTheme="minorEastAsia"/>
                <w:color w:val="000000"/>
                <w:sz w:val="18"/>
                <w:szCs w:val="18"/>
              </w:rPr>
              <w:t>优＋（A</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w:t>
            </w:r>
            <w:r>
              <w:rPr>
                <w:rFonts w:eastAsiaTheme="minorEastAsia"/>
                <w:color w:val="000000"/>
                <w:sz w:val="18"/>
                <w:szCs w:val="18"/>
                <w:vertAlign w:val="superscript"/>
              </w:rPr>
              <w:t xml:space="preserve"> </w:t>
            </w:r>
            <w:r>
              <w:rPr>
                <w:rFonts w:eastAsiaTheme="minorEastAsia"/>
                <w:color w:val="000000"/>
                <w:sz w:val="18"/>
                <w:szCs w:val="18"/>
              </w:rPr>
              <w:t>95≤成绩≤100）</w:t>
            </w:r>
          </w:p>
        </w:tc>
        <w:tc>
          <w:tcPr>
            <w:tcW w:w="1691" w:type="dxa"/>
            <w:vAlign w:val="center"/>
          </w:tcPr>
          <w:p>
            <w:pPr>
              <w:jc w:val="center"/>
              <w:rPr>
                <w:rFonts w:eastAsiaTheme="minorEastAsia"/>
                <w:color w:val="000000"/>
                <w:sz w:val="18"/>
                <w:szCs w:val="18"/>
              </w:rPr>
            </w:pPr>
            <w:r>
              <w:rPr>
                <w:rFonts w:eastAsiaTheme="minorEastAsia"/>
                <w:color w:val="000000"/>
                <w:sz w:val="18"/>
                <w:szCs w:val="18"/>
              </w:rPr>
              <w:t>优（A）</w:t>
            </w:r>
          </w:p>
          <w:p>
            <w:pPr>
              <w:jc w:val="center"/>
              <w:rPr>
                <w:rFonts w:eastAsiaTheme="minorEastAsia"/>
                <w:color w:val="000000"/>
                <w:sz w:val="18"/>
                <w:szCs w:val="18"/>
              </w:rPr>
            </w:pPr>
            <w:r>
              <w:rPr>
                <w:rFonts w:eastAsiaTheme="minorEastAsia"/>
                <w:color w:val="000000"/>
                <w:sz w:val="18"/>
                <w:szCs w:val="18"/>
              </w:rPr>
              <w:t>（90≤成绩＜95）</w:t>
            </w:r>
          </w:p>
        </w:tc>
        <w:tc>
          <w:tcPr>
            <w:tcW w:w="1700" w:type="dxa"/>
            <w:vAlign w:val="center"/>
          </w:tcPr>
          <w:p>
            <w:pPr>
              <w:jc w:val="center"/>
              <w:rPr>
                <w:rFonts w:eastAsiaTheme="minorEastAsia"/>
                <w:color w:val="000000"/>
                <w:sz w:val="32"/>
                <w:szCs w:val="32"/>
                <w:vertAlign w:val="superscript"/>
              </w:rPr>
            </w:pPr>
            <w:r>
              <w:rPr>
                <w:rFonts w:eastAsiaTheme="minorEastAsia"/>
                <w:color w:val="000000"/>
                <w:sz w:val="18"/>
                <w:szCs w:val="18"/>
              </w:rPr>
              <w:t>优－（A</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（85≤成绩＜90）</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（81≤成绩＜85）</w:t>
            </w:r>
          </w:p>
        </w:tc>
        <w:tc>
          <w:tcPr>
            <w:tcW w:w="1750" w:type="dxa"/>
            <w:vAlign w:val="center"/>
          </w:tcPr>
          <w:p>
            <w:pPr>
              <w:jc w:val="center"/>
              <w:rPr>
                <w:rFonts w:eastAsiaTheme="minorEastAsia"/>
                <w:color w:val="000000"/>
                <w:sz w:val="18"/>
                <w:szCs w:val="18"/>
              </w:rPr>
            </w:pPr>
            <w:r>
              <w:rPr>
                <w:rFonts w:eastAsiaTheme="minorEastAsia"/>
                <w:color w:val="000000"/>
                <w:sz w:val="18"/>
                <w:szCs w:val="18"/>
              </w:rPr>
              <w:t>良（B）</w:t>
            </w:r>
          </w:p>
          <w:p>
            <w:pPr>
              <w:jc w:val="center"/>
              <w:rPr>
                <w:rFonts w:eastAsiaTheme="minorEastAsia"/>
                <w:color w:val="000000"/>
                <w:sz w:val="18"/>
                <w:szCs w:val="18"/>
              </w:rPr>
            </w:pPr>
            <w:r>
              <w:rPr>
                <w:rFonts w:eastAsiaTheme="minorEastAsia"/>
                <w:color w:val="000000"/>
                <w:sz w:val="18"/>
                <w:szCs w:val="18"/>
              </w:rPr>
              <w:t>（78≤成绩＜81）</w:t>
            </w:r>
          </w:p>
        </w:tc>
        <w:tc>
          <w:tcPr>
            <w:tcW w:w="1761" w:type="dxa"/>
            <w:vAlign w:val="center"/>
          </w:tcPr>
          <w:p>
            <w:pPr>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（75≤成绩＜78）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（72≤成绩＜75）</w:t>
            </w:r>
          </w:p>
        </w:tc>
        <w:tc>
          <w:tcPr>
            <w:tcW w:w="1745" w:type="dxa"/>
            <w:vAlign w:val="center"/>
          </w:tcPr>
          <w:p>
            <w:pPr>
              <w:jc w:val="center"/>
              <w:rPr>
                <w:rFonts w:eastAsiaTheme="minorEastAsia"/>
                <w:color w:val="000000"/>
                <w:sz w:val="18"/>
                <w:szCs w:val="18"/>
              </w:rPr>
            </w:pPr>
            <w:r>
              <w:rPr>
                <w:rFonts w:eastAsiaTheme="minorEastAsia"/>
                <w:color w:val="000000"/>
                <w:sz w:val="18"/>
                <w:szCs w:val="18"/>
              </w:rPr>
              <w:t>中（C）</w:t>
            </w:r>
          </w:p>
          <w:p>
            <w:pPr>
              <w:jc w:val="center"/>
              <w:rPr>
                <w:rFonts w:eastAsiaTheme="minorEastAsia"/>
                <w:color w:val="000000"/>
                <w:sz w:val="18"/>
                <w:szCs w:val="18"/>
              </w:rPr>
            </w:pPr>
            <w:r>
              <w:rPr>
                <w:rFonts w:eastAsiaTheme="minorEastAsia"/>
                <w:color w:val="000000"/>
                <w:sz w:val="18"/>
                <w:szCs w:val="18"/>
              </w:rPr>
              <w:t>（68≤成绩＜72）</w:t>
            </w:r>
          </w:p>
        </w:tc>
        <w:tc>
          <w:tcPr>
            <w:tcW w:w="1747" w:type="dxa"/>
            <w:vAlign w:val="center"/>
          </w:tcPr>
          <w:p>
            <w:pPr>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（64≤成绩＜68）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及格（D）</w:t>
            </w:r>
          </w:p>
          <w:p>
            <w:pPr>
              <w:widowControl/>
              <w:jc w:val="center"/>
              <w:rPr>
                <w:rFonts w:eastAsiaTheme="minorEastAsia"/>
                <w:sz w:val="18"/>
                <w:szCs w:val="18"/>
              </w:rPr>
            </w:pPr>
            <w:r>
              <w:rPr>
                <w:rFonts w:eastAsiaTheme="minorEastAsia"/>
                <w:color w:val="000000"/>
                <w:sz w:val="18"/>
                <w:szCs w:val="18"/>
              </w:rPr>
              <w:t>（60≤成绩＜64）</w:t>
            </w:r>
          </w:p>
        </w:tc>
        <w:tc>
          <w:tcPr>
            <w:tcW w:w="1430" w:type="dxa"/>
            <w:vAlign w:val="center"/>
          </w:tcPr>
          <w:p>
            <w:pPr>
              <w:widowControl/>
              <w:jc w:val="center"/>
              <w:rPr>
                <w:rFonts w:eastAsiaTheme="minorEastAsia"/>
                <w:color w:val="000000"/>
                <w:sz w:val="18"/>
                <w:szCs w:val="18"/>
              </w:rPr>
            </w:pPr>
            <w:r>
              <w:rPr>
                <w:rFonts w:eastAsiaTheme="minorEastAsia"/>
                <w:color w:val="000000"/>
                <w:sz w:val="18"/>
                <w:szCs w:val="18"/>
              </w:rPr>
              <w:t>不及格（F）</w:t>
            </w:r>
          </w:p>
          <w:p>
            <w:pPr>
              <w:widowControl/>
              <w:jc w:val="center"/>
              <w:rPr>
                <w:rFonts w:eastAsiaTheme="minorEastAsia"/>
                <w:sz w:val="18"/>
                <w:szCs w:val="18"/>
              </w:rPr>
            </w:pPr>
            <w:r>
              <w:rPr>
                <w:rFonts w:eastAsiaTheme="minorEastAsia"/>
                <w:color w:val="000000"/>
                <w:sz w:val="18"/>
                <w:szCs w:val="18"/>
              </w:rPr>
              <w:t>（成绩＜60）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工作量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任务书规定工作量大且很好地完成全部工作。</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任务书规定工作量较大且很好地完成全部工作。</w:t>
            </w:r>
          </w:p>
        </w:tc>
        <w:tc>
          <w:tcPr>
            <w:tcW w:w="5235"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任务书规定工作量饱满且完成全部工作。</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任务书规定工作量饱满且基本完成全部工作。</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任务书规定工作量不饱满，没有完成全部工作。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66"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文献阅读与</w:t>
            </w:r>
          </w:p>
          <w:p>
            <w:pPr>
              <w:spacing w:line="240" w:lineRule="exact"/>
              <w:jc w:val="center"/>
              <w:rPr>
                <w:rFonts w:eastAsiaTheme="minorEastAsia"/>
                <w:sz w:val="18"/>
                <w:szCs w:val="18"/>
              </w:rPr>
            </w:pPr>
            <w:r>
              <w:rPr>
                <w:rFonts w:eastAsiaTheme="minorEastAsia"/>
                <w:sz w:val="18"/>
                <w:szCs w:val="18"/>
              </w:rPr>
              <w:t>外文翻译</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除全部阅读教师指定的参考资料文献外，还能阅读较多的自选资料，并按要求完成外文翻译，译文准确。</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除全部阅读教师指定的参考资料文献外，还能阅读一定的自选资料，并按要求完成外文翻译，译文较准确。</w:t>
            </w:r>
          </w:p>
        </w:tc>
        <w:tc>
          <w:tcPr>
            <w:tcW w:w="5235" w:type="dxa"/>
            <w:gridSpan w:val="3"/>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阅读了教师指定的参考资料文献，并按要求完成外文翻译，译文基本反映外文本意。</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能阅读教师指定的参考资料、文献，并按要求完成外文翻译，译文无大错。</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未完成阅读任务或外文翻译不能反映外文本意。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40"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技术水平与</w:t>
            </w:r>
          </w:p>
          <w:p>
            <w:pPr>
              <w:spacing w:line="240" w:lineRule="exact"/>
              <w:jc w:val="center"/>
              <w:rPr>
                <w:rFonts w:eastAsiaTheme="minorEastAsia"/>
                <w:sz w:val="18"/>
                <w:szCs w:val="18"/>
              </w:rPr>
            </w:pPr>
            <w:r>
              <w:rPr>
                <w:rFonts w:eastAsiaTheme="minorEastAsia"/>
                <w:sz w:val="18"/>
                <w:szCs w:val="18"/>
              </w:rPr>
              <w:t xml:space="preserve">实际能力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0.25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设计合理、理论分析与计算正确，实验数据准确可靠，有较强的实际动手能力。</w:t>
            </w:r>
          </w:p>
        </w:tc>
        <w:tc>
          <w:tcPr>
            <w:tcW w:w="5179" w:type="dxa"/>
            <w:gridSpan w:val="3"/>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设计比较合理、理论分析与计算正确，实验数据比较准确，有一定的实际动手能力。</w:t>
            </w:r>
          </w:p>
        </w:tc>
        <w:tc>
          <w:tcPr>
            <w:tcW w:w="5235" w:type="dxa"/>
            <w:gridSpan w:val="3"/>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设计比较合理、理论分析与计算基本正确，实验数据基本准确，实际动手能力尚可。</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设计基本合理、理论分析与计算无大错，实验数据无原则错误，实际动手能力较弱。</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设计不合理、理论分析与计算有原则性错误，实验数据不可靠，实际动手能力差。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34"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基础理论与</w:t>
            </w:r>
          </w:p>
          <w:p>
            <w:pPr>
              <w:spacing w:line="240" w:lineRule="exact"/>
              <w:jc w:val="center"/>
              <w:rPr>
                <w:rFonts w:eastAsiaTheme="minorEastAsia"/>
                <w:sz w:val="18"/>
                <w:szCs w:val="18"/>
              </w:rPr>
            </w:pPr>
            <w:r>
              <w:rPr>
                <w:rFonts w:eastAsiaTheme="minorEastAsia"/>
                <w:sz w:val="18"/>
                <w:szCs w:val="18"/>
              </w:rPr>
              <w:t>专业知识</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0.15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对设计的问题能进行较深刻分析或有新见解，反映出作者已很好掌握了有关基础理论与专业知识。</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对设计的问题能正确分析或有新见解，反映出作者较好掌握了有关基础理论与专业知识。</w:t>
            </w:r>
          </w:p>
        </w:tc>
        <w:tc>
          <w:tcPr>
            <w:tcW w:w="5235"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对设计的问题能提出自己的见解，反映出作者基本掌握了有关基础理论与专业知识。</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设计能力较弱，对某些问题提不出个人见解，反映出作者基础理论与专业知识掌握的不扎实。</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缺乏设计能力，基础理论或专业知识运用有重大错误，反映出作者基础理论与专业知识掌握的很不扎实。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5"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创新</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0.1</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100</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有重大改进或独特见解，有一定实用价值。</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有较大改进或新颖的见解，实用性尚可。</w:t>
            </w:r>
          </w:p>
        </w:tc>
        <w:tc>
          <w:tcPr>
            <w:tcW w:w="5235"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有一定改进或新的见解。</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有一定见解。</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观念陈旧。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39"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文字表达与</w:t>
            </w:r>
          </w:p>
          <w:p>
            <w:pPr>
              <w:spacing w:line="240" w:lineRule="exact"/>
              <w:jc w:val="center"/>
              <w:rPr>
                <w:rFonts w:eastAsiaTheme="minorEastAsia"/>
                <w:sz w:val="18"/>
                <w:szCs w:val="18"/>
              </w:rPr>
            </w:pPr>
            <w:r>
              <w:rPr>
                <w:rFonts w:eastAsiaTheme="minorEastAsia"/>
                <w:sz w:val="18"/>
                <w:szCs w:val="18"/>
              </w:rPr>
              <w:t>论文格式</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论文结构严谨，逻辑性强，论述层次清晰，语言准确，文字流畅。论文编排、图纸绘制规范准确。</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论文结构合理，符合逻辑，文章层次分明，语言准确，文字通顺。论文编排、图纸绘制规范准确。</w:t>
            </w:r>
          </w:p>
        </w:tc>
        <w:tc>
          <w:tcPr>
            <w:tcW w:w="5235"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论文结构基本合理，层次比较清楚，文理通顺。论文编排、图纸绘制基本规范准确。</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论文结构中有不合理的部分，逻辑性不强，论述基本清楚，文字尚通顺。论文编排、图纸绘制基本正确。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内容空泛，结构混乱，文字表达不清，错别字较多。论文编排、图纸绘制错误较多。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10"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答辩情况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能简明扼要、重点突出地阐述设计的主要内容，能准确流利地回答各种问题。</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能比较流利、清晰地阐述设计的主要内容，能恰当地回答与论文有关的问题。</w:t>
            </w:r>
          </w:p>
        </w:tc>
        <w:tc>
          <w:tcPr>
            <w:tcW w:w="5235"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能叙述出设计的主要内容，对提出的主要问题一般能回答，无原则错误。</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能阐明自己的基本观点，对某些主要问题虽不能回答或有错误，但提示后能作补充说明或进行纠正。</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不能阐明自己的基本观点，主要问题答不出或错误较多，经提示后仍不能正确回答有关问题。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37"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学习态度</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学习态度认真，工作努力，模范遵守纪律。</w:t>
            </w:r>
          </w:p>
        </w:tc>
        <w:tc>
          <w:tcPr>
            <w:tcW w:w="5179"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学习态度比较认真，工作较努力，组织纪律较好。</w:t>
            </w:r>
          </w:p>
        </w:tc>
        <w:tc>
          <w:tcPr>
            <w:tcW w:w="5235"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学习态度尚好，工作有一定积极性，遵守组织纪律。</w:t>
            </w:r>
          </w:p>
        </w:tc>
        <w:tc>
          <w:tcPr>
            <w:tcW w:w="3476"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学习态度不认真，工作不努力，组织纪律较差。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学习马虎，工作不努力，纪律涣散。</w:t>
            </w:r>
          </w:p>
        </w:tc>
      </w:tr>
    </w:tbl>
    <w:p>
      <w:pPr>
        <w:pStyle w:val="4"/>
        <w:spacing w:after="120" w:afterLines="50" w:line="240" w:lineRule="auto"/>
        <w:rPr>
          <w:rFonts w:eastAsiaTheme="minorEastAsia"/>
          <w:b w:val="0"/>
          <w:sz w:val="24"/>
          <w:szCs w:val="24"/>
        </w:rPr>
      </w:pPr>
      <w:bookmarkStart w:id="117" w:name="_Toc433636737"/>
      <w:r>
        <w:rPr>
          <w:rFonts w:eastAsiaTheme="minorEastAsia"/>
          <w:b w:val="0"/>
          <w:sz w:val="24"/>
          <w:szCs w:val="24"/>
        </w:rPr>
        <w:t xml:space="preserve">                                </w:t>
      </w:r>
    </w:p>
    <w:p>
      <w:pPr>
        <w:widowControl/>
        <w:jc w:val="left"/>
        <w:rPr>
          <w:rFonts w:eastAsiaTheme="minorEastAsia"/>
          <w:bCs/>
          <w:sz w:val="24"/>
        </w:rPr>
      </w:pPr>
      <w:r>
        <w:rPr>
          <w:rFonts w:eastAsiaTheme="minorEastAsia"/>
          <w:b/>
          <w:sz w:val="24"/>
        </w:rPr>
        <w:br w:type="page"/>
      </w:r>
    </w:p>
    <w:p>
      <w:pPr>
        <w:pStyle w:val="4"/>
        <w:spacing w:after="120" w:afterLines="50" w:line="240" w:lineRule="auto"/>
        <w:rPr>
          <w:rFonts w:eastAsiaTheme="minorEastAsia"/>
          <w:sz w:val="24"/>
          <w:szCs w:val="24"/>
        </w:rPr>
      </w:pPr>
      <w:r>
        <w:rPr>
          <w:rFonts w:eastAsiaTheme="minorEastAsia"/>
          <w:sz w:val="24"/>
          <w:szCs w:val="24"/>
        </w:rPr>
        <w:t>（二）毕业论文参考评分标准（理、工、医类）</w:t>
      </w:r>
    </w:p>
    <w:tbl>
      <w:tblPr>
        <w:tblStyle w:val="14"/>
        <w:tblW w:w="2127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33"/>
        <w:gridCol w:w="707"/>
        <w:gridCol w:w="761"/>
        <w:gridCol w:w="1661"/>
        <w:gridCol w:w="1706"/>
        <w:gridCol w:w="1690"/>
        <w:gridCol w:w="1724"/>
        <w:gridCol w:w="1756"/>
        <w:gridCol w:w="1760"/>
        <w:gridCol w:w="1729"/>
        <w:gridCol w:w="1729"/>
        <w:gridCol w:w="22"/>
        <w:gridCol w:w="1741"/>
        <w:gridCol w:w="1729"/>
        <w:gridCol w:w="14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98" w:hRule="atLeast"/>
          <w:jc w:val="center"/>
        </w:trPr>
        <w:tc>
          <w:tcPr>
            <w:tcW w:w="1133"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项目</w:t>
            </w:r>
          </w:p>
        </w:tc>
        <w:tc>
          <w:tcPr>
            <w:tcW w:w="707"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权重 </w:t>
            </w:r>
          </w:p>
        </w:tc>
        <w:tc>
          <w:tcPr>
            <w:tcW w:w="761"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分值 </w:t>
            </w:r>
          </w:p>
        </w:tc>
        <w:tc>
          <w:tcPr>
            <w:tcW w:w="3367"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优秀</w:t>
            </w:r>
          </w:p>
        </w:tc>
        <w:tc>
          <w:tcPr>
            <w:tcW w:w="5170" w:type="dxa"/>
            <w:gridSpan w:val="3"/>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良好</w:t>
            </w:r>
          </w:p>
        </w:tc>
        <w:tc>
          <w:tcPr>
            <w:tcW w:w="5240" w:type="dxa"/>
            <w:gridSpan w:val="4"/>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中等</w:t>
            </w:r>
          </w:p>
        </w:tc>
        <w:tc>
          <w:tcPr>
            <w:tcW w:w="3470"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及格</w:t>
            </w:r>
          </w:p>
        </w:tc>
        <w:tc>
          <w:tcPr>
            <w:tcW w:w="1430"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不及格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133" w:type="dxa"/>
            <w:vMerge w:val="continue"/>
            <w:vAlign w:val="center"/>
          </w:tcPr>
          <w:p>
            <w:pPr>
              <w:spacing w:before="100" w:beforeAutospacing="1" w:after="100" w:afterAutospacing="1" w:line="240" w:lineRule="exact"/>
              <w:jc w:val="center"/>
              <w:rPr>
                <w:rFonts w:eastAsiaTheme="minorEastAsia"/>
                <w:sz w:val="18"/>
                <w:szCs w:val="18"/>
              </w:rPr>
            </w:pPr>
          </w:p>
        </w:tc>
        <w:tc>
          <w:tcPr>
            <w:tcW w:w="707" w:type="dxa"/>
            <w:vMerge w:val="continue"/>
            <w:vAlign w:val="center"/>
          </w:tcPr>
          <w:p>
            <w:pPr>
              <w:spacing w:before="100" w:beforeAutospacing="1" w:after="100" w:afterAutospacing="1" w:line="240" w:lineRule="exact"/>
              <w:jc w:val="center"/>
              <w:rPr>
                <w:rFonts w:eastAsiaTheme="minorEastAsia"/>
                <w:sz w:val="18"/>
                <w:szCs w:val="18"/>
              </w:rPr>
            </w:pPr>
          </w:p>
        </w:tc>
        <w:tc>
          <w:tcPr>
            <w:tcW w:w="761" w:type="dxa"/>
            <w:vMerge w:val="continue"/>
            <w:vAlign w:val="center"/>
          </w:tcPr>
          <w:p>
            <w:pPr>
              <w:spacing w:before="100" w:beforeAutospacing="1" w:after="100" w:afterAutospacing="1" w:line="240" w:lineRule="exact"/>
              <w:jc w:val="center"/>
              <w:rPr>
                <w:rFonts w:eastAsiaTheme="minorEastAsia"/>
                <w:sz w:val="18"/>
                <w:szCs w:val="18"/>
              </w:rPr>
            </w:pPr>
          </w:p>
        </w:tc>
        <w:tc>
          <w:tcPr>
            <w:tcW w:w="1661" w:type="dxa"/>
            <w:vAlign w:val="center"/>
          </w:tcPr>
          <w:p>
            <w:pPr>
              <w:widowControl/>
              <w:jc w:val="center"/>
              <w:rPr>
                <w:rFonts w:eastAsiaTheme="minorEastAsia"/>
                <w:color w:val="000000"/>
                <w:szCs w:val="21"/>
                <w:vertAlign w:val="superscript"/>
              </w:rPr>
            </w:pPr>
            <w:r>
              <w:rPr>
                <w:rFonts w:eastAsiaTheme="minorEastAsia"/>
                <w:color w:val="000000"/>
                <w:sz w:val="18"/>
                <w:szCs w:val="18"/>
              </w:rPr>
              <w:t>优＋（A</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w:t>
            </w:r>
            <w:r>
              <w:rPr>
                <w:rFonts w:eastAsiaTheme="minorEastAsia"/>
                <w:color w:val="000000"/>
                <w:sz w:val="18"/>
                <w:szCs w:val="18"/>
                <w:vertAlign w:val="superscript"/>
              </w:rPr>
              <w:t xml:space="preserve"> </w:t>
            </w:r>
            <w:r>
              <w:rPr>
                <w:rFonts w:eastAsiaTheme="minorEastAsia"/>
                <w:color w:val="000000"/>
                <w:sz w:val="18"/>
                <w:szCs w:val="18"/>
              </w:rPr>
              <w:t>95≤成绩≤100）</w:t>
            </w:r>
          </w:p>
        </w:tc>
        <w:tc>
          <w:tcPr>
            <w:tcW w:w="1706" w:type="dxa"/>
            <w:vAlign w:val="center"/>
          </w:tcPr>
          <w:p>
            <w:pPr>
              <w:jc w:val="center"/>
              <w:rPr>
                <w:rFonts w:eastAsiaTheme="minorEastAsia"/>
                <w:color w:val="000000"/>
                <w:sz w:val="18"/>
                <w:szCs w:val="18"/>
              </w:rPr>
            </w:pPr>
            <w:r>
              <w:rPr>
                <w:rFonts w:eastAsiaTheme="minorEastAsia"/>
                <w:color w:val="000000"/>
                <w:sz w:val="18"/>
                <w:szCs w:val="18"/>
              </w:rPr>
              <w:t>优（A）</w:t>
            </w:r>
          </w:p>
          <w:p>
            <w:pPr>
              <w:jc w:val="center"/>
              <w:rPr>
                <w:rFonts w:eastAsiaTheme="minorEastAsia"/>
                <w:color w:val="000000"/>
                <w:sz w:val="18"/>
                <w:szCs w:val="18"/>
              </w:rPr>
            </w:pPr>
            <w:r>
              <w:rPr>
                <w:rFonts w:eastAsiaTheme="minorEastAsia"/>
                <w:color w:val="000000"/>
                <w:sz w:val="18"/>
                <w:szCs w:val="18"/>
              </w:rPr>
              <w:t>（90≤成绩＜95）</w:t>
            </w:r>
          </w:p>
        </w:tc>
        <w:tc>
          <w:tcPr>
            <w:tcW w:w="1690" w:type="dxa"/>
            <w:vAlign w:val="center"/>
          </w:tcPr>
          <w:p>
            <w:pPr>
              <w:jc w:val="center"/>
              <w:rPr>
                <w:rFonts w:eastAsiaTheme="minorEastAsia"/>
                <w:color w:val="000000"/>
                <w:sz w:val="32"/>
                <w:szCs w:val="32"/>
                <w:vertAlign w:val="superscript"/>
              </w:rPr>
            </w:pPr>
            <w:r>
              <w:rPr>
                <w:rFonts w:eastAsiaTheme="minorEastAsia"/>
                <w:color w:val="000000"/>
                <w:sz w:val="18"/>
                <w:szCs w:val="18"/>
              </w:rPr>
              <w:t>优－（A</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（85≤成绩＜90）</w:t>
            </w:r>
          </w:p>
        </w:tc>
        <w:tc>
          <w:tcPr>
            <w:tcW w:w="1724" w:type="dxa"/>
            <w:vAlign w:val="center"/>
          </w:tcPr>
          <w:p>
            <w:pPr>
              <w:widowControl/>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（81≤成绩＜85）</w:t>
            </w:r>
          </w:p>
        </w:tc>
        <w:tc>
          <w:tcPr>
            <w:tcW w:w="1756" w:type="dxa"/>
            <w:vAlign w:val="center"/>
          </w:tcPr>
          <w:p>
            <w:pPr>
              <w:jc w:val="center"/>
              <w:rPr>
                <w:rFonts w:eastAsiaTheme="minorEastAsia"/>
                <w:color w:val="000000"/>
                <w:sz w:val="18"/>
                <w:szCs w:val="18"/>
              </w:rPr>
            </w:pPr>
            <w:r>
              <w:rPr>
                <w:rFonts w:eastAsiaTheme="minorEastAsia"/>
                <w:color w:val="000000"/>
                <w:sz w:val="18"/>
                <w:szCs w:val="18"/>
              </w:rPr>
              <w:t>良（B）</w:t>
            </w:r>
          </w:p>
          <w:p>
            <w:pPr>
              <w:jc w:val="center"/>
              <w:rPr>
                <w:rFonts w:eastAsiaTheme="minorEastAsia"/>
                <w:color w:val="000000"/>
                <w:sz w:val="18"/>
                <w:szCs w:val="18"/>
              </w:rPr>
            </w:pPr>
            <w:r>
              <w:rPr>
                <w:rFonts w:eastAsiaTheme="minorEastAsia"/>
                <w:color w:val="000000"/>
                <w:sz w:val="18"/>
                <w:szCs w:val="18"/>
              </w:rPr>
              <w:t>（78≤成绩＜81）</w:t>
            </w:r>
          </w:p>
        </w:tc>
        <w:tc>
          <w:tcPr>
            <w:tcW w:w="1760" w:type="dxa"/>
            <w:vAlign w:val="center"/>
          </w:tcPr>
          <w:p>
            <w:pPr>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（75≤成绩＜78）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（72≤成绩＜75）</w:t>
            </w:r>
          </w:p>
        </w:tc>
        <w:tc>
          <w:tcPr>
            <w:tcW w:w="1729" w:type="dxa"/>
            <w:vAlign w:val="center"/>
          </w:tcPr>
          <w:p>
            <w:pPr>
              <w:jc w:val="center"/>
              <w:rPr>
                <w:rFonts w:eastAsiaTheme="minorEastAsia"/>
                <w:color w:val="000000"/>
                <w:sz w:val="18"/>
                <w:szCs w:val="18"/>
              </w:rPr>
            </w:pPr>
            <w:r>
              <w:rPr>
                <w:rFonts w:eastAsiaTheme="minorEastAsia"/>
                <w:color w:val="000000"/>
                <w:sz w:val="18"/>
                <w:szCs w:val="18"/>
              </w:rPr>
              <w:t>中（C）</w:t>
            </w:r>
          </w:p>
          <w:p>
            <w:pPr>
              <w:jc w:val="center"/>
              <w:rPr>
                <w:rFonts w:eastAsiaTheme="minorEastAsia"/>
                <w:color w:val="000000"/>
                <w:sz w:val="18"/>
                <w:szCs w:val="18"/>
              </w:rPr>
            </w:pPr>
            <w:r>
              <w:rPr>
                <w:rFonts w:eastAsiaTheme="minorEastAsia"/>
                <w:color w:val="000000"/>
                <w:sz w:val="18"/>
                <w:szCs w:val="18"/>
              </w:rPr>
              <w:t>（68≤成绩＜72）</w:t>
            </w:r>
          </w:p>
        </w:tc>
        <w:tc>
          <w:tcPr>
            <w:tcW w:w="1763" w:type="dxa"/>
            <w:gridSpan w:val="2"/>
            <w:vAlign w:val="center"/>
          </w:tcPr>
          <w:p>
            <w:pPr>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（64≤成绩＜68）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及格（D）</w:t>
            </w:r>
          </w:p>
          <w:p>
            <w:pPr>
              <w:widowControl/>
              <w:jc w:val="center"/>
              <w:rPr>
                <w:rFonts w:eastAsiaTheme="minorEastAsia"/>
                <w:sz w:val="18"/>
                <w:szCs w:val="18"/>
              </w:rPr>
            </w:pPr>
            <w:r>
              <w:rPr>
                <w:rFonts w:eastAsiaTheme="minorEastAsia"/>
                <w:color w:val="000000"/>
                <w:sz w:val="18"/>
                <w:szCs w:val="18"/>
              </w:rPr>
              <w:t>（60≤成绩＜64）</w:t>
            </w:r>
          </w:p>
        </w:tc>
        <w:tc>
          <w:tcPr>
            <w:tcW w:w="1430" w:type="dxa"/>
            <w:vAlign w:val="center"/>
          </w:tcPr>
          <w:p>
            <w:pPr>
              <w:widowControl/>
              <w:jc w:val="center"/>
              <w:rPr>
                <w:rFonts w:eastAsiaTheme="minorEastAsia"/>
                <w:color w:val="000000"/>
                <w:sz w:val="18"/>
                <w:szCs w:val="18"/>
              </w:rPr>
            </w:pPr>
            <w:r>
              <w:rPr>
                <w:rFonts w:eastAsiaTheme="minorEastAsia"/>
                <w:color w:val="000000"/>
                <w:sz w:val="18"/>
                <w:szCs w:val="18"/>
              </w:rPr>
              <w:t>不及格（F）</w:t>
            </w:r>
          </w:p>
          <w:p>
            <w:pPr>
              <w:widowControl/>
              <w:jc w:val="center"/>
              <w:rPr>
                <w:rFonts w:eastAsiaTheme="minorEastAsia"/>
                <w:sz w:val="18"/>
                <w:szCs w:val="18"/>
              </w:rPr>
            </w:pPr>
            <w:r>
              <w:rPr>
                <w:rFonts w:eastAsiaTheme="minorEastAsia"/>
                <w:color w:val="000000"/>
                <w:sz w:val="18"/>
                <w:szCs w:val="18"/>
              </w:rPr>
              <w:t>（成绩＜60）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133"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工作量 </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任务书规定工作量大且很好地完成全部工作。</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任务书规定工作量较大且很好地完成全部工作。</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任务书规定工作量饱满且完成全部工作。</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任务书规定工作量饱满且基本完成全部工作。</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任务书规定工作量不饱满，没有完成全部工作。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66" w:hRule="atLeast"/>
          <w:jc w:val="center"/>
        </w:trPr>
        <w:tc>
          <w:tcPr>
            <w:tcW w:w="1133" w:type="dxa"/>
            <w:vAlign w:val="center"/>
          </w:tcPr>
          <w:p>
            <w:pPr>
              <w:spacing w:line="240" w:lineRule="exact"/>
              <w:jc w:val="center"/>
              <w:rPr>
                <w:rFonts w:eastAsiaTheme="minorEastAsia"/>
                <w:sz w:val="18"/>
                <w:szCs w:val="18"/>
              </w:rPr>
            </w:pPr>
            <w:r>
              <w:rPr>
                <w:rFonts w:eastAsiaTheme="minorEastAsia"/>
                <w:sz w:val="18"/>
                <w:szCs w:val="18"/>
              </w:rPr>
              <w:t>文献阅读与</w:t>
            </w:r>
          </w:p>
          <w:p>
            <w:pPr>
              <w:spacing w:line="240" w:lineRule="exact"/>
              <w:jc w:val="center"/>
              <w:rPr>
                <w:rFonts w:eastAsiaTheme="minorEastAsia"/>
                <w:sz w:val="18"/>
                <w:szCs w:val="18"/>
              </w:rPr>
            </w:pPr>
            <w:r>
              <w:rPr>
                <w:rFonts w:eastAsiaTheme="minorEastAsia"/>
                <w:sz w:val="18"/>
                <w:szCs w:val="18"/>
              </w:rPr>
              <w:t>外文翻译</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除全部阅读教师指定的参考资料文献外，还能阅读较多的自选资料，并按要求完成外文翻译，译文准确。</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除全部阅读教师指定的参考资料文献外，还能阅读一定的自选资料，并按要求完成外文翻译，译文较准确。</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阅</w:t>
            </w:r>
            <w:r>
              <w:rPr>
                <w:rFonts w:eastAsiaTheme="minorEastAsia"/>
                <w:spacing w:val="2"/>
                <w:sz w:val="18"/>
                <w:szCs w:val="18"/>
              </w:rPr>
              <w:t>读了教师指定的参考资料文献，并按要求完成外文翻译，译文基本反映外文本意。</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能阅读教师指定的参考资料、文献，并按要求完成外文翻译，译文无大错。</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未完成阅读任务或外文翻译不能反映外文本意。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40" w:hRule="atLeast"/>
          <w:jc w:val="center"/>
        </w:trPr>
        <w:tc>
          <w:tcPr>
            <w:tcW w:w="1133" w:type="dxa"/>
            <w:vAlign w:val="center"/>
          </w:tcPr>
          <w:p>
            <w:pPr>
              <w:spacing w:line="240" w:lineRule="exact"/>
              <w:jc w:val="center"/>
              <w:rPr>
                <w:rFonts w:eastAsiaTheme="minorEastAsia"/>
                <w:sz w:val="18"/>
                <w:szCs w:val="18"/>
              </w:rPr>
            </w:pPr>
            <w:r>
              <w:rPr>
                <w:rFonts w:eastAsiaTheme="minorEastAsia"/>
                <w:sz w:val="18"/>
                <w:szCs w:val="18"/>
              </w:rPr>
              <w:t>技术水平与</w:t>
            </w:r>
          </w:p>
          <w:p>
            <w:pPr>
              <w:spacing w:line="240" w:lineRule="exact"/>
              <w:jc w:val="center"/>
              <w:rPr>
                <w:rFonts w:eastAsiaTheme="minorEastAsia"/>
                <w:sz w:val="18"/>
                <w:szCs w:val="18"/>
              </w:rPr>
            </w:pPr>
            <w:r>
              <w:rPr>
                <w:rFonts w:eastAsiaTheme="minorEastAsia"/>
                <w:sz w:val="18"/>
                <w:szCs w:val="18"/>
              </w:rPr>
              <w:t xml:space="preserve">实际能力 </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0.25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论文逻辑正确、理论分析与计算正确，实验方案合理，实验数据准确可靠，对理论的验证性强。</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论文逻辑正确、理论分析与计算比较正确，实验方案比较合理，实验数据准确可靠，对理论的验证性好。</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论文逻辑较正确、理论分析与计算基本正确，实验方案比较合理，实验数据可靠，对理论有验证性作用。</w:t>
            </w:r>
          </w:p>
        </w:tc>
        <w:tc>
          <w:tcPr>
            <w:tcW w:w="3470" w:type="dxa"/>
            <w:gridSpan w:val="2"/>
            <w:vAlign w:val="center"/>
          </w:tcPr>
          <w:p>
            <w:pPr>
              <w:spacing w:before="100" w:beforeAutospacing="1" w:after="100" w:afterAutospacing="1" w:line="240" w:lineRule="exact"/>
              <w:jc w:val="left"/>
              <w:rPr>
                <w:rFonts w:eastAsiaTheme="minorEastAsia"/>
                <w:spacing w:val="5"/>
                <w:sz w:val="18"/>
                <w:szCs w:val="18"/>
              </w:rPr>
            </w:pPr>
            <w:r>
              <w:rPr>
                <w:rFonts w:eastAsiaTheme="minorEastAsia"/>
                <w:spacing w:val="5"/>
                <w:sz w:val="18"/>
                <w:szCs w:val="18"/>
              </w:rPr>
              <w:t>论文逻辑较正确、理论分析与计算无大错，实验方案基本合理，实验数据无原则错误，对理论的验证性作用弱。</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论文在逻辑推理、理论分析与计算、实验方案、实验数据处理等方面出现重大错误。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34" w:hRule="atLeast"/>
          <w:jc w:val="center"/>
        </w:trPr>
        <w:tc>
          <w:tcPr>
            <w:tcW w:w="1133" w:type="dxa"/>
            <w:vAlign w:val="center"/>
          </w:tcPr>
          <w:p>
            <w:pPr>
              <w:spacing w:line="240" w:lineRule="exact"/>
              <w:jc w:val="center"/>
              <w:rPr>
                <w:rFonts w:eastAsiaTheme="minorEastAsia"/>
                <w:sz w:val="18"/>
                <w:szCs w:val="18"/>
              </w:rPr>
            </w:pPr>
            <w:r>
              <w:rPr>
                <w:rFonts w:eastAsiaTheme="minorEastAsia"/>
                <w:sz w:val="18"/>
                <w:szCs w:val="18"/>
              </w:rPr>
              <w:t>研究成果</w:t>
            </w:r>
          </w:p>
          <w:p>
            <w:pPr>
              <w:spacing w:line="240" w:lineRule="exact"/>
              <w:jc w:val="center"/>
              <w:rPr>
                <w:rFonts w:eastAsiaTheme="minorEastAsia"/>
                <w:sz w:val="18"/>
                <w:szCs w:val="18"/>
              </w:rPr>
            </w:pPr>
            <w:r>
              <w:rPr>
                <w:rFonts w:eastAsiaTheme="minorEastAsia"/>
                <w:sz w:val="18"/>
                <w:szCs w:val="18"/>
              </w:rPr>
              <w:t>基础理论与</w:t>
            </w:r>
          </w:p>
          <w:p>
            <w:pPr>
              <w:spacing w:line="240" w:lineRule="exact"/>
              <w:jc w:val="center"/>
              <w:rPr>
                <w:rFonts w:eastAsiaTheme="minorEastAsia"/>
                <w:sz w:val="18"/>
                <w:szCs w:val="18"/>
              </w:rPr>
            </w:pPr>
            <w:r>
              <w:rPr>
                <w:rFonts w:eastAsiaTheme="minorEastAsia"/>
                <w:sz w:val="18"/>
                <w:szCs w:val="18"/>
              </w:rPr>
              <w:t>专业知识</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0.15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pacing w:val="4"/>
                <w:sz w:val="18"/>
                <w:szCs w:val="18"/>
              </w:rPr>
            </w:pPr>
            <w:r>
              <w:rPr>
                <w:rFonts w:eastAsiaTheme="minorEastAsia"/>
                <w:spacing w:val="4"/>
                <w:sz w:val="18"/>
                <w:szCs w:val="18"/>
              </w:rPr>
              <w:t>对论文研究的问题能进行较深刻分析或有新见解，成果突出，反映出作者已很好掌握了有关基础理论与专业知识。</w:t>
            </w:r>
          </w:p>
        </w:tc>
        <w:tc>
          <w:tcPr>
            <w:tcW w:w="5170" w:type="dxa"/>
            <w:gridSpan w:val="3"/>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对论文研究的问题能正确分析或有新见解，成果比较突出，反映出作者较好掌握了有关基础理论与专业知识。</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对论文研究的问题能提出自己的见解，成果有一定意义，反映出作者基本掌握了有关基础理论与专业知识。</w:t>
            </w:r>
          </w:p>
        </w:tc>
        <w:tc>
          <w:tcPr>
            <w:tcW w:w="3470" w:type="dxa"/>
            <w:gridSpan w:val="2"/>
            <w:vAlign w:val="center"/>
          </w:tcPr>
          <w:p>
            <w:pPr>
              <w:spacing w:before="100" w:beforeAutospacing="1" w:after="100" w:afterAutospacing="1" w:line="240" w:lineRule="exact"/>
              <w:jc w:val="left"/>
              <w:rPr>
                <w:rFonts w:eastAsiaTheme="minorEastAsia"/>
                <w:spacing w:val="5"/>
                <w:sz w:val="18"/>
                <w:szCs w:val="18"/>
              </w:rPr>
            </w:pPr>
            <w:r>
              <w:rPr>
                <w:rFonts w:eastAsiaTheme="minorEastAsia"/>
                <w:spacing w:val="5"/>
                <w:sz w:val="18"/>
                <w:szCs w:val="18"/>
              </w:rPr>
              <w:t>研究能力较弱，对某些问题提不出个人见解，未取得什么成果，反映出作者基础理论与专业知识掌握的不扎实。</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缺乏研究能力，基础理论或专业知识运用有重大错误，反映出作者基础理论与专业知识掌握的很不扎实。</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35" w:hRule="atLeast"/>
          <w:jc w:val="center"/>
        </w:trPr>
        <w:tc>
          <w:tcPr>
            <w:tcW w:w="1133"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创新</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0.1</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100</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有重大创新或独特见解，有一定实用价值。</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有较大创新或新颖的见解，实用性尚可。</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有一定创新或新的见解。</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有一定见解。</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观念陈旧。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39" w:hRule="atLeast"/>
          <w:jc w:val="center"/>
        </w:trPr>
        <w:tc>
          <w:tcPr>
            <w:tcW w:w="1133" w:type="dxa"/>
            <w:vAlign w:val="center"/>
          </w:tcPr>
          <w:p>
            <w:pPr>
              <w:spacing w:line="240" w:lineRule="exact"/>
              <w:jc w:val="center"/>
              <w:rPr>
                <w:rFonts w:eastAsiaTheme="minorEastAsia"/>
                <w:sz w:val="18"/>
                <w:szCs w:val="18"/>
              </w:rPr>
            </w:pPr>
            <w:r>
              <w:rPr>
                <w:rFonts w:eastAsiaTheme="minorEastAsia"/>
                <w:sz w:val="18"/>
                <w:szCs w:val="18"/>
              </w:rPr>
              <w:t>文字表达与</w:t>
            </w:r>
          </w:p>
          <w:p>
            <w:pPr>
              <w:spacing w:line="240" w:lineRule="exact"/>
              <w:jc w:val="center"/>
              <w:rPr>
                <w:rFonts w:eastAsiaTheme="minorEastAsia"/>
                <w:sz w:val="18"/>
                <w:szCs w:val="18"/>
              </w:rPr>
            </w:pPr>
            <w:r>
              <w:rPr>
                <w:rFonts w:eastAsiaTheme="minorEastAsia"/>
                <w:sz w:val="18"/>
                <w:szCs w:val="18"/>
              </w:rPr>
              <w:t>论文格式</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论文结构严谨，逻辑性强，论述层次清晰，语言准确，文字流畅。论文编排、图纸绘制规范准确。</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论文结构合理，符合逻辑，文章层次分明，语言准确，文字通顺。论文编排、图纸绘制规范准确。</w:t>
            </w:r>
          </w:p>
        </w:tc>
        <w:tc>
          <w:tcPr>
            <w:tcW w:w="5240" w:type="dxa"/>
            <w:gridSpan w:val="4"/>
            <w:vAlign w:val="center"/>
          </w:tcPr>
          <w:p>
            <w:pPr>
              <w:spacing w:before="100" w:beforeAutospacing="1" w:after="100" w:afterAutospacing="1" w:line="240" w:lineRule="exact"/>
              <w:jc w:val="left"/>
              <w:rPr>
                <w:rFonts w:eastAsiaTheme="minorEastAsia"/>
                <w:spacing w:val="-4"/>
                <w:sz w:val="18"/>
                <w:szCs w:val="18"/>
              </w:rPr>
            </w:pPr>
            <w:r>
              <w:rPr>
                <w:rFonts w:eastAsiaTheme="minorEastAsia"/>
                <w:spacing w:val="-4"/>
                <w:sz w:val="18"/>
                <w:szCs w:val="18"/>
              </w:rPr>
              <w:t>论文结构基本合理，层次比较清楚，文理通顺。论文编排、图纸绘制基本规范准确。</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论文结构中有不合理的部分，逻辑性不强，论述基本清楚，文字尚通顺。论文编排、图纸绘制基本正确。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内容空泛，结构混乱，文字表达不清，错别字较多。论文编排、图纸绘制错误较多。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10" w:hRule="atLeast"/>
          <w:jc w:val="center"/>
        </w:trPr>
        <w:tc>
          <w:tcPr>
            <w:tcW w:w="1133"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答辩情况 </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能简明扼要、重点突出地阐述论文的主要内容，能准确流利地回答各种问题。</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能比较流利、清晰地阐述论文的主要内容，能恰当地回答与论文有关的问题。</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能叙述出论文的主要内容，对提出的主要问题一般能回答，无原则错误。</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能阐明自己的基本观点，对某些主要问题虽不能回答或有错误，但提示后能作补充说明或进行纠正。</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不能阐明自己的基本观点，主要问题答不出或错误较多，经提示后仍不能正确回答有关问题。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87" w:hRule="atLeast"/>
          <w:jc w:val="center"/>
        </w:trPr>
        <w:tc>
          <w:tcPr>
            <w:tcW w:w="1133" w:type="dxa"/>
            <w:vAlign w:val="center"/>
          </w:tcPr>
          <w:p>
            <w:pPr>
              <w:spacing w:line="240" w:lineRule="exact"/>
              <w:jc w:val="center"/>
              <w:rPr>
                <w:rFonts w:eastAsiaTheme="minorEastAsia"/>
                <w:sz w:val="18"/>
                <w:szCs w:val="18"/>
              </w:rPr>
            </w:pPr>
            <w:r>
              <w:rPr>
                <w:rFonts w:eastAsiaTheme="minorEastAsia"/>
                <w:sz w:val="18"/>
                <w:szCs w:val="18"/>
              </w:rPr>
              <w:t>学习态度</w:t>
            </w:r>
          </w:p>
        </w:tc>
        <w:tc>
          <w:tcPr>
            <w:tcW w:w="70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1"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67"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学习态度认真，工作努力，模范遵守纪律。</w:t>
            </w:r>
          </w:p>
        </w:tc>
        <w:tc>
          <w:tcPr>
            <w:tcW w:w="5170"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学习态度比较认真，工作较努力，组织纪律较好。</w:t>
            </w:r>
          </w:p>
        </w:tc>
        <w:tc>
          <w:tcPr>
            <w:tcW w:w="5240"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学习态度尚好，工作有一定积极性，遵守组织纪律。</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学习态度不认真，工作不努力，组织纪律较差。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学习马虎，工作不努力，纪律涣散。</w:t>
            </w:r>
          </w:p>
        </w:tc>
      </w:tr>
    </w:tbl>
    <w:p>
      <w:pPr>
        <w:pStyle w:val="4"/>
        <w:spacing w:after="120" w:afterLines="50" w:line="240" w:lineRule="auto"/>
        <w:rPr>
          <w:rFonts w:eastAsiaTheme="minorEastAsia"/>
          <w:b w:val="0"/>
          <w:sz w:val="24"/>
          <w:szCs w:val="24"/>
        </w:rPr>
      </w:pPr>
      <w:r>
        <w:rPr>
          <w:rFonts w:eastAsiaTheme="minorEastAsia"/>
          <w:b w:val="0"/>
          <w:sz w:val="24"/>
          <w:szCs w:val="24"/>
        </w:rPr>
        <w:t xml:space="preserve">                                </w:t>
      </w:r>
    </w:p>
    <w:p>
      <w:pPr>
        <w:pStyle w:val="4"/>
        <w:spacing w:after="120" w:afterLines="50" w:line="240" w:lineRule="auto"/>
        <w:rPr>
          <w:rFonts w:eastAsiaTheme="minorEastAsia"/>
          <w:b w:val="0"/>
          <w:sz w:val="24"/>
          <w:szCs w:val="24"/>
        </w:rPr>
      </w:pPr>
    </w:p>
    <w:p>
      <w:pPr>
        <w:rPr>
          <w:rFonts w:eastAsiaTheme="minorEastAsia"/>
        </w:rPr>
      </w:pPr>
    </w:p>
    <w:bookmarkEnd w:id="117"/>
    <w:p>
      <w:pPr>
        <w:pStyle w:val="4"/>
        <w:spacing w:after="120" w:afterLines="50" w:line="240" w:lineRule="auto"/>
        <w:rPr>
          <w:rFonts w:eastAsiaTheme="minorEastAsia"/>
          <w:sz w:val="24"/>
          <w:szCs w:val="24"/>
        </w:rPr>
      </w:pPr>
      <w:bookmarkStart w:id="118" w:name="_Toc433636738"/>
      <w:r>
        <w:rPr>
          <w:rFonts w:eastAsiaTheme="minorEastAsia"/>
          <w:sz w:val="24"/>
          <w:szCs w:val="24"/>
        </w:rPr>
        <w:t>（三）毕业设计参考评分标准（经、管、文、法、哲类）</w:t>
      </w:r>
    </w:p>
    <w:tbl>
      <w:tblPr>
        <w:tblStyle w:val="14"/>
        <w:tblW w:w="214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77"/>
        <w:gridCol w:w="708"/>
        <w:gridCol w:w="762"/>
        <w:gridCol w:w="1662"/>
        <w:gridCol w:w="1691"/>
        <w:gridCol w:w="1700"/>
        <w:gridCol w:w="1729"/>
        <w:gridCol w:w="1764"/>
        <w:gridCol w:w="1747"/>
        <w:gridCol w:w="1729"/>
        <w:gridCol w:w="1729"/>
        <w:gridCol w:w="22"/>
        <w:gridCol w:w="1741"/>
        <w:gridCol w:w="1729"/>
        <w:gridCol w:w="14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98" w:hRule="atLeast"/>
          <w:jc w:val="center"/>
        </w:trPr>
        <w:tc>
          <w:tcPr>
            <w:tcW w:w="1277"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项目</w:t>
            </w:r>
          </w:p>
        </w:tc>
        <w:tc>
          <w:tcPr>
            <w:tcW w:w="708"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权重 </w:t>
            </w:r>
          </w:p>
        </w:tc>
        <w:tc>
          <w:tcPr>
            <w:tcW w:w="762"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分值 </w:t>
            </w:r>
          </w:p>
        </w:tc>
        <w:tc>
          <w:tcPr>
            <w:tcW w:w="3353"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优秀</w:t>
            </w:r>
          </w:p>
        </w:tc>
        <w:tc>
          <w:tcPr>
            <w:tcW w:w="5193" w:type="dxa"/>
            <w:gridSpan w:val="3"/>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良好</w:t>
            </w:r>
          </w:p>
        </w:tc>
        <w:tc>
          <w:tcPr>
            <w:tcW w:w="5227" w:type="dxa"/>
            <w:gridSpan w:val="4"/>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中等</w:t>
            </w:r>
          </w:p>
        </w:tc>
        <w:tc>
          <w:tcPr>
            <w:tcW w:w="3470"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及格</w:t>
            </w:r>
          </w:p>
        </w:tc>
        <w:tc>
          <w:tcPr>
            <w:tcW w:w="1430"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不及格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277" w:type="dxa"/>
            <w:vMerge w:val="continue"/>
            <w:vAlign w:val="center"/>
          </w:tcPr>
          <w:p>
            <w:pPr>
              <w:spacing w:before="100" w:beforeAutospacing="1" w:after="100" w:afterAutospacing="1" w:line="240" w:lineRule="exact"/>
              <w:jc w:val="center"/>
              <w:rPr>
                <w:rFonts w:eastAsiaTheme="minorEastAsia"/>
                <w:sz w:val="18"/>
                <w:szCs w:val="18"/>
              </w:rPr>
            </w:pPr>
          </w:p>
        </w:tc>
        <w:tc>
          <w:tcPr>
            <w:tcW w:w="708" w:type="dxa"/>
            <w:vMerge w:val="continue"/>
            <w:vAlign w:val="center"/>
          </w:tcPr>
          <w:p>
            <w:pPr>
              <w:spacing w:before="100" w:beforeAutospacing="1" w:after="100" w:afterAutospacing="1" w:line="240" w:lineRule="exact"/>
              <w:jc w:val="center"/>
              <w:rPr>
                <w:rFonts w:eastAsiaTheme="minorEastAsia"/>
                <w:sz w:val="18"/>
                <w:szCs w:val="18"/>
              </w:rPr>
            </w:pPr>
          </w:p>
        </w:tc>
        <w:tc>
          <w:tcPr>
            <w:tcW w:w="762" w:type="dxa"/>
            <w:vMerge w:val="continue"/>
            <w:vAlign w:val="center"/>
          </w:tcPr>
          <w:p>
            <w:pPr>
              <w:spacing w:before="100" w:beforeAutospacing="1" w:after="100" w:afterAutospacing="1" w:line="240" w:lineRule="exact"/>
              <w:jc w:val="center"/>
              <w:rPr>
                <w:rFonts w:eastAsiaTheme="minorEastAsia"/>
                <w:sz w:val="18"/>
                <w:szCs w:val="18"/>
              </w:rPr>
            </w:pPr>
          </w:p>
        </w:tc>
        <w:tc>
          <w:tcPr>
            <w:tcW w:w="1662" w:type="dxa"/>
            <w:vAlign w:val="center"/>
          </w:tcPr>
          <w:p>
            <w:pPr>
              <w:widowControl/>
              <w:jc w:val="center"/>
              <w:rPr>
                <w:rFonts w:eastAsiaTheme="minorEastAsia"/>
                <w:color w:val="000000"/>
                <w:szCs w:val="21"/>
                <w:vertAlign w:val="superscript"/>
              </w:rPr>
            </w:pPr>
            <w:r>
              <w:rPr>
                <w:rFonts w:eastAsiaTheme="minorEastAsia"/>
                <w:color w:val="000000"/>
                <w:sz w:val="18"/>
                <w:szCs w:val="18"/>
              </w:rPr>
              <w:t>优＋（A</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w:t>
            </w:r>
            <w:r>
              <w:rPr>
                <w:rFonts w:eastAsiaTheme="minorEastAsia"/>
                <w:color w:val="000000"/>
                <w:sz w:val="18"/>
                <w:szCs w:val="18"/>
                <w:vertAlign w:val="superscript"/>
              </w:rPr>
              <w:t xml:space="preserve"> </w:t>
            </w:r>
            <w:r>
              <w:rPr>
                <w:rFonts w:eastAsiaTheme="minorEastAsia"/>
                <w:color w:val="000000"/>
                <w:sz w:val="18"/>
                <w:szCs w:val="18"/>
              </w:rPr>
              <w:t>95≤成绩≤100）</w:t>
            </w:r>
          </w:p>
        </w:tc>
        <w:tc>
          <w:tcPr>
            <w:tcW w:w="1691" w:type="dxa"/>
            <w:vAlign w:val="center"/>
          </w:tcPr>
          <w:p>
            <w:pPr>
              <w:jc w:val="center"/>
              <w:rPr>
                <w:rFonts w:eastAsiaTheme="minorEastAsia"/>
                <w:color w:val="000000"/>
                <w:sz w:val="18"/>
                <w:szCs w:val="18"/>
              </w:rPr>
            </w:pPr>
            <w:r>
              <w:rPr>
                <w:rFonts w:eastAsiaTheme="minorEastAsia"/>
                <w:color w:val="000000"/>
                <w:sz w:val="18"/>
                <w:szCs w:val="18"/>
              </w:rPr>
              <w:t>优（A）</w:t>
            </w:r>
          </w:p>
          <w:p>
            <w:pPr>
              <w:jc w:val="center"/>
              <w:rPr>
                <w:rFonts w:eastAsiaTheme="minorEastAsia"/>
                <w:color w:val="000000"/>
                <w:sz w:val="18"/>
                <w:szCs w:val="18"/>
              </w:rPr>
            </w:pPr>
            <w:r>
              <w:rPr>
                <w:rFonts w:eastAsiaTheme="minorEastAsia"/>
                <w:color w:val="000000"/>
                <w:sz w:val="18"/>
                <w:szCs w:val="18"/>
              </w:rPr>
              <w:t>（90≤成绩＜95）</w:t>
            </w:r>
          </w:p>
        </w:tc>
        <w:tc>
          <w:tcPr>
            <w:tcW w:w="1700" w:type="dxa"/>
            <w:vAlign w:val="center"/>
          </w:tcPr>
          <w:p>
            <w:pPr>
              <w:jc w:val="center"/>
              <w:rPr>
                <w:rFonts w:eastAsiaTheme="minorEastAsia"/>
                <w:color w:val="000000"/>
                <w:sz w:val="32"/>
                <w:szCs w:val="32"/>
                <w:vertAlign w:val="superscript"/>
              </w:rPr>
            </w:pPr>
            <w:r>
              <w:rPr>
                <w:rFonts w:eastAsiaTheme="minorEastAsia"/>
                <w:color w:val="000000"/>
                <w:sz w:val="18"/>
                <w:szCs w:val="18"/>
              </w:rPr>
              <w:t>优－（A</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（85≤成绩＜90）</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（81≤成绩＜85）</w:t>
            </w:r>
          </w:p>
        </w:tc>
        <w:tc>
          <w:tcPr>
            <w:tcW w:w="1764" w:type="dxa"/>
            <w:vAlign w:val="center"/>
          </w:tcPr>
          <w:p>
            <w:pPr>
              <w:jc w:val="center"/>
              <w:rPr>
                <w:rFonts w:eastAsiaTheme="minorEastAsia"/>
                <w:color w:val="000000"/>
                <w:sz w:val="18"/>
                <w:szCs w:val="18"/>
              </w:rPr>
            </w:pPr>
            <w:r>
              <w:rPr>
                <w:rFonts w:eastAsiaTheme="minorEastAsia"/>
                <w:color w:val="000000"/>
                <w:sz w:val="18"/>
                <w:szCs w:val="18"/>
              </w:rPr>
              <w:t>良（B）</w:t>
            </w:r>
          </w:p>
          <w:p>
            <w:pPr>
              <w:jc w:val="center"/>
              <w:rPr>
                <w:rFonts w:eastAsiaTheme="minorEastAsia"/>
                <w:color w:val="000000"/>
                <w:sz w:val="18"/>
                <w:szCs w:val="18"/>
              </w:rPr>
            </w:pPr>
            <w:r>
              <w:rPr>
                <w:rFonts w:eastAsiaTheme="minorEastAsia"/>
                <w:color w:val="000000"/>
                <w:sz w:val="18"/>
                <w:szCs w:val="18"/>
              </w:rPr>
              <w:t>（78≤成绩＜81）</w:t>
            </w:r>
          </w:p>
        </w:tc>
        <w:tc>
          <w:tcPr>
            <w:tcW w:w="1747" w:type="dxa"/>
            <w:vAlign w:val="center"/>
          </w:tcPr>
          <w:p>
            <w:pPr>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（75≤成绩＜78）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（72≤成绩＜75）</w:t>
            </w:r>
          </w:p>
        </w:tc>
        <w:tc>
          <w:tcPr>
            <w:tcW w:w="1729" w:type="dxa"/>
            <w:vAlign w:val="center"/>
          </w:tcPr>
          <w:p>
            <w:pPr>
              <w:jc w:val="center"/>
              <w:rPr>
                <w:rFonts w:eastAsiaTheme="minorEastAsia"/>
                <w:color w:val="000000"/>
                <w:sz w:val="18"/>
                <w:szCs w:val="18"/>
              </w:rPr>
            </w:pPr>
            <w:r>
              <w:rPr>
                <w:rFonts w:eastAsiaTheme="minorEastAsia"/>
                <w:color w:val="000000"/>
                <w:sz w:val="18"/>
                <w:szCs w:val="18"/>
              </w:rPr>
              <w:t>中（C）</w:t>
            </w:r>
          </w:p>
          <w:p>
            <w:pPr>
              <w:jc w:val="center"/>
              <w:rPr>
                <w:rFonts w:eastAsiaTheme="minorEastAsia"/>
                <w:color w:val="000000"/>
                <w:sz w:val="18"/>
                <w:szCs w:val="18"/>
              </w:rPr>
            </w:pPr>
            <w:r>
              <w:rPr>
                <w:rFonts w:eastAsiaTheme="minorEastAsia"/>
                <w:color w:val="000000"/>
                <w:sz w:val="18"/>
                <w:szCs w:val="18"/>
              </w:rPr>
              <w:t>（68≤成绩＜72）</w:t>
            </w:r>
          </w:p>
        </w:tc>
        <w:tc>
          <w:tcPr>
            <w:tcW w:w="1763" w:type="dxa"/>
            <w:gridSpan w:val="2"/>
            <w:vAlign w:val="center"/>
          </w:tcPr>
          <w:p>
            <w:pPr>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（64≤成绩＜68）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及格（D）</w:t>
            </w:r>
          </w:p>
          <w:p>
            <w:pPr>
              <w:widowControl/>
              <w:jc w:val="center"/>
              <w:rPr>
                <w:rFonts w:eastAsiaTheme="minorEastAsia"/>
                <w:sz w:val="18"/>
                <w:szCs w:val="18"/>
              </w:rPr>
            </w:pPr>
            <w:r>
              <w:rPr>
                <w:rFonts w:eastAsiaTheme="minorEastAsia"/>
                <w:color w:val="000000"/>
                <w:sz w:val="18"/>
                <w:szCs w:val="18"/>
              </w:rPr>
              <w:t>（60≤成绩＜64）</w:t>
            </w:r>
          </w:p>
        </w:tc>
        <w:tc>
          <w:tcPr>
            <w:tcW w:w="1430" w:type="dxa"/>
            <w:vAlign w:val="center"/>
          </w:tcPr>
          <w:p>
            <w:pPr>
              <w:widowControl/>
              <w:jc w:val="center"/>
              <w:rPr>
                <w:rFonts w:eastAsiaTheme="minorEastAsia"/>
                <w:color w:val="000000"/>
                <w:sz w:val="18"/>
                <w:szCs w:val="18"/>
              </w:rPr>
            </w:pPr>
            <w:r>
              <w:rPr>
                <w:rFonts w:eastAsiaTheme="minorEastAsia"/>
                <w:color w:val="000000"/>
                <w:sz w:val="18"/>
                <w:szCs w:val="18"/>
              </w:rPr>
              <w:t>不及格（F）</w:t>
            </w:r>
          </w:p>
          <w:p>
            <w:pPr>
              <w:widowControl/>
              <w:jc w:val="center"/>
              <w:rPr>
                <w:rFonts w:eastAsiaTheme="minorEastAsia"/>
                <w:sz w:val="18"/>
                <w:szCs w:val="18"/>
              </w:rPr>
            </w:pPr>
            <w:r>
              <w:rPr>
                <w:rFonts w:eastAsiaTheme="minorEastAsia"/>
                <w:color w:val="000000"/>
                <w:sz w:val="18"/>
                <w:szCs w:val="18"/>
              </w:rPr>
              <w:t>（成绩＜60）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79"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工作量</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0.1</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100</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任务书规定工作量大且很好地完成全部工作。</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任务书规定工作量较大且很好地完成全部工作。</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任务书规定工作量饱满且完成全部工作。</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任务书规定工作量饱满且基本完成全部工作。</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任务书规定工作量不饱满，没有完成全部工作。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35"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文献阅读与</w:t>
            </w:r>
          </w:p>
          <w:p>
            <w:pPr>
              <w:spacing w:line="240" w:lineRule="exact"/>
              <w:jc w:val="center"/>
              <w:rPr>
                <w:rFonts w:eastAsiaTheme="minorEastAsia"/>
                <w:sz w:val="18"/>
                <w:szCs w:val="18"/>
              </w:rPr>
            </w:pPr>
            <w:r>
              <w:rPr>
                <w:rFonts w:eastAsiaTheme="minorEastAsia"/>
                <w:sz w:val="18"/>
                <w:szCs w:val="18"/>
              </w:rPr>
              <w:t>文献综述</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除全部阅读教师指定的参考资料文献外，还能阅读较多的自选资料，并认真写出15000字以上的有见解的读书心得或3000字以上的文献综述。</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除全部阅读教师指定的参考资料文献外，还能阅读一定的自选资料，并认真写出15000字以上的读书心得或3000字以上的文献综述。</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阅读了教师指定的参考资料文献，并能写出15000字以上的读书笔记或3000字以上的文献综述。</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能阅读教师指定的参考资料、文献，写出15000字笔记或3000字以上的文献综述。</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未完成阅读任务或读书笔记，文献综述不符合要求。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40"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外文翻译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能出色地完成规定的外文翻译，译文准确质量好。</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能较好完成规定的外文翻译，译文质量较好。</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能按时完成规定的外文翻译，译文质量尚可。</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基本完成规定的外文翻译，译文无大错。</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外文翻译达不到规定的要求。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34"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设计水平与</w:t>
            </w:r>
          </w:p>
          <w:p>
            <w:pPr>
              <w:spacing w:line="240" w:lineRule="exact"/>
              <w:jc w:val="center"/>
              <w:rPr>
                <w:rFonts w:eastAsiaTheme="minorEastAsia"/>
                <w:sz w:val="18"/>
                <w:szCs w:val="18"/>
              </w:rPr>
            </w:pPr>
            <w:r>
              <w:rPr>
                <w:rFonts w:eastAsiaTheme="minorEastAsia"/>
                <w:sz w:val="18"/>
                <w:szCs w:val="18"/>
              </w:rPr>
              <w:t>创新</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0.2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设计合理、分析正确，并做出富有创新的设计。</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设计比较合理、分析比较正确，并做出新颖的设计。</w:t>
            </w:r>
          </w:p>
        </w:tc>
        <w:tc>
          <w:tcPr>
            <w:tcW w:w="5227" w:type="dxa"/>
            <w:gridSpan w:val="4"/>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设计比较合理、分析基本正确，并做出有新意的设计。</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设计基本合理、分析无大错、新颖性不足。</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设计不合理、分析有原则性错误、毫无新意。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03" w:hRule="atLeast"/>
          <w:jc w:val="center"/>
        </w:trPr>
        <w:tc>
          <w:tcPr>
            <w:tcW w:w="1277" w:type="dxa"/>
            <w:vAlign w:val="center"/>
          </w:tcPr>
          <w:p>
            <w:pPr>
              <w:spacing w:line="360" w:lineRule="atLeast"/>
              <w:jc w:val="center"/>
              <w:rPr>
                <w:rFonts w:eastAsiaTheme="minorEastAsia"/>
                <w:sz w:val="18"/>
                <w:szCs w:val="18"/>
              </w:rPr>
            </w:pPr>
            <w:r>
              <w:rPr>
                <w:rFonts w:eastAsiaTheme="minorEastAsia"/>
                <w:sz w:val="18"/>
                <w:szCs w:val="18"/>
              </w:rPr>
              <w:t xml:space="preserve">论证能力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0.2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对设计的问题能进行较深刻分析或有新见解。论点鲜明，论据确凿，材料翔实，说服力强。</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对设计的问题能正确分析或有新见解。论点正确，论据可靠，材料较翔实，说服力较强。</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对设计的问题能提出自己的见解。论点正确，论据有理有据，材料能说明观点，有一定的说服力。</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设计能力较弱，对某些问题提不出个人见解。论点基本正确，论据较弱，说服力不够。</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缺乏设计能力。基本观点有错误或主要材料不能说明观点。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34"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文字表达与</w:t>
            </w:r>
          </w:p>
          <w:p>
            <w:pPr>
              <w:spacing w:line="240" w:lineRule="exact"/>
              <w:jc w:val="center"/>
              <w:rPr>
                <w:rFonts w:eastAsiaTheme="minorEastAsia"/>
                <w:sz w:val="18"/>
                <w:szCs w:val="18"/>
              </w:rPr>
            </w:pPr>
            <w:r>
              <w:rPr>
                <w:rFonts w:eastAsiaTheme="minorEastAsia"/>
                <w:sz w:val="18"/>
                <w:szCs w:val="18"/>
              </w:rPr>
              <w:t>论文格式</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设计说明结构严谨，逻辑性强，论述层次清晰，语言准确，文字流畅。论文编排、图表绘制规范准确。</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设计说明结构合理，符合逻辑，文章层次分明，语言准确，文字通顺。论文编排、图表绘制规范准确。</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设计说明结构基本合理，层次比较清楚，文理通顺。论文编排、图表绘制基本规范准确。</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设计说明结构中有不合理的部分，逻辑性不强，论述基本清楚，文字尚通顺。论文编排、图表绘制基本正确。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内容空泛，设计说明结构混乱，文字表达不清，错别字较多。论文编排、图表绘制错误较多。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608"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答辩情况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能简明扼要、重点突出地阐述论文的主要内容，能准确流利地回答各种问题。</w:t>
            </w:r>
          </w:p>
        </w:tc>
        <w:tc>
          <w:tcPr>
            <w:tcW w:w="5193" w:type="dxa"/>
            <w:gridSpan w:val="3"/>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能比较流利、清晰地阐述论文的主要内容，能恰当地回答与论文有关的问题。</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能叙述出论文的主要内容，对提出的主要问题一般能回答，无原则错误。</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能阐明自己的基本观点，对某些主要问题虽不能回答或有错误，但提示后能作补充说明或进行纠正。</w:t>
            </w:r>
          </w:p>
        </w:tc>
        <w:tc>
          <w:tcPr>
            <w:tcW w:w="1430" w:type="dxa"/>
            <w:vAlign w:val="center"/>
          </w:tcPr>
          <w:p>
            <w:pPr>
              <w:spacing w:before="100" w:beforeAutospacing="1" w:after="100" w:afterAutospacing="1" w:line="240" w:lineRule="exact"/>
              <w:jc w:val="left"/>
              <w:rPr>
                <w:rFonts w:eastAsiaTheme="minorEastAsia"/>
                <w:spacing w:val="-4"/>
                <w:sz w:val="18"/>
                <w:szCs w:val="18"/>
              </w:rPr>
            </w:pPr>
            <w:r>
              <w:rPr>
                <w:rFonts w:eastAsiaTheme="minorEastAsia"/>
                <w:spacing w:val="-4"/>
                <w:sz w:val="18"/>
                <w:szCs w:val="18"/>
              </w:rPr>
              <w:t>不能阐明自己的基本观点，主要问题答不出或错误较多，经提示后仍不能正确回答有关问题。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92"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 xml:space="preserve">学习态度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100</w:t>
            </w:r>
          </w:p>
        </w:tc>
        <w:tc>
          <w:tcPr>
            <w:tcW w:w="3353"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学习态度认真，工作努力，模范遵守纪律。</w:t>
            </w:r>
          </w:p>
        </w:tc>
        <w:tc>
          <w:tcPr>
            <w:tcW w:w="5193"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学习态度比较认真，工作较努力，组织纪律较好。</w:t>
            </w:r>
          </w:p>
        </w:tc>
        <w:tc>
          <w:tcPr>
            <w:tcW w:w="5227"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学习态度尚好，工作有一定积极性，遵守组织纪律。</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学习态度不认真，工作不努力，组织纪律较差。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学习马虎，工作不努力，纪律涣散。</w:t>
            </w:r>
          </w:p>
        </w:tc>
      </w:tr>
    </w:tbl>
    <w:p>
      <w:pPr>
        <w:pStyle w:val="4"/>
        <w:spacing w:after="120" w:afterLines="50" w:line="240" w:lineRule="auto"/>
        <w:ind w:firstLine="1080" w:firstLineChars="450"/>
        <w:rPr>
          <w:rFonts w:eastAsiaTheme="minorEastAsia"/>
          <w:b w:val="0"/>
          <w:sz w:val="24"/>
          <w:szCs w:val="24"/>
        </w:rPr>
      </w:pPr>
    </w:p>
    <w:p>
      <w:pPr>
        <w:widowControl/>
        <w:jc w:val="left"/>
        <w:rPr>
          <w:rFonts w:eastAsiaTheme="minorEastAsia"/>
          <w:bCs/>
          <w:sz w:val="24"/>
        </w:rPr>
      </w:pPr>
      <w:r>
        <w:rPr>
          <w:rFonts w:eastAsiaTheme="minorEastAsia"/>
          <w:b/>
          <w:sz w:val="24"/>
        </w:rPr>
        <w:br w:type="page"/>
      </w:r>
    </w:p>
    <w:p>
      <w:pPr>
        <w:pStyle w:val="4"/>
        <w:spacing w:after="120" w:afterLines="50" w:line="240" w:lineRule="auto"/>
        <w:rPr>
          <w:rFonts w:eastAsiaTheme="minorEastAsia"/>
          <w:sz w:val="24"/>
          <w:szCs w:val="24"/>
        </w:rPr>
      </w:pPr>
      <w:r>
        <w:rPr>
          <w:rFonts w:eastAsiaTheme="minorEastAsia"/>
          <w:sz w:val="24"/>
          <w:szCs w:val="24"/>
        </w:rPr>
        <w:t>（四）毕业论文参考评分标准（经、管、文、法、哲类）</w:t>
      </w:r>
    </w:p>
    <w:tbl>
      <w:tblPr>
        <w:tblStyle w:val="14"/>
        <w:tblW w:w="214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77"/>
        <w:gridCol w:w="708"/>
        <w:gridCol w:w="762"/>
        <w:gridCol w:w="1662"/>
        <w:gridCol w:w="1719"/>
        <w:gridCol w:w="1672"/>
        <w:gridCol w:w="1729"/>
        <w:gridCol w:w="1750"/>
        <w:gridCol w:w="1761"/>
        <w:gridCol w:w="1729"/>
        <w:gridCol w:w="1729"/>
        <w:gridCol w:w="22"/>
        <w:gridCol w:w="1741"/>
        <w:gridCol w:w="1729"/>
        <w:gridCol w:w="143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98" w:hRule="atLeast"/>
          <w:jc w:val="center"/>
        </w:trPr>
        <w:tc>
          <w:tcPr>
            <w:tcW w:w="1277"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项目</w:t>
            </w:r>
          </w:p>
        </w:tc>
        <w:tc>
          <w:tcPr>
            <w:tcW w:w="708"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权重 </w:t>
            </w:r>
          </w:p>
        </w:tc>
        <w:tc>
          <w:tcPr>
            <w:tcW w:w="762" w:type="dxa"/>
            <w:vMerge w:val="restart"/>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分值 </w:t>
            </w:r>
          </w:p>
        </w:tc>
        <w:tc>
          <w:tcPr>
            <w:tcW w:w="3381"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优秀</w:t>
            </w:r>
          </w:p>
        </w:tc>
        <w:tc>
          <w:tcPr>
            <w:tcW w:w="5151" w:type="dxa"/>
            <w:gridSpan w:val="3"/>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良好</w:t>
            </w:r>
          </w:p>
        </w:tc>
        <w:tc>
          <w:tcPr>
            <w:tcW w:w="5241" w:type="dxa"/>
            <w:gridSpan w:val="4"/>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中等</w:t>
            </w:r>
          </w:p>
        </w:tc>
        <w:tc>
          <w:tcPr>
            <w:tcW w:w="3470" w:type="dxa"/>
            <w:gridSpan w:val="2"/>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及格</w:t>
            </w:r>
          </w:p>
        </w:tc>
        <w:tc>
          <w:tcPr>
            <w:tcW w:w="1430"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不及格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8" w:hRule="atLeast"/>
          <w:jc w:val="center"/>
        </w:trPr>
        <w:tc>
          <w:tcPr>
            <w:tcW w:w="1277" w:type="dxa"/>
            <w:vMerge w:val="continue"/>
            <w:vAlign w:val="center"/>
          </w:tcPr>
          <w:p>
            <w:pPr>
              <w:spacing w:before="100" w:beforeAutospacing="1" w:after="100" w:afterAutospacing="1" w:line="240" w:lineRule="exact"/>
              <w:jc w:val="center"/>
              <w:rPr>
                <w:rFonts w:eastAsiaTheme="minorEastAsia"/>
                <w:sz w:val="18"/>
                <w:szCs w:val="18"/>
              </w:rPr>
            </w:pPr>
          </w:p>
        </w:tc>
        <w:tc>
          <w:tcPr>
            <w:tcW w:w="708" w:type="dxa"/>
            <w:vMerge w:val="continue"/>
            <w:vAlign w:val="center"/>
          </w:tcPr>
          <w:p>
            <w:pPr>
              <w:spacing w:before="100" w:beforeAutospacing="1" w:after="100" w:afterAutospacing="1" w:line="240" w:lineRule="exact"/>
              <w:jc w:val="center"/>
              <w:rPr>
                <w:rFonts w:eastAsiaTheme="minorEastAsia"/>
                <w:sz w:val="18"/>
                <w:szCs w:val="18"/>
              </w:rPr>
            </w:pPr>
          </w:p>
        </w:tc>
        <w:tc>
          <w:tcPr>
            <w:tcW w:w="762" w:type="dxa"/>
            <w:vMerge w:val="continue"/>
            <w:vAlign w:val="center"/>
          </w:tcPr>
          <w:p>
            <w:pPr>
              <w:spacing w:before="100" w:beforeAutospacing="1" w:after="100" w:afterAutospacing="1" w:line="240" w:lineRule="exact"/>
              <w:jc w:val="center"/>
              <w:rPr>
                <w:rFonts w:eastAsiaTheme="minorEastAsia"/>
                <w:sz w:val="18"/>
                <w:szCs w:val="18"/>
              </w:rPr>
            </w:pPr>
          </w:p>
        </w:tc>
        <w:tc>
          <w:tcPr>
            <w:tcW w:w="1662" w:type="dxa"/>
            <w:vAlign w:val="center"/>
          </w:tcPr>
          <w:p>
            <w:pPr>
              <w:widowControl/>
              <w:jc w:val="center"/>
              <w:rPr>
                <w:rFonts w:eastAsiaTheme="minorEastAsia"/>
                <w:color w:val="000000"/>
                <w:szCs w:val="21"/>
                <w:vertAlign w:val="superscript"/>
              </w:rPr>
            </w:pPr>
            <w:r>
              <w:rPr>
                <w:rFonts w:eastAsiaTheme="minorEastAsia"/>
                <w:color w:val="000000"/>
                <w:sz w:val="18"/>
                <w:szCs w:val="18"/>
              </w:rPr>
              <w:t>优＋（A</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w:t>
            </w:r>
            <w:r>
              <w:rPr>
                <w:rFonts w:eastAsiaTheme="minorEastAsia"/>
                <w:color w:val="000000"/>
                <w:sz w:val="18"/>
                <w:szCs w:val="18"/>
                <w:vertAlign w:val="superscript"/>
              </w:rPr>
              <w:t xml:space="preserve"> </w:t>
            </w:r>
            <w:r>
              <w:rPr>
                <w:rFonts w:eastAsiaTheme="minorEastAsia"/>
                <w:color w:val="000000"/>
                <w:sz w:val="18"/>
                <w:szCs w:val="18"/>
              </w:rPr>
              <w:t>95≤成绩≤100）</w:t>
            </w:r>
          </w:p>
        </w:tc>
        <w:tc>
          <w:tcPr>
            <w:tcW w:w="1719" w:type="dxa"/>
            <w:vAlign w:val="center"/>
          </w:tcPr>
          <w:p>
            <w:pPr>
              <w:jc w:val="center"/>
              <w:rPr>
                <w:rFonts w:eastAsiaTheme="minorEastAsia"/>
                <w:color w:val="000000"/>
                <w:sz w:val="18"/>
                <w:szCs w:val="18"/>
              </w:rPr>
            </w:pPr>
            <w:r>
              <w:rPr>
                <w:rFonts w:eastAsiaTheme="minorEastAsia"/>
                <w:color w:val="000000"/>
                <w:sz w:val="18"/>
                <w:szCs w:val="18"/>
              </w:rPr>
              <w:t>优（A）</w:t>
            </w:r>
          </w:p>
          <w:p>
            <w:pPr>
              <w:jc w:val="center"/>
              <w:rPr>
                <w:rFonts w:eastAsiaTheme="minorEastAsia"/>
                <w:color w:val="000000"/>
                <w:sz w:val="18"/>
                <w:szCs w:val="18"/>
              </w:rPr>
            </w:pPr>
            <w:r>
              <w:rPr>
                <w:rFonts w:eastAsiaTheme="minorEastAsia"/>
                <w:color w:val="000000"/>
                <w:sz w:val="18"/>
                <w:szCs w:val="18"/>
              </w:rPr>
              <w:t>（90≤成绩＜95）</w:t>
            </w:r>
          </w:p>
        </w:tc>
        <w:tc>
          <w:tcPr>
            <w:tcW w:w="1672" w:type="dxa"/>
            <w:vAlign w:val="center"/>
          </w:tcPr>
          <w:p>
            <w:pPr>
              <w:jc w:val="center"/>
              <w:rPr>
                <w:rFonts w:eastAsiaTheme="minorEastAsia"/>
                <w:color w:val="000000"/>
                <w:sz w:val="32"/>
                <w:szCs w:val="32"/>
                <w:vertAlign w:val="superscript"/>
              </w:rPr>
            </w:pPr>
            <w:r>
              <w:rPr>
                <w:rFonts w:eastAsiaTheme="minorEastAsia"/>
                <w:color w:val="000000"/>
                <w:sz w:val="18"/>
                <w:szCs w:val="18"/>
              </w:rPr>
              <w:t>优－（A</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（85≤成绩＜90）</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（81≤成绩＜85）</w:t>
            </w:r>
          </w:p>
        </w:tc>
        <w:tc>
          <w:tcPr>
            <w:tcW w:w="1750" w:type="dxa"/>
            <w:vAlign w:val="center"/>
          </w:tcPr>
          <w:p>
            <w:pPr>
              <w:jc w:val="center"/>
              <w:rPr>
                <w:rFonts w:eastAsiaTheme="minorEastAsia"/>
                <w:color w:val="000000"/>
                <w:sz w:val="18"/>
                <w:szCs w:val="18"/>
              </w:rPr>
            </w:pPr>
            <w:r>
              <w:rPr>
                <w:rFonts w:eastAsiaTheme="minorEastAsia"/>
                <w:color w:val="000000"/>
                <w:sz w:val="18"/>
                <w:szCs w:val="18"/>
              </w:rPr>
              <w:t>良（B）</w:t>
            </w:r>
          </w:p>
          <w:p>
            <w:pPr>
              <w:jc w:val="center"/>
              <w:rPr>
                <w:rFonts w:eastAsiaTheme="minorEastAsia"/>
                <w:color w:val="000000"/>
                <w:sz w:val="18"/>
                <w:szCs w:val="18"/>
              </w:rPr>
            </w:pPr>
            <w:r>
              <w:rPr>
                <w:rFonts w:eastAsiaTheme="minorEastAsia"/>
                <w:color w:val="000000"/>
                <w:sz w:val="18"/>
                <w:szCs w:val="18"/>
              </w:rPr>
              <w:t>（78≤成绩＜81）</w:t>
            </w:r>
          </w:p>
        </w:tc>
        <w:tc>
          <w:tcPr>
            <w:tcW w:w="1761" w:type="dxa"/>
            <w:vAlign w:val="center"/>
          </w:tcPr>
          <w:p>
            <w:pPr>
              <w:jc w:val="center"/>
              <w:rPr>
                <w:rFonts w:eastAsiaTheme="minorEastAsia"/>
                <w:color w:val="000000"/>
                <w:sz w:val="18"/>
                <w:szCs w:val="18"/>
              </w:rPr>
            </w:pPr>
            <w:r>
              <w:rPr>
                <w:rFonts w:eastAsiaTheme="minorEastAsia"/>
                <w:color w:val="000000"/>
                <w:sz w:val="18"/>
                <w:szCs w:val="18"/>
              </w:rPr>
              <w:t>良－（B</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（75≤成绩＜78）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widowControl/>
              <w:jc w:val="center"/>
              <w:rPr>
                <w:rFonts w:eastAsiaTheme="minorEastAsia"/>
                <w:color w:val="000000"/>
                <w:kern w:val="0"/>
                <w:sz w:val="18"/>
                <w:szCs w:val="18"/>
              </w:rPr>
            </w:pPr>
            <w:r>
              <w:rPr>
                <w:rFonts w:eastAsiaTheme="minorEastAsia"/>
                <w:color w:val="000000"/>
                <w:sz w:val="18"/>
                <w:szCs w:val="18"/>
              </w:rPr>
              <w:t>（72≤成绩＜75）</w:t>
            </w:r>
          </w:p>
        </w:tc>
        <w:tc>
          <w:tcPr>
            <w:tcW w:w="1729" w:type="dxa"/>
            <w:vAlign w:val="center"/>
          </w:tcPr>
          <w:p>
            <w:pPr>
              <w:jc w:val="center"/>
              <w:rPr>
                <w:rFonts w:eastAsiaTheme="minorEastAsia"/>
                <w:color w:val="000000"/>
                <w:sz w:val="18"/>
                <w:szCs w:val="18"/>
              </w:rPr>
            </w:pPr>
            <w:r>
              <w:rPr>
                <w:rFonts w:eastAsiaTheme="minorEastAsia"/>
                <w:color w:val="000000"/>
                <w:sz w:val="18"/>
                <w:szCs w:val="18"/>
              </w:rPr>
              <w:t>中（C）</w:t>
            </w:r>
          </w:p>
          <w:p>
            <w:pPr>
              <w:jc w:val="center"/>
              <w:rPr>
                <w:rFonts w:eastAsiaTheme="minorEastAsia"/>
                <w:color w:val="000000"/>
                <w:sz w:val="18"/>
                <w:szCs w:val="18"/>
              </w:rPr>
            </w:pPr>
            <w:r>
              <w:rPr>
                <w:rFonts w:eastAsiaTheme="minorEastAsia"/>
                <w:color w:val="000000"/>
                <w:sz w:val="18"/>
                <w:szCs w:val="18"/>
              </w:rPr>
              <w:t>（68≤成绩＜72）</w:t>
            </w:r>
          </w:p>
        </w:tc>
        <w:tc>
          <w:tcPr>
            <w:tcW w:w="1763" w:type="dxa"/>
            <w:gridSpan w:val="2"/>
            <w:vAlign w:val="center"/>
          </w:tcPr>
          <w:p>
            <w:pPr>
              <w:jc w:val="center"/>
              <w:rPr>
                <w:rFonts w:eastAsiaTheme="minorEastAsia"/>
                <w:color w:val="000000"/>
                <w:sz w:val="18"/>
                <w:szCs w:val="18"/>
              </w:rPr>
            </w:pPr>
            <w:r>
              <w:rPr>
                <w:rFonts w:eastAsiaTheme="minorEastAsia"/>
                <w:color w:val="000000"/>
                <w:sz w:val="18"/>
                <w:szCs w:val="18"/>
              </w:rPr>
              <w:t>中－（C</w:t>
            </w:r>
            <w:r>
              <w:rPr>
                <w:rFonts w:eastAsiaTheme="minorEastAsia"/>
                <w:kern w:val="0"/>
                <w:sz w:val="24"/>
              </w:rPr>
              <w:t>-）</w:t>
            </w:r>
          </w:p>
          <w:p>
            <w:pPr>
              <w:jc w:val="center"/>
              <w:rPr>
                <w:rFonts w:eastAsiaTheme="minorEastAsia"/>
                <w:color w:val="000000"/>
                <w:sz w:val="18"/>
                <w:szCs w:val="18"/>
              </w:rPr>
            </w:pPr>
            <w:r>
              <w:rPr>
                <w:rFonts w:eastAsiaTheme="minorEastAsia"/>
                <w:color w:val="000000"/>
                <w:sz w:val="18"/>
                <w:szCs w:val="18"/>
              </w:rPr>
              <w:t>（64≤成绩＜68）</w:t>
            </w:r>
          </w:p>
        </w:tc>
        <w:tc>
          <w:tcPr>
            <w:tcW w:w="1729" w:type="dxa"/>
            <w:vAlign w:val="center"/>
          </w:tcPr>
          <w:p>
            <w:pPr>
              <w:widowControl/>
              <w:jc w:val="center"/>
              <w:rPr>
                <w:rFonts w:eastAsiaTheme="minorEastAsia"/>
                <w:color w:val="000000"/>
                <w:sz w:val="18"/>
                <w:szCs w:val="18"/>
              </w:rPr>
            </w:pPr>
            <w:r>
              <w:rPr>
                <w:rFonts w:eastAsiaTheme="minorEastAsia"/>
                <w:color w:val="000000"/>
                <w:sz w:val="18"/>
                <w:szCs w:val="18"/>
              </w:rPr>
              <w:t>及格（D）</w:t>
            </w:r>
          </w:p>
          <w:p>
            <w:pPr>
              <w:widowControl/>
              <w:jc w:val="center"/>
              <w:rPr>
                <w:rFonts w:eastAsiaTheme="minorEastAsia"/>
                <w:sz w:val="18"/>
                <w:szCs w:val="18"/>
              </w:rPr>
            </w:pPr>
            <w:r>
              <w:rPr>
                <w:rFonts w:eastAsiaTheme="minorEastAsia"/>
                <w:color w:val="000000"/>
                <w:sz w:val="18"/>
                <w:szCs w:val="18"/>
              </w:rPr>
              <w:t>（60≤成绩＜64）</w:t>
            </w:r>
          </w:p>
        </w:tc>
        <w:tc>
          <w:tcPr>
            <w:tcW w:w="1430" w:type="dxa"/>
            <w:vAlign w:val="center"/>
          </w:tcPr>
          <w:p>
            <w:pPr>
              <w:widowControl/>
              <w:jc w:val="center"/>
              <w:rPr>
                <w:rFonts w:eastAsiaTheme="minorEastAsia"/>
                <w:color w:val="000000"/>
                <w:sz w:val="18"/>
                <w:szCs w:val="18"/>
              </w:rPr>
            </w:pPr>
            <w:r>
              <w:rPr>
                <w:rFonts w:eastAsiaTheme="minorEastAsia"/>
                <w:color w:val="000000"/>
                <w:sz w:val="18"/>
                <w:szCs w:val="18"/>
              </w:rPr>
              <w:t>不及格（F）</w:t>
            </w:r>
          </w:p>
          <w:p>
            <w:pPr>
              <w:widowControl/>
              <w:jc w:val="center"/>
              <w:rPr>
                <w:rFonts w:eastAsiaTheme="minorEastAsia"/>
                <w:sz w:val="18"/>
                <w:szCs w:val="18"/>
              </w:rPr>
            </w:pPr>
            <w:r>
              <w:rPr>
                <w:rFonts w:eastAsiaTheme="minorEastAsia"/>
                <w:color w:val="000000"/>
                <w:sz w:val="18"/>
                <w:szCs w:val="18"/>
              </w:rPr>
              <w:t>（成绩＜60）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79"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工作量</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0.1</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100</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任务书规定工作量大且很好地完成全部工作。</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任务书规定工作量较大且很好地完成全部工作。</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任务书规定工作量饱满且完成全部工作。</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任务书规定工作量饱满且基本完成全部工作。</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任务书规定工作量不饱满，没有完成全部工作。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95"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文献阅读与</w:t>
            </w:r>
          </w:p>
          <w:p>
            <w:pPr>
              <w:spacing w:line="240" w:lineRule="exact"/>
              <w:jc w:val="center"/>
              <w:rPr>
                <w:rFonts w:eastAsiaTheme="minorEastAsia"/>
                <w:sz w:val="18"/>
                <w:szCs w:val="18"/>
              </w:rPr>
            </w:pPr>
            <w:r>
              <w:rPr>
                <w:rFonts w:eastAsiaTheme="minorEastAsia"/>
                <w:sz w:val="18"/>
                <w:szCs w:val="18"/>
              </w:rPr>
              <w:t>文献综述</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除全部阅读教师指定的参考资料文献外，还能阅读较多的自选资料，并认真写出15000字以上的有见解的读书心得或3000字以上的文献综述。</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除全部阅读教师指定的参考资料文献外，还能阅读一定的自选资料，并认真写出15000字以上的读书心得或3000字以上的文献综述。</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阅读了教师指定的参考资料文献，并能写出15000字以上的读书笔记或3000字以上的文献综述。</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能阅读教师指定的参考资料、文献，写出15000字笔记或3000字以上的文献综述。</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未完成阅读任务或读书笔记，文献综述不符合要求。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40"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外文翻译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能出色地完成规定的外文翻译，译文准确质量好。</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能较好完成规定的外文翻译，译文质量较好。</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能按时完成规定的外文翻译，译文质量尚可。</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基本完成规定的外文翻译，译文无大错。</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外文翻译达不到规定的要求。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34"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学术水平与</w:t>
            </w:r>
          </w:p>
          <w:p>
            <w:pPr>
              <w:spacing w:line="240" w:lineRule="exact"/>
              <w:jc w:val="center"/>
              <w:rPr>
                <w:rFonts w:eastAsiaTheme="minorEastAsia"/>
                <w:sz w:val="18"/>
                <w:szCs w:val="18"/>
              </w:rPr>
            </w:pPr>
            <w:r>
              <w:rPr>
                <w:rFonts w:eastAsiaTheme="minorEastAsia"/>
                <w:sz w:val="18"/>
                <w:szCs w:val="18"/>
              </w:rPr>
              <w:t>创新</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0.2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论文有独到的见解，富有新意或对某些问题有较深的分析，有较高的学术水平或较大的实用价值。</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论文有一定的见解或对某一问题分析较深，有一定的学术水平或实用价值。</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论文能提出自己的看法，选题有一定的价值，内容能理论联系实际。</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选题有一定的价值，但论文自己的见解不多。</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论题不能成立或有重大毛病。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79" w:hRule="atLeast"/>
          <w:jc w:val="center"/>
        </w:trPr>
        <w:tc>
          <w:tcPr>
            <w:tcW w:w="1277" w:type="dxa"/>
            <w:vAlign w:val="center"/>
          </w:tcPr>
          <w:p>
            <w:pPr>
              <w:spacing w:line="360" w:lineRule="atLeast"/>
              <w:jc w:val="center"/>
              <w:rPr>
                <w:rFonts w:eastAsiaTheme="minorEastAsia"/>
                <w:sz w:val="18"/>
                <w:szCs w:val="18"/>
              </w:rPr>
            </w:pPr>
            <w:r>
              <w:rPr>
                <w:rFonts w:eastAsiaTheme="minorEastAsia"/>
                <w:sz w:val="18"/>
                <w:szCs w:val="18"/>
              </w:rPr>
              <w:t xml:space="preserve">论证能力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0.2</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论点鲜明，论据确凿，对论题问题有较强的分析能力和概括能力，材料翔实可靠，说服力强。</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论点正确，论据可靠，对论题有一定的分析能力和概括能力，材料较翔实，说服力较强。</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论点正确，论据有理有据，但独立研究体现的不足，材料能说明论点，有一定的说服力。</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论点基本正确，论据较弱，说服力不够。</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基本观点有错误或主要材料不能说明观点。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50"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文字表达与</w:t>
            </w:r>
          </w:p>
          <w:p>
            <w:pPr>
              <w:spacing w:line="240" w:lineRule="exact"/>
              <w:jc w:val="center"/>
              <w:rPr>
                <w:rFonts w:eastAsiaTheme="minorEastAsia"/>
                <w:sz w:val="18"/>
                <w:szCs w:val="18"/>
              </w:rPr>
            </w:pPr>
            <w:r>
              <w:rPr>
                <w:rFonts w:eastAsiaTheme="minorEastAsia"/>
                <w:sz w:val="18"/>
                <w:szCs w:val="18"/>
              </w:rPr>
              <w:t>论文格式</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论文结构严谨，逻辑性强，论述层次清晰，语言准确，文字流畅。论文编排、图表绘制规范准确。</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论文结构合理，符合逻辑，文章层次分明，语言准确，文字通顺。论文编排、图表绘制规范准确。</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论文结构基本合理，层次比较清楚，文理通顺。论文编排、图表绘制基本规范准确。</w:t>
            </w:r>
          </w:p>
        </w:tc>
        <w:tc>
          <w:tcPr>
            <w:tcW w:w="3470" w:type="dxa"/>
            <w:gridSpan w:val="2"/>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论文结构中有不合理的部分，逻辑性不强，论述基本清楚，文字尚通顺。论文编排、图表绘制基本正确。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内容空泛，论文结构混乱，文字表达不清，错别字较多。论文编排、图表绘制错误较多。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695" w:hRule="atLeast"/>
          <w:jc w:val="center"/>
        </w:trPr>
        <w:tc>
          <w:tcPr>
            <w:tcW w:w="1277"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答辩情况 </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0.1 </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 xml:space="preserve">100 </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能简明扼要、重点突出地阐述论文的主要内容，能准确流利地回答各种问题。</w:t>
            </w:r>
          </w:p>
        </w:tc>
        <w:tc>
          <w:tcPr>
            <w:tcW w:w="5151" w:type="dxa"/>
            <w:gridSpan w:val="3"/>
            <w:vAlign w:val="center"/>
          </w:tcPr>
          <w:p>
            <w:pPr>
              <w:spacing w:before="100" w:beforeAutospacing="1" w:after="100" w:afterAutospacing="1" w:line="240" w:lineRule="exact"/>
              <w:jc w:val="left"/>
              <w:rPr>
                <w:rFonts w:eastAsiaTheme="minorEastAsia"/>
                <w:spacing w:val="-2"/>
                <w:sz w:val="18"/>
                <w:szCs w:val="18"/>
              </w:rPr>
            </w:pPr>
            <w:r>
              <w:rPr>
                <w:rFonts w:eastAsiaTheme="minorEastAsia"/>
                <w:spacing w:val="-2"/>
                <w:sz w:val="18"/>
                <w:szCs w:val="18"/>
              </w:rPr>
              <w:t>能比较流利、清晰地阐述论文的主要内容，能恰当地回答与论文有关的问题。</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能叙述出论文的主要内容，对提出的主要问题一般能回答，无原则错误。</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能阐明自己的基本观点，对某些主要问题虽不能回答或有错误，但提示后能作补充说明或进行纠正。</w:t>
            </w:r>
          </w:p>
        </w:tc>
        <w:tc>
          <w:tcPr>
            <w:tcW w:w="1430" w:type="dxa"/>
            <w:vAlign w:val="center"/>
          </w:tcPr>
          <w:p>
            <w:pPr>
              <w:spacing w:before="100" w:beforeAutospacing="1" w:after="100" w:afterAutospacing="1" w:line="240" w:lineRule="exact"/>
              <w:jc w:val="left"/>
              <w:rPr>
                <w:rFonts w:eastAsiaTheme="minorEastAsia"/>
                <w:spacing w:val="-4"/>
                <w:sz w:val="18"/>
                <w:szCs w:val="18"/>
              </w:rPr>
            </w:pPr>
            <w:r>
              <w:rPr>
                <w:rFonts w:eastAsiaTheme="minorEastAsia"/>
                <w:spacing w:val="-4"/>
                <w:sz w:val="18"/>
                <w:szCs w:val="18"/>
              </w:rPr>
              <w:t>不能阐明自己的基本观点，主要问题答不出或错误较多，经提示后仍不能正确回答有关问题。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10" w:hRule="atLeast"/>
          <w:jc w:val="center"/>
        </w:trPr>
        <w:tc>
          <w:tcPr>
            <w:tcW w:w="1277" w:type="dxa"/>
            <w:vAlign w:val="center"/>
          </w:tcPr>
          <w:p>
            <w:pPr>
              <w:spacing w:line="240" w:lineRule="exact"/>
              <w:jc w:val="center"/>
              <w:rPr>
                <w:rFonts w:eastAsiaTheme="minorEastAsia"/>
                <w:sz w:val="18"/>
                <w:szCs w:val="18"/>
              </w:rPr>
            </w:pPr>
            <w:r>
              <w:rPr>
                <w:rFonts w:eastAsiaTheme="minorEastAsia"/>
                <w:sz w:val="18"/>
                <w:szCs w:val="18"/>
              </w:rPr>
              <w:t>学习态度</w:t>
            </w:r>
          </w:p>
        </w:tc>
        <w:tc>
          <w:tcPr>
            <w:tcW w:w="708"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0.1</w:t>
            </w:r>
          </w:p>
        </w:tc>
        <w:tc>
          <w:tcPr>
            <w:tcW w:w="762" w:type="dxa"/>
            <w:vAlign w:val="center"/>
          </w:tcPr>
          <w:p>
            <w:pPr>
              <w:spacing w:before="100" w:beforeAutospacing="1" w:after="100" w:afterAutospacing="1" w:line="240" w:lineRule="exact"/>
              <w:jc w:val="center"/>
              <w:rPr>
                <w:rFonts w:eastAsiaTheme="minorEastAsia"/>
                <w:sz w:val="18"/>
                <w:szCs w:val="18"/>
              </w:rPr>
            </w:pPr>
            <w:r>
              <w:rPr>
                <w:rFonts w:eastAsiaTheme="minorEastAsia"/>
                <w:sz w:val="18"/>
                <w:szCs w:val="18"/>
              </w:rPr>
              <w:t>100</w:t>
            </w:r>
          </w:p>
        </w:tc>
        <w:tc>
          <w:tcPr>
            <w:tcW w:w="3381"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学习态度认真，工作努力，模范遵守纪律。</w:t>
            </w:r>
          </w:p>
        </w:tc>
        <w:tc>
          <w:tcPr>
            <w:tcW w:w="5151" w:type="dxa"/>
            <w:gridSpan w:val="3"/>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学习态度比较认真，工作较努力，组织纪律较好。</w:t>
            </w:r>
          </w:p>
        </w:tc>
        <w:tc>
          <w:tcPr>
            <w:tcW w:w="5241" w:type="dxa"/>
            <w:gridSpan w:val="4"/>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学习态度尚好，工作有一定积极性，遵守组织纪律。</w:t>
            </w:r>
          </w:p>
        </w:tc>
        <w:tc>
          <w:tcPr>
            <w:tcW w:w="3470" w:type="dxa"/>
            <w:gridSpan w:val="2"/>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学习态度不认真，工作不努力，组织纪律较差。</w:t>
            </w:r>
          </w:p>
        </w:tc>
        <w:tc>
          <w:tcPr>
            <w:tcW w:w="1430" w:type="dxa"/>
            <w:vAlign w:val="center"/>
          </w:tcPr>
          <w:p>
            <w:pPr>
              <w:spacing w:before="100" w:beforeAutospacing="1" w:after="100" w:afterAutospacing="1" w:line="240" w:lineRule="exact"/>
              <w:jc w:val="left"/>
              <w:rPr>
                <w:rFonts w:eastAsiaTheme="minorEastAsia"/>
                <w:sz w:val="18"/>
                <w:szCs w:val="18"/>
              </w:rPr>
            </w:pPr>
            <w:r>
              <w:rPr>
                <w:rFonts w:eastAsiaTheme="minorEastAsia"/>
                <w:sz w:val="18"/>
                <w:szCs w:val="18"/>
              </w:rPr>
              <w:t>学习马虎，工作不努力，纪律涣散。</w:t>
            </w:r>
          </w:p>
        </w:tc>
      </w:tr>
      <w:bookmarkEnd w:id="118"/>
    </w:tbl>
    <w:p>
      <w:pPr>
        <w:pStyle w:val="4"/>
        <w:spacing w:after="120" w:afterLines="50" w:line="240" w:lineRule="auto"/>
        <w:rPr>
          <w:rFonts w:eastAsiaTheme="minorEastAsia"/>
          <w:b w:val="0"/>
          <w:sz w:val="24"/>
          <w:szCs w:val="24"/>
        </w:rPr>
      </w:pPr>
      <w:bookmarkStart w:id="119" w:name="_Toc184460878"/>
      <w:bookmarkStart w:id="120" w:name="_Toc433636739"/>
      <w:bookmarkStart w:id="121" w:name="_Toc181613299"/>
    </w:p>
    <w:p>
      <w:pPr>
        <w:widowControl/>
        <w:jc w:val="left"/>
        <w:rPr>
          <w:rFonts w:eastAsiaTheme="minorEastAsia"/>
          <w:bCs/>
          <w:sz w:val="24"/>
        </w:rPr>
      </w:pPr>
      <w:r>
        <w:rPr>
          <w:rFonts w:eastAsiaTheme="minorEastAsia"/>
          <w:b/>
          <w:sz w:val="24"/>
        </w:rPr>
        <w:br w:type="page"/>
      </w:r>
    </w:p>
    <w:bookmarkEnd w:id="115"/>
    <w:bookmarkEnd w:id="119"/>
    <w:bookmarkEnd w:id="120"/>
    <w:bookmarkEnd w:id="121"/>
    <w:p>
      <w:pPr>
        <w:rPr>
          <w:rFonts w:eastAsiaTheme="minorEastAsia"/>
        </w:rPr>
        <w:sectPr>
          <w:pgSz w:w="23814" w:h="16840" w:orient="landscape"/>
          <w:pgMar w:top="1474" w:right="1701" w:bottom="1474" w:left="1418" w:header="1134" w:footer="992" w:gutter="0"/>
          <w:cols w:space="425" w:num="1"/>
          <w:docGrid w:linePitch="312" w:charSpace="0"/>
        </w:sectPr>
      </w:pPr>
    </w:p>
    <w:p>
      <w:pPr>
        <w:pStyle w:val="3"/>
        <w:spacing w:before="320" w:after="120" w:line="240" w:lineRule="auto"/>
        <w:rPr>
          <w:rFonts w:ascii="Times New Roman" w:hAnsi="Times New Roman" w:eastAsiaTheme="minorEastAsia"/>
          <w:bCs w:val="0"/>
          <w:sz w:val="21"/>
          <w:szCs w:val="24"/>
        </w:rPr>
      </w:pPr>
      <w:bookmarkStart w:id="122" w:name="_Toc525718603"/>
      <w:r>
        <w:rPr>
          <w:rFonts w:ascii="Times New Roman" w:hAnsi="Times New Roman" w:eastAsiaTheme="minorEastAsia"/>
          <w:sz w:val="30"/>
          <w:szCs w:val="30"/>
        </w:rPr>
        <w:t>八、关于优秀毕业设计（论文）评选</w:t>
      </w:r>
      <w:bookmarkEnd w:id="116"/>
      <w:bookmarkEnd w:id="122"/>
    </w:p>
    <w:p>
      <w:pPr>
        <w:spacing w:line="360" w:lineRule="exact"/>
        <w:ind w:firstLine="420" w:firstLineChars="200"/>
        <w:rPr>
          <w:rFonts w:eastAsiaTheme="minorEastAsia"/>
          <w:szCs w:val="21"/>
        </w:rPr>
      </w:pPr>
      <w:r>
        <w:rPr>
          <w:rFonts w:eastAsiaTheme="minorEastAsia"/>
          <w:szCs w:val="21"/>
        </w:rPr>
        <w:t>校级优秀毕业设计（论文）申报由系（专业）推荐、院教学委员会评审上报。各学院按毕业班总人数的1%进行申报，小数部分名额可向上补整。实践教学中心将对各申报篇目进行包括文字复制比在内的资格审查（原则上文字复制比不得超过10%），并对占用小数部分的名额统一组织答辩（8分钟PPT）。校级优秀毕业设计（论文）成绩将在学生毕业前记入《本科学生学籍、成绩登记总表》。</w:t>
      </w:r>
    </w:p>
    <w:p>
      <w:pPr>
        <w:tabs>
          <w:tab w:val="left" w:pos="900"/>
        </w:tabs>
        <w:spacing w:line="360" w:lineRule="exact"/>
        <w:ind w:firstLine="420" w:firstLineChars="200"/>
        <w:rPr>
          <w:rFonts w:eastAsiaTheme="minorEastAsia"/>
          <w:szCs w:val="21"/>
        </w:rPr>
      </w:pPr>
      <w:r>
        <w:rPr>
          <w:rFonts w:eastAsiaTheme="minorEastAsia"/>
          <w:szCs w:val="21"/>
        </w:rPr>
        <w:t>申报材料包括：校级优秀毕业设计申报表纸质版及电子版、毕业论文文本、图纸、3000字左右论文缩写稿纸质版及电子版等（若文字、图表等不清晰，将取消参评资格）。</w:t>
      </w:r>
    </w:p>
    <w:p>
      <w:pPr>
        <w:spacing w:line="360" w:lineRule="exact"/>
        <w:ind w:firstLine="420" w:firstLineChars="200"/>
        <w:rPr>
          <w:rFonts w:eastAsiaTheme="minorEastAsia"/>
          <w:szCs w:val="21"/>
        </w:rPr>
      </w:pPr>
      <w:r>
        <w:rPr>
          <w:rFonts w:eastAsiaTheme="minorEastAsia"/>
          <w:szCs w:val="21"/>
        </w:rPr>
        <w:t>在评选优秀毕业设计（论文）的过程中，各学院应同时对本届毕业设计（论文）工作进行一次总结，并将总结中发现的问题和取得的经验以书面形式于小学期结束前报实践教学中心。</w:t>
      </w:r>
    </w:p>
    <w:p>
      <w:pPr>
        <w:pStyle w:val="3"/>
        <w:spacing w:before="320" w:after="120" w:line="240" w:lineRule="auto"/>
        <w:rPr>
          <w:rFonts w:ascii="Times New Roman" w:hAnsi="Times New Roman" w:eastAsiaTheme="minorEastAsia"/>
          <w:sz w:val="30"/>
          <w:szCs w:val="30"/>
        </w:rPr>
      </w:pPr>
      <w:bookmarkStart w:id="123" w:name="_Toc525718604"/>
      <w:r>
        <w:rPr>
          <w:rFonts w:ascii="Times New Roman" w:hAnsi="Times New Roman" w:eastAsiaTheme="minorEastAsia"/>
          <w:sz w:val="30"/>
          <w:szCs w:val="30"/>
        </w:rPr>
        <w:t>九、全面推行“毕业设计（论文）智能管理系统”</w:t>
      </w:r>
      <w:bookmarkEnd w:id="123"/>
    </w:p>
    <w:p>
      <w:pPr>
        <w:spacing w:line="360" w:lineRule="exact"/>
        <w:ind w:firstLine="420" w:firstLineChars="200"/>
        <w:rPr>
          <w:rFonts w:eastAsiaTheme="minorEastAsia"/>
          <w:szCs w:val="21"/>
        </w:rPr>
      </w:pPr>
      <w:r>
        <w:rPr>
          <w:rFonts w:eastAsiaTheme="minorEastAsia"/>
          <w:szCs w:val="21"/>
        </w:rPr>
        <w:t>为进一步加强毕业设计（论文）过程管理，提高工作效率，加大信息化管理力度，学校决定在202</w:t>
      </w:r>
      <w:r>
        <w:rPr>
          <w:rFonts w:hint="eastAsia" w:eastAsiaTheme="minorEastAsia"/>
          <w:szCs w:val="21"/>
        </w:rPr>
        <w:t>2</w:t>
      </w:r>
      <w:r>
        <w:rPr>
          <w:rFonts w:eastAsiaTheme="minorEastAsia"/>
          <w:szCs w:val="21"/>
        </w:rPr>
        <w:t>届毕业设计（论文）工作中继续全面推行</w:t>
      </w:r>
      <w:r>
        <w:rPr>
          <w:rFonts w:hint="eastAsia" w:eastAsiaTheme="minorEastAsia"/>
          <w:szCs w:val="21"/>
        </w:rPr>
        <w:t>“</w:t>
      </w:r>
      <w:r>
        <w:rPr>
          <w:rFonts w:eastAsiaTheme="minorEastAsia"/>
          <w:szCs w:val="21"/>
        </w:rPr>
        <w:t>毕业设计（论文）智能管理系统</w:t>
      </w:r>
      <w:r>
        <w:rPr>
          <w:rFonts w:hint="eastAsia" w:eastAsiaTheme="minorEastAsia"/>
          <w:szCs w:val="21"/>
        </w:rPr>
        <w:t>”</w:t>
      </w:r>
      <w:r>
        <w:rPr>
          <w:rFonts w:eastAsiaTheme="minorEastAsia"/>
          <w:szCs w:val="21"/>
        </w:rPr>
        <w:t>。</w:t>
      </w:r>
    </w:p>
    <w:p>
      <w:pPr>
        <w:spacing w:line="360" w:lineRule="exact"/>
        <w:ind w:firstLine="420" w:firstLineChars="200"/>
        <w:rPr>
          <w:rFonts w:eastAsiaTheme="minorEastAsia"/>
          <w:szCs w:val="21"/>
        </w:rPr>
      </w:pPr>
      <w:r>
        <w:rPr>
          <w:rFonts w:eastAsiaTheme="minorEastAsia"/>
          <w:szCs w:val="21"/>
        </w:rPr>
        <w:t>毕业设计(论文)相关人员系统操作流程图如下：</w:t>
      </w:r>
    </w:p>
    <w:p>
      <w:pPr>
        <w:pStyle w:val="4"/>
        <w:spacing w:after="120" w:afterLines="50" w:line="240" w:lineRule="auto"/>
        <w:jc w:val="center"/>
        <w:rPr>
          <w:rFonts w:eastAsiaTheme="minorEastAsia"/>
          <w:sz w:val="28"/>
          <w:szCs w:val="28"/>
        </w:rPr>
      </w:pPr>
      <w:r>
        <w:rPr>
          <w:rFonts w:eastAsiaTheme="minorEastAsia"/>
          <w:szCs w:val="21"/>
        </w:rPr>
        <w:br w:type="page"/>
      </w:r>
      <w:bookmarkStart w:id="124" w:name="_Toc525718605"/>
      <w:r>
        <w:rPr>
          <w:rFonts w:eastAsiaTheme="minorEastAsia"/>
          <w:sz w:val="28"/>
          <w:szCs w:val="28"/>
        </w:rPr>
        <w:t>毕业设计(论文)相关人员系统操作流程图</w:t>
      </w:r>
      <w:bookmarkEnd w:id="124"/>
    </w:p>
    <w:p>
      <w:pPr>
        <w:widowControl/>
        <w:spacing w:before="240" w:beforeLines="100" w:after="240" w:afterLines="100"/>
        <w:jc w:val="left"/>
        <w:rPr>
          <w:rFonts w:eastAsiaTheme="minorEastAsia"/>
          <w:b/>
          <w:sz w:val="24"/>
        </w:rPr>
      </w:pPr>
      <w:r>
        <w:rPr>
          <w:rFonts w:eastAsiaTheme="minorEastAsia"/>
          <w:b/>
          <w:sz w:val="24"/>
        </w:rPr>
        <w:t>指导教师：</w:t>
      </w:r>
    </w:p>
    <w:p>
      <w:pPr>
        <w:widowControl/>
        <w:jc w:val="center"/>
        <w:rPr>
          <w:rFonts w:eastAsiaTheme="minorEastAsia"/>
          <w:b/>
          <w:sz w:val="28"/>
          <w:szCs w:val="28"/>
        </w:rPr>
      </w:pPr>
      <w:r>
        <w:rPr>
          <w:rFonts w:eastAsiaTheme="minorEastAsia"/>
        </w:rPr>
        <mc:AlternateContent>
          <mc:Choice Requires="wpg">
            <w:drawing>
              <wp:anchor distT="0" distB="0" distL="114300" distR="114300" simplePos="0" relativeHeight="251660288" behindDoc="0" locked="0" layoutInCell="1" allowOverlap="1">
                <wp:simplePos x="0" y="0"/>
                <wp:positionH relativeFrom="column">
                  <wp:posOffset>54610</wp:posOffset>
                </wp:positionH>
                <wp:positionV relativeFrom="paragraph">
                  <wp:posOffset>122555</wp:posOffset>
                </wp:positionV>
                <wp:extent cx="5607685" cy="7403465"/>
                <wp:effectExtent l="6985" t="8255" r="5080" b="27305"/>
                <wp:wrapNone/>
                <wp:docPr id="50" name="Group 311"/>
                <wp:cNvGraphicFramePr/>
                <a:graphic xmlns:a="http://schemas.openxmlformats.org/drawingml/2006/main">
                  <a:graphicData uri="http://schemas.microsoft.com/office/word/2010/wordprocessingGroup">
                    <wpg:wgp>
                      <wpg:cNvGrpSpPr/>
                      <wpg:grpSpPr>
                        <a:xfrm>
                          <a:off x="0" y="0"/>
                          <a:ext cx="5607685" cy="7403465"/>
                          <a:chOff x="1560" y="3100"/>
                          <a:chExt cx="8831" cy="11659"/>
                        </a:xfrm>
                      </wpg:grpSpPr>
                      <wps:wsp>
                        <wps:cNvPr id="51" name="圆角矩形 39"/>
                        <wps:cNvSpPr>
                          <a:spLocks noChangeArrowheads="1"/>
                        </wps:cNvSpPr>
                        <wps:spPr bwMode="auto">
                          <a:xfrm>
                            <a:off x="2613" y="3100"/>
                            <a:ext cx="3685" cy="510"/>
                          </a:xfrm>
                          <a:prstGeom prst="roundRect">
                            <a:avLst>
                              <a:gd name="adj" fmla="val 26019"/>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申报课题（指定学生、盲选）</w:t>
                              </w:r>
                            </w:p>
                          </w:txbxContent>
                        </wps:txbx>
                        <wps:bodyPr rot="0" vert="horz" wrap="square" lIns="91440" tIns="45720" rIns="91440" bIns="45720" anchor="ctr" anchorCtr="0" upright="1">
                          <a:noAutofit/>
                        </wps:bodyPr>
                      </wps:wsp>
                      <wps:wsp>
                        <wps:cNvPr id="52" name="下箭头 43"/>
                        <wps:cNvSpPr>
                          <a:spLocks noChangeArrowheads="1"/>
                        </wps:cNvSpPr>
                        <wps:spPr bwMode="auto">
                          <a:xfrm>
                            <a:off x="4318" y="3650"/>
                            <a:ext cx="262" cy="527"/>
                          </a:xfrm>
                          <a:prstGeom prst="downArrow">
                            <a:avLst>
                              <a:gd name="adj1" fmla="val 50000"/>
                              <a:gd name="adj2" fmla="val 49998"/>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3" name="圆角矩形 44"/>
                        <wps:cNvSpPr>
                          <a:spLocks noChangeArrowheads="1"/>
                        </wps:cNvSpPr>
                        <wps:spPr bwMode="auto">
                          <a:xfrm>
                            <a:off x="3559" y="4205"/>
                            <a:ext cx="1740" cy="493"/>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确认学生选题</w:t>
                              </w:r>
                            </w:p>
                          </w:txbxContent>
                        </wps:txbx>
                        <wps:bodyPr rot="0" vert="horz" wrap="square" lIns="91440" tIns="45720" rIns="91440" bIns="45720" anchor="ctr" anchorCtr="0" upright="1">
                          <a:noAutofit/>
                        </wps:bodyPr>
                      </wps:wsp>
                      <wps:wsp>
                        <wps:cNvPr id="54" name="下箭头 48"/>
                        <wps:cNvSpPr>
                          <a:spLocks noChangeArrowheads="1"/>
                        </wps:cNvSpPr>
                        <wps:spPr bwMode="auto">
                          <a:xfrm>
                            <a:off x="4305" y="4737"/>
                            <a:ext cx="275" cy="510"/>
                          </a:xfrm>
                          <a:prstGeom prst="downArrow">
                            <a:avLst>
                              <a:gd name="adj1" fmla="val 50000"/>
                              <a:gd name="adj2" fmla="val 50004"/>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5" name="圆角矩形 53"/>
                        <wps:cNvSpPr>
                          <a:spLocks noChangeArrowheads="1"/>
                        </wps:cNvSpPr>
                        <wps:spPr bwMode="auto">
                          <a:xfrm>
                            <a:off x="3545" y="5254"/>
                            <a:ext cx="1740"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下达任务书</w:t>
                              </w:r>
                            </w:p>
                          </w:txbxContent>
                        </wps:txbx>
                        <wps:bodyPr rot="0" vert="horz" wrap="square" lIns="91440" tIns="45720" rIns="91440" bIns="45720" anchor="ctr" anchorCtr="0" upright="1">
                          <a:noAutofit/>
                        </wps:bodyPr>
                      </wps:wsp>
                      <wps:wsp>
                        <wps:cNvPr id="56" name="下箭头 54"/>
                        <wps:cNvSpPr>
                          <a:spLocks noChangeArrowheads="1"/>
                        </wps:cNvSpPr>
                        <wps:spPr bwMode="auto">
                          <a:xfrm>
                            <a:off x="4294" y="5821"/>
                            <a:ext cx="283" cy="1281"/>
                          </a:xfrm>
                          <a:prstGeom prst="downArrow">
                            <a:avLst>
                              <a:gd name="adj1" fmla="val 50000"/>
                              <a:gd name="adj2" fmla="val 50001"/>
                            </a:avLst>
                          </a:prstGeom>
                          <a:gradFill rotWithShape="1">
                            <a:gsLst>
                              <a:gs pos="0">
                                <a:srgbClr val="BCBCBC"/>
                              </a:gs>
                              <a:gs pos="35001">
                                <a:srgbClr val="D0D0D0"/>
                              </a:gs>
                              <a:gs pos="100000">
                                <a:srgbClr val="EDEDED"/>
                              </a:gs>
                            </a:gsLst>
                            <a:lin ang="16200000" scaled="1"/>
                          </a:gradFill>
                          <a:ln w="9525">
                            <a:solidFill>
                              <a:srgbClr val="000000"/>
                            </a:solidFill>
                            <a:prstDash val="dash"/>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7" name="圆角矩形 55"/>
                        <wps:cNvSpPr>
                          <a:spLocks noChangeArrowheads="1"/>
                        </wps:cNvSpPr>
                        <wps:spPr bwMode="auto">
                          <a:xfrm>
                            <a:off x="2668" y="7157"/>
                            <a:ext cx="3487" cy="763"/>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审核批阅学生提交的开题报告、工作进展情况记录等材料</w:t>
                              </w:r>
                            </w:p>
                          </w:txbxContent>
                        </wps:txbx>
                        <wps:bodyPr rot="0" vert="horz" wrap="square" lIns="91440" tIns="45720" rIns="91440" bIns="45720" anchor="ctr" anchorCtr="0" upright="1">
                          <a:noAutofit/>
                        </wps:bodyPr>
                      </wps:wsp>
                      <wps:wsp>
                        <wps:cNvPr id="58" name="下箭头 62"/>
                        <wps:cNvSpPr>
                          <a:spLocks noChangeArrowheads="1"/>
                        </wps:cNvSpPr>
                        <wps:spPr bwMode="auto">
                          <a:xfrm>
                            <a:off x="4267" y="7962"/>
                            <a:ext cx="288" cy="614"/>
                          </a:xfrm>
                          <a:prstGeom prst="downArrow">
                            <a:avLst>
                              <a:gd name="adj1" fmla="val 50000"/>
                              <a:gd name="adj2" fmla="val 50002"/>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9" name="圆角矩形 63"/>
                        <wps:cNvSpPr>
                          <a:spLocks noChangeArrowheads="1"/>
                        </wps:cNvSpPr>
                        <wps:spPr bwMode="auto">
                          <a:xfrm>
                            <a:off x="3371" y="8604"/>
                            <a:ext cx="2093" cy="471"/>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填写中期检查表</w:t>
                              </w:r>
                            </w:p>
                          </w:txbxContent>
                        </wps:txbx>
                        <wps:bodyPr rot="0" vert="horz" wrap="square" lIns="91440" tIns="45720" rIns="91440" bIns="45720" anchor="ctr" anchorCtr="0" upright="1">
                          <a:noAutofit/>
                        </wps:bodyPr>
                      </wps:wsp>
                      <wps:wsp>
                        <wps:cNvPr id="60" name="矩形 58"/>
                        <wps:cNvSpPr>
                          <a:spLocks noChangeArrowheads="1"/>
                        </wps:cNvSpPr>
                        <wps:spPr bwMode="auto">
                          <a:xfrm>
                            <a:off x="6259" y="9197"/>
                            <a:ext cx="3231" cy="493"/>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rPr>
                                <w:t>专业负责人审核中期检查表</w:t>
                              </w:r>
                            </w:p>
                          </w:txbxContent>
                        </wps:txbx>
                        <wps:bodyPr rot="0" vert="horz" wrap="square" lIns="91440" tIns="45720" rIns="91440" bIns="45720" anchor="ctr" anchorCtr="0" upright="1">
                          <a:noAutofit/>
                        </wps:bodyPr>
                      </wps:wsp>
                      <wps:wsp>
                        <wps:cNvPr id="61" name="圆角矩形 64"/>
                        <wps:cNvSpPr>
                          <a:spLocks noChangeArrowheads="1"/>
                        </wps:cNvSpPr>
                        <wps:spPr bwMode="auto">
                          <a:xfrm>
                            <a:off x="3337" y="10257"/>
                            <a:ext cx="2140"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审核批阅论文草稿</w:t>
                              </w:r>
                            </w:p>
                          </w:txbxContent>
                        </wps:txbx>
                        <wps:bodyPr rot="0" vert="horz" wrap="square" lIns="91440" tIns="45720" rIns="91440" bIns="45720" anchor="ctr" anchorCtr="0" upright="1">
                          <a:noAutofit/>
                        </wps:bodyPr>
                      </wps:wsp>
                      <wps:wsp>
                        <wps:cNvPr id="62" name="下箭头 65"/>
                        <wps:cNvSpPr>
                          <a:spLocks noChangeArrowheads="1"/>
                        </wps:cNvSpPr>
                        <wps:spPr bwMode="auto">
                          <a:xfrm>
                            <a:off x="4268" y="9092"/>
                            <a:ext cx="274" cy="1165"/>
                          </a:xfrm>
                          <a:prstGeom prst="downArrow">
                            <a:avLst>
                              <a:gd name="adj1" fmla="val 50000"/>
                              <a:gd name="adj2" fmla="val 55864"/>
                            </a:avLst>
                          </a:prstGeom>
                          <a:gradFill rotWithShape="1">
                            <a:gsLst>
                              <a:gs pos="0">
                                <a:srgbClr val="BCBCBC"/>
                              </a:gs>
                              <a:gs pos="35001">
                                <a:srgbClr val="D0D0D0"/>
                              </a:gs>
                              <a:gs pos="100000">
                                <a:srgbClr val="EDEDED"/>
                              </a:gs>
                            </a:gsLst>
                            <a:lin ang="16200000" scaled="1"/>
                          </a:gradFill>
                          <a:ln w="9525">
                            <a:solidFill>
                              <a:srgbClr val="000000"/>
                            </a:solidFill>
                            <a:prstDash val="dash"/>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3" name="圆角矩形 66"/>
                        <wps:cNvSpPr>
                          <a:spLocks noChangeArrowheads="1"/>
                        </wps:cNvSpPr>
                        <wps:spPr bwMode="auto">
                          <a:xfrm>
                            <a:off x="3033" y="11444"/>
                            <a:ext cx="2512"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 xml:space="preserve"> 审核批阅论文（终稿）</w:t>
                              </w:r>
                            </w:p>
                          </w:txbxContent>
                        </wps:txbx>
                        <wps:bodyPr rot="0" vert="horz" wrap="square" lIns="91440" tIns="45720" rIns="91440" bIns="45720" anchor="ctr" anchorCtr="0" upright="1">
                          <a:noAutofit/>
                        </wps:bodyPr>
                      </wps:wsp>
                      <wps:wsp>
                        <wps:cNvPr id="64" name="下箭头 67"/>
                        <wps:cNvSpPr>
                          <a:spLocks noChangeArrowheads="1"/>
                        </wps:cNvSpPr>
                        <wps:spPr bwMode="auto">
                          <a:xfrm>
                            <a:off x="4268" y="10805"/>
                            <a:ext cx="274" cy="614"/>
                          </a:xfrm>
                          <a:prstGeom prst="downArrow">
                            <a:avLst>
                              <a:gd name="adj1" fmla="val 50000"/>
                              <a:gd name="adj2" fmla="val 50005"/>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5" name="下箭头 102"/>
                        <wps:cNvSpPr>
                          <a:spLocks noChangeArrowheads="1"/>
                        </wps:cNvSpPr>
                        <wps:spPr bwMode="auto">
                          <a:xfrm>
                            <a:off x="4267" y="12009"/>
                            <a:ext cx="275" cy="614"/>
                          </a:xfrm>
                          <a:prstGeom prst="downArrow">
                            <a:avLst>
                              <a:gd name="adj1" fmla="val 50000"/>
                              <a:gd name="adj2" fmla="val 49999"/>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6" name="圆角矩形 101"/>
                        <wps:cNvSpPr>
                          <a:spLocks noChangeArrowheads="1"/>
                        </wps:cNvSpPr>
                        <wps:spPr bwMode="auto">
                          <a:xfrm>
                            <a:off x="2685" y="12639"/>
                            <a:ext cx="3441"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填写考核评议书、指定评阅教师</w:t>
                              </w:r>
                            </w:p>
                          </w:txbxContent>
                        </wps:txbx>
                        <wps:bodyPr rot="0" vert="horz" wrap="square" lIns="91440" tIns="45720" rIns="91440" bIns="45720" anchor="ctr" anchorCtr="0" upright="1">
                          <a:noAutofit/>
                        </wps:bodyPr>
                      </wps:wsp>
                      <wps:wsp>
                        <wps:cNvPr id="67" name="矩形 93"/>
                        <wps:cNvSpPr>
                          <a:spLocks noChangeArrowheads="1"/>
                        </wps:cNvSpPr>
                        <wps:spPr bwMode="auto">
                          <a:xfrm>
                            <a:off x="6259" y="10255"/>
                            <a:ext cx="3231" cy="493"/>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学生提交论文草稿</w:t>
                              </w:r>
                            </w:p>
                          </w:txbxContent>
                        </wps:txbx>
                        <wps:bodyPr rot="0" vert="horz" wrap="square" lIns="91440" tIns="45720" rIns="91440" bIns="45720" anchor="ctr" anchorCtr="0" upright="1">
                          <a:noAutofit/>
                        </wps:bodyPr>
                      </wps:wsp>
                      <wps:wsp>
                        <wps:cNvPr id="68" name="矩形 95"/>
                        <wps:cNvSpPr>
                          <a:spLocks noChangeArrowheads="1"/>
                        </wps:cNvSpPr>
                        <wps:spPr bwMode="auto">
                          <a:xfrm>
                            <a:off x="6259" y="11489"/>
                            <a:ext cx="4132" cy="493"/>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学生进行论文检测、提交论文终稿</w:t>
                              </w:r>
                            </w:p>
                          </w:txbxContent>
                        </wps:txbx>
                        <wps:bodyPr rot="0" vert="horz" wrap="square" lIns="91440" tIns="45720" rIns="91440" bIns="45720" anchor="ctr" anchorCtr="0" upright="1">
                          <a:noAutofit/>
                        </wps:bodyPr>
                      </wps:wsp>
                      <wps:wsp>
                        <wps:cNvPr id="69" name="矩形 97"/>
                        <wps:cNvSpPr>
                          <a:spLocks noChangeArrowheads="1"/>
                        </wps:cNvSpPr>
                        <wps:spPr bwMode="auto">
                          <a:xfrm>
                            <a:off x="6270" y="13449"/>
                            <a:ext cx="3231" cy="493"/>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rPr>
                                <w:t>评阅人评阅并返回意见书</w:t>
                              </w:r>
                            </w:p>
                          </w:txbxContent>
                        </wps:txbx>
                        <wps:bodyPr rot="0" vert="horz" wrap="square" lIns="91440" tIns="45720" rIns="91440" bIns="45720" anchor="ctr" anchorCtr="0" upright="1">
                          <a:noAutofit/>
                        </wps:bodyPr>
                      </wps:wsp>
                      <wps:wsp>
                        <wps:cNvPr id="70" name="圆角矩形 105"/>
                        <wps:cNvSpPr>
                          <a:spLocks noChangeArrowheads="1"/>
                        </wps:cNvSpPr>
                        <wps:spPr bwMode="auto">
                          <a:xfrm>
                            <a:off x="3454" y="14249"/>
                            <a:ext cx="1870"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进入答辩环节</w:t>
                              </w:r>
                            </w:p>
                          </w:txbxContent>
                        </wps:txbx>
                        <wps:bodyPr rot="0" vert="horz" wrap="square" lIns="91440" tIns="45720" rIns="91440" bIns="45720" anchor="ctr" anchorCtr="0" upright="1">
                          <a:noAutofit/>
                        </wps:bodyPr>
                      </wps:wsp>
                      <wps:wsp>
                        <wps:cNvPr id="71" name="下箭头 106"/>
                        <wps:cNvSpPr>
                          <a:spLocks noChangeArrowheads="1"/>
                        </wps:cNvSpPr>
                        <wps:spPr bwMode="auto">
                          <a:xfrm>
                            <a:off x="4255" y="13199"/>
                            <a:ext cx="288" cy="1026"/>
                          </a:xfrm>
                          <a:prstGeom prst="downArrow">
                            <a:avLst>
                              <a:gd name="adj1" fmla="val 50000"/>
                              <a:gd name="adj2" fmla="val 50007"/>
                            </a:avLst>
                          </a:prstGeom>
                          <a:gradFill rotWithShape="1">
                            <a:gsLst>
                              <a:gs pos="0">
                                <a:srgbClr val="BCBCBC"/>
                              </a:gs>
                              <a:gs pos="35001">
                                <a:srgbClr val="D0D0D0"/>
                              </a:gs>
                              <a:gs pos="100000">
                                <a:srgbClr val="EDEDED"/>
                              </a:gs>
                            </a:gsLst>
                            <a:lin ang="16200000" scaled="1"/>
                          </a:gradFill>
                          <a:ln w="9525">
                            <a:solidFill>
                              <a:srgbClr val="000000"/>
                            </a:solidFill>
                            <a:prstDash val="dash"/>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72" name="直接箭头连接符 2"/>
                        <wps:cNvCnPr>
                          <a:cxnSpLocks noChangeShapeType="1"/>
                        </wps:cNvCnPr>
                        <wps:spPr bwMode="auto">
                          <a:xfrm flipH="1">
                            <a:off x="5401" y="4457"/>
                            <a:ext cx="760" cy="1"/>
                          </a:xfrm>
                          <a:prstGeom prst="straightConnector1">
                            <a:avLst/>
                          </a:prstGeom>
                          <a:noFill/>
                          <a:ln w="19050">
                            <a:solidFill>
                              <a:srgbClr val="4579B8"/>
                            </a:solidFill>
                            <a:round/>
                            <a:tailEnd type="triangle" w="med" len="med"/>
                          </a:ln>
                        </wps:spPr>
                        <wps:bodyPr/>
                      </wps:wsp>
                      <wps:wsp>
                        <wps:cNvPr id="73" name="矩形 20"/>
                        <wps:cNvSpPr>
                          <a:spLocks noChangeArrowheads="1"/>
                        </wps:cNvSpPr>
                        <wps:spPr bwMode="auto">
                          <a:xfrm>
                            <a:off x="6253" y="4209"/>
                            <a:ext cx="4133" cy="495"/>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专业负责人审核课题、等待学生选题</w:t>
                              </w:r>
                            </w:p>
                          </w:txbxContent>
                        </wps:txbx>
                        <wps:bodyPr rot="0" vert="horz" wrap="square" lIns="91440" tIns="45720" rIns="91440" bIns="45720" anchor="ctr" anchorCtr="0" upright="1">
                          <a:noAutofit/>
                        </wps:bodyPr>
                      </wps:wsp>
                      <wps:wsp>
                        <wps:cNvPr id="74" name="矩形 24"/>
                        <wps:cNvSpPr>
                          <a:spLocks noChangeArrowheads="1"/>
                        </wps:cNvSpPr>
                        <wps:spPr bwMode="auto">
                          <a:xfrm>
                            <a:off x="6253" y="5245"/>
                            <a:ext cx="3230" cy="493"/>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专业负责人发布双选结果</w:t>
                              </w:r>
                            </w:p>
                          </w:txbxContent>
                        </wps:txbx>
                        <wps:bodyPr rot="0" vert="horz" wrap="square" lIns="91440" tIns="45720" rIns="91440" bIns="45720" anchor="ctr" anchorCtr="0" upright="1">
                          <a:noAutofit/>
                        </wps:bodyPr>
                      </wps:wsp>
                      <wps:wsp>
                        <wps:cNvPr id="75" name="直接箭头连接符 29"/>
                        <wps:cNvCnPr>
                          <a:cxnSpLocks noChangeShapeType="1"/>
                        </wps:cNvCnPr>
                        <wps:spPr bwMode="auto">
                          <a:xfrm flipH="1">
                            <a:off x="5388" y="5488"/>
                            <a:ext cx="760" cy="1"/>
                          </a:xfrm>
                          <a:prstGeom prst="straightConnector1">
                            <a:avLst/>
                          </a:prstGeom>
                          <a:noFill/>
                          <a:ln w="19050">
                            <a:solidFill>
                              <a:srgbClr val="4579B8"/>
                            </a:solidFill>
                            <a:round/>
                            <a:tailEnd type="triangle" w="med" len="med"/>
                          </a:ln>
                        </wps:spPr>
                        <wps:bodyPr/>
                      </wps:wsp>
                      <wps:wsp>
                        <wps:cNvPr id="76" name="矩形 30"/>
                        <wps:cNvSpPr>
                          <a:spLocks noChangeArrowheads="1"/>
                        </wps:cNvSpPr>
                        <wps:spPr bwMode="auto">
                          <a:xfrm>
                            <a:off x="6254" y="6082"/>
                            <a:ext cx="4133" cy="794"/>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rPr>
                                <w:t>专业负责人审核任务书</w:t>
                              </w:r>
                            </w:p>
                            <w:p>
                              <w:pPr>
                                <w:jc w:val="left"/>
                              </w:pPr>
                              <w:r>
                                <w:rPr>
                                  <w:rFonts w:hint="eastAsia"/>
                                </w:rPr>
                                <w:t>学生查看任务书、提交工作进展记录</w:t>
                              </w:r>
                            </w:p>
                          </w:txbxContent>
                        </wps:txbx>
                        <wps:bodyPr rot="0" vert="horz" wrap="square" lIns="91440" tIns="45720" rIns="91440" bIns="45720" anchor="ctr" anchorCtr="0" upright="1">
                          <a:noAutofit/>
                        </wps:bodyPr>
                      </wps:wsp>
                      <wps:wsp>
                        <wps:cNvPr id="77" name="直接箭头连接符 31"/>
                        <wps:cNvCnPr>
                          <a:cxnSpLocks noChangeShapeType="1"/>
                        </wps:cNvCnPr>
                        <wps:spPr bwMode="auto">
                          <a:xfrm flipH="1">
                            <a:off x="4569" y="6480"/>
                            <a:ext cx="1577" cy="0"/>
                          </a:xfrm>
                          <a:prstGeom prst="straightConnector1">
                            <a:avLst/>
                          </a:prstGeom>
                          <a:noFill/>
                          <a:ln w="19050">
                            <a:solidFill>
                              <a:srgbClr val="4579B8"/>
                            </a:solidFill>
                            <a:round/>
                            <a:tailEnd type="triangle" w="med" len="med"/>
                          </a:ln>
                        </wps:spPr>
                        <wps:bodyPr/>
                      </wps:wsp>
                      <wps:wsp>
                        <wps:cNvPr id="78" name="直接箭头连接符 34"/>
                        <wps:cNvCnPr>
                          <a:cxnSpLocks noChangeShapeType="1"/>
                        </wps:cNvCnPr>
                        <wps:spPr bwMode="auto">
                          <a:xfrm flipH="1">
                            <a:off x="4576" y="9455"/>
                            <a:ext cx="1577" cy="0"/>
                          </a:xfrm>
                          <a:prstGeom prst="straightConnector1">
                            <a:avLst/>
                          </a:prstGeom>
                          <a:noFill/>
                          <a:ln w="19050">
                            <a:solidFill>
                              <a:srgbClr val="4579B8"/>
                            </a:solidFill>
                            <a:round/>
                            <a:tailEnd type="triangle" w="med" len="med"/>
                          </a:ln>
                        </wps:spPr>
                        <wps:bodyPr/>
                      </wps:wsp>
                      <wps:wsp>
                        <wps:cNvPr id="79" name="矩形 35"/>
                        <wps:cNvSpPr>
                          <a:spLocks noChangeArrowheads="1"/>
                        </wps:cNvSpPr>
                        <wps:spPr bwMode="auto">
                          <a:xfrm>
                            <a:off x="1560" y="9420"/>
                            <a:ext cx="1269" cy="66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ind w:right="105"/>
                                <w:jc w:val="right"/>
                              </w:pPr>
                              <w:r>
                                <w:rPr>
                                  <w:rFonts w:hint="eastAsia"/>
                                </w:rPr>
                                <w:t>学生中期</w:t>
                              </w:r>
                            </w:p>
                            <w:p>
                              <w:pPr>
                                <w:ind w:right="105"/>
                                <w:jc w:val="right"/>
                              </w:pPr>
                              <w:r>
                                <w:rPr>
                                  <w:rFonts w:hint="eastAsia"/>
                                </w:rPr>
                                <w:t>考核答辩</w:t>
                              </w:r>
                            </w:p>
                          </w:txbxContent>
                        </wps:txbx>
                        <wps:bodyPr rot="0" vert="horz" wrap="square" lIns="91440" tIns="45720" rIns="91440" bIns="45720" anchor="ctr" anchorCtr="0" upright="1">
                          <a:noAutofit/>
                        </wps:bodyPr>
                      </wps:wsp>
                      <wps:wsp>
                        <wps:cNvPr id="80" name="直接箭头连接符 36"/>
                        <wps:cNvCnPr>
                          <a:cxnSpLocks noChangeShapeType="1"/>
                        </wps:cNvCnPr>
                        <wps:spPr bwMode="auto">
                          <a:xfrm>
                            <a:off x="2885" y="9768"/>
                            <a:ext cx="1414" cy="0"/>
                          </a:xfrm>
                          <a:prstGeom prst="straightConnector1">
                            <a:avLst/>
                          </a:prstGeom>
                          <a:noFill/>
                          <a:ln w="19050">
                            <a:solidFill>
                              <a:srgbClr val="4579B8"/>
                            </a:solidFill>
                            <a:round/>
                            <a:tailEnd type="triangle" w="med" len="med"/>
                          </a:ln>
                        </wps:spPr>
                        <wps:bodyPr/>
                      </wps:wsp>
                      <wps:wsp>
                        <wps:cNvPr id="81" name="直接箭头连接符 38"/>
                        <wps:cNvCnPr>
                          <a:cxnSpLocks noChangeShapeType="1"/>
                        </wps:cNvCnPr>
                        <wps:spPr bwMode="auto">
                          <a:xfrm flipH="1">
                            <a:off x="5545" y="10507"/>
                            <a:ext cx="588" cy="0"/>
                          </a:xfrm>
                          <a:prstGeom prst="straightConnector1">
                            <a:avLst/>
                          </a:prstGeom>
                          <a:noFill/>
                          <a:ln w="19050">
                            <a:solidFill>
                              <a:srgbClr val="4579B8"/>
                            </a:solidFill>
                            <a:round/>
                            <a:tailEnd type="triangle" w="med" len="med"/>
                          </a:ln>
                        </wps:spPr>
                        <wps:bodyPr/>
                      </wps:wsp>
                      <wps:wsp>
                        <wps:cNvPr id="82" name="直接箭头连接符 42"/>
                        <wps:cNvCnPr>
                          <a:cxnSpLocks noChangeShapeType="1"/>
                        </wps:cNvCnPr>
                        <wps:spPr bwMode="auto">
                          <a:xfrm flipH="1">
                            <a:off x="5593" y="11747"/>
                            <a:ext cx="567" cy="0"/>
                          </a:xfrm>
                          <a:prstGeom prst="straightConnector1">
                            <a:avLst/>
                          </a:prstGeom>
                          <a:noFill/>
                          <a:ln w="19050">
                            <a:solidFill>
                              <a:srgbClr val="4579B8"/>
                            </a:solidFill>
                            <a:round/>
                            <a:tailEnd type="triangle" w="med" len="med"/>
                          </a:ln>
                        </wps:spPr>
                        <wps:bodyPr/>
                      </wps:wsp>
                      <wps:wsp>
                        <wps:cNvPr id="83" name="直接箭头连接符 47"/>
                        <wps:cNvCnPr>
                          <a:cxnSpLocks noChangeShapeType="1"/>
                        </wps:cNvCnPr>
                        <wps:spPr bwMode="auto">
                          <a:xfrm flipH="1">
                            <a:off x="4558" y="13700"/>
                            <a:ext cx="1602" cy="0"/>
                          </a:xfrm>
                          <a:prstGeom prst="straightConnector1">
                            <a:avLst/>
                          </a:prstGeom>
                          <a:noFill/>
                          <a:ln w="19050">
                            <a:solidFill>
                              <a:srgbClr val="4579B8"/>
                            </a:solidFill>
                            <a:round/>
                            <a:tailEnd type="triangle" w="med" len="med"/>
                          </a:ln>
                        </wps:spPr>
                        <wps:bodyPr/>
                      </wps:wsp>
                    </wpg:wgp>
                  </a:graphicData>
                </a:graphic>
              </wp:anchor>
            </w:drawing>
          </mc:Choice>
          <mc:Fallback>
            <w:pict>
              <v:group id="Group 311" o:spid="_x0000_s1026" o:spt="203" style="position:absolute;left:0pt;margin-left:4.3pt;margin-top:9.65pt;height:582.95pt;width:441.55pt;z-index:251660288;mso-width-relative:page;mso-height-relative:page;" coordorigin="1560,3100" coordsize="8831,11659" o:gfxdata="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">
                <o:lock v:ext="edit" aspectratio="f"/>
                <v:roundrect id="圆角矩形 39" o:spid="_x0000_s1026" o:spt="2" style="position:absolute;left:2613;top:3100;height:510;width:3685;v-text-anchor:middle;" fillcolor="#BCBCBC" filled="t" stroked="t" coordsize="21600,21600" arcsize="0.260185185185185" o:gfxdata="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ejC5AAAA2wAA&#10;AA8AAAAAAAAAAQAgAAAAIgAAAGRycy9kb3ducmV2LnhtbFBLAQIUABQAAAAIAIdO4kAzLwWeOwAA&#10;ADkAAAAQAAAAAAAAAAEAIAAAAAgBAABkcnMvc2hhcGV4bWwueG1sUEsFBgAAAAAGAAYAWwEAALID&#10;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申报课题（指定学生、盲选）</w:t>
                        </w:r>
                      </w:p>
                    </w:txbxContent>
                  </v:textbox>
                </v:roundrect>
                <v:shape id="下箭头 43" o:spid="_x0000_s1026" o:spt="67" type="#_x0000_t67" style="position:absolute;left:4318;top:3650;height:527;width:262;v-text-anchor:middle;" fillcolor="#BCBCBC" filled="t" stroked="t" coordsize="21600,21600" o:gfxdata="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4jhm8AAAA&#10;2wAAAA8AAAAAAAAAAQAgAAAAIgAAAGRycy9kb3ducmV2LnhtbFBLAQIUABQAAAAIAIdO4kAzLwWe&#10;OwAAADkAAAAQAAAAAAAAAAEAIAAAAAsBAABkcnMvc2hhcGV4bWwueG1sUEsFBgAAAAAGAAYAWwEA&#10;ALUDAAAAAA==&#10;" adj="16231,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oundrect id="圆角矩形 44" o:spid="_x0000_s1026" o:spt="2" style="position:absolute;left:3559;top:4205;height:493;width:1740;v-text-anchor:middle;" fillcolor="#BCBCBC" filled="t" stroked="t" coordsize="21600,21600" arcsize="0.166666666666667" o:gfxdata="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6qmS/&#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确认学生选题</w:t>
                        </w:r>
                      </w:p>
                    </w:txbxContent>
                  </v:textbox>
                </v:roundrect>
                <v:shape id="下箭头 48" o:spid="_x0000_s1026" o:spt="67" type="#_x0000_t67" style="position:absolute;left:4305;top:4737;height:510;width:275;v-text-anchor:middle;" fillcolor="#BCBCBC" filled="t" stroked="t" coordsize="21600,21600" o:gfxdata="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R6WO8AAAA&#10;2wAAAA8AAAAAAAAAAQAgAAAAIgAAAGRycy9kb3ducmV2LnhtbFBLAQIUABQAAAAIAIdO4kAzLwWe&#10;OwAAADkAAAAQAAAAAAAAAAEAIAAAAAsBAABkcnMvc2hhcGV4bWwueG1sUEsFBgAAAAAGAAYAWwEA&#10;ALUDAAAAAA==&#10;" adj="15777,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oundrect id="圆角矩形 53" o:spid="_x0000_s1026" o:spt="2" style="position:absolute;left:3545;top:5254;height:510;width:1740;v-text-anchor:middle;" fillcolor="#BCBCBC" filled="t" stroked="t" coordsize="21600,21600" arcsize="0.166666666666667" o:gfxdata="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fl4u/&#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下达任务书</w:t>
                        </w:r>
                      </w:p>
                    </w:txbxContent>
                  </v:textbox>
                </v:roundrect>
                <v:shape id="下箭头 54" o:spid="_x0000_s1026" o:spt="67" type="#_x0000_t67" style="position:absolute;left:4294;top:5821;height:1281;width:283;v-text-anchor:middle;" fillcolor="#BCBCBC" filled="t" stroked="t" coordsize="21600,21600" o:gfxdata="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N0HX&#10;wAAAANsAAAAPAAAAAAAAAAEAIAAAACIAAABkcnMvZG93bnJldi54bWxQSwECFAAUAAAACACHTuJA&#10;My8FnjsAAAA5AAAAEAAAAAAAAAABACAAAAAPAQAAZHJzL3NoYXBleG1sLnhtbFBLBQYAAAAABgAG&#10;AFsBAAC5AwAAAAA=&#10;" adj="19215,5400">
                  <v:fill type="gradient" on="t" color2="#EDEDED" colors="0f #BCBCBC;22938f #D0D0D0;65536f #EDEDED" angle="180" focus="100%" focussize="0,0" rotate="t"/>
                  <v:stroke color="#000000" miterlimit="8" joinstyle="miter" dashstyle="dash"/>
                  <v:imagedata o:title=""/>
                  <o:lock v:ext="edit" aspectratio="f"/>
                  <v:shadow on="t" color="#000000" opacity="24903f" offset="0pt,1.5748031496063pt" origin="0f,32768f" matrix="65536f,0f,0f,65536f"/>
                </v:shape>
                <v:roundrect id="圆角矩形 55" o:spid="_x0000_s1026" o:spt="2" style="position:absolute;left:2668;top:7157;height:763;width:3487;v-text-anchor:middle;" fillcolor="#BCBCBC" filled="t" stroked="t" coordsize="21600,21600" arcsize="0.166666666666667" o:gfxdata="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BrGe/&#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审核批阅学生提交的开题报告、工作进展情况记录等材料</w:t>
                        </w:r>
                      </w:p>
                    </w:txbxContent>
                  </v:textbox>
                </v:roundrect>
                <v:shape id="下箭头 62" o:spid="_x0000_s1026" o:spt="67" type="#_x0000_t67" style="position:absolute;left:4267;top:7962;height:614;width:288;v-text-anchor:middle;" fillcolor="#BCBCBC" filled="t" stroked="t" coordsize="21600,21600" o:gfxdata="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qjZ9i5AAAA2wAA&#10;AA8AAAAAAAAAAQAgAAAAIgAAAGRycy9kb3ducmV2LnhtbFBLAQIUABQAAAAIAIdO4kAzLwWeOwAA&#10;ADkAAAAQAAAAAAAAAAEAIAAAAAgBAABkcnMvc2hhcGV4bWwueG1sUEsFBgAAAAAGAAYAWwEAALID&#10;AAAAAA==&#10;" adj="16534,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oundrect id="圆角矩形 63" o:spid="_x0000_s1026" o:spt="2" style="position:absolute;left:3371;top:8604;height:471;width:2093;v-text-anchor:middle;" fillcolor="#BCBCBC" filled="t" stroked="t" coordsize="21600,21600" arcsize="0.166666666666667" o:gfxdata="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SnY6/&#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填写中期检查表</w:t>
                        </w:r>
                      </w:p>
                    </w:txbxContent>
                  </v:textbox>
                </v:roundrect>
                <v:rect id="矩形 58" o:spid="_x0000_s1026" o:spt="1" style="position:absolute;left:6259;top:9197;height:493;width:3231;v-text-anchor:middle;" fillcolor="#FFFFFF" filled="t" stroked="t" coordsize="21600,21600" o:gfxdata="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fZQu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rPr>
                          <w:t>专业负责人审核中期检查表</w:t>
                        </w:r>
                      </w:p>
                    </w:txbxContent>
                  </v:textbox>
                </v:rect>
                <v:roundrect id="圆角矩形 64" o:spid="_x0000_s1026" o:spt="2" style="position:absolute;left:3337;top:10257;height:510;width:2140;v-text-anchor:middle;" fillcolor="#BCBCBC" filled="t" stroked="t" coordsize="21600,21600" arcsize="0.166666666666667" o:gfxdata="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IWzW/&#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审核批阅论文草稿</w:t>
                        </w:r>
                      </w:p>
                    </w:txbxContent>
                  </v:textbox>
                </v:roundrect>
                <v:shape id="下箭头 65" o:spid="_x0000_s1026" o:spt="67" type="#_x0000_t67" style="position:absolute;left:4268;top:9092;height:1165;width:274;v-text-anchor:middle;" fillcolor="#BCBCBC" filled="t" stroked="t" coordsize="21600,21600" o:gfxdata="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S4rsAAADb&#10;AAAADwAAAAAAAAABACAAAAAiAAAAZHJzL2Rvd25yZXYueG1sUEsBAhQAFAAAAAgAh07iQDMvBZ47&#10;AAAAOQAAABAAAAAAAAAAAQAgAAAACgEAAGRycy9zaGFwZXhtbC54bWxQSwUGAAAAAAYABgBbAQAA&#10;tAMAAAAA&#10;" adj="18763,5400">
                  <v:fill type="gradient" on="t" color2="#EDEDED" colors="0f #BCBCBC;22938f #D0D0D0;65536f #EDEDED" angle="180" focus="100%" focussize="0,0" rotate="t"/>
                  <v:stroke color="#000000" miterlimit="8" joinstyle="miter" dashstyle="dash"/>
                  <v:imagedata o:title=""/>
                  <o:lock v:ext="edit" aspectratio="f"/>
                  <v:shadow on="t" color="#000000" opacity="24903f" offset="0pt,1.5748031496063pt" origin="0f,32768f" matrix="65536f,0f,0f,65536f"/>
                </v:shape>
                <v:roundrect id="圆角矩形 66" o:spid="_x0000_s1026" o:spt="2" style="position:absolute;left:3033;top:11444;height:510;width:2512;v-text-anchor:middle;" fillcolor="#BCBCBC" filled="t" stroked="t" coordsize="21600,21600" arcsize="0.166666666666667" o:gfxdata="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pZg2b4A&#10;AADbAAAADwAAAAAAAAABACAAAAAiAAAAZHJzL2Rvd25yZXYueG1sUEsBAhQAFAAAAAgAh07iQDMv&#10;BZ47AAAAOQAAABAAAAAAAAAAAQAgAAAADQEAAGRycy9zaGFwZXhtbC54bWxQSwUGAAAAAAYABgBb&#10;AQAAtwM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 xml:space="preserve"> 审核批阅论文（终稿）</w:t>
                        </w:r>
                      </w:p>
                    </w:txbxContent>
                  </v:textbox>
                </v:roundrect>
                <v:shape id="下箭头 67" o:spid="_x0000_s1026" o:spt="67" type="#_x0000_t67" style="position:absolute;left:4268;top:10805;height:614;width:274;v-text-anchor:middle;" fillcolor="#BCBCBC" filled="t" stroked="t" coordsize="21600,21600" o:gfxdata="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x3ZYvQAA&#10;ANsAAAAPAAAAAAAAAAEAIAAAACIAAABkcnMvZG93bnJldi54bWxQSwECFAAUAAAACACHTuJAMy8F&#10;njsAAAA5AAAAEAAAAAAAAAABACAAAAAMAQAAZHJzL3NoYXBleG1sLnhtbFBLBQYAAAAABgAGAFsB&#10;AAC2AwAAAAA=&#10;" adj="16780,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shape id="下箭头 102" o:spid="_x0000_s1026" o:spt="67" type="#_x0000_t67" style="position:absolute;left:4267;top:12009;height:614;width:275;v-text-anchor:middle;" fillcolor="#BCBCBC" filled="t" stroked="t" coordsize="21600,21600" o:gfxdata="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haDBvQAA&#10;ANsAAAAPAAAAAAAAAAEAIAAAACIAAABkcnMvZG93bnJldi54bWxQSwECFAAUAAAACACHTuJAMy8F&#10;njsAAAA5AAAAEAAAAAAAAAABACAAAAAMAQAAZHJzL3NoYXBleG1sLnhtbFBLBQYAAAAABgAGAFsB&#10;AAC2AwAAAAA=&#10;" adj="16763,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oundrect id="圆角矩形 101" o:spid="_x0000_s1026" o:spt="2" style="position:absolute;left:2685;top:12639;height:510;width:3441;v-text-anchor:middle;" fillcolor="#BCBCBC" filled="t" stroked="t" coordsize="21600,21600" arcsize="0.166666666666667" o:gfxdata="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hw0G/&#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填写考核评议书、指定评阅教师</w:t>
                        </w:r>
                      </w:p>
                    </w:txbxContent>
                  </v:textbox>
                </v:roundrect>
                <v:rect id="矩形 93" o:spid="_x0000_s1026" o:spt="1" style="position:absolute;left:6259;top:10255;height:493;width:3231;v-text-anchor:middle;" fillcolor="#FFFFFF" filled="t" stroked="t" coordsize="21600,21600" o:gfxdata="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UDFq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学生提交论文草稿</w:t>
                        </w:r>
                      </w:p>
                    </w:txbxContent>
                  </v:textbox>
                </v:rect>
                <v:rect id="矩形 95" o:spid="_x0000_s1026" o:spt="1" style="position:absolute;left:6259;top:11489;height:493;width:4132;v-text-anchor:middle;" fillcolor="#FFFFFF" filled="t" stroked="t" coordsize="21600,21600" o:gfxdata="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C5go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学生进行论文检测、提交论文终稿</w:t>
                        </w:r>
                      </w:p>
                    </w:txbxContent>
                  </v:textbox>
                </v:rect>
                <v:rect id="矩形 97" o:spid="_x0000_s1026" o:spt="1" style="position:absolute;left:6270;top:13449;height:493;width:3231;v-text-anchor:middle;" fillcolor="#FFFFFF" filled="t" stroked="t" coordsize="21600,21600" o:gfxdata="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z2z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rPr>
                          <w:t>评阅人评阅并返回意见书</w:t>
                        </w:r>
                      </w:p>
                    </w:txbxContent>
                  </v:textbox>
                </v:rect>
                <v:roundrect id="圆角矩形 105" o:spid="_x0000_s1026" o:spt="2" style="position:absolute;left:3454;top:14249;height:510;width:1870;v-text-anchor:middle;" fillcolor="#BCBCBC" filled="t" stroked="t" coordsize="21600,21600" arcsize="0.166666666666667" o:gfxdata="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aHO8AAAA&#10;2wAAAA8AAAAAAAAAAQAgAAAAIgAAAGRycy9kb3ducmV2LnhtbFBLAQIUABQAAAAIAIdO4kAzLwWe&#10;OwAAADkAAAAQAAAAAAAAAAEAIAAAAAsBAABkcnMvc2hhcGV4bWwueG1sUEsFBgAAAAAGAAYAWwEA&#10;ALU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进入答辩环节</w:t>
                        </w:r>
                      </w:p>
                    </w:txbxContent>
                  </v:textbox>
                </v:roundrect>
                <v:shape id="下箭头 106" o:spid="_x0000_s1026" o:spt="67" type="#_x0000_t67" style="position:absolute;left:4255;top:13199;height:1026;width:288;v-text-anchor:middle;" fillcolor="#BCBCBC" filled="t" stroked="t" coordsize="21600,21600" o:gfxdata="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qKMr4A&#10;AADbAAAADwAAAAAAAAABACAAAAAiAAAAZHJzL2Rvd25yZXYueG1sUEsBAhQAFAAAAAgAh07iQDMv&#10;BZ47AAAAOQAAABAAAAAAAAAAAQAgAAAADQEAAGRycy9zaGFwZXhtbC54bWxQSwUGAAAAAAYABgBb&#10;AQAAtwMAAAAA&#10;" adj="18568,5400">
                  <v:fill type="gradient" on="t" color2="#EDEDED" colors="0f #BCBCBC;22938f #D0D0D0;65536f #EDEDED" angle="180" focus="100%" focussize="0,0" rotate="t"/>
                  <v:stroke color="#000000" miterlimit="8" joinstyle="miter" dashstyle="dash"/>
                  <v:imagedata o:title=""/>
                  <o:lock v:ext="edit" aspectratio="f"/>
                  <v:shadow on="t" color="#000000" opacity="24903f" offset="0pt,1.5748031496063pt" origin="0f,32768f" matrix="65536f,0f,0f,65536f"/>
                </v:shape>
                <v:shape id="直接箭头连接符 2" o:spid="_x0000_s1026" o:spt="32" type="#_x0000_t32" style="position:absolute;left:5401;top:4457;flip:x;height:1;width:760;" filled="f" stroked="t" coordsize="21600,21600" o:gfxdata="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RzdvQAA&#10;ANsAAAAPAAAAAAAAAAEAIAAAACIAAABkcnMvZG93bnJldi54bWxQSwECFAAUAAAACACHTuJAMy8F&#10;njsAAAA5AAAAEAAAAAAAAAABACAAAAAMAQAAZHJzL3NoYXBleG1sLnhtbFBLBQYAAAAABgAGAFsB&#10;AAC2AwAAAAA=&#10;">
                  <v:fill on="f" focussize="0,0"/>
                  <v:stroke weight="1.5pt" color="#4579B8" joinstyle="round" endarrow="block"/>
                  <v:imagedata o:title=""/>
                  <o:lock v:ext="edit" aspectratio="f"/>
                </v:shape>
                <v:rect id="矩形 20" o:spid="_x0000_s1026" o:spt="1" style="position:absolute;left:6253;top:4209;height:495;width:4133;v-text-anchor:middle;" fillcolor="#FFFFFF" filled="t" stroked="t" coordsize="21600,21600" o:gfxdata="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dpyE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专业负责人审核课题、等待学生选题</w:t>
                        </w:r>
                      </w:p>
                    </w:txbxContent>
                  </v:textbox>
                </v:rect>
                <v:rect id="矩形 24" o:spid="_x0000_s1026" o:spt="1" style="position:absolute;left:6253;top:5245;height:493;width:3230;v-text-anchor:middle;" fillcolor="#FFFFFF" filled="t" stroked="t" coordsize="21600,21600" o:gfxdata="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nwTw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专业负责人发布双选结果</w:t>
                        </w:r>
                      </w:p>
                    </w:txbxContent>
                  </v:textbox>
                </v:rect>
                <v:shape id="直接箭头连接符 29" o:spid="_x0000_s1026" o:spt="32" type="#_x0000_t32" style="position:absolute;left:5388;top:5488;flip:x;height:1;width:760;" filled="f" stroked="t" coordsize="21600,21600" o:gfxdata="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eISpvQAA&#10;ANsAAAAPAAAAAAAAAAEAIAAAACIAAABkcnMvZG93bnJldi54bWxQSwECFAAUAAAACACHTuJAMy8F&#10;njsAAAA5AAAAEAAAAAAAAAABACAAAAAMAQAAZHJzL3NoYXBleG1sLnhtbFBLBQYAAAAABgAGAFsB&#10;AAC2AwAAAAA=&#10;">
                  <v:fill on="f" focussize="0,0"/>
                  <v:stroke weight="1.5pt" color="#4579B8" joinstyle="round" endarrow="block"/>
                  <v:imagedata o:title=""/>
                  <o:lock v:ext="edit" aspectratio="f"/>
                </v:shape>
                <v:rect id="矩形 30" o:spid="_x0000_s1026" o:spt="1" style="position:absolute;left:6254;top:6082;height:794;width:4133;v-text-anchor:middle;" fillcolor="#FFFFFF" filled="t" stroked="t" coordsize="21600,21600" o:gfxdata="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BPxy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rPr>
                          <w:t>专业负责人审核任务书</w:t>
                        </w:r>
                      </w:p>
                      <w:p>
                        <w:pPr>
                          <w:jc w:val="left"/>
                        </w:pPr>
                        <w:r>
                          <w:rPr>
                            <w:rFonts w:hint="eastAsia"/>
                          </w:rPr>
                          <w:t>学生查看任务书、提交工作进展记录</w:t>
                        </w:r>
                      </w:p>
                    </w:txbxContent>
                  </v:textbox>
                </v:rect>
                <v:shape id="直接箭头连接符 31" o:spid="_x0000_s1026" o:spt="32" type="#_x0000_t32" style="position:absolute;left:4569;top:6480;flip:x;height:0;width:1577;" filled="f" stroked="t" coordsize="21600,21600" o:gfxdata="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a/Rb4A&#10;AADbAAAADwAAAAAAAAABACAAAAAiAAAAZHJzL2Rvd25yZXYueG1sUEsBAhQAFAAAAAgAh07iQDMv&#10;BZ47AAAAOQAAABAAAAAAAAAAAQAgAAAADQEAAGRycy9zaGFwZXhtbC54bWxQSwUGAAAAAAYABgBb&#10;AQAAtwMAAAAA&#10;">
                  <v:fill on="f" focussize="0,0"/>
                  <v:stroke weight="1.5pt" color="#4579B8" joinstyle="round" endarrow="block"/>
                  <v:imagedata o:title=""/>
                  <o:lock v:ext="edit" aspectratio="f"/>
                </v:shape>
                <v:shape id="直接箭头连接符 34" o:spid="_x0000_s1026" o:spt="32" type="#_x0000_t32" style="position:absolute;left:4576;top:9455;flip:x;height:0;width:1577;" filled="f" stroked="t" coordsize="21600,21600" o:gfxdata="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5Kze8AAAA&#10;2wAAAA8AAAAAAAAAAQAgAAAAIgAAAGRycy9kb3ducmV2LnhtbFBLAQIUABQAAAAIAIdO4kAzLwWe&#10;OwAAADkAAAAQAAAAAAAAAAEAIAAAAAsBAABkcnMvc2hhcGV4bWwueG1sUEsFBgAAAAAGAAYAWwEA&#10;ALUDAAAAAA==&#10;">
                  <v:fill on="f" focussize="0,0"/>
                  <v:stroke weight="1.5pt" color="#4579B8" joinstyle="round" endarrow="block"/>
                  <v:imagedata o:title=""/>
                  <o:lock v:ext="edit" aspectratio="f"/>
                </v:shape>
                <v:rect id="矩形 35" o:spid="_x0000_s1026" o:spt="1" style="position:absolute;left:1560;top:9420;height:660;width:1269;v-text-anchor:middle;" fillcolor="#FFFFFF" filled="t" stroked="t" coordsize="21600,21600" o:gfxdata="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qtu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ind w:right="105"/>
                          <w:jc w:val="right"/>
                        </w:pPr>
                        <w:r>
                          <w:rPr>
                            <w:rFonts w:hint="eastAsia"/>
                          </w:rPr>
                          <w:t>学生中期</w:t>
                        </w:r>
                      </w:p>
                      <w:p>
                        <w:pPr>
                          <w:ind w:right="105"/>
                          <w:jc w:val="right"/>
                        </w:pPr>
                        <w:r>
                          <w:rPr>
                            <w:rFonts w:hint="eastAsia"/>
                          </w:rPr>
                          <w:t>考核答辩</w:t>
                        </w:r>
                      </w:p>
                    </w:txbxContent>
                  </v:textbox>
                </v:rect>
                <v:shape id="直接箭头连接符 36" o:spid="_x0000_s1026" o:spt="32" type="#_x0000_t32" style="position:absolute;left:2885;top:9768;height:0;width:1414;" filled="f" stroked="t" coordsize="21600,21600" o:gfxdata="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faYoK2AAAA2wAAAA8A&#10;AAAAAAAAAQAgAAAAIgAAAGRycy9kb3ducmV2LnhtbFBLAQIUABQAAAAIAIdO4kAzLwWeOwAAADkA&#10;AAAQAAAAAAAAAAEAIAAAAAUBAABkcnMvc2hhcGV4bWwueG1sUEsFBgAAAAAGAAYAWwEAAK8DAAAA&#10;AA==&#10;">
                  <v:fill on="f" focussize="0,0"/>
                  <v:stroke weight="1.5pt" color="#4579B8" joinstyle="round" endarrow="block"/>
                  <v:imagedata o:title=""/>
                  <o:lock v:ext="edit" aspectratio="f"/>
                </v:shape>
                <v:shape id="直接箭头连接符 38" o:spid="_x0000_s1026" o:spt="32" type="#_x0000_t32" style="position:absolute;left:5545;top:10507;flip:x;height:0;width:588;" filled="f" stroked="t" coordsize="21600,21600" o:gfxdata="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W8o2/&#10;AAAA2wAAAA8AAAAAAAAAAQAgAAAAIgAAAGRycy9kb3ducmV2LnhtbFBLAQIUABQAAAAIAIdO4kAz&#10;LwWeOwAAADkAAAAQAAAAAAAAAAEAIAAAAA4BAABkcnMvc2hhcGV4bWwueG1sUEsFBgAAAAAGAAYA&#10;WwEAALgDAAAAAA==&#10;">
                  <v:fill on="f" focussize="0,0"/>
                  <v:stroke weight="1.5pt" color="#4579B8" joinstyle="round" endarrow="block"/>
                  <v:imagedata o:title=""/>
                  <o:lock v:ext="edit" aspectratio="f"/>
                </v:shape>
                <v:shape id="直接箭头连接符 42" o:spid="_x0000_s1026" o:spt="32" type="#_x0000_t32" style="position:absolute;left:5593;top:11747;flip:x;height:0;width:567;" filled="f" stroked="t" coordsize="21600,21600" o:gfxdata="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Rs+r4A&#10;AADbAAAADwAAAAAAAAABACAAAAAiAAAAZHJzL2Rvd25yZXYueG1sUEsBAhQAFAAAAAgAh07iQDMv&#10;BZ47AAAAOQAAABAAAAAAAAAAAQAgAAAADQEAAGRycy9zaGFwZXhtbC54bWxQSwUGAAAAAAYABgBb&#10;AQAAtwMAAAAA&#10;">
                  <v:fill on="f" focussize="0,0"/>
                  <v:stroke weight="1.5pt" color="#4579B8" joinstyle="round" endarrow="block"/>
                  <v:imagedata o:title=""/>
                  <o:lock v:ext="edit" aspectratio="f"/>
                </v:shape>
                <v:shape id="直接箭头连接符 47" o:spid="_x0000_s1026" o:spt="32" type="#_x0000_t32" style="position:absolute;left:4558;top:13700;flip:x;height:0;width:1602;" filled="f" stroked="t" coordsize="21600,21600" o:gfxdata="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IyWG/&#10;AAAA2wAAAA8AAAAAAAAAAQAgAAAAIgAAAGRycy9kb3ducmV2LnhtbFBLAQIUABQAAAAIAIdO4kAz&#10;LwWeOwAAADkAAAAQAAAAAAAAAAEAIAAAAA4BAABkcnMvc2hhcGV4bWwueG1sUEsFBgAAAAAGAAYA&#10;WwEAALgDAAAAAA==&#10;">
                  <v:fill on="f" focussize="0,0"/>
                  <v:stroke weight="1.5pt" color="#4579B8" joinstyle="round" endarrow="block"/>
                  <v:imagedata o:title=""/>
                  <o:lock v:ext="edit" aspectratio="f"/>
                </v:shape>
              </v:group>
            </w:pict>
          </mc:Fallback>
        </mc:AlternateContent>
      </w:r>
      <w:r>
        <w:rPr>
          <w:rFonts w:eastAsiaTheme="minorEastAsia"/>
          <w:b/>
          <w:sz w:val="28"/>
          <w:szCs w:val="28"/>
        </w:rPr>
        <w:br w:type="page"/>
      </w:r>
    </w:p>
    <w:p>
      <w:pPr>
        <w:widowControl/>
        <w:spacing w:before="120" w:beforeLines="50" w:after="120" w:afterLines="50"/>
        <w:jc w:val="left"/>
        <w:rPr>
          <w:rFonts w:eastAsiaTheme="minorEastAsia"/>
          <w:b/>
          <w:sz w:val="24"/>
        </w:rPr>
      </w:pPr>
    </w:p>
    <w:p>
      <w:pPr>
        <w:widowControl/>
        <w:spacing w:before="120" w:beforeLines="50" w:after="120" w:afterLines="50"/>
        <w:jc w:val="left"/>
        <w:rPr>
          <w:rFonts w:eastAsiaTheme="minorEastAsia"/>
          <w:b/>
          <w:sz w:val="24"/>
        </w:rPr>
      </w:pPr>
      <w:r>
        <w:rPr>
          <w:rFonts w:eastAsiaTheme="minorEastAsia"/>
          <w:b/>
          <w:sz w:val="24"/>
        </w:rPr>
        <w:t>专业负责人：</w:t>
      </w:r>
    </w:p>
    <w:p>
      <w:pPr>
        <w:widowControl/>
        <w:jc w:val="left"/>
        <w:rPr>
          <w:rFonts w:eastAsiaTheme="minorEastAsia"/>
          <w:b/>
          <w:sz w:val="28"/>
          <w:szCs w:val="28"/>
        </w:rPr>
      </w:pPr>
      <w:r>
        <w:rPr>
          <w:rFonts w:eastAsiaTheme="minorEastAsia"/>
        </w:rPr>
        <mc:AlternateContent>
          <mc:Choice Requires="wpg">
            <w:drawing>
              <wp:anchor distT="0" distB="0" distL="114300" distR="114300" simplePos="0" relativeHeight="251661312" behindDoc="0" locked="0" layoutInCell="1" allowOverlap="1">
                <wp:simplePos x="0" y="0"/>
                <wp:positionH relativeFrom="column">
                  <wp:posOffset>543560</wp:posOffset>
                </wp:positionH>
                <wp:positionV relativeFrom="paragraph">
                  <wp:posOffset>531495</wp:posOffset>
                </wp:positionV>
                <wp:extent cx="4321175" cy="4288155"/>
                <wp:effectExtent l="10160" t="7620" r="12065" b="28575"/>
                <wp:wrapNone/>
                <wp:docPr id="32" name="Group 318"/>
                <wp:cNvGraphicFramePr/>
                <a:graphic xmlns:a="http://schemas.openxmlformats.org/drawingml/2006/main">
                  <a:graphicData uri="http://schemas.microsoft.com/office/word/2010/wordprocessingGroup">
                    <wpg:wgp>
                      <wpg:cNvGrpSpPr/>
                      <wpg:grpSpPr>
                        <a:xfrm>
                          <a:off x="0" y="0"/>
                          <a:ext cx="4321175" cy="4288155"/>
                          <a:chOff x="2330" y="3807"/>
                          <a:chExt cx="6805" cy="6753"/>
                        </a:xfrm>
                      </wpg:grpSpPr>
                      <wps:wsp>
                        <wps:cNvPr id="33" name="圆角矩形 75"/>
                        <wps:cNvSpPr>
                          <a:spLocks noChangeArrowheads="1"/>
                        </wps:cNvSpPr>
                        <wps:spPr bwMode="auto">
                          <a:xfrm>
                            <a:off x="3304" y="3831"/>
                            <a:ext cx="1831"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审核课题</w:t>
                              </w:r>
                            </w:p>
                          </w:txbxContent>
                        </wps:txbx>
                        <wps:bodyPr rot="0" vert="horz" wrap="square" lIns="91440" tIns="45720" rIns="91440" bIns="45720" anchor="ctr" anchorCtr="0" upright="1">
                          <a:noAutofit/>
                        </wps:bodyPr>
                      </wps:wsp>
                      <wps:wsp>
                        <wps:cNvPr id="34" name="下箭头 79"/>
                        <wps:cNvSpPr>
                          <a:spLocks noChangeArrowheads="1"/>
                        </wps:cNvSpPr>
                        <wps:spPr bwMode="auto">
                          <a:xfrm>
                            <a:off x="4070" y="4375"/>
                            <a:ext cx="298" cy="907"/>
                          </a:xfrm>
                          <a:prstGeom prst="downArrow">
                            <a:avLst>
                              <a:gd name="adj1" fmla="val 50000"/>
                              <a:gd name="adj2" fmla="val 70426"/>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圆角矩形 80"/>
                        <wps:cNvSpPr>
                          <a:spLocks noChangeArrowheads="1"/>
                        </wps:cNvSpPr>
                        <wps:spPr bwMode="auto">
                          <a:xfrm>
                            <a:off x="2777" y="5294"/>
                            <a:ext cx="2891"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审核发布双选结果（选题）</w:t>
                              </w:r>
                            </w:p>
                          </w:txbxContent>
                        </wps:txbx>
                        <wps:bodyPr rot="0" vert="horz" wrap="square" lIns="91440" tIns="45720" rIns="91440" bIns="45720" anchor="ctr" anchorCtr="0" upright="1">
                          <a:noAutofit/>
                        </wps:bodyPr>
                      </wps:wsp>
                      <wps:wsp>
                        <wps:cNvPr id="36" name="圆角矩形 86"/>
                        <wps:cNvSpPr>
                          <a:spLocks noChangeArrowheads="1"/>
                        </wps:cNvSpPr>
                        <wps:spPr bwMode="auto">
                          <a:xfrm>
                            <a:off x="3294" y="8253"/>
                            <a:ext cx="1831"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审核中期检查表</w:t>
                              </w:r>
                            </w:p>
                          </w:txbxContent>
                        </wps:txbx>
                        <wps:bodyPr rot="0" vert="horz" wrap="square" lIns="91440" tIns="45720" rIns="91440" bIns="45720" anchor="ctr" anchorCtr="0" upright="1">
                          <a:noAutofit/>
                        </wps:bodyPr>
                      </wps:wsp>
                      <wps:wsp>
                        <wps:cNvPr id="37" name="圆角矩形 88"/>
                        <wps:cNvSpPr>
                          <a:spLocks noChangeArrowheads="1"/>
                        </wps:cNvSpPr>
                        <wps:spPr bwMode="auto">
                          <a:xfrm>
                            <a:off x="3311" y="6774"/>
                            <a:ext cx="1831"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审核任务书</w:t>
                              </w:r>
                            </w:p>
                          </w:txbxContent>
                        </wps:txbx>
                        <wps:bodyPr rot="0" vert="horz" wrap="square" lIns="91440" tIns="45720" rIns="91440" bIns="45720" anchor="ctr" anchorCtr="0" upright="1">
                          <a:noAutofit/>
                        </wps:bodyPr>
                      </wps:wsp>
                      <wps:wsp>
                        <wps:cNvPr id="38" name="圆角矩形 90"/>
                        <wps:cNvSpPr>
                          <a:spLocks noChangeArrowheads="1"/>
                        </wps:cNvSpPr>
                        <wps:spPr bwMode="auto">
                          <a:xfrm>
                            <a:off x="2330" y="9710"/>
                            <a:ext cx="3790" cy="85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进入答辩环节</w:t>
                              </w:r>
                            </w:p>
                            <w:p>
                              <w:pPr>
                                <w:jc w:val="center"/>
                              </w:pPr>
                              <w:r>
                                <w:rPr>
                                  <w:rFonts w:hint="eastAsia"/>
                                </w:rPr>
                                <w:t>管理添加答辩组，分配答辩学生</w:t>
                              </w:r>
                            </w:p>
                          </w:txbxContent>
                        </wps:txbx>
                        <wps:bodyPr rot="0" vert="horz" wrap="square" lIns="91440" tIns="45720" rIns="91440" bIns="45720" anchor="ctr" anchorCtr="0" upright="1">
                          <a:noAutofit/>
                        </wps:bodyPr>
                      </wps:wsp>
                      <wps:wsp>
                        <wps:cNvPr id="39" name="矩形 6"/>
                        <wps:cNvSpPr>
                          <a:spLocks noChangeArrowheads="1"/>
                        </wps:cNvSpPr>
                        <wps:spPr bwMode="auto">
                          <a:xfrm>
                            <a:off x="6401" y="3807"/>
                            <a:ext cx="2721"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教师填写课题信息</w:t>
                              </w:r>
                            </w:p>
                          </w:txbxContent>
                        </wps:txbx>
                        <wps:bodyPr rot="0" vert="horz" wrap="square" lIns="91440" tIns="45720" rIns="91440" bIns="45720" anchor="ctr" anchorCtr="0" upright="1">
                          <a:noAutofit/>
                        </wps:bodyPr>
                      </wps:wsp>
                      <wps:wsp>
                        <wps:cNvPr id="40" name="矩形 10"/>
                        <wps:cNvSpPr>
                          <a:spLocks noChangeArrowheads="1"/>
                        </wps:cNvSpPr>
                        <wps:spPr bwMode="auto">
                          <a:xfrm>
                            <a:off x="6414" y="5142"/>
                            <a:ext cx="2721" cy="75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学生选题</w:t>
                              </w:r>
                            </w:p>
                            <w:p>
                              <w:pPr>
                                <w:jc w:val="left"/>
                              </w:pPr>
                              <w:r>
                                <w:rPr>
                                  <w:rFonts w:hint="eastAsia"/>
                                  <w:b/>
                                  <w:sz w:val="22"/>
                                </w:rPr>
                                <w:t>等待</w:t>
                              </w:r>
                              <w:r>
                                <w:rPr>
                                  <w:rFonts w:hint="eastAsia"/>
                                </w:rPr>
                                <w:t>指导教师确认选题</w:t>
                              </w:r>
                            </w:p>
                          </w:txbxContent>
                        </wps:txbx>
                        <wps:bodyPr rot="0" vert="horz" wrap="square" lIns="91440" tIns="45720" rIns="91440" bIns="45720" anchor="ctr" anchorCtr="0" upright="1">
                          <a:noAutofit/>
                        </wps:bodyPr>
                      </wps:wsp>
                      <wps:wsp>
                        <wps:cNvPr id="41" name="矩形 12"/>
                        <wps:cNvSpPr>
                          <a:spLocks noChangeArrowheads="1"/>
                        </wps:cNvSpPr>
                        <wps:spPr bwMode="auto">
                          <a:xfrm>
                            <a:off x="6414" y="6745"/>
                            <a:ext cx="2721"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教师提交任务书</w:t>
                              </w:r>
                            </w:p>
                          </w:txbxContent>
                        </wps:txbx>
                        <wps:bodyPr rot="0" vert="horz" wrap="square" lIns="91440" tIns="45720" rIns="91440" bIns="45720" anchor="ctr" anchorCtr="0" upright="1">
                          <a:noAutofit/>
                        </wps:bodyPr>
                      </wps:wsp>
                      <wps:wsp>
                        <wps:cNvPr id="42" name="矩形 27"/>
                        <wps:cNvSpPr>
                          <a:spLocks noChangeArrowheads="1"/>
                        </wps:cNvSpPr>
                        <wps:spPr bwMode="auto">
                          <a:xfrm>
                            <a:off x="6380" y="8236"/>
                            <a:ext cx="2721"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sz w:val="22"/>
                                </w:rPr>
                                <w:t>等待</w:t>
                              </w:r>
                              <w:r>
                                <w:rPr>
                                  <w:rFonts w:hint="eastAsia"/>
                                </w:rPr>
                                <w:t>教师提交中期检查表</w:t>
                              </w:r>
                            </w:p>
                          </w:txbxContent>
                        </wps:txbx>
                        <wps:bodyPr rot="0" vert="horz" wrap="square" lIns="91440" tIns="45720" rIns="91440" bIns="45720" anchor="ctr" anchorCtr="0" upright="1">
                          <a:noAutofit/>
                        </wps:bodyPr>
                      </wps:wsp>
                      <wps:wsp>
                        <wps:cNvPr id="43" name="直接箭头连接符 51"/>
                        <wps:cNvCnPr>
                          <a:cxnSpLocks noChangeShapeType="1"/>
                        </wps:cNvCnPr>
                        <wps:spPr bwMode="auto">
                          <a:xfrm flipH="1">
                            <a:off x="5759" y="5522"/>
                            <a:ext cx="529" cy="0"/>
                          </a:xfrm>
                          <a:prstGeom prst="straightConnector1">
                            <a:avLst/>
                          </a:prstGeom>
                          <a:noFill/>
                          <a:ln w="19050">
                            <a:solidFill>
                              <a:srgbClr val="4579B8"/>
                            </a:solidFill>
                            <a:round/>
                            <a:tailEnd type="triangle" w="med" len="med"/>
                          </a:ln>
                        </wps:spPr>
                        <wps:bodyPr/>
                      </wps:wsp>
                      <wps:wsp>
                        <wps:cNvPr id="44" name="直接箭头连接符 52"/>
                        <wps:cNvCnPr>
                          <a:cxnSpLocks noChangeShapeType="1"/>
                        </wps:cNvCnPr>
                        <wps:spPr bwMode="auto">
                          <a:xfrm flipH="1">
                            <a:off x="5256" y="7020"/>
                            <a:ext cx="1020" cy="0"/>
                          </a:xfrm>
                          <a:prstGeom prst="straightConnector1">
                            <a:avLst/>
                          </a:prstGeom>
                          <a:noFill/>
                          <a:ln w="19050">
                            <a:solidFill>
                              <a:srgbClr val="4579B8"/>
                            </a:solidFill>
                            <a:round/>
                            <a:tailEnd type="triangle" w="med" len="med"/>
                          </a:ln>
                        </wps:spPr>
                        <wps:bodyPr/>
                      </wps:wsp>
                      <wps:wsp>
                        <wps:cNvPr id="45" name="直接箭头连接符 51"/>
                        <wps:cNvCnPr/>
                        <wps:spPr bwMode="auto">
                          <a:xfrm flipH="1">
                            <a:off x="5192" y="4066"/>
                            <a:ext cx="1134" cy="0"/>
                          </a:xfrm>
                          <a:prstGeom prst="straightConnector1">
                            <a:avLst/>
                          </a:prstGeom>
                          <a:noFill/>
                          <a:ln w="19050">
                            <a:solidFill>
                              <a:srgbClr val="4579B8"/>
                            </a:solidFill>
                            <a:round/>
                            <a:tailEnd type="triangle" w="med" len="med"/>
                          </a:ln>
                        </wps:spPr>
                        <wps:bodyPr/>
                      </wps:wsp>
                      <wps:wsp>
                        <wps:cNvPr id="46" name="下箭头 79"/>
                        <wps:cNvSpPr>
                          <a:spLocks noChangeArrowheads="1"/>
                        </wps:cNvSpPr>
                        <wps:spPr bwMode="auto">
                          <a:xfrm>
                            <a:off x="4101" y="5838"/>
                            <a:ext cx="298" cy="907"/>
                          </a:xfrm>
                          <a:prstGeom prst="downArrow">
                            <a:avLst>
                              <a:gd name="adj1" fmla="val 50000"/>
                              <a:gd name="adj2" fmla="val 70426"/>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7" name="下箭头 79"/>
                        <wps:cNvSpPr>
                          <a:spLocks noChangeArrowheads="1"/>
                        </wps:cNvSpPr>
                        <wps:spPr bwMode="auto">
                          <a:xfrm>
                            <a:off x="4070" y="7318"/>
                            <a:ext cx="298" cy="907"/>
                          </a:xfrm>
                          <a:prstGeom prst="downArrow">
                            <a:avLst>
                              <a:gd name="adj1" fmla="val 50000"/>
                              <a:gd name="adj2" fmla="val 70426"/>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8" name="下箭头 79"/>
                        <wps:cNvSpPr>
                          <a:spLocks noChangeArrowheads="1"/>
                        </wps:cNvSpPr>
                        <wps:spPr bwMode="auto">
                          <a:xfrm>
                            <a:off x="4067" y="8780"/>
                            <a:ext cx="298" cy="907"/>
                          </a:xfrm>
                          <a:prstGeom prst="downArrow">
                            <a:avLst>
                              <a:gd name="adj1" fmla="val 50000"/>
                              <a:gd name="adj2" fmla="val 70426"/>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9" name="直接箭头连接符 52"/>
                        <wps:cNvCnPr/>
                        <wps:spPr bwMode="auto">
                          <a:xfrm flipH="1">
                            <a:off x="5222" y="8488"/>
                            <a:ext cx="1020" cy="0"/>
                          </a:xfrm>
                          <a:prstGeom prst="straightConnector1">
                            <a:avLst/>
                          </a:prstGeom>
                          <a:noFill/>
                          <a:ln w="19050">
                            <a:solidFill>
                              <a:srgbClr val="4579B8"/>
                            </a:solidFill>
                            <a:round/>
                            <a:tailEnd type="triangle" w="med" len="med"/>
                          </a:ln>
                        </wps:spPr>
                        <wps:bodyPr/>
                      </wps:wsp>
                    </wpg:wgp>
                  </a:graphicData>
                </a:graphic>
              </wp:anchor>
            </w:drawing>
          </mc:Choice>
          <mc:Fallback>
            <w:pict>
              <v:group id="Group 318" o:spid="_x0000_s1026" o:spt="203" style="position:absolute;left:0pt;margin-left:42.8pt;margin-top:41.85pt;height:337.65pt;width:340.25pt;z-index:251661312;mso-width-relative:page;mso-height-relative:page;" coordorigin="2330,3807" coordsize="6805,6753" o:gfxdata="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Wn24atoAAAAJAQAA&#10;DwAAAAAAAAABACAAAAAiAAAAZHJzL2Rvd25yZXYueG1sUEsBAhQAFAAAAAgAh07iQBQ8b1PEBgAA&#10;4z0AAA4AAAAAAAAAAQAgAAAAKQEAAGRycy9lMm9Eb2MueG1sUEsFBgAAAAAGAAYAWQEAAF8KAAAA&#10;AA==&#10;">
                <o:lock v:ext="edit" aspectratio="f"/>
                <v:roundrect id="圆角矩形 75" o:spid="_x0000_s1026" o:spt="2" style="position:absolute;left:3304;top:3831;height:510;width:1831;v-text-anchor:middle;" fillcolor="#BCBCBC" filled="t" stroked="t" coordsize="21600,21600" arcsize="0.166666666666667" o:gfxdata="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VPxL4A&#10;AADbAAAADwAAAAAAAAABACAAAAAiAAAAZHJzL2Rvd25yZXYueG1sUEsBAhQAFAAAAAgAh07iQDMv&#10;BZ47AAAAOQAAABAAAAAAAAAAAQAgAAAADQEAAGRycy9zaGFwZXhtbC54bWxQSwUGAAAAAAYABgBb&#10;AQAAtwM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审核课题</w:t>
                        </w:r>
                      </w:p>
                    </w:txbxContent>
                  </v:textbox>
                </v:roundrect>
                <v:shape id="下箭头 79" o:spid="_x0000_s1026" o:spt="67" type="#_x0000_t67" style="position:absolute;left:4070;top:4375;height:907;width:298;v-text-anchor:middle;" fillcolor="#BCBCBC" filled="t" stroked="t" coordsize="21600,21600" o:gfxdata="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V77L4A&#10;AADbAAAADwAAAAAAAAABACAAAAAiAAAAZHJzL2Rvd25yZXYueG1sUEsBAhQAFAAAAAgAh07iQDMv&#10;BZ47AAAAOQAAABAAAAAAAAAAAQAgAAAADQEAAGRycy9zaGFwZXhtbC54bWxQSwUGAAAAAAYABgBb&#10;AQAAtwMAAAAA&#10;" adj="16603,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oundrect id="圆角矩形 80" o:spid="_x0000_s1026" o:spt="2" style="position:absolute;left:2777;top:5294;height:510;width:2891;v-text-anchor:middle;" fillcolor="#BCBCBC" filled="t" stroked="t" coordsize="21600,21600" arcsize="0.166666666666667" o:gfxdata="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Aciu/&#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审核发布双选结果（选题）</w:t>
                        </w:r>
                      </w:p>
                    </w:txbxContent>
                  </v:textbox>
                </v:roundrect>
                <v:roundrect id="圆角矩形 86" o:spid="_x0000_s1026" o:spt="2" style="position:absolute;left:3294;top:8253;height:510;width:1831;v-text-anchor:middle;" fillcolor="#BCBCBC" filled="t" stroked="t" coordsize="21600,21600" arcsize="0.166666666666667" o:gfxdata="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LsXL4A&#10;AADbAAAADwAAAAAAAAABACAAAAAiAAAAZHJzL2Rvd25yZXYueG1sUEsBAhQAFAAAAAgAh07iQDMv&#10;BZ47AAAAOQAAABAAAAAAAAAAAQAgAAAADQEAAGRycy9zaGFwZXhtbC54bWxQSwUGAAAAAAYABgBb&#10;AQAAtwM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审核中期检查表</w:t>
                        </w:r>
                      </w:p>
                    </w:txbxContent>
                  </v:textbox>
                </v:roundrect>
                <v:roundrect id="圆角矩形 88" o:spid="_x0000_s1026" o:spt="2" style="position:absolute;left:3311;top:6774;height:510;width:1831;v-text-anchor:middle;" fillcolor="#BCBCBC" filled="t" stroked="t" coordsize="21600,21600" arcsize="0.166666666666667" o:gfxdata="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eSce/&#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审核任务书</w:t>
                        </w:r>
                      </w:p>
                    </w:txbxContent>
                  </v:textbox>
                </v:roundrect>
                <v:roundrect id="圆角矩形 90" o:spid="_x0000_s1026" o:spt="2" style="position:absolute;left:2330;top:9710;height:850;width:3790;v-text-anchor:middle;" fillcolor="#BCBCBC" filled="t" stroked="t" coordsize="21600,21600" arcsize="0.166666666666667" o:gfxdata="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4HdtbsAAADb&#10;AAAADwAAAAAAAAABACAAAAAiAAAAZHJzL2Rvd25yZXYueG1sUEsBAhQAFAAAAAgAh07iQDMvBZ47&#10;AAAAOQAAABAAAAAAAAAAAQAgAAAACgEAAGRycy9zaGFwZXhtbC54bWxQSwUGAAAAAAYABgBbAQAA&#10;tAM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进入答辩环节</w:t>
                        </w:r>
                      </w:p>
                      <w:p>
                        <w:pPr>
                          <w:jc w:val="center"/>
                        </w:pPr>
                        <w:r>
                          <w:rPr>
                            <w:rFonts w:hint="eastAsia"/>
                          </w:rPr>
                          <w:t>管理添加答辩组，分配答辩学生</w:t>
                        </w:r>
                      </w:p>
                    </w:txbxContent>
                  </v:textbox>
                </v:roundrect>
                <v:rect id="矩形 6" o:spid="_x0000_s1026" o:spt="1" style="position:absolute;left:6401;top:3807;height:510;width:2721;v-text-anchor:middle;" fillcolor="#FFFFFF" filled="t" stroked="t" coordsize="21600,21600" o:gfxdata="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9BKu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教师填写课题信息</w:t>
                        </w:r>
                      </w:p>
                    </w:txbxContent>
                  </v:textbox>
                </v:rect>
                <v:rect id="矩形 10" o:spid="_x0000_s1026" o:spt="1" style="position:absolute;left:6414;top:5142;height:750;width:2721;v-text-anchor:middle;" fillcolor="#FFFFFF" filled="t" stroked="t" coordsize="21600,21600" o:gfxdata="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MhO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学生选题</w:t>
                        </w:r>
                      </w:p>
                      <w:p>
                        <w:pPr>
                          <w:jc w:val="left"/>
                        </w:pPr>
                        <w:r>
                          <w:rPr>
                            <w:rFonts w:hint="eastAsia"/>
                            <w:b/>
                            <w:sz w:val="22"/>
                          </w:rPr>
                          <w:t>等待</w:t>
                        </w:r>
                        <w:r>
                          <w:rPr>
                            <w:rFonts w:hint="eastAsia"/>
                          </w:rPr>
                          <w:t>指导教师确认选题</w:t>
                        </w:r>
                      </w:p>
                    </w:txbxContent>
                  </v:textbox>
                </v:rect>
                <v:rect id="矩形 12" o:spid="_x0000_s1026" o:spt="1" style="position:absolute;left:6414;top:6745;height:510;width:2721;v-text-anchor:middle;" fillcolor="#FFFFFF" filled="t" stroked="t" coordsize="21600,21600" o:gfxdata="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hG3V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教师提交任务书</w:t>
                        </w:r>
                      </w:p>
                    </w:txbxContent>
                  </v:textbox>
                </v:rect>
                <v:rect id="矩形 27" o:spid="_x0000_s1026" o:spt="1" style="position:absolute;left:6380;top:8236;height:510;width:2721;v-text-anchor:middle;" fillcolor="#FFFFFF" filled="t" stroked="t" coordsize="21600,21600" o:gfxdata="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VvOi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sz w:val="22"/>
                          </w:rPr>
                          <w:t>等待</w:t>
                        </w:r>
                        <w:r>
                          <w:rPr>
                            <w:rFonts w:hint="eastAsia"/>
                          </w:rPr>
                          <w:t>教师提交中期检查表</w:t>
                        </w:r>
                      </w:p>
                    </w:txbxContent>
                  </v:textbox>
                </v:rect>
                <v:shape id="直接箭头连接符 51" o:spid="_x0000_s1026" o:spt="32" type="#_x0000_t32" style="position:absolute;left:5759;top:5522;flip:x;height:0;width:529;" filled="f" stroked="t" coordsize="21600,21600" o:gfxdata="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Fz+74A&#10;AADbAAAADwAAAAAAAAABACAAAAAiAAAAZHJzL2Rvd25yZXYueG1sUEsBAhQAFAAAAAgAh07iQDMv&#10;BZ47AAAAOQAAABAAAAAAAAAAAQAgAAAADQEAAGRycy9zaGFwZXhtbC54bWxQSwUGAAAAAAYABgBb&#10;AQAAtwMAAAAA&#10;">
                  <v:fill on="f" focussize="0,0"/>
                  <v:stroke weight="1.5pt" color="#4579B8" joinstyle="round" endarrow="block"/>
                  <v:imagedata o:title=""/>
                  <o:lock v:ext="edit" aspectratio="f"/>
                </v:shape>
                <v:shape id="直接箭头连接符 52" o:spid="_x0000_s1026" o:spt="32" type="#_x0000_t32" style="position:absolute;left:5256;top:7020;flip:x;height:0;width:1020;" filled="f" stroked="t" coordsize="21600,21600" o:gfxdata="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WOuPvQAA&#10;ANsAAAAPAAAAAAAAAAEAIAAAACIAAABkcnMvZG93bnJldi54bWxQSwECFAAUAAAACACHTuJAMy8F&#10;njsAAAA5AAAAEAAAAAAAAAABACAAAAAMAQAAZHJzL3NoYXBleG1sLnhtbFBLBQYAAAAABgAGAFsB&#10;AAC2AwAAAAA=&#10;">
                  <v:fill on="f" focussize="0,0"/>
                  <v:stroke weight="1.5pt" color="#4579B8" joinstyle="round" endarrow="block"/>
                  <v:imagedata o:title=""/>
                  <o:lock v:ext="edit" aspectratio="f"/>
                </v:shape>
                <v:shape id="直接箭头连接符 51" o:spid="_x0000_s1026" o:spt="32" type="#_x0000_t32" style="position:absolute;left:5192;top:4066;flip:x;height:0;width:1134;" filled="f" stroked="t" coordsize="21600,21600" o:gfxdata="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UThS/&#10;AAAA2wAAAA8AAAAAAAAAAQAgAAAAIgAAAGRycy9kb3ducmV2LnhtbFBLAQIUABQAAAAIAIdO4kAz&#10;LwWeOwAAADkAAAAQAAAAAAAAAAEAIAAAAA4BAABkcnMvc2hhcGV4bWwueG1sUEsFBgAAAAAGAAYA&#10;WwEAALgDAAAAAA==&#10;">
                  <v:fill on="f" focussize="0,0"/>
                  <v:stroke weight="1.5pt" color="#4579B8" joinstyle="round" endarrow="block"/>
                  <v:imagedata o:title=""/>
                  <o:lock v:ext="edit" aspectratio="f"/>
                </v:shape>
                <v:shape id="下箭头 79" o:spid="_x0000_s1026" o:spt="67" type="#_x0000_t67" style="position:absolute;left:4101;top:5838;height:907;width:298;v-text-anchor:middle;" fillcolor="#BCBCBC" filled="t" stroked="t" coordsize="21600,21600" o:gfxdata="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TN9vQAA&#10;ANsAAAAPAAAAAAAAAAEAIAAAACIAAABkcnMvZG93bnJldi54bWxQSwECFAAUAAAACACHTuJAMy8F&#10;njsAAAA5AAAAEAAAAAAAAAABACAAAAAMAQAAZHJzL3NoYXBleG1sLnhtbFBLBQYAAAAABgAGAFsB&#10;AAC2AwAAAAA=&#10;" adj="16603,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shape id="下箭头 79" o:spid="_x0000_s1026" o:spt="67" type="#_x0000_t67" style="position:absolute;left:4070;top:7318;height:907;width:298;v-text-anchor:middle;" fillcolor="#BCBCBC" filled="t" stroked="t" coordsize="21600,21600" o:gfxdata="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GW5r4A&#10;AADbAAAADwAAAAAAAAABACAAAAAiAAAAZHJzL2Rvd25yZXYueG1sUEsBAhQAFAAAAAgAh07iQDMv&#10;BZ47AAAAOQAAABAAAAAAAAAAAQAgAAAADQEAAGRycy9zaGFwZXhtbC54bWxQSwUGAAAAAAYABgBb&#10;AQAAtwMAAAAA&#10;" adj="16603,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shape id="下箭头 79" o:spid="_x0000_s1026" o:spt="67" type="#_x0000_t67" style="position:absolute;left:4067;top:8780;height:907;width:298;v-text-anchor:middle;" fillcolor="#BCBCBC" filled="t" stroked="t" coordsize="21600,21600" o:gfxdata="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suApS5AAAA2wAA&#10;AA8AAAAAAAAAAQAgAAAAIgAAAGRycy9kb3ducmV2LnhtbFBLAQIUABQAAAAIAIdO4kAzLwWeOwAA&#10;ADkAAAAQAAAAAAAAAAEAIAAAAAgBAABkcnMvc2hhcGV4bWwueG1sUEsFBgAAAAAGAAYAWwEAALID&#10;AAAAAA==&#10;" adj="16603,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shape id="直接箭头连接符 52" o:spid="_x0000_s1026" o:spt="32" type="#_x0000_t32" style="position:absolute;left:5222;top:8488;flip:x;height:0;width:1020;" filled="f" stroked="t" coordsize="21600,21600" o:gfxdata="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ZRBG/&#10;AAAA2wAAAA8AAAAAAAAAAQAgAAAAIgAAAGRycy9kb3ducmV2LnhtbFBLAQIUABQAAAAIAIdO4kAz&#10;LwWeOwAAADkAAAAQAAAAAAAAAAEAIAAAAA4BAABkcnMvc2hhcGV4bWwueG1sUEsFBgAAAAAGAAYA&#10;WwEAALgDAAAAAA==&#10;">
                  <v:fill on="f" focussize="0,0"/>
                  <v:stroke weight="1.5pt" color="#4579B8" joinstyle="round" endarrow="block"/>
                  <v:imagedata o:title=""/>
                  <o:lock v:ext="edit" aspectratio="f"/>
                </v:shape>
              </v:group>
            </w:pict>
          </mc:Fallback>
        </mc:AlternateContent>
      </w:r>
      <w:r>
        <w:rPr>
          <w:rFonts w:eastAsiaTheme="minorEastAsia"/>
          <w:b/>
          <w:sz w:val="28"/>
          <w:szCs w:val="28"/>
        </w:rPr>
        <w:br w:type="page"/>
      </w:r>
    </w:p>
    <w:p>
      <w:pPr>
        <w:widowControl/>
        <w:spacing w:before="120" w:beforeLines="50" w:after="240" w:afterLines="100"/>
        <w:jc w:val="left"/>
        <w:rPr>
          <w:rFonts w:eastAsiaTheme="minorEastAsia"/>
          <w:b/>
          <w:sz w:val="24"/>
        </w:rPr>
      </w:pPr>
      <w:r>
        <w:rPr>
          <w:rFonts w:eastAsiaTheme="minorEastAsia"/>
          <w:sz w:val="24"/>
        </w:rPr>
        <mc:AlternateContent>
          <mc:Choice Requires="wpg">
            <w:drawing>
              <wp:anchor distT="0" distB="0" distL="114300" distR="114300" simplePos="0" relativeHeight="251662336" behindDoc="0" locked="0" layoutInCell="1" allowOverlap="1">
                <wp:simplePos x="0" y="0"/>
                <wp:positionH relativeFrom="column">
                  <wp:posOffset>569595</wp:posOffset>
                </wp:positionH>
                <wp:positionV relativeFrom="paragraph">
                  <wp:posOffset>953770</wp:posOffset>
                </wp:positionV>
                <wp:extent cx="4725670" cy="6379210"/>
                <wp:effectExtent l="7620" t="10795" r="10160" b="20320"/>
                <wp:wrapNone/>
                <wp:docPr id="8" name="Group 319"/>
                <wp:cNvGraphicFramePr/>
                <a:graphic xmlns:a="http://schemas.openxmlformats.org/drawingml/2006/main">
                  <a:graphicData uri="http://schemas.microsoft.com/office/word/2010/wordprocessingGroup">
                    <wpg:wgp>
                      <wpg:cNvGrpSpPr/>
                      <wpg:grpSpPr>
                        <a:xfrm>
                          <a:off x="0" y="0"/>
                          <a:ext cx="4725670" cy="6379210"/>
                          <a:chOff x="2371" y="2854"/>
                          <a:chExt cx="7442" cy="10046"/>
                        </a:xfrm>
                      </wpg:grpSpPr>
                      <wps:wsp>
                        <wps:cNvPr id="9" name="圆角矩形 1"/>
                        <wps:cNvSpPr>
                          <a:spLocks noChangeArrowheads="1"/>
                        </wps:cNvSpPr>
                        <wps:spPr bwMode="auto">
                          <a:xfrm>
                            <a:off x="3277" y="2854"/>
                            <a:ext cx="1303"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选题</w:t>
                              </w:r>
                            </w:p>
                          </w:txbxContent>
                        </wps:txbx>
                        <wps:bodyPr rot="0" vert="horz" wrap="square" lIns="91440" tIns="45720" rIns="91440" bIns="45720" anchor="ctr" anchorCtr="0" upright="1">
                          <a:noAutofit/>
                        </wps:bodyPr>
                      </wps:wsp>
                      <wps:wsp>
                        <wps:cNvPr id="10" name="下箭头 4"/>
                        <wps:cNvSpPr>
                          <a:spLocks noChangeArrowheads="1"/>
                        </wps:cNvSpPr>
                        <wps:spPr bwMode="auto">
                          <a:xfrm>
                            <a:off x="3784" y="3414"/>
                            <a:ext cx="326" cy="850"/>
                          </a:xfrm>
                          <a:prstGeom prst="downArrow">
                            <a:avLst>
                              <a:gd name="adj1" fmla="val 50000"/>
                              <a:gd name="adj2" fmla="val 54489"/>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1" name="矩形 13"/>
                        <wps:cNvSpPr>
                          <a:spLocks noChangeArrowheads="1"/>
                        </wps:cNvSpPr>
                        <wps:spPr bwMode="auto">
                          <a:xfrm>
                            <a:off x="6016" y="7000"/>
                            <a:ext cx="3288"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rPr>
                                <w:t>指导教师审核批阅工作进展记录</w:t>
                              </w:r>
                            </w:p>
                          </w:txbxContent>
                        </wps:txbx>
                        <wps:bodyPr rot="0" vert="horz" wrap="square" lIns="91440" tIns="45720" rIns="91440" bIns="45720" anchor="ctr" anchorCtr="0" upright="1">
                          <a:noAutofit/>
                        </wps:bodyPr>
                      </wps:wsp>
                      <wps:wsp>
                        <wps:cNvPr id="12" name="下箭头 15"/>
                        <wps:cNvSpPr>
                          <a:spLocks noChangeArrowheads="1"/>
                        </wps:cNvSpPr>
                        <wps:spPr bwMode="auto">
                          <a:xfrm>
                            <a:off x="3785" y="6663"/>
                            <a:ext cx="339" cy="1263"/>
                          </a:xfrm>
                          <a:prstGeom prst="downArrow">
                            <a:avLst>
                              <a:gd name="adj1" fmla="val 50000"/>
                              <a:gd name="adj2" fmla="val 50003"/>
                            </a:avLst>
                          </a:prstGeom>
                          <a:gradFill rotWithShape="1">
                            <a:gsLst>
                              <a:gs pos="0">
                                <a:srgbClr val="BCBCBC"/>
                              </a:gs>
                              <a:gs pos="35001">
                                <a:srgbClr val="D0D0D0"/>
                              </a:gs>
                              <a:gs pos="100000">
                                <a:srgbClr val="EDEDED"/>
                              </a:gs>
                            </a:gsLst>
                            <a:lin ang="16200000" scaled="1"/>
                          </a:gradFill>
                          <a:ln w="9525">
                            <a:solidFill>
                              <a:srgbClr val="000000"/>
                            </a:solidFill>
                            <a:prstDash val="dash"/>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3" name="圆角矩形 16"/>
                        <wps:cNvSpPr>
                          <a:spLocks noChangeArrowheads="1"/>
                        </wps:cNvSpPr>
                        <wps:spPr bwMode="auto">
                          <a:xfrm>
                            <a:off x="2371" y="5770"/>
                            <a:ext cx="3206" cy="85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提交开题报告</w:t>
                              </w:r>
                            </w:p>
                            <w:p>
                              <w:pPr>
                                <w:jc w:val="center"/>
                              </w:pPr>
                              <w:r>
                                <w:rPr>
                                  <w:rFonts w:hint="eastAsia"/>
                                </w:rPr>
                                <w:t>填写工作进展情况记录等材料</w:t>
                              </w:r>
                            </w:p>
                          </w:txbxContent>
                        </wps:txbx>
                        <wps:bodyPr rot="0" vert="horz" wrap="square" lIns="91440" tIns="45720" rIns="91440" bIns="45720" anchor="ctr" anchorCtr="0" upright="1">
                          <a:noAutofit/>
                        </wps:bodyPr>
                      </wps:wsp>
                      <wps:wsp>
                        <wps:cNvPr id="14" name="圆角矩形 18"/>
                        <wps:cNvSpPr>
                          <a:spLocks noChangeArrowheads="1"/>
                        </wps:cNvSpPr>
                        <wps:spPr bwMode="auto">
                          <a:xfrm>
                            <a:off x="2885" y="9513"/>
                            <a:ext cx="2132"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进行论文检测</w:t>
                              </w:r>
                            </w:p>
                          </w:txbxContent>
                        </wps:txbx>
                        <wps:bodyPr rot="0" vert="horz" wrap="square" lIns="91440" tIns="45720" rIns="91440" bIns="45720" anchor="ctr" anchorCtr="0" upright="1">
                          <a:noAutofit/>
                        </wps:bodyPr>
                      </wps:wsp>
                      <wps:wsp>
                        <wps:cNvPr id="15" name="矩形 21"/>
                        <wps:cNvSpPr>
                          <a:spLocks noChangeArrowheads="1"/>
                        </wps:cNvSpPr>
                        <wps:spPr bwMode="auto">
                          <a:xfrm>
                            <a:off x="6016" y="8714"/>
                            <a:ext cx="2551"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rPr>
                                <w:t>指导教师审核批阅论文</w:t>
                              </w:r>
                            </w:p>
                          </w:txbxContent>
                        </wps:txbx>
                        <wps:bodyPr rot="0" vert="horz" wrap="square" lIns="91440" tIns="45720" rIns="91440" bIns="45720" anchor="ctr" anchorCtr="0" upright="1">
                          <a:noAutofit/>
                        </wps:bodyPr>
                      </wps:wsp>
                      <wps:wsp>
                        <wps:cNvPr id="16" name="圆角矩形 61"/>
                        <wps:cNvSpPr>
                          <a:spLocks noChangeArrowheads="1"/>
                        </wps:cNvSpPr>
                        <wps:spPr bwMode="auto">
                          <a:xfrm>
                            <a:off x="2954" y="7970"/>
                            <a:ext cx="2010"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提交论文草稿</w:t>
                              </w:r>
                            </w:p>
                          </w:txbxContent>
                        </wps:txbx>
                        <wps:bodyPr rot="0" vert="horz" wrap="square" lIns="91440" tIns="45720" rIns="91440" bIns="45720" anchor="ctr" anchorCtr="0" upright="1">
                          <a:noAutofit/>
                        </wps:bodyPr>
                      </wps:wsp>
                      <wps:wsp>
                        <wps:cNvPr id="17" name="下箭头 32"/>
                        <wps:cNvSpPr>
                          <a:spLocks noChangeArrowheads="1"/>
                        </wps:cNvSpPr>
                        <wps:spPr bwMode="auto">
                          <a:xfrm>
                            <a:off x="3783" y="4853"/>
                            <a:ext cx="339" cy="870"/>
                          </a:xfrm>
                          <a:prstGeom prst="downArrow">
                            <a:avLst>
                              <a:gd name="adj1" fmla="val 50000"/>
                              <a:gd name="adj2" fmla="val 49997"/>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8" name="矩形 45"/>
                        <wps:cNvSpPr>
                          <a:spLocks noChangeArrowheads="1"/>
                        </wps:cNvSpPr>
                        <wps:spPr bwMode="auto">
                          <a:xfrm>
                            <a:off x="5996" y="4290"/>
                            <a:ext cx="3817"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rPr>
                                <w:t>等待</w:t>
                              </w:r>
                              <w:r>
                                <w:rPr>
                                  <w:rFonts w:hint="eastAsia"/>
                                </w:rPr>
                                <w:t>指导教师确认选题、下发任务书</w:t>
                              </w:r>
                            </w:p>
                          </w:txbxContent>
                        </wps:txbx>
                        <wps:bodyPr rot="0" vert="horz" wrap="square" lIns="91440" tIns="45720" rIns="91440" bIns="45720" anchor="ctr" anchorCtr="0" upright="1">
                          <a:noAutofit/>
                        </wps:bodyPr>
                      </wps:wsp>
                      <wps:wsp>
                        <wps:cNvPr id="19" name="圆角矩形 46"/>
                        <wps:cNvSpPr>
                          <a:spLocks noChangeArrowheads="1"/>
                        </wps:cNvSpPr>
                        <wps:spPr bwMode="auto">
                          <a:xfrm>
                            <a:off x="3062" y="4297"/>
                            <a:ext cx="1768"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查看任务书</w:t>
                              </w:r>
                            </w:p>
                          </w:txbxContent>
                        </wps:txbx>
                        <wps:bodyPr rot="0" vert="horz" wrap="square" lIns="91440" tIns="45720" rIns="91440" bIns="45720" anchor="ctr" anchorCtr="0" upright="1">
                          <a:noAutofit/>
                        </wps:bodyPr>
                      </wps:wsp>
                      <wps:wsp>
                        <wps:cNvPr id="20" name="矩形 77"/>
                        <wps:cNvSpPr>
                          <a:spLocks noChangeArrowheads="1"/>
                        </wps:cNvSpPr>
                        <wps:spPr bwMode="auto">
                          <a:xfrm>
                            <a:off x="5999" y="12150"/>
                            <a:ext cx="3288" cy="75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rPr>
                                <w:t>等待</w:t>
                              </w:r>
                              <w:r>
                                <w:rPr>
                                  <w:rFonts w:hint="eastAsia"/>
                                </w:rPr>
                                <w:t>指导教师审核批阅</w:t>
                              </w:r>
                            </w:p>
                            <w:p>
                              <w:pPr>
                                <w:jc w:val="left"/>
                              </w:pPr>
                              <w:r>
                                <w:rPr>
                                  <w:rFonts w:hint="eastAsia"/>
                                  <w:b/>
                                </w:rPr>
                                <w:t>等待</w:t>
                              </w:r>
                              <w:r>
                                <w:rPr>
                                  <w:rFonts w:hint="eastAsia"/>
                                </w:rPr>
                                <w:t>评阅人返回评阅意见</w:t>
                              </w:r>
                            </w:p>
                          </w:txbxContent>
                        </wps:txbx>
                        <wps:bodyPr rot="0" vert="horz" wrap="square" lIns="91440" tIns="45720" rIns="91440" bIns="45720" anchor="ctr" anchorCtr="0" upright="1">
                          <a:noAutofit/>
                        </wps:bodyPr>
                      </wps:wsp>
                      <wps:wsp>
                        <wps:cNvPr id="21" name="圆角矩形 81"/>
                        <wps:cNvSpPr>
                          <a:spLocks noChangeArrowheads="1"/>
                        </wps:cNvSpPr>
                        <wps:spPr bwMode="auto">
                          <a:xfrm>
                            <a:off x="2889" y="10872"/>
                            <a:ext cx="2134" cy="566"/>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提交论文终稿</w:t>
                              </w:r>
                            </w:p>
                          </w:txbxContent>
                        </wps:txbx>
                        <wps:bodyPr rot="0" vert="horz" wrap="square" lIns="91440" tIns="45720" rIns="91440" bIns="45720" anchor="ctr" anchorCtr="0" upright="1">
                          <a:noAutofit/>
                        </wps:bodyPr>
                      </wps:wsp>
                      <wps:wsp>
                        <wps:cNvPr id="22" name="圆角矩形 92"/>
                        <wps:cNvSpPr>
                          <a:spLocks noChangeArrowheads="1"/>
                        </wps:cNvSpPr>
                        <wps:spPr bwMode="auto">
                          <a:xfrm>
                            <a:off x="3067" y="12264"/>
                            <a:ext cx="1768" cy="510"/>
                          </a:xfrm>
                          <a:prstGeom prst="roundRect">
                            <a:avLst>
                              <a:gd name="adj" fmla="val 16667"/>
                            </a:avLst>
                          </a:prstGeom>
                          <a:gradFill rotWithShape="1">
                            <a:gsLst>
                              <a:gs pos="0">
                                <a:srgbClr val="BCBCBC"/>
                              </a:gs>
                              <a:gs pos="35001">
                                <a:srgbClr val="D0D0D0"/>
                              </a:gs>
                              <a:gs pos="100000">
                                <a:srgbClr val="EDEDED"/>
                              </a:gs>
                            </a:gsLst>
                            <a:lin ang="16200000" scaled="1"/>
                          </a:gradFill>
                          <a:ln w="9525">
                            <a:solidFill>
                              <a:srgbClr val="000000"/>
                            </a:solidFill>
                            <a:round/>
                          </a:ln>
                          <a:effectLst>
                            <a:outerShdw dist="20000" dir="5400000" rotWithShape="0">
                              <a:srgbClr val="000000">
                                <a:alpha val="37999"/>
                              </a:srgbClr>
                            </a:outerShdw>
                          </a:effectLst>
                        </wps:spPr>
                        <wps:txbx>
                          <w:txbxContent>
                            <w:p>
                              <w:pPr>
                                <w:jc w:val="center"/>
                              </w:pPr>
                              <w:r>
                                <w:rPr>
                                  <w:rFonts w:hint="eastAsia"/>
                                </w:rPr>
                                <w:t>进入答辩环节</w:t>
                              </w:r>
                            </w:p>
                          </w:txbxContent>
                        </wps:txbx>
                        <wps:bodyPr rot="0" vert="horz" wrap="square" lIns="91440" tIns="45720" rIns="91440" bIns="45720" anchor="ctr" anchorCtr="0" upright="1">
                          <a:noAutofit/>
                        </wps:bodyPr>
                      </wps:wsp>
                      <wps:wsp>
                        <wps:cNvPr id="23" name="矩形 60"/>
                        <wps:cNvSpPr>
                          <a:spLocks noChangeArrowheads="1"/>
                        </wps:cNvSpPr>
                        <wps:spPr bwMode="auto">
                          <a:xfrm>
                            <a:off x="6005" y="2867"/>
                            <a:ext cx="2268" cy="510"/>
                          </a:xfrm>
                          <a:prstGeom prst="rect">
                            <a:avLst/>
                          </a:prstGeom>
                          <a:solidFill>
                            <a:srgbClr val="FFFFFF"/>
                          </a:solidFill>
                          <a:ln w="9525">
                            <a:solidFill>
                              <a:srgbClr val="000000"/>
                            </a:solidFill>
                            <a:miter lim="800000"/>
                          </a:ln>
                          <a:effectLst>
                            <a:outerShdw dist="20000" dir="5400000" rotWithShape="0">
                              <a:srgbClr val="000000">
                                <a:alpha val="37999"/>
                              </a:srgbClr>
                            </a:outerShdw>
                          </a:effectLst>
                        </wps:spPr>
                        <wps:txbx>
                          <w:txbxContent>
                            <w:p>
                              <w:pPr>
                                <w:jc w:val="left"/>
                              </w:pPr>
                              <w:r>
                                <w:rPr>
                                  <w:rFonts w:hint="eastAsia"/>
                                  <w:b/>
                                </w:rPr>
                                <w:t>等待</w:t>
                              </w:r>
                              <w:r>
                                <w:rPr>
                                  <w:rFonts w:hint="eastAsia"/>
                                </w:rPr>
                                <w:t>选题开始</w:t>
                              </w:r>
                            </w:p>
                          </w:txbxContent>
                        </wps:txbx>
                        <wps:bodyPr rot="0" vert="horz" wrap="square" lIns="91440" tIns="45720" rIns="91440" bIns="45720" anchor="ctr" anchorCtr="0" upright="1">
                          <a:noAutofit/>
                        </wps:bodyPr>
                      </wps:wsp>
                      <wps:wsp>
                        <wps:cNvPr id="24" name="直接箭头连接符 68"/>
                        <wps:cNvCnPr>
                          <a:cxnSpLocks noChangeShapeType="1"/>
                        </wps:cNvCnPr>
                        <wps:spPr bwMode="auto">
                          <a:xfrm flipH="1">
                            <a:off x="4682" y="3125"/>
                            <a:ext cx="1236" cy="0"/>
                          </a:xfrm>
                          <a:prstGeom prst="straightConnector1">
                            <a:avLst/>
                          </a:prstGeom>
                          <a:noFill/>
                          <a:ln w="19050">
                            <a:solidFill>
                              <a:srgbClr val="4579B8"/>
                            </a:solidFill>
                            <a:round/>
                            <a:tailEnd type="triangle" w="med" len="med"/>
                          </a:ln>
                        </wps:spPr>
                        <wps:bodyPr/>
                      </wps:wsp>
                      <wps:wsp>
                        <wps:cNvPr id="25" name="直接箭头连接符 69"/>
                        <wps:cNvCnPr>
                          <a:cxnSpLocks noChangeShapeType="1"/>
                        </wps:cNvCnPr>
                        <wps:spPr bwMode="auto">
                          <a:xfrm flipH="1">
                            <a:off x="4913" y="4548"/>
                            <a:ext cx="1005" cy="0"/>
                          </a:xfrm>
                          <a:prstGeom prst="straightConnector1">
                            <a:avLst/>
                          </a:prstGeom>
                          <a:noFill/>
                          <a:ln w="19050">
                            <a:solidFill>
                              <a:srgbClr val="4579B8"/>
                            </a:solidFill>
                            <a:round/>
                            <a:tailEnd type="triangle" w="med" len="med"/>
                          </a:ln>
                        </wps:spPr>
                        <wps:bodyPr/>
                      </wps:wsp>
                      <wps:wsp>
                        <wps:cNvPr id="26" name="直接箭头连接符 70"/>
                        <wps:cNvCnPr>
                          <a:cxnSpLocks noChangeShapeType="1"/>
                        </wps:cNvCnPr>
                        <wps:spPr bwMode="auto">
                          <a:xfrm flipH="1">
                            <a:off x="4126" y="7272"/>
                            <a:ext cx="1792" cy="0"/>
                          </a:xfrm>
                          <a:prstGeom prst="straightConnector1">
                            <a:avLst/>
                          </a:prstGeom>
                          <a:noFill/>
                          <a:ln w="19050">
                            <a:solidFill>
                              <a:srgbClr val="4579B8"/>
                            </a:solidFill>
                            <a:round/>
                            <a:tailEnd type="triangle" w="med" len="med"/>
                          </a:ln>
                        </wps:spPr>
                        <wps:bodyPr/>
                      </wps:wsp>
                      <wps:wsp>
                        <wps:cNvPr id="27" name="下箭头 83"/>
                        <wps:cNvSpPr>
                          <a:spLocks noChangeArrowheads="1"/>
                        </wps:cNvSpPr>
                        <wps:spPr bwMode="auto">
                          <a:xfrm>
                            <a:off x="3786" y="8528"/>
                            <a:ext cx="339" cy="937"/>
                          </a:xfrm>
                          <a:prstGeom prst="downArrow">
                            <a:avLst>
                              <a:gd name="adj1" fmla="val 50000"/>
                              <a:gd name="adj2" fmla="val 49995"/>
                            </a:avLst>
                          </a:prstGeom>
                          <a:gradFill rotWithShape="1">
                            <a:gsLst>
                              <a:gs pos="0">
                                <a:srgbClr val="BCBCBC"/>
                              </a:gs>
                              <a:gs pos="35001">
                                <a:srgbClr val="D0D0D0"/>
                              </a:gs>
                              <a:gs pos="100000">
                                <a:srgbClr val="EDEDED"/>
                              </a:gs>
                            </a:gsLst>
                            <a:lin ang="16200000" scaled="1"/>
                          </a:gradFill>
                          <a:ln w="9525">
                            <a:solidFill>
                              <a:srgbClr val="000000"/>
                            </a:solidFill>
                            <a:prstDash val="dash"/>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直接箭头连接符 84"/>
                        <wps:cNvCnPr>
                          <a:cxnSpLocks noChangeShapeType="1"/>
                        </wps:cNvCnPr>
                        <wps:spPr bwMode="auto">
                          <a:xfrm flipH="1">
                            <a:off x="4126" y="8970"/>
                            <a:ext cx="1791" cy="0"/>
                          </a:xfrm>
                          <a:prstGeom prst="straightConnector1">
                            <a:avLst/>
                          </a:prstGeom>
                          <a:noFill/>
                          <a:ln w="19050">
                            <a:solidFill>
                              <a:srgbClr val="4579B8"/>
                            </a:solidFill>
                            <a:round/>
                            <a:tailEnd type="triangle" w="med" len="med"/>
                          </a:ln>
                        </wps:spPr>
                        <wps:bodyPr/>
                      </wps:wsp>
                      <wps:wsp>
                        <wps:cNvPr id="29" name="下箭头 85"/>
                        <wps:cNvSpPr>
                          <a:spLocks noChangeArrowheads="1"/>
                        </wps:cNvSpPr>
                        <wps:spPr bwMode="auto">
                          <a:xfrm>
                            <a:off x="3784" y="10059"/>
                            <a:ext cx="326" cy="780"/>
                          </a:xfrm>
                          <a:prstGeom prst="downArrow">
                            <a:avLst>
                              <a:gd name="adj1" fmla="val 50000"/>
                              <a:gd name="adj2" fmla="val 50002"/>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下箭头 91"/>
                        <wps:cNvSpPr>
                          <a:spLocks noChangeArrowheads="1"/>
                        </wps:cNvSpPr>
                        <wps:spPr bwMode="auto">
                          <a:xfrm>
                            <a:off x="3781" y="11470"/>
                            <a:ext cx="326" cy="780"/>
                          </a:xfrm>
                          <a:prstGeom prst="downArrow">
                            <a:avLst>
                              <a:gd name="adj1" fmla="val 50000"/>
                              <a:gd name="adj2" fmla="val 50002"/>
                            </a:avLst>
                          </a:prstGeom>
                          <a:gradFill rotWithShape="1">
                            <a:gsLst>
                              <a:gs pos="0">
                                <a:srgbClr val="BCBCBC"/>
                              </a:gs>
                              <a:gs pos="35001">
                                <a:srgbClr val="D0D0D0"/>
                              </a:gs>
                              <a:gs pos="100000">
                                <a:srgbClr val="EDEDED"/>
                              </a:gs>
                            </a:gsLst>
                            <a:lin ang="16200000" scaled="1"/>
                          </a:gradFill>
                          <a:ln w="9525">
                            <a:solidFill>
                              <a:srgbClr val="000000"/>
                            </a:solidFill>
                            <a:miter lim="800000"/>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直接箭头连接符 104"/>
                        <wps:cNvCnPr>
                          <a:cxnSpLocks noChangeShapeType="1"/>
                        </wps:cNvCnPr>
                        <wps:spPr bwMode="auto">
                          <a:xfrm flipH="1">
                            <a:off x="4978" y="12529"/>
                            <a:ext cx="896" cy="0"/>
                          </a:xfrm>
                          <a:prstGeom prst="straightConnector1">
                            <a:avLst/>
                          </a:prstGeom>
                          <a:noFill/>
                          <a:ln w="19050">
                            <a:solidFill>
                              <a:srgbClr val="4579B8"/>
                            </a:solidFill>
                            <a:round/>
                            <a:tailEnd type="triangle" w="med" len="med"/>
                          </a:ln>
                        </wps:spPr>
                        <wps:bodyPr/>
                      </wps:wsp>
                    </wpg:wgp>
                  </a:graphicData>
                </a:graphic>
              </wp:anchor>
            </w:drawing>
          </mc:Choice>
          <mc:Fallback>
            <w:pict>
              <v:group id="Group 319" o:spid="_x0000_s1026" o:spt="203" style="position:absolute;left:0pt;margin-left:44.85pt;margin-top:75.1pt;height:502.3pt;width:372.1pt;z-index:251662336;mso-width-relative:page;mso-height-relative:page;" coordorigin="2371,2854" coordsize="7442,10046" o:gfxdata="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">
                <o:lock v:ext="edit" aspectratio="f"/>
                <v:roundrect id="圆角矩形 1" o:spid="_x0000_s1026" o:spt="2" style="position:absolute;left:3277;top:2854;height:510;width:1303;v-text-anchor:middle;" fillcolor="#BCBCBC" filled="t" stroked="t" coordsize="21600,21600" arcsize="0.166666666666667" o:gfxdata="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3Wbr4A&#10;AADaAAAADwAAAAAAAAABACAAAAAiAAAAZHJzL2Rvd25yZXYueG1sUEsBAhQAFAAAAAgAh07iQDMv&#10;BZ47AAAAOQAAABAAAAAAAAAAAQAgAAAADQEAAGRycy9zaGFwZXhtbC54bWxQSwUGAAAAAAYABgBb&#10;AQAAtwM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选题</w:t>
                        </w:r>
                      </w:p>
                    </w:txbxContent>
                  </v:textbox>
                </v:roundrect>
                <v:shape id="下箭头 4" o:spid="_x0000_s1026" o:spt="67" type="#_x0000_t67" style="position:absolute;left:3784;top:3414;height:850;width:326;v-text-anchor:middle;" fillcolor="#BCBCBC" filled="t" stroked="t" coordsize="21600,21600" o:gfxdata="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TaEHvQAA&#10;ANsAAAAPAAAAAAAAAAEAIAAAACIAAABkcnMvZG93bnJldi54bWxQSwECFAAUAAAACACHTuJAMy8F&#10;njsAAAA5AAAAEAAAAAAAAAABACAAAAAMAQAAZHJzL3NoYXBleG1sLnhtbFBLBQYAAAAABgAGAFsB&#10;AAC2AwAAAAA=&#10;" adj="17087,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ect id="矩形 13" o:spid="_x0000_s1026" o:spt="1" style="position:absolute;left:6016;top:7000;height:510;width:3288;v-text-anchor:middle;" fillcolor="#FFFFFF" filled="t" stroked="t" coordsize="21600,21600" o:gfxdata="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N0LI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rPr>
                          <w:t>指导教师审核批阅工作进展记录</w:t>
                        </w:r>
                      </w:p>
                    </w:txbxContent>
                  </v:textbox>
                </v:rect>
                <v:shape id="下箭头 15" o:spid="_x0000_s1026" o:spt="67" type="#_x0000_t67" style="position:absolute;left:3785;top:6663;height:1263;width:339;v-text-anchor:middle;" fillcolor="#BCBCBC" filled="t" stroked="t" coordsize="21600,21600" o:gfxdata="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TUv1ugAAANsA&#10;AAAPAAAAAAAAAAEAIAAAACIAAABkcnMvZG93bnJldi54bWxQSwECFAAUAAAACACHTuJAMy8FnjsA&#10;AAA5AAAAEAAAAAAAAAABACAAAAAJAQAAZHJzL3NoYXBleG1sLnhtbFBLBQYAAAAABgAGAFsBAACz&#10;AwAAAAA=&#10;" adj="18702,5400">
                  <v:fill type="gradient" on="t" color2="#EDEDED" colors="0f #BCBCBC;22938f #D0D0D0;65536f #EDEDED" angle="180" focus="100%" focussize="0,0" rotate="t"/>
                  <v:stroke color="#000000" miterlimit="8" joinstyle="miter" dashstyle="dash"/>
                  <v:imagedata o:title=""/>
                  <o:lock v:ext="edit" aspectratio="f"/>
                  <v:shadow on="t" color="#000000" opacity="24903f" offset="0pt,1.5748031496063pt" origin="0f,32768f" matrix="65536f,0f,0f,65536f"/>
                </v:shape>
                <v:roundrect id="圆角矩形 16" o:spid="_x0000_s1026" o:spt="2" style="position:absolute;left:2371;top:5770;height:850;width:3206;v-text-anchor:middle;" fillcolor="#BCBCBC" filled="t" stroked="t" coordsize="21600,21600" arcsize="0.166666666666667" o:gfxdata="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QE6S8AAAA&#10;2wAAAA8AAAAAAAAAAQAgAAAAIgAAAGRycy9kb3ducmV2LnhtbFBLAQIUABQAAAAIAIdO4kAzLwWe&#10;OwAAADkAAAAQAAAAAAAAAAEAIAAAAAsBAABkcnMvc2hhcGV4bWwueG1sUEsFBgAAAAAGAAYAWwEA&#10;ALU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提交开题报告</w:t>
                        </w:r>
                      </w:p>
                      <w:p>
                        <w:pPr>
                          <w:jc w:val="center"/>
                        </w:pPr>
                        <w:r>
                          <w:rPr>
                            <w:rFonts w:hint="eastAsia"/>
                          </w:rPr>
                          <w:t>填写工作进展情况记录等材料</w:t>
                        </w:r>
                      </w:p>
                    </w:txbxContent>
                  </v:textbox>
                </v:roundrect>
                <v:roundrect id="圆角矩形 18" o:spid="_x0000_s1026" o:spt="2" style="position:absolute;left:2885;top:9513;height:510;width:2132;v-text-anchor:middle;" fillcolor="#BCBCBC" filled="t" stroked="t" coordsize="21600,21600" arcsize="0.166666666666667" o:gfxdata="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5i9C8AAAA&#10;2wAAAA8AAAAAAAAAAQAgAAAAIgAAAGRycy9kb3ducmV2LnhtbFBLAQIUABQAAAAIAIdO4kAzLwWe&#10;OwAAADkAAAAQAAAAAAAAAAEAIAAAAAsBAABkcnMvc2hhcGV4bWwueG1sUEsFBgAAAAAGAAYAWwEA&#10;ALU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进行论文检测</w:t>
                        </w:r>
                      </w:p>
                    </w:txbxContent>
                  </v:textbox>
                </v:roundrect>
                <v:rect id="矩形 21" o:spid="_x0000_s1026" o:spt="1" style="position:absolute;left:6016;top:8714;height:510;width:2551;v-text-anchor:middle;" fillcolor="#FFFFFF" filled="t" stroked="t" coordsize="21600,21600" o:gfxdata="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xEy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rPr>
                          <w:t>指导教师审核批阅论文</w:t>
                        </w:r>
                      </w:p>
                    </w:txbxContent>
                  </v:textbox>
                </v:rect>
                <v:roundrect id="圆角矩形 61" o:spid="_x0000_s1026" o:spt="2" style="position:absolute;left:2954;top:7970;height:510;width:2010;v-text-anchor:middle;" fillcolor="#BCBCBC" filled="t" stroked="t" coordsize="21600,21600" arcsize="0.166666666666667" o:gfxdata="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nsDy8AAAA&#10;2wAAAA8AAAAAAAAAAQAgAAAAIgAAAGRycy9kb3ducmV2LnhtbFBLAQIUABQAAAAIAIdO4kAzLwWe&#10;OwAAADkAAAAQAAAAAAAAAAEAIAAAAAsBAABkcnMvc2hhcGV4bWwueG1sUEsFBgAAAAAGAAYAWwEA&#10;ALU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提交论文草稿</w:t>
                        </w:r>
                      </w:p>
                    </w:txbxContent>
                  </v:textbox>
                </v:roundrect>
                <v:shape id="下箭头 32" o:spid="_x0000_s1026" o:spt="67" type="#_x0000_t67" style="position:absolute;left:3783;top:4853;height:870;width:339;v-text-anchor:middle;" fillcolor="#BCBCBC" filled="t" stroked="t" coordsize="21600,21600" o:gfxdata="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r+ty8AAAA&#10;2wAAAA8AAAAAAAAAAQAgAAAAIgAAAGRycy9kb3ducmV2LnhtbFBLAQIUABQAAAAIAIdO4kAzLwWe&#10;OwAAADkAAAAQAAAAAAAAAAEAIAAAAAsBAABkcnMvc2hhcGV4bWwueG1sUEsFBgAAAAAGAAYAWwEA&#10;ALUDAAAAAA==&#10;" adj="17392,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rect id="矩形 45" o:spid="_x0000_s1026" o:spt="1" style="position:absolute;left:5996;top:4290;height:510;width:3817;v-text-anchor:middle;" fillcolor="#FFFFFF" filled="t" stroked="t" coordsize="21600,21600" o:gfxdata="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w3rV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rPr>
                          <w:t>等待</w:t>
                        </w:r>
                        <w:r>
                          <w:rPr>
                            <w:rFonts w:hint="eastAsia"/>
                          </w:rPr>
                          <w:t>指导教师确认选题、下发任务书</w:t>
                        </w:r>
                      </w:p>
                    </w:txbxContent>
                  </v:textbox>
                </v:rect>
                <v:roundrect id="圆角矩形 46" o:spid="_x0000_s1026" o:spt="2" style="position:absolute;left:3062;top:4297;height:510;width:1768;v-text-anchor:middle;" fillcolor="#BCBCBC" filled="t" stroked="t" coordsize="21600,21600" arcsize="0.166666666666667" o:gfxdata="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4JE68AAAA&#10;2wAAAA8AAAAAAAAAAQAgAAAAIgAAAGRycy9kb3ducmV2LnhtbFBLAQIUABQAAAAIAIdO4kAzLwWe&#10;OwAAADkAAAAQAAAAAAAAAAEAIAAAAAsBAABkcnMvc2hhcGV4bWwueG1sUEsFBgAAAAAGAAYAWwEA&#10;ALU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查看任务书</w:t>
                        </w:r>
                      </w:p>
                    </w:txbxContent>
                  </v:textbox>
                </v:roundrect>
                <v:rect id="矩形 77" o:spid="_x0000_s1026" o:spt="1" style="position:absolute;left:5999;top:12150;height:750;width:3288;v-text-anchor:middle;" fillcolor="#FFFFFF" filled="t" stroked="t" coordsize="21600,21600" o:gfxdata="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XLe65AAAA2w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rPr>
                          <w:t>等待</w:t>
                        </w:r>
                        <w:r>
                          <w:rPr>
                            <w:rFonts w:hint="eastAsia"/>
                          </w:rPr>
                          <w:t>指导教师审核批阅</w:t>
                        </w:r>
                      </w:p>
                      <w:p>
                        <w:pPr>
                          <w:jc w:val="left"/>
                        </w:pPr>
                        <w:r>
                          <w:rPr>
                            <w:rFonts w:hint="eastAsia"/>
                            <w:b/>
                          </w:rPr>
                          <w:t>等待</w:t>
                        </w:r>
                        <w:r>
                          <w:rPr>
                            <w:rFonts w:hint="eastAsia"/>
                          </w:rPr>
                          <w:t>评阅人返回评阅意见</w:t>
                        </w:r>
                      </w:p>
                    </w:txbxContent>
                  </v:textbox>
                </v:rect>
                <v:roundrect id="圆角矩形 81" o:spid="_x0000_s1026" o:spt="2" style="position:absolute;left:2889;top:10872;height:566;width:2134;v-text-anchor:middle;" fillcolor="#BCBCBC" filled="t" stroked="t" coordsize="21600,21600" arcsize="0.166666666666667" o:gfxdata="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i4vW/&#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提交论文终稿</w:t>
                        </w:r>
                      </w:p>
                    </w:txbxContent>
                  </v:textbox>
                </v:roundrect>
                <v:roundrect id="圆角矩形 92" o:spid="_x0000_s1026" o:spt="2" style="position:absolute;left:3067;top:12264;height:510;width:1768;v-text-anchor:middle;" fillcolor="#BCBCBC" filled="t" stroked="t" coordsize="21600,21600" arcsize="0.166666666666667" o:gfxdata="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wfIK/&#10;AAAA2wAAAA8AAAAAAAAAAQAgAAAAIgAAAGRycy9kb3ducmV2LnhtbFBLAQIUABQAAAAIAIdO4kAz&#10;LwWeOwAAADkAAAAQAAAAAAAAAAEAIAAAAA4BAABkcnMvc2hhcGV4bWwueG1sUEsFBgAAAAAGAAYA&#10;WwEAALgDAAAAAA==&#1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textbox>
                    <w:txbxContent>
                      <w:p>
                        <w:pPr>
                          <w:jc w:val="center"/>
                        </w:pPr>
                        <w:r>
                          <w:rPr>
                            <w:rFonts w:hint="eastAsia"/>
                          </w:rPr>
                          <w:t>进入答辩环节</w:t>
                        </w:r>
                      </w:p>
                    </w:txbxContent>
                  </v:textbox>
                </v:roundrect>
                <v:rect id="矩形 60" o:spid="_x0000_s1026" o:spt="1" style="position:absolute;left:6005;top:2867;height:510;width:2268;v-text-anchor:middle;" fillcolor="#FFFFFF" filled="t" stroked="t" coordsize="21600,21600" o:gfxdata="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xbOZ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dow on="t" color="#000000" opacity="24903f" offset="0pt,1.5748031496063pt" origin="0f,32768f" matrix="65536f,0f,0f,65536f"/>
                  <v:textbox>
                    <w:txbxContent>
                      <w:p>
                        <w:pPr>
                          <w:jc w:val="left"/>
                        </w:pPr>
                        <w:r>
                          <w:rPr>
                            <w:rFonts w:hint="eastAsia"/>
                            <w:b/>
                          </w:rPr>
                          <w:t>等待</w:t>
                        </w:r>
                        <w:r>
                          <w:rPr>
                            <w:rFonts w:hint="eastAsia"/>
                          </w:rPr>
                          <w:t>选题开始</w:t>
                        </w:r>
                      </w:p>
                    </w:txbxContent>
                  </v:textbox>
                </v:rect>
                <v:shape id="直接箭头连接符 68" o:spid="_x0000_s1026" o:spt="32" type="#_x0000_t32" style="position:absolute;left:4682;top:3125;flip:x;height:0;width:1236;" filled="f" stroked="t" coordsize="21600,21600" o:gfxdata="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hw4vvQAA&#10;ANsAAAAPAAAAAAAAAAEAIAAAACIAAABkcnMvZG93bnJldi54bWxQSwECFAAUAAAACACHTuJAMy8F&#10;njsAAAA5AAAAEAAAAAAAAAABACAAAAAMAQAAZHJzL3NoYXBleG1sLnhtbFBLBQYAAAAABgAGAFsB&#10;AAC2AwAAAAA=&#10;">
                  <v:fill on="f" focussize="0,0"/>
                  <v:stroke weight="1.5pt" color="#4579B8" joinstyle="round" endarrow="block"/>
                  <v:imagedata o:title=""/>
                  <o:lock v:ext="edit" aspectratio="f"/>
                </v:shape>
                <v:shape id="直接箭头连接符 69" o:spid="_x0000_s1026" o:spt="32" type="#_x0000_t32" style="position:absolute;left:4913;top:4548;flip:x;height:0;width:1005;" filled="f" stroked="t" coordsize="21600,21600" o:gfxdata="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urtL4A&#10;AADbAAAADwAAAAAAAAABACAAAAAiAAAAZHJzL2Rvd25yZXYueG1sUEsBAhQAFAAAAAgAh07iQDMv&#10;BZ47AAAAOQAAABAAAAAAAAAAAQAgAAAADQEAAGRycy9zaGFwZXhtbC54bWxQSwUGAAAAAAYABgBb&#10;AQAAtwMAAAAA&#10;">
                  <v:fill on="f" focussize="0,0"/>
                  <v:stroke weight="1.5pt" color="#4579B8" joinstyle="round" endarrow="block"/>
                  <v:imagedata o:title=""/>
                  <o:lock v:ext="edit" aspectratio="f"/>
                </v:shape>
                <v:shape id="直接箭头连接符 70" o:spid="_x0000_s1026" o:spt="32" type="#_x0000_t32" style="position:absolute;left:4126;top:7272;flip:x;height:0;width:1792;" filled="f" stroked="t" coordsize="21600,21600" o:gfxdata="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ZNcO8AAAA&#10;2wAAAA8AAAAAAAAAAQAgAAAAIgAAAGRycy9kb3ducmV2LnhtbFBLAQIUABQAAAAIAIdO4kAzLwWe&#10;OwAAADkAAAAQAAAAAAAAAAEAIAAAAAsBAABkcnMvc2hhcGV4bWwueG1sUEsFBgAAAAAGAAYAWwEA&#10;ALUDAAAAAA==&#10;">
                  <v:fill on="f" focussize="0,0"/>
                  <v:stroke weight="1.5pt" color="#4579B8" joinstyle="round" endarrow="block"/>
                  <v:imagedata o:title=""/>
                  <o:lock v:ext="edit" aspectratio="f"/>
                </v:shape>
                <v:shape id="下箭头 83" o:spid="_x0000_s1026" o:spt="67" type="#_x0000_t67" style="position:absolute;left:3786;top:8528;height:937;width:339;v-text-anchor:middle;" fillcolor="#BCBCBC" filled="t" stroked="t" coordsize="21600,21600" o:gfxdata="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PR274A&#10;AADbAAAADwAAAAAAAAABACAAAAAiAAAAZHJzL2Rvd25yZXYueG1sUEsBAhQAFAAAAAgAh07iQDMv&#10;BZ47AAAAOQAAABAAAAAAAAAAAQAgAAAADQEAAGRycy9zaGFwZXhtbC54bWxQSwUGAAAAAAYABgBb&#10;AQAAtwMAAAAA&#10;" adj="17694,5400">
                  <v:fill type="gradient" on="t" color2="#EDEDED" colors="0f #BCBCBC;22938f #D0D0D0;65536f #EDEDED" angle="180" focus="100%" focussize="0,0" rotate="t"/>
                  <v:stroke color="#000000" miterlimit="8" joinstyle="miter" dashstyle="dash"/>
                  <v:imagedata o:title=""/>
                  <o:lock v:ext="edit" aspectratio="f"/>
                  <v:shadow on="t" color="#000000" opacity="24903f" offset="0pt,1.5748031496063pt" origin="0f,32768f" matrix="65536f,0f,0f,65536f"/>
                </v:shape>
                <v:shape id="直接箭头连接符 84" o:spid="_x0000_s1026" o:spt="32" type="#_x0000_t32" style="position:absolute;left:4126;top:8970;flip:x;height:0;width:1791;" filled="f" stroked="t" coordsize="21600,21600" o:gfxdata="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KBCq8AAAA&#10;2wAAAA8AAAAAAAAAAQAgAAAAIgAAAGRycy9kb3ducmV2LnhtbFBLAQIUABQAAAAIAIdO4kAzLwWe&#10;OwAAADkAAAAQAAAAAAAAAAEAIAAAAAsBAABkcnMvc2hhcGV4bWwueG1sUEsFBgAAAAAGAAYAWwEA&#10;ALUDAAAAAA==&#10;">
                  <v:fill on="f" focussize="0,0"/>
                  <v:stroke weight="1.5pt" color="#4579B8" joinstyle="round" endarrow="block"/>
                  <v:imagedata o:title=""/>
                  <o:lock v:ext="edit" aspectratio="f"/>
                </v:shape>
                <v:shape id="下箭头 85" o:spid="_x0000_s1026" o:spt="67" type="#_x0000_t67" style="position:absolute;left:3784;top:10059;height:780;width:326;v-text-anchor:middle;" fillcolor="#BCBCBC" filled="t" stroked="t" coordsize="21600,21600" o:gfxdata="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hGeVvQAA&#10;ANsAAAAPAAAAAAAAAAEAIAAAACIAAABkcnMvZG93bnJldi54bWxQSwECFAAUAAAACACHTuJAMy8F&#10;njsAAAA5AAAAEAAAAAAAAAABACAAAAAMAQAAZHJzL3NoYXBleG1sLnhtbFBLBQYAAAAABgAGAFsB&#10;AAC2AwAAAAA=&#10;" adj="17086,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shape id="下箭头 91" o:spid="_x0000_s1026" o:spt="67" type="#_x0000_t67" style="position:absolute;left:3781;top:11470;height:780;width:326;v-text-anchor:middle;" fillcolor="#BCBCBC" filled="t" stroked="t" coordsize="21600,21600" o:gfxdata="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Z1jVugAAANsA&#10;AAAPAAAAAAAAAAEAIAAAACIAAABkcnMvZG93bnJldi54bWxQSwECFAAUAAAACACHTuJAMy8FnjsA&#10;AAA5AAAAEAAAAAAAAAABACAAAAAJAQAAZHJzL3NoYXBleG1sLnhtbFBLBQYAAAAABgAGAFsBAACz&#10;AwAAAAA=&#10;" adj="17086,5400">
                  <v:fill type="gradient" on="t" color2="#EDEDED" colors="0f #BCBCBC;22938f #D0D0D0;65536f #EDEDED" angle="180" focus="100%" focussize="0,0" rotate="t"/>
                  <v:stroke color="#000000" miterlimit="8" joinstyle="miter"/>
                  <v:imagedata o:title=""/>
                  <o:lock v:ext="edit" aspectratio="f"/>
                  <v:shadow on="t" color="#000000" opacity="24903f" offset="0pt,1.5748031496063pt" origin="0f,32768f" matrix="65536f,0f,0f,65536f"/>
                </v:shape>
                <v:shape id="直接箭头连接符 104" o:spid="_x0000_s1026" o:spt="32" type="#_x0000_t32" style="position:absolute;left:4978;top:12529;flip:x;height:0;width:896;" filled="f" stroked="t" coordsize="21600,21600" o:gfxdata="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KTtqvQAA&#10;ANsAAAAPAAAAAAAAAAEAIAAAACIAAABkcnMvZG93bnJldi54bWxQSwECFAAUAAAACACHTuJAMy8F&#10;njsAAAA5AAAAEAAAAAAAAAABACAAAAAMAQAAZHJzL3NoYXBleG1sLnhtbFBLBQYAAAAABgAGAFsB&#10;AAC2AwAAAAA=&#10;">
                  <v:fill on="f" focussize="0,0"/>
                  <v:stroke weight="1.5pt" color="#4579B8" joinstyle="round" endarrow="block"/>
                  <v:imagedata o:title=""/>
                  <o:lock v:ext="edit" aspectratio="f"/>
                </v:shape>
              </v:group>
            </w:pict>
          </mc:Fallback>
        </mc:AlternateContent>
      </w:r>
      <w:r>
        <w:rPr>
          <w:rFonts w:eastAsiaTheme="minorEastAsia"/>
          <w:b/>
          <w:sz w:val="24"/>
        </w:rPr>
        <w:t>学生：</w:t>
      </w:r>
    </w:p>
    <w:p>
      <w:pPr>
        <w:widowControl/>
        <w:spacing w:before="120" w:beforeLines="50" w:after="240" w:afterLines="100"/>
        <w:jc w:val="left"/>
        <w:rPr>
          <w:rFonts w:eastAsiaTheme="minorEastAsia"/>
          <w:b/>
          <w:sz w:val="28"/>
          <w:szCs w:val="28"/>
        </w:rPr>
        <w:sectPr>
          <w:pgSz w:w="11907" w:h="16840"/>
          <w:pgMar w:top="1701" w:right="1474" w:bottom="1418" w:left="1474" w:header="1134" w:footer="992" w:gutter="0"/>
          <w:cols w:space="425" w:num="1"/>
          <w:docGrid w:linePitch="312" w:charSpace="0"/>
        </w:sectPr>
      </w:pPr>
    </w:p>
    <w:p>
      <w:pPr>
        <w:pStyle w:val="3"/>
        <w:spacing w:before="320" w:after="120" w:line="240" w:lineRule="auto"/>
        <w:rPr>
          <w:rFonts w:ascii="Times New Roman" w:hAnsi="Times New Roman" w:eastAsiaTheme="minorEastAsia"/>
          <w:sz w:val="30"/>
          <w:szCs w:val="30"/>
        </w:rPr>
      </w:pPr>
      <w:bookmarkStart w:id="125" w:name="_Toc525718606"/>
      <w:bookmarkStart w:id="126" w:name="_Toc184460880"/>
      <w:bookmarkStart w:id="127" w:name="_Toc184519951"/>
      <w:bookmarkStart w:id="128" w:name="_Toc181613305"/>
      <w:r>
        <w:rPr>
          <w:rFonts w:ascii="Times New Roman" w:hAnsi="Times New Roman" w:eastAsiaTheme="minorEastAsia"/>
          <w:sz w:val="30"/>
          <w:szCs w:val="30"/>
        </w:rPr>
        <w:t>十、全面推行</w:t>
      </w:r>
      <w:r>
        <w:rPr>
          <w:rFonts w:hint="eastAsia" w:ascii="Times New Roman" w:hAnsi="Times New Roman" w:eastAsiaTheme="minorEastAsia"/>
          <w:sz w:val="30"/>
          <w:szCs w:val="30"/>
        </w:rPr>
        <w:t>“</w:t>
      </w:r>
      <w:r>
        <w:rPr>
          <w:rFonts w:ascii="Times New Roman" w:hAnsi="Times New Roman" w:eastAsiaTheme="minorEastAsia"/>
          <w:sz w:val="30"/>
          <w:szCs w:val="30"/>
        </w:rPr>
        <w:t>大学生论文抄袭检测系统</w:t>
      </w:r>
      <w:bookmarkEnd w:id="125"/>
      <w:r>
        <w:rPr>
          <w:rFonts w:hint="eastAsia" w:ascii="Times New Roman" w:hAnsi="Times New Roman" w:eastAsiaTheme="minorEastAsia"/>
          <w:sz w:val="30"/>
          <w:szCs w:val="30"/>
        </w:rPr>
        <w:t>”</w:t>
      </w:r>
    </w:p>
    <w:p>
      <w:pPr>
        <w:spacing w:line="360" w:lineRule="exact"/>
        <w:ind w:firstLine="420" w:firstLineChars="200"/>
        <w:rPr>
          <w:rFonts w:eastAsiaTheme="minorEastAsia"/>
          <w:szCs w:val="21"/>
        </w:rPr>
      </w:pPr>
      <w:r>
        <w:rPr>
          <w:rFonts w:eastAsiaTheme="minorEastAsia"/>
          <w:szCs w:val="21"/>
        </w:rPr>
        <w:t>根据《国务院学位委员会关于在学位授予工作中加强学术道德和学术规范建设的意见》（学位〔2010〕9号）精神，为加强学术道德和学术规范建设，杜绝学术不正之风，规范本科生学术行为，学校决定对202</w:t>
      </w:r>
      <w:r>
        <w:rPr>
          <w:rFonts w:hint="eastAsia" w:eastAsiaTheme="minorEastAsia"/>
          <w:szCs w:val="21"/>
        </w:rPr>
        <w:t>2</w:t>
      </w:r>
      <w:r>
        <w:rPr>
          <w:rFonts w:eastAsiaTheme="minorEastAsia"/>
          <w:szCs w:val="21"/>
        </w:rPr>
        <w:t>届毕业生继续全面推行“大学生论文抄袭检测系统”，学院推荐校级优秀的毕业设计（论文）文字复制比不得超过10%。</w:t>
      </w:r>
    </w:p>
    <w:p>
      <w:pPr>
        <w:spacing w:line="360" w:lineRule="exact"/>
        <w:ind w:firstLine="420" w:firstLineChars="200"/>
        <w:rPr>
          <w:rFonts w:eastAsiaTheme="minorEastAsia"/>
          <w:szCs w:val="21"/>
        </w:rPr>
      </w:pPr>
      <w:r>
        <w:rPr>
          <w:rFonts w:eastAsiaTheme="minorEastAsia"/>
          <w:szCs w:val="21"/>
        </w:rPr>
        <w:t>为方便广大师生，毕业设计（论文）系统与知网检测系统对接，即在毕业设计（论文）系统中，学生端点“论文自检”就可进行查重，查重后学生可以看到检测比例。最后学生修改论文并上传定稿后，系统还会自动检测文字复制比，并以这个比例为最终结果。</w:t>
      </w:r>
    </w:p>
    <w:p>
      <w:pPr>
        <w:spacing w:line="360" w:lineRule="exact"/>
        <w:ind w:firstLine="420" w:firstLineChars="200"/>
        <w:rPr>
          <w:rFonts w:eastAsiaTheme="minorEastAsia"/>
          <w:color w:val="0000FF"/>
          <w:szCs w:val="21"/>
        </w:rPr>
      </w:pPr>
      <w:r>
        <w:rPr>
          <w:rFonts w:eastAsiaTheme="minorEastAsia"/>
          <w:color w:val="0000FF"/>
          <w:szCs w:val="21"/>
        </w:rPr>
        <w:t>总之，学生有两次查重机会，一是自测（学生端的“论文自测”），二是定稿检测（上传定稿，系统自动检测，并以此为最终检测结果）。凡是查重，都是只提交查重部分（含封面、中文摘要、英文摘要、目录、正文和参考文献；格式建议：最好用word，如果word不方便，PDF也可以）。</w:t>
      </w:r>
    </w:p>
    <w:p>
      <w:pPr>
        <w:spacing w:line="360" w:lineRule="exact"/>
        <w:ind w:firstLine="420" w:firstLineChars="200"/>
        <w:rPr>
          <w:rFonts w:eastAsiaTheme="minorEastAsia"/>
          <w:szCs w:val="21"/>
        </w:rPr>
      </w:pPr>
      <w:r>
        <w:rPr>
          <w:rFonts w:eastAsiaTheme="minorEastAsia"/>
          <w:szCs w:val="21"/>
        </w:rPr>
        <w:t>致谢和附录不需要查重，只作为附件上传（格式：一个rar压缩包），以便保存在系统中。</w:t>
      </w:r>
    </w:p>
    <w:p>
      <w:pPr>
        <w:pStyle w:val="3"/>
        <w:spacing w:before="320" w:after="120" w:line="240" w:lineRule="auto"/>
        <w:rPr>
          <w:rFonts w:ascii="Times New Roman" w:hAnsi="Times New Roman" w:eastAsiaTheme="minorEastAsia"/>
          <w:sz w:val="30"/>
          <w:szCs w:val="30"/>
        </w:rPr>
      </w:pPr>
      <w:bookmarkStart w:id="129" w:name="_Toc525718607"/>
      <w:r>
        <w:rPr>
          <w:rFonts w:ascii="Times New Roman" w:hAnsi="Times New Roman" w:eastAsiaTheme="minorEastAsia"/>
          <w:sz w:val="30"/>
          <w:szCs w:val="30"/>
        </w:rPr>
        <w:t>十一、教育部专家使用的毕业设计（论文）质量评价系统</w:t>
      </w:r>
      <w:bookmarkEnd w:id="126"/>
      <w:bookmarkEnd w:id="127"/>
      <w:bookmarkEnd w:id="128"/>
      <w:bookmarkEnd w:id="129"/>
    </w:p>
    <w:p>
      <w:pPr>
        <w:spacing w:line="360" w:lineRule="exact"/>
        <w:ind w:firstLine="361" w:firstLineChars="150"/>
        <w:rPr>
          <w:rFonts w:eastAsiaTheme="minorEastAsia"/>
          <w:b/>
          <w:sz w:val="24"/>
        </w:rPr>
      </w:pPr>
      <w:r>
        <w:rPr>
          <w:rFonts w:eastAsiaTheme="minorEastAsia"/>
          <w:b/>
          <w:sz w:val="24"/>
        </w:rPr>
        <w:t>一、选题质量</w:t>
      </w:r>
    </w:p>
    <w:p>
      <w:pPr>
        <w:spacing w:line="360" w:lineRule="exact"/>
        <w:ind w:firstLine="420" w:firstLineChars="200"/>
        <w:rPr>
          <w:rFonts w:eastAsiaTheme="minorEastAsia"/>
        </w:rPr>
      </w:pPr>
      <w:r>
        <w:rPr>
          <w:rFonts w:eastAsiaTheme="minorEastAsia"/>
        </w:rPr>
        <w:t>01 选题符合综合训练基本要求</w:t>
      </w:r>
    </w:p>
    <w:p>
      <w:pPr>
        <w:spacing w:line="360" w:lineRule="exact"/>
        <w:ind w:firstLine="420" w:firstLineChars="200"/>
        <w:rPr>
          <w:rFonts w:eastAsiaTheme="minorEastAsia"/>
          <w:szCs w:val="21"/>
        </w:rPr>
      </w:pPr>
      <w:r>
        <w:rPr>
          <w:rFonts w:eastAsiaTheme="minorEastAsia"/>
          <w:szCs w:val="21"/>
        </w:rPr>
        <w:t>项目内涵：按照培养目标围绕本学科和专业选择有一定实用价值的、具有所学课程知识、能力训练的题目。</w:t>
      </w:r>
    </w:p>
    <w:p>
      <w:pPr>
        <w:spacing w:line="360" w:lineRule="exact"/>
        <w:ind w:firstLine="420" w:firstLineChars="200"/>
        <w:rPr>
          <w:rFonts w:eastAsiaTheme="minorEastAsia"/>
        </w:rPr>
      </w:pPr>
      <w:r>
        <w:rPr>
          <w:rFonts w:eastAsiaTheme="minorEastAsia"/>
        </w:rPr>
        <w:t>02 题目难易度</w:t>
      </w:r>
    </w:p>
    <w:p>
      <w:pPr>
        <w:spacing w:line="360" w:lineRule="exact"/>
        <w:ind w:firstLine="420" w:firstLineChars="200"/>
        <w:rPr>
          <w:rFonts w:eastAsiaTheme="minorEastAsia"/>
        </w:rPr>
      </w:pPr>
      <w:r>
        <w:rPr>
          <w:rFonts w:eastAsiaTheme="minorEastAsia"/>
        </w:rPr>
        <w:t>项目内涵：内容一般不超过本专业教学大纲的要求，能体现教学计划中对“三基”和能力知识结构的基本要求，坚持每人一题，指导教师可将大而难的题目分解成若干子题目，分解为学生可完成的课题，毕业设计（论文）应有阶段性成果。</w:t>
      </w:r>
    </w:p>
    <w:p>
      <w:pPr>
        <w:spacing w:line="360" w:lineRule="exact"/>
        <w:ind w:firstLine="420" w:firstLineChars="200"/>
        <w:rPr>
          <w:rFonts w:eastAsiaTheme="minorEastAsia"/>
        </w:rPr>
      </w:pPr>
      <w:r>
        <w:rPr>
          <w:rFonts w:eastAsiaTheme="minorEastAsia"/>
        </w:rPr>
        <w:t>03 题目工作量</w:t>
      </w:r>
    </w:p>
    <w:p>
      <w:pPr>
        <w:spacing w:line="360" w:lineRule="exact"/>
        <w:ind w:firstLine="420" w:firstLineChars="200"/>
        <w:rPr>
          <w:rFonts w:eastAsiaTheme="minorEastAsia"/>
        </w:rPr>
      </w:pPr>
      <w:r>
        <w:rPr>
          <w:rFonts w:eastAsiaTheme="minorEastAsia"/>
        </w:rPr>
        <w:t>项目内涵：从查阅文献调查研究开始，要求学生每天工作6—8小时，用16—20周方能完成的毕业设计（论文）工作量。</w:t>
      </w:r>
    </w:p>
    <w:p>
      <w:pPr>
        <w:spacing w:line="360" w:lineRule="exact"/>
        <w:ind w:firstLine="420" w:firstLineChars="200"/>
        <w:rPr>
          <w:rFonts w:eastAsiaTheme="minorEastAsia"/>
        </w:rPr>
      </w:pPr>
      <w:r>
        <w:rPr>
          <w:rFonts w:eastAsiaTheme="minorEastAsia"/>
        </w:rPr>
        <w:t>04 题目与科研、生产、实验室建设等实际结合程度</w:t>
      </w:r>
    </w:p>
    <w:p>
      <w:pPr>
        <w:spacing w:line="360" w:lineRule="exact"/>
        <w:ind w:firstLine="420" w:firstLineChars="200"/>
        <w:rPr>
          <w:rFonts w:eastAsiaTheme="minorEastAsia"/>
        </w:rPr>
      </w:pPr>
      <w:r>
        <w:rPr>
          <w:rFonts w:eastAsiaTheme="minorEastAsia"/>
        </w:rPr>
        <w:t>项目内涵：工程类专业毕业设计（论文）要求80%能与生产实际相结合。</w:t>
      </w:r>
    </w:p>
    <w:p>
      <w:pPr>
        <w:spacing w:line="360" w:lineRule="exact"/>
        <w:ind w:firstLine="361" w:firstLineChars="150"/>
        <w:rPr>
          <w:rFonts w:eastAsiaTheme="minorEastAsia"/>
          <w:b/>
          <w:sz w:val="24"/>
        </w:rPr>
      </w:pPr>
      <w:r>
        <w:rPr>
          <w:rFonts w:eastAsiaTheme="minorEastAsia"/>
          <w:b/>
          <w:sz w:val="24"/>
        </w:rPr>
        <w:t>二、教学效果</w:t>
      </w:r>
    </w:p>
    <w:p>
      <w:pPr>
        <w:spacing w:line="360" w:lineRule="exact"/>
        <w:ind w:firstLine="420" w:firstLineChars="200"/>
        <w:rPr>
          <w:rFonts w:eastAsiaTheme="minorEastAsia"/>
        </w:rPr>
      </w:pPr>
      <w:r>
        <w:rPr>
          <w:rFonts w:eastAsiaTheme="minorEastAsia"/>
        </w:rPr>
        <w:t>05 综合运用知识能力</w:t>
      </w:r>
    </w:p>
    <w:p>
      <w:pPr>
        <w:spacing w:line="360" w:lineRule="exact"/>
        <w:ind w:firstLine="420" w:firstLineChars="200"/>
        <w:rPr>
          <w:rFonts w:eastAsiaTheme="minorEastAsia"/>
        </w:rPr>
      </w:pPr>
      <w:r>
        <w:rPr>
          <w:rFonts w:eastAsiaTheme="minorEastAsia"/>
        </w:rPr>
        <w:t>项目内涵：理论依据充分，数据准确，公式推导正确，能将所学的知识和技能用于毕业设计（论文）中。</w:t>
      </w:r>
    </w:p>
    <w:p>
      <w:pPr>
        <w:spacing w:line="360" w:lineRule="exact"/>
        <w:ind w:firstLine="420" w:firstLineChars="200"/>
        <w:rPr>
          <w:rFonts w:eastAsiaTheme="minorEastAsia"/>
        </w:rPr>
      </w:pPr>
      <w:r>
        <w:rPr>
          <w:rFonts w:eastAsiaTheme="minorEastAsia"/>
        </w:rPr>
        <w:t>06 应用文献资料能力</w:t>
      </w:r>
    </w:p>
    <w:p>
      <w:pPr>
        <w:spacing w:line="360" w:lineRule="exact"/>
        <w:ind w:firstLine="420" w:firstLineChars="200"/>
        <w:rPr>
          <w:rFonts w:eastAsiaTheme="minorEastAsia"/>
        </w:rPr>
      </w:pPr>
      <w:r>
        <w:rPr>
          <w:rFonts w:eastAsiaTheme="minorEastAsia"/>
        </w:rPr>
        <w:t>项目内涵：能独立检索文献资料，运用恰当。</w:t>
      </w:r>
    </w:p>
    <w:p>
      <w:pPr>
        <w:spacing w:line="360" w:lineRule="exact"/>
        <w:ind w:firstLine="420" w:firstLineChars="200"/>
        <w:rPr>
          <w:rFonts w:eastAsiaTheme="minorEastAsia"/>
        </w:rPr>
      </w:pPr>
      <w:r>
        <w:rPr>
          <w:rFonts w:eastAsiaTheme="minorEastAsia"/>
        </w:rPr>
        <w:t>07 设计（实验）能力</w:t>
      </w:r>
    </w:p>
    <w:p>
      <w:pPr>
        <w:spacing w:line="360" w:lineRule="exact"/>
        <w:ind w:firstLine="420" w:firstLineChars="200"/>
        <w:rPr>
          <w:rFonts w:eastAsiaTheme="minorEastAsia"/>
        </w:rPr>
      </w:pPr>
      <w:r>
        <w:rPr>
          <w:rFonts w:eastAsiaTheme="minorEastAsia"/>
        </w:rPr>
        <w:t>项目内涵：能理论联系实际，运用科学的研究方法，具有一定的工程技术实际问题分析能力、设计能力。</w:t>
      </w:r>
    </w:p>
    <w:p>
      <w:pPr>
        <w:spacing w:line="360" w:lineRule="exact"/>
        <w:ind w:firstLine="420" w:firstLineChars="200"/>
        <w:rPr>
          <w:rFonts w:eastAsiaTheme="minorEastAsia"/>
        </w:rPr>
      </w:pPr>
    </w:p>
    <w:p>
      <w:pPr>
        <w:spacing w:line="360" w:lineRule="exact"/>
        <w:ind w:firstLine="420" w:firstLineChars="200"/>
        <w:rPr>
          <w:rFonts w:eastAsiaTheme="minorEastAsia"/>
        </w:rPr>
      </w:pPr>
      <w:r>
        <w:rPr>
          <w:rFonts w:eastAsiaTheme="minorEastAsia"/>
        </w:rPr>
        <w:t>08 计算能力</w:t>
      </w:r>
    </w:p>
    <w:p>
      <w:pPr>
        <w:spacing w:line="360" w:lineRule="exact"/>
        <w:ind w:firstLine="420" w:firstLineChars="200"/>
        <w:rPr>
          <w:rFonts w:eastAsiaTheme="minorEastAsia"/>
        </w:rPr>
      </w:pPr>
      <w:r>
        <w:rPr>
          <w:rFonts w:eastAsiaTheme="minorEastAsia"/>
        </w:rPr>
        <w:t>项目内涵：学生能进行本专业要求的计算，理论依据正确，数据处理方法正确及结果正确。</w:t>
      </w:r>
    </w:p>
    <w:p>
      <w:pPr>
        <w:spacing w:line="360" w:lineRule="exact"/>
        <w:ind w:firstLine="420" w:firstLineChars="200"/>
        <w:rPr>
          <w:rFonts w:eastAsiaTheme="minorEastAsia"/>
        </w:rPr>
      </w:pPr>
      <w:r>
        <w:rPr>
          <w:rFonts w:eastAsiaTheme="minorEastAsia"/>
        </w:rPr>
        <w:t>09 外文应用能力</w:t>
      </w:r>
    </w:p>
    <w:p>
      <w:pPr>
        <w:spacing w:line="360" w:lineRule="exact"/>
        <w:ind w:firstLine="420" w:firstLineChars="200"/>
        <w:rPr>
          <w:rFonts w:eastAsiaTheme="minorEastAsia"/>
        </w:rPr>
      </w:pPr>
      <w:r>
        <w:rPr>
          <w:rFonts w:eastAsiaTheme="minorEastAsia"/>
        </w:rPr>
        <w:t>项目内涵：能运用一门外语阅读、翻译本专业外文资料，至少翻译一篇外文文献并附译文。</w:t>
      </w:r>
    </w:p>
    <w:p>
      <w:pPr>
        <w:spacing w:line="360" w:lineRule="exact"/>
        <w:ind w:firstLine="420" w:firstLineChars="200"/>
        <w:rPr>
          <w:rFonts w:eastAsiaTheme="minorEastAsia"/>
        </w:rPr>
      </w:pPr>
      <w:r>
        <w:rPr>
          <w:rFonts w:eastAsiaTheme="minorEastAsia"/>
        </w:rPr>
        <w:t>10 计算机应用能力</w:t>
      </w:r>
    </w:p>
    <w:p>
      <w:pPr>
        <w:spacing w:line="360" w:lineRule="exact"/>
        <w:ind w:firstLine="420" w:firstLineChars="200"/>
        <w:rPr>
          <w:rFonts w:eastAsiaTheme="minorEastAsia"/>
        </w:rPr>
      </w:pPr>
      <w:r>
        <w:rPr>
          <w:rFonts w:eastAsiaTheme="minorEastAsia"/>
        </w:rPr>
        <w:t>项目内涵：独立操作使用当前比较流行的软件或根据课题需要编程上机。</w:t>
      </w:r>
    </w:p>
    <w:p>
      <w:pPr>
        <w:spacing w:line="360" w:lineRule="exact"/>
        <w:ind w:firstLine="420" w:firstLineChars="200"/>
        <w:rPr>
          <w:rFonts w:eastAsiaTheme="minorEastAsia"/>
        </w:rPr>
      </w:pPr>
      <w:r>
        <w:rPr>
          <w:rFonts w:eastAsiaTheme="minorEastAsia"/>
        </w:rPr>
        <w:t>11 技术经济分析能力</w:t>
      </w:r>
    </w:p>
    <w:p>
      <w:pPr>
        <w:spacing w:line="360" w:lineRule="exact"/>
        <w:ind w:firstLine="420" w:firstLineChars="200"/>
        <w:rPr>
          <w:rFonts w:eastAsiaTheme="minorEastAsia"/>
        </w:rPr>
      </w:pPr>
      <w:r>
        <w:rPr>
          <w:rFonts w:eastAsiaTheme="minorEastAsia"/>
        </w:rPr>
        <w:t>项目内涵：能分析科技项目的经济效益、运用到实际中的经济效果。</w:t>
      </w:r>
    </w:p>
    <w:p>
      <w:pPr>
        <w:spacing w:line="360" w:lineRule="exact"/>
        <w:ind w:firstLine="420" w:firstLineChars="200"/>
        <w:rPr>
          <w:rFonts w:eastAsiaTheme="minorEastAsia"/>
        </w:rPr>
      </w:pPr>
      <w:r>
        <w:rPr>
          <w:rFonts w:eastAsiaTheme="minorEastAsia"/>
        </w:rPr>
        <w:t>12 图纸（或插图）资料</w:t>
      </w:r>
    </w:p>
    <w:p>
      <w:pPr>
        <w:spacing w:line="360" w:lineRule="exact"/>
        <w:ind w:firstLine="420" w:firstLineChars="200"/>
        <w:rPr>
          <w:rFonts w:eastAsiaTheme="minorEastAsia"/>
        </w:rPr>
      </w:pPr>
      <w:r>
        <w:rPr>
          <w:rFonts w:eastAsiaTheme="minorEastAsia"/>
        </w:rPr>
        <w:t>项目内涵：图纸绘制、表格、插图规范准确，符合国家标准，逐步要求用计算机绘制各种图形、图表。</w:t>
      </w:r>
    </w:p>
    <w:p>
      <w:pPr>
        <w:spacing w:line="360" w:lineRule="exact"/>
        <w:ind w:firstLine="420" w:firstLineChars="200"/>
        <w:rPr>
          <w:rFonts w:eastAsiaTheme="minorEastAsia"/>
        </w:rPr>
      </w:pPr>
      <w:r>
        <w:rPr>
          <w:rFonts w:eastAsiaTheme="minorEastAsia"/>
        </w:rPr>
        <w:t>13 设计说明书（或论文）质量</w:t>
      </w:r>
    </w:p>
    <w:p>
      <w:pPr>
        <w:spacing w:line="360" w:lineRule="exact"/>
        <w:ind w:firstLine="420" w:firstLineChars="200"/>
        <w:rPr>
          <w:rFonts w:eastAsiaTheme="minorEastAsia"/>
        </w:rPr>
      </w:pPr>
      <w:r>
        <w:rPr>
          <w:rFonts w:eastAsiaTheme="minorEastAsia"/>
        </w:rPr>
        <w:t>项目内涵：毕业设计（论文）说明书要求项目齐全（项目来源、设计论述依据、毕业设计任务书、目录、正文、图表、图纸、指导教师评语、答辩评定结果等），写出不少于400字的中文摘要，全文在一万字以上；概念清楚，内容正确，条理分明，书写工整，语言流畅，文章结构严谨。</w:t>
      </w:r>
    </w:p>
    <w:p>
      <w:pPr>
        <w:spacing w:line="360" w:lineRule="exact"/>
        <w:ind w:firstLine="420" w:firstLineChars="200"/>
        <w:rPr>
          <w:rFonts w:eastAsiaTheme="minorEastAsia"/>
        </w:rPr>
      </w:pPr>
      <w:r>
        <w:rPr>
          <w:rFonts w:eastAsiaTheme="minorEastAsia"/>
        </w:rPr>
        <w:t>14 规范化程度（栏目齐全合理、SI制的使用）</w:t>
      </w:r>
    </w:p>
    <w:p>
      <w:pPr>
        <w:spacing w:line="360" w:lineRule="exact"/>
        <w:ind w:firstLine="420" w:firstLineChars="200"/>
        <w:rPr>
          <w:rFonts w:eastAsiaTheme="minorEastAsia"/>
        </w:rPr>
      </w:pPr>
      <w:r>
        <w:rPr>
          <w:rFonts w:eastAsiaTheme="minorEastAsia"/>
        </w:rPr>
        <w:t>项目内涵：毕业设计（论文）的格式、图纸绘制、实验数据、各种标准的运用和引用都要符合学校的规定，符合各学科、各专业国家标准的规定。</w:t>
      </w:r>
    </w:p>
    <w:p>
      <w:pPr>
        <w:spacing w:line="360" w:lineRule="exact"/>
        <w:ind w:firstLine="420" w:firstLineChars="200"/>
        <w:rPr>
          <w:rFonts w:eastAsiaTheme="minorEastAsia"/>
        </w:rPr>
        <w:sectPr>
          <w:footerReference r:id="rId16" w:type="default"/>
          <w:pgSz w:w="11907" w:h="16840"/>
          <w:pgMar w:top="1701" w:right="1474" w:bottom="1418" w:left="1474" w:header="1134" w:footer="992" w:gutter="0"/>
          <w:cols w:space="425" w:num="1"/>
          <w:docGrid w:linePitch="312" w:charSpace="0"/>
        </w:sectPr>
      </w:pPr>
    </w:p>
    <w:p>
      <w:pPr>
        <w:spacing w:line="360" w:lineRule="exact"/>
        <w:rPr>
          <w:rFonts w:eastAsiaTheme="minorEastAsia"/>
          <w:b/>
          <w:sz w:val="24"/>
        </w:rPr>
      </w:pPr>
      <w:r>
        <w:rPr>
          <w:rFonts w:eastAsiaTheme="minorEastAsia"/>
          <w:b/>
          <w:sz w:val="24"/>
        </w:rPr>
        <w:t>附表一：</w:t>
      </w:r>
    </w:p>
    <w:p>
      <w:pPr>
        <w:pStyle w:val="4"/>
        <w:spacing w:after="120" w:afterLines="50" w:line="240" w:lineRule="auto"/>
        <w:jc w:val="center"/>
        <w:rPr>
          <w:rFonts w:eastAsiaTheme="minorEastAsia"/>
          <w:sz w:val="30"/>
          <w:szCs w:val="30"/>
        </w:rPr>
      </w:pPr>
      <w:bookmarkStart w:id="130" w:name="_Toc184460882"/>
      <w:bookmarkStart w:id="131" w:name="_Toc525718608"/>
      <w:r>
        <w:rPr>
          <w:rFonts w:eastAsiaTheme="minorEastAsia"/>
          <w:sz w:val="30"/>
          <w:szCs w:val="30"/>
        </w:rPr>
        <w:t>本科毕业设计（论文）选题审核表</w:t>
      </w:r>
      <w:bookmarkEnd w:id="130"/>
      <w:bookmarkEnd w:id="131"/>
    </w:p>
    <w:tbl>
      <w:tblPr>
        <w:tblStyle w:val="14"/>
        <w:tblW w:w="5000" w:type="pct"/>
        <w:jc w:val="center"/>
        <w:tblLayout w:type="autofit"/>
        <w:tblCellMar>
          <w:top w:w="0" w:type="dxa"/>
          <w:left w:w="108" w:type="dxa"/>
          <w:bottom w:w="0" w:type="dxa"/>
          <w:right w:w="108" w:type="dxa"/>
        </w:tblCellMar>
      </w:tblPr>
      <w:tblGrid>
        <w:gridCol w:w="705"/>
        <w:gridCol w:w="1433"/>
        <w:gridCol w:w="1224"/>
        <w:gridCol w:w="1433"/>
        <w:gridCol w:w="1088"/>
        <w:gridCol w:w="1097"/>
        <w:gridCol w:w="1097"/>
        <w:gridCol w:w="1098"/>
      </w:tblGrid>
      <w:tr>
        <w:tblPrEx>
          <w:tblCellMar>
            <w:top w:w="0" w:type="dxa"/>
            <w:left w:w="108" w:type="dxa"/>
            <w:bottom w:w="0" w:type="dxa"/>
            <w:right w:w="108" w:type="dxa"/>
          </w:tblCellMar>
        </w:tblPrEx>
        <w:trPr>
          <w:trHeight w:val="499" w:hRule="atLeast"/>
          <w:jc w:val="center"/>
        </w:trPr>
        <w:tc>
          <w:tcPr>
            <w:tcW w:w="384" w:type="pct"/>
            <w:tcBorders>
              <w:top w:val="single" w:color="auto" w:sz="12" w:space="0"/>
              <w:left w:val="single" w:color="auto" w:sz="12" w:space="0"/>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kern w:val="0"/>
                <w:szCs w:val="21"/>
              </w:rPr>
              <w:t>学院</w:t>
            </w:r>
          </w:p>
        </w:tc>
        <w:tc>
          <w:tcPr>
            <w:tcW w:w="781" w:type="pct"/>
            <w:tcBorders>
              <w:top w:val="single" w:color="auto" w:sz="12"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p>
        </w:tc>
        <w:tc>
          <w:tcPr>
            <w:tcW w:w="667" w:type="pct"/>
            <w:tcBorders>
              <w:top w:val="single" w:color="auto" w:sz="12"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kern w:val="0"/>
                <w:szCs w:val="21"/>
              </w:rPr>
              <w:t>系(专业)</w:t>
            </w:r>
          </w:p>
        </w:tc>
        <w:tc>
          <w:tcPr>
            <w:tcW w:w="781" w:type="pct"/>
            <w:tcBorders>
              <w:top w:val="single" w:color="auto" w:sz="12"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p>
        </w:tc>
        <w:tc>
          <w:tcPr>
            <w:tcW w:w="593" w:type="pct"/>
            <w:tcBorders>
              <w:top w:val="single" w:color="auto" w:sz="12" w:space="0"/>
              <w:left w:val="nil"/>
              <w:bottom w:val="single" w:color="auto" w:sz="4" w:space="0"/>
              <w:right w:val="single" w:color="auto" w:sz="4" w:space="0"/>
            </w:tcBorders>
            <w:shd w:val="clear" w:color="auto" w:fill="auto"/>
            <w:vAlign w:val="center"/>
          </w:tcPr>
          <w:p>
            <w:pPr>
              <w:widowControl/>
              <w:ind w:left="-80" w:leftChars="-38" w:right="-92" w:rightChars="-44" w:firstLine="12" w:firstLineChars="6"/>
              <w:jc w:val="center"/>
              <w:rPr>
                <w:rFonts w:eastAsiaTheme="minorEastAsia"/>
                <w:kern w:val="0"/>
                <w:szCs w:val="21"/>
              </w:rPr>
            </w:pPr>
            <w:r>
              <w:rPr>
                <w:rFonts w:eastAsiaTheme="minorEastAsia"/>
                <w:kern w:val="0"/>
                <w:szCs w:val="21"/>
              </w:rPr>
              <w:t>指导教师</w:t>
            </w:r>
          </w:p>
        </w:tc>
        <w:tc>
          <w:tcPr>
            <w:tcW w:w="598" w:type="pct"/>
            <w:tcBorders>
              <w:top w:val="single" w:color="auto" w:sz="12"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p>
        </w:tc>
        <w:tc>
          <w:tcPr>
            <w:tcW w:w="598" w:type="pct"/>
            <w:tcBorders>
              <w:top w:val="single" w:color="auto" w:sz="12"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kern w:val="0"/>
                <w:szCs w:val="21"/>
              </w:rPr>
              <w:t>职称</w:t>
            </w:r>
          </w:p>
        </w:tc>
        <w:tc>
          <w:tcPr>
            <w:tcW w:w="599" w:type="pct"/>
            <w:tcBorders>
              <w:top w:val="single" w:color="auto" w:sz="12" w:space="0"/>
              <w:left w:val="nil"/>
              <w:bottom w:val="single" w:color="auto" w:sz="4" w:space="0"/>
              <w:right w:val="single" w:color="auto" w:sz="12" w:space="0"/>
            </w:tcBorders>
            <w:shd w:val="clear" w:color="auto" w:fill="auto"/>
            <w:vAlign w:val="center"/>
          </w:tcPr>
          <w:p>
            <w:pPr>
              <w:widowControl/>
              <w:jc w:val="center"/>
              <w:rPr>
                <w:rFonts w:eastAsiaTheme="minorEastAsia"/>
                <w:kern w:val="0"/>
                <w:szCs w:val="21"/>
              </w:rPr>
            </w:pPr>
          </w:p>
        </w:tc>
      </w:tr>
      <w:tr>
        <w:tblPrEx>
          <w:tblCellMar>
            <w:top w:w="0" w:type="dxa"/>
            <w:left w:w="108" w:type="dxa"/>
            <w:bottom w:w="0" w:type="dxa"/>
            <w:right w:w="108" w:type="dxa"/>
          </w:tblCellMar>
        </w:tblPrEx>
        <w:trPr>
          <w:trHeight w:val="499" w:hRule="atLeast"/>
          <w:jc w:val="center"/>
        </w:trPr>
        <w:tc>
          <w:tcPr>
            <w:tcW w:w="3205" w:type="pct"/>
            <w:gridSpan w:val="5"/>
            <w:vMerge w:val="restart"/>
            <w:tcBorders>
              <w:top w:val="single" w:color="auto" w:sz="4" w:space="0"/>
              <w:left w:val="single" w:color="auto" w:sz="12" w:space="0"/>
              <w:bottom w:val="single" w:color="auto" w:sz="4" w:space="0"/>
              <w:right w:val="single" w:color="auto" w:sz="4" w:space="0"/>
            </w:tcBorders>
            <w:shd w:val="clear" w:color="auto" w:fill="auto"/>
          </w:tcPr>
          <w:p>
            <w:pPr>
              <w:widowControl/>
              <w:spacing w:before="120" w:beforeLines="50"/>
              <w:rPr>
                <w:rFonts w:eastAsiaTheme="minorEastAsia"/>
                <w:kern w:val="0"/>
                <w:szCs w:val="21"/>
              </w:rPr>
            </w:pPr>
            <w:r>
              <w:rPr>
                <w:rFonts w:eastAsiaTheme="minorEastAsia"/>
                <w:kern w:val="0"/>
                <w:szCs w:val="21"/>
              </w:rPr>
              <w:t>题目名称:</w:t>
            </w:r>
          </w:p>
          <w:p>
            <w:pPr>
              <w:rPr>
                <w:rFonts w:eastAsiaTheme="minorEastAsia"/>
                <w:kern w:val="0"/>
                <w:szCs w:val="21"/>
              </w:rPr>
            </w:pPr>
          </w:p>
        </w:tc>
        <w:tc>
          <w:tcPr>
            <w:tcW w:w="598" w:type="pct"/>
            <w:tcBorders>
              <w:top w:val="nil"/>
              <w:left w:val="nil"/>
              <w:bottom w:val="single" w:color="auto" w:sz="4" w:space="0"/>
              <w:right w:val="single" w:color="auto" w:sz="4" w:space="0"/>
            </w:tcBorders>
            <w:shd w:val="clear" w:color="auto" w:fill="auto"/>
            <w:vAlign w:val="center"/>
          </w:tcPr>
          <w:p>
            <w:pPr>
              <w:widowControl/>
              <w:ind w:left="-44" w:leftChars="-41" w:right="-57" w:rightChars="-27" w:hanging="42" w:hangingChars="20"/>
              <w:jc w:val="center"/>
              <w:rPr>
                <w:rFonts w:eastAsiaTheme="minorEastAsia"/>
                <w:kern w:val="0"/>
                <w:szCs w:val="21"/>
              </w:rPr>
            </w:pPr>
            <w:r>
              <w:rPr>
                <w:rFonts w:eastAsiaTheme="minorEastAsia"/>
                <w:kern w:val="0"/>
                <w:szCs w:val="21"/>
              </w:rPr>
              <w:t>题目类别</w:t>
            </w:r>
          </w:p>
        </w:tc>
        <w:tc>
          <w:tcPr>
            <w:tcW w:w="598" w:type="pct"/>
            <w:tcBorders>
              <w:top w:val="nil"/>
              <w:left w:val="nil"/>
              <w:bottom w:val="single" w:color="auto" w:sz="4" w:space="0"/>
              <w:right w:val="single" w:color="auto" w:sz="4" w:space="0"/>
            </w:tcBorders>
            <w:shd w:val="clear" w:color="auto" w:fill="auto"/>
            <w:vAlign w:val="center"/>
          </w:tcPr>
          <w:p>
            <w:pPr>
              <w:widowControl/>
              <w:ind w:left="-44" w:leftChars="-41" w:right="-57" w:rightChars="-27" w:hanging="42" w:hangingChars="20"/>
              <w:jc w:val="center"/>
              <w:rPr>
                <w:rFonts w:eastAsiaTheme="minorEastAsia"/>
                <w:kern w:val="0"/>
                <w:szCs w:val="21"/>
              </w:rPr>
            </w:pPr>
            <w:r>
              <w:rPr>
                <w:rFonts w:eastAsiaTheme="minorEastAsia"/>
                <w:kern w:val="0"/>
                <w:szCs w:val="21"/>
              </w:rPr>
              <w:t>题目来源</w:t>
            </w:r>
          </w:p>
        </w:tc>
        <w:tc>
          <w:tcPr>
            <w:tcW w:w="599" w:type="pct"/>
            <w:tcBorders>
              <w:top w:val="nil"/>
              <w:left w:val="nil"/>
              <w:bottom w:val="single" w:color="auto" w:sz="4" w:space="0"/>
              <w:right w:val="single" w:color="auto" w:sz="12" w:space="0"/>
            </w:tcBorders>
            <w:shd w:val="clear" w:color="auto" w:fill="auto"/>
            <w:vAlign w:val="center"/>
          </w:tcPr>
          <w:p>
            <w:pPr>
              <w:widowControl/>
              <w:ind w:left="-44" w:leftChars="-41" w:right="-57" w:rightChars="-27" w:hanging="42" w:hangingChars="20"/>
              <w:jc w:val="center"/>
              <w:rPr>
                <w:rFonts w:eastAsiaTheme="minorEastAsia"/>
                <w:kern w:val="0"/>
                <w:szCs w:val="21"/>
              </w:rPr>
            </w:pPr>
            <w:r>
              <w:rPr>
                <w:rFonts w:eastAsiaTheme="minorEastAsia"/>
                <w:kern w:val="0"/>
                <w:szCs w:val="21"/>
              </w:rPr>
              <w:t>学生人数</w:t>
            </w:r>
          </w:p>
        </w:tc>
      </w:tr>
      <w:tr>
        <w:tblPrEx>
          <w:tblCellMar>
            <w:top w:w="0" w:type="dxa"/>
            <w:left w:w="108" w:type="dxa"/>
            <w:bottom w:w="0" w:type="dxa"/>
            <w:right w:w="108" w:type="dxa"/>
          </w:tblCellMar>
        </w:tblPrEx>
        <w:trPr>
          <w:trHeight w:val="499" w:hRule="atLeast"/>
          <w:jc w:val="center"/>
        </w:trPr>
        <w:tc>
          <w:tcPr>
            <w:tcW w:w="3205" w:type="pct"/>
            <w:gridSpan w:val="5"/>
            <w:vMerge w:val="continue"/>
            <w:tcBorders>
              <w:left w:val="single" w:color="auto" w:sz="12" w:space="0"/>
              <w:bottom w:val="single" w:color="auto" w:sz="4" w:space="0"/>
              <w:right w:val="single" w:color="auto" w:sz="4" w:space="0"/>
            </w:tcBorders>
            <w:shd w:val="clear" w:color="auto" w:fill="auto"/>
            <w:vAlign w:val="center"/>
          </w:tcPr>
          <w:p>
            <w:pPr>
              <w:widowControl/>
              <w:rPr>
                <w:rFonts w:eastAsiaTheme="minorEastAsia"/>
                <w:kern w:val="0"/>
                <w:szCs w:val="21"/>
              </w:rPr>
            </w:pPr>
          </w:p>
        </w:tc>
        <w:tc>
          <w:tcPr>
            <w:tcW w:w="598" w:type="pct"/>
            <w:tcBorders>
              <w:top w:val="nil"/>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p>
        </w:tc>
        <w:tc>
          <w:tcPr>
            <w:tcW w:w="598" w:type="pct"/>
            <w:tcBorders>
              <w:top w:val="nil"/>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p>
        </w:tc>
        <w:tc>
          <w:tcPr>
            <w:tcW w:w="599" w:type="pct"/>
            <w:tcBorders>
              <w:top w:val="nil"/>
              <w:left w:val="nil"/>
              <w:bottom w:val="single" w:color="auto" w:sz="4" w:space="0"/>
              <w:right w:val="single" w:color="auto" w:sz="12" w:space="0"/>
            </w:tcBorders>
            <w:shd w:val="clear" w:color="auto" w:fill="auto"/>
            <w:vAlign w:val="center"/>
          </w:tcPr>
          <w:p>
            <w:pPr>
              <w:widowControl/>
              <w:jc w:val="center"/>
              <w:rPr>
                <w:rFonts w:eastAsiaTheme="minorEastAsia"/>
                <w:kern w:val="0"/>
                <w:szCs w:val="21"/>
              </w:rPr>
            </w:pPr>
            <w:r>
              <w:rPr>
                <w:rFonts w:eastAsiaTheme="minorEastAsia"/>
                <w:kern w:val="0"/>
                <w:szCs w:val="21"/>
              </w:rPr>
              <w:t>1</w:t>
            </w:r>
          </w:p>
        </w:tc>
      </w:tr>
      <w:tr>
        <w:tblPrEx>
          <w:tblCellMar>
            <w:top w:w="0" w:type="dxa"/>
            <w:left w:w="108" w:type="dxa"/>
            <w:bottom w:w="0" w:type="dxa"/>
            <w:right w:w="108" w:type="dxa"/>
          </w:tblCellMar>
        </w:tblPrEx>
        <w:trPr>
          <w:trHeight w:val="1785" w:hRule="atLeast"/>
          <w:jc w:val="center"/>
        </w:trPr>
        <w:tc>
          <w:tcPr>
            <w:tcW w:w="5000" w:type="pct"/>
            <w:gridSpan w:val="8"/>
            <w:tcBorders>
              <w:top w:val="single" w:color="auto" w:sz="4" w:space="0"/>
              <w:left w:val="single" w:color="auto" w:sz="12" w:space="0"/>
              <w:bottom w:val="single" w:color="auto" w:sz="4" w:space="0"/>
              <w:right w:val="single" w:color="auto" w:sz="12" w:space="0"/>
            </w:tcBorders>
            <w:shd w:val="clear" w:color="auto" w:fill="auto"/>
          </w:tcPr>
          <w:p>
            <w:pPr>
              <w:widowControl/>
              <w:spacing w:before="120" w:beforeLines="50"/>
              <w:rPr>
                <w:rFonts w:eastAsiaTheme="minorEastAsia"/>
                <w:kern w:val="0"/>
                <w:szCs w:val="21"/>
              </w:rPr>
            </w:pPr>
            <w:r>
              <w:rPr>
                <w:rFonts w:eastAsiaTheme="minorEastAsia"/>
                <w:kern w:val="0"/>
                <w:szCs w:val="21"/>
              </w:rPr>
              <w:t>一、本题目目的、意义：</w:t>
            </w:r>
          </w:p>
          <w:p>
            <w:pPr>
              <w:widowControl/>
              <w:rPr>
                <w:rFonts w:eastAsiaTheme="minorEastAsia"/>
                <w:kern w:val="0"/>
                <w:szCs w:val="21"/>
              </w:rPr>
            </w:pPr>
            <w:r>
              <w:rPr>
                <w:rFonts w:eastAsiaTheme="minorEastAsia"/>
                <w:kern w:val="0"/>
                <w:szCs w:val="21"/>
              </w:rPr>
              <w:t>　</w:t>
            </w:r>
          </w:p>
          <w:p>
            <w:pPr>
              <w:widowControl/>
              <w:rPr>
                <w:rFonts w:eastAsiaTheme="minorEastAsia"/>
                <w:kern w:val="0"/>
                <w:szCs w:val="21"/>
              </w:rPr>
            </w:pPr>
            <w:r>
              <w:rPr>
                <w:rFonts w:eastAsiaTheme="minorEastAsia"/>
                <w:kern w:val="0"/>
                <w:szCs w:val="21"/>
              </w:rPr>
              <w:t>　</w:t>
            </w:r>
          </w:p>
        </w:tc>
      </w:tr>
      <w:tr>
        <w:tblPrEx>
          <w:tblCellMar>
            <w:top w:w="0" w:type="dxa"/>
            <w:left w:w="108" w:type="dxa"/>
            <w:bottom w:w="0" w:type="dxa"/>
            <w:right w:w="108" w:type="dxa"/>
          </w:tblCellMar>
        </w:tblPrEx>
        <w:trPr>
          <w:trHeight w:val="1785" w:hRule="atLeast"/>
          <w:jc w:val="center"/>
        </w:trPr>
        <w:tc>
          <w:tcPr>
            <w:tcW w:w="5000" w:type="pct"/>
            <w:gridSpan w:val="8"/>
            <w:tcBorders>
              <w:top w:val="single" w:color="auto" w:sz="4" w:space="0"/>
              <w:left w:val="single" w:color="auto" w:sz="12" w:space="0"/>
              <w:bottom w:val="single" w:color="auto" w:sz="4" w:space="0"/>
              <w:right w:val="single" w:color="auto" w:sz="12" w:space="0"/>
            </w:tcBorders>
            <w:shd w:val="clear" w:color="auto" w:fill="auto"/>
          </w:tcPr>
          <w:p>
            <w:pPr>
              <w:widowControl/>
              <w:spacing w:before="120" w:beforeLines="50"/>
              <w:rPr>
                <w:rFonts w:eastAsiaTheme="minorEastAsia"/>
                <w:kern w:val="0"/>
                <w:szCs w:val="21"/>
              </w:rPr>
            </w:pPr>
            <w:r>
              <w:rPr>
                <w:rFonts w:eastAsiaTheme="minorEastAsia"/>
                <w:kern w:val="0"/>
                <w:szCs w:val="21"/>
              </w:rPr>
              <w:t>二、主要工作内容：</w:t>
            </w:r>
          </w:p>
          <w:p>
            <w:pPr>
              <w:widowControl/>
              <w:rPr>
                <w:rFonts w:eastAsiaTheme="minorEastAsia"/>
                <w:kern w:val="0"/>
                <w:szCs w:val="21"/>
              </w:rPr>
            </w:pPr>
            <w:r>
              <w:rPr>
                <w:rFonts w:eastAsiaTheme="minorEastAsia"/>
                <w:kern w:val="0"/>
                <w:szCs w:val="21"/>
              </w:rPr>
              <w:t>　</w:t>
            </w:r>
          </w:p>
          <w:p>
            <w:pPr>
              <w:rPr>
                <w:rFonts w:eastAsiaTheme="minorEastAsia"/>
                <w:kern w:val="0"/>
                <w:szCs w:val="21"/>
              </w:rPr>
            </w:pPr>
            <w:r>
              <w:rPr>
                <w:rFonts w:eastAsiaTheme="minorEastAsia"/>
                <w:kern w:val="0"/>
                <w:szCs w:val="21"/>
              </w:rPr>
              <w:t>　</w:t>
            </w:r>
          </w:p>
        </w:tc>
      </w:tr>
      <w:tr>
        <w:tblPrEx>
          <w:tblCellMar>
            <w:top w:w="0" w:type="dxa"/>
            <w:left w:w="108" w:type="dxa"/>
            <w:bottom w:w="0" w:type="dxa"/>
            <w:right w:w="108" w:type="dxa"/>
          </w:tblCellMar>
        </w:tblPrEx>
        <w:trPr>
          <w:trHeight w:val="1785" w:hRule="atLeast"/>
          <w:jc w:val="center"/>
        </w:trPr>
        <w:tc>
          <w:tcPr>
            <w:tcW w:w="5000" w:type="pct"/>
            <w:gridSpan w:val="8"/>
            <w:tcBorders>
              <w:top w:val="single" w:color="auto" w:sz="4" w:space="0"/>
              <w:left w:val="single" w:color="auto" w:sz="12" w:space="0"/>
              <w:bottom w:val="single" w:color="auto" w:sz="4" w:space="0"/>
              <w:right w:val="single" w:color="auto" w:sz="12" w:space="0"/>
            </w:tcBorders>
            <w:shd w:val="clear" w:color="auto" w:fill="auto"/>
          </w:tcPr>
          <w:p>
            <w:pPr>
              <w:widowControl/>
              <w:spacing w:before="120" w:beforeLines="50"/>
              <w:rPr>
                <w:rFonts w:eastAsiaTheme="minorEastAsia"/>
                <w:kern w:val="0"/>
                <w:szCs w:val="21"/>
              </w:rPr>
            </w:pPr>
            <w:r>
              <w:rPr>
                <w:rFonts w:eastAsiaTheme="minorEastAsia"/>
                <w:kern w:val="0"/>
                <w:szCs w:val="21"/>
              </w:rPr>
              <w:t>三、前期工作及具备条件：</w:t>
            </w:r>
          </w:p>
          <w:p>
            <w:pPr>
              <w:widowControl/>
              <w:rPr>
                <w:rFonts w:eastAsiaTheme="minorEastAsia"/>
                <w:kern w:val="0"/>
                <w:szCs w:val="21"/>
              </w:rPr>
            </w:pPr>
            <w:r>
              <w:rPr>
                <w:rFonts w:eastAsiaTheme="minorEastAsia"/>
                <w:kern w:val="0"/>
                <w:szCs w:val="21"/>
              </w:rPr>
              <w:t>　</w:t>
            </w:r>
          </w:p>
          <w:p>
            <w:pPr>
              <w:widowControl/>
              <w:rPr>
                <w:rFonts w:eastAsiaTheme="minorEastAsia"/>
                <w:kern w:val="0"/>
                <w:szCs w:val="21"/>
              </w:rPr>
            </w:pPr>
            <w:r>
              <w:rPr>
                <w:rFonts w:eastAsiaTheme="minorEastAsia"/>
                <w:kern w:val="0"/>
                <w:szCs w:val="21"/>
              </w:rPr>
              <w:t>　</w:t>
            </w:r>
          </w:p>
          <w:p>
            <w:pPr>
              <w:widowControl/>
              <w:rPr>
                <w:rFonts w:eastAsiaTheme="minorEastAsia"/>
                <w:kern w:val="0"/>
                <w:szCs w:val="21"/>
              </w:rPr>
            </w:pPr>
          </w:p>
          <w:p>
            <w:pPr>
              <w:widowControl/>
              <w:ind w:firstLine="4788" w:firstLineChars="2280"/>
              <w:rPr>
                <w:rFonts w:eastAsiaTheme="minorEastAsia"/>
                <w:kern w:val="0"/>
                <w:szCs w:val="21"/>
              </w:rPr>
            </w:pPr>
            <w:r>
              <w:rPr>
                <w:rFonts w:eastAsiaTheme="minorEastAsia"/>
                <w:kern w:val="0"/>
                <w:szCs w:val="21"/>
              </w:rPr>
              <w:t>指导教师签名：</w:t>
            </w:r>
          </w:p>
          <w:p>
            <w:pPr>
              <w:jc w:val="right"/>
              <w:rPr>
                <w:rFonts w:eastAsiaTheme="minorEastAsia"/>
                <w:kern w:val="0"/>
                <w:szCs w:val="21"/>
              </w:rPr>
            </w:pPr>
            <w:r>
              <w:rPr>
                <w:rFonts w:eastAsiaTheme="minorEastAsia"/>
                <w:kern w:val="0"/>
                <w:szCs w:val="21"/>
              </w:rPr>
              <w:t>年    月    日</w:t>
            </w:r>
          </w:p>
        </w:tc>
      </w:tr>
      <w:tr>
        <w:tblPrEx>
          <w:tblCellMar>
            <w:top w:w="0" w:type="dxa"/>
            <w:left w:w="108" w:type="dxa"/>
            <w:bottom w:w="0" w:type="dxa"/>
            <w:right w:w="108" w:type="dxa"/>
          </w:tblCellMar>
        </w:tblPrEx>
        <w:trPr>
          <w:trHeight w:val="1785" w:hRule="atLeast"/>
          <w:jc w:val="center"/>
        </w:trPr>
        <w:tc>
          <w:tcPr>
            <w:tcW w:w="5000" w:type="pct"/>
            <w:gridSpan w:val="8"/>
            <w:tcBorders>
              <w:top w:val="single" w:color="auto" w:sz="4" w:space="0"/>
              <w:left w:val="single" w:color="auto" w:sz="12" w:space="0"/>
              <w:bottom w:val="single" w:color="auto" w:sz="4" w:space="0"/>
              <w:right w:val="single" w:color="auto" w:sz="12" w:space="0"/>
            </w:tcBorders>
            <w:shd w:val="clear" w:color="auto" w:fill="auto"/>
          </w:tcPr>
          <w:p>
            <w:pPr>
              <w:widowControl/>
              <w:spacing w:before="120" w:beforeLines="50"/>
              <w:rPr>
                <w:rFonts w:eastAsiaTheme="minorEastAsia"/>
                <w:kern w:val="0"/>
                <w:szCs w:val="21"/>
              </w:rPr>
            </w:pPr>
            <w:r>
              <w:rPr>
                <w:rFonts w:eastAsiaTheme="minorEastAsia"/>
                <w:kern w:val="0"/>
                <w:szCs w:val="21"/>
              </w:rPr>
              <w:t>系(专业)意见：</w:t>
            </w:r>
          </w:p>
          <w:p>
            <w:pPr>
              <w:widowControl/>
              <w:rPr>
                <w:rFonts w:eastAsiaTheme="minorEastAsia"/>
                <w:kern w:val="0"/>
                <w:szCs w:val="21"/>
              </w:rPr>
            </w:pPr>
            <w:r>
              <w:rPr>
                <w:rFonts w:eastAsiaTheme="minorEastAsia"/>
                <w:kern w:val="0"/>
                <w:szCs w:val="21"/>
              </w:rPr>
              <w:t>　</w:t>
            </w:r>
          </w:p>
          <w:p>
            <w:pPr>
              <w:widowControl/>
              <w:rPr>
                <w:rFonts w:eastAsiaTheme="minorEastAsia"/>
                <w:kern w:val="0"/>
                <w:szCs w:val="21"/>
              </w:rPr>
            </w:pPr>
          </w:p>
          <w:p>
            <w:pPr>
              <w:widowControl/>
              <w:rPr>
                <w:rFonts w:eastAsiaTheme="minorEastAsia"/>
                <w:kern w:val="0"/>
                <w:szCs w:val="21"/>
              </w:rPr>
            </w:pPr>
          </w:p>
          <w:p>
            <w:pPr>
              <w:widowControl/>
              <w:ind w:right="420" w:firstLine="4725" w:firstLineChars="2250"/>
              <w:rPr>
                <w:rFonts w:eastAsiaTheme="minorEastAsia"/>
                <w:kern w:val="0"/>
                <w:szCs w:val="21"/>
              </w:rPr>
            </w:pPr>
            <w:r>
              <w:rPr>
                <w:rFonts w:eastAsiaTheme="minorEastAsia"/>
                <w:kern w:val="0"/>
                <w:szCs w:val="21"/>
              </w:rPr>
              <w:t>系(专业)主任签名：</w:t>
            </w:r>
          </w:p>
          <w:p>
            <w:pPr>
              <w:ind w:firstLine="7431" w:firstLineChars="3539"/>
              <w:rPr>
                <w:rFonts w:eastAsiaTheme="minorEastAsia"/>
                <w:kern w:val="0"/>
                <w:szCs w:val="21"/>
              </w:rPr>
            </w:pPr>
            <w:r>
              <w:rPr>
                <w:rFonts w:eastAsiaTheme="minorEastAsia"/>
                <w:kern w:val="0"/>
                <w:szCs w:val="21"/>
              </w:rPr>
              <w:t>年    月    日</w:t>
            </w:r>
          </w:p>
        </w:tc>
      </w:tr>
      <w:tr>
        <w:tblPrEx>
          <w:tblCellMar>
            <w:top w:w="0" w:type="dxa"/>
            <w:left w:w="108" w:type="dxa"/>
            <w:bottom w:w="0" w:type="dxa"/>
            <w:right w:w="108" w:type="dxa"/>
          </w:tblCellMar>
        </w:tblPrEx>
        <w:trPr>
          <w:trHeight w:val="1785" w:hRule="atLeast"/>
          <w:jc w:val="center"/>
        </w:trPr>
        <w:tc>
          <w:tcPr>
            <w:tcW w:w="5000" w:type="pct"/>
            <w:gridSpan w:val="8"/>
            <w:tcBorders>
              <w:top w:val="single" w:color="auto" w:sz="4" w:space="0"/>
              <w:left w:val="single" w:color="auto" w:sz="12" w:space="0"/>
              <w:bottom w:val="single" w:color="auto" w:sz="12" w:space="0"/>
              <w:right w:val="single" w:color="auto" w:sz="12" w:space="0"/>
            </w:tcBorders>
            <w:shd w:val="clear" w:color="auto" w:fill="auto"/>
          </w:tcPr>
          <w:p>
            <w:pPr>
              <w:widowControl/>
              <w:spacing w:before="120" w:beforeLines="50"/>
              <w:rPr>
                <w:rFonts w:eastAsiaTheme="minorEastAsia"/>
                <w:kern w:val="0"/>
                <w:szCs w:val="21"/>
              </w:rPr>
            </w:pPr>
            <w:r>
              <w:rPr>
                <w:rFonts w:eastAsiaTheme="minorEastAsia"/>
                <w:kern w:val="0"/>
                <w:szCs w:val="21"/>
              </w:rPr>
              <w:t>学院审核意见：</w:t>
            </w:r>
          </w:p>
          <w:p>
            <w:pPr>
              <w:widowControl/>
              <w:rPr>
                <w:rFonts w:eastAsiaTheme="minorEastAsia"/>
                <w:kern w:val="0"/>
                <w:szCs w:val="21"/>
              </w:rPr>
            </w:pPr>
            <w:r>
              <w:rPr>
                <w:rFonts w:eastAsiaTheme="minorEastAsia"/>
                <w:kern w:val="0"/>
                <w:szCs w:val="21"/>
              </w:rPr>
              <w:t>　</w:t>
            </w:r>
          </w:p>
          <w:p>
            <w:pPr>
              <w:widowControl/>
              <w:rPr>
                <w:rFonts w:eastAsiaTheme="minorEastAsia"/>
                <w:kern w:val="0"/>
                <w:szCs w:val="21"/>
              </w:rPr>
            </w:pPr>
          </w:p>
          <w:p>
            <w:pPr>
              <w:widowControl/>
              <w:ind w:right="420" w:firstLine="4725" w:firstLineChars="2250"/>
              <w:rPr>
                <w:rFonts w:eastAsiaTheme="minorEastAsia"/>
                <w:kern w:val="0"/>
                <w:szCs w:val="21"/>
              </w:rPr>
            </w:pPr>
            <w:r>
              <w:rPr>
                <w:rFonts w:eastAsiaTheme="minorEastAsia"/>
                <w:kern w:val="0"/>
                <w:szCs w:val="21"/>
              </w:rPr>
              <w:t>主管教学院长签名：</w:t>
            </w:r>
          </w:p>
          <w:p>
            <w:pPr>
              <w:ind w:firstLine="7431" w:firstLineChars="3539"/>
              <w:rPr>
                <w:rFonts w:eastAsiaTheme="minorEastAsia"/>
                <w:kern w:val="0"/>
                <w:szCs w:val="21"/>
              </w:rPr>
            </w:pPr>
            <w:r>
              <w:rPr>
                <w:rFonts w:eastAsiaTheme="minorEastAsia"/>
                <w:kern w:val="0"/>
                <w:szCs w:val="21"/>
              </w:rPr>
              <w:t>年    月    日</w:t>
            </w:r>
          </w:p>
        </w:tc>
      </w:tr>
    </w:tbl>
    <w:p>
      <w:pPr>
        <w:spacing w:before="24" w:beforeLines="10" w:line="320" w:lineRule="exact"/>
        <w:rPr>
          <w:rFonts w:eastAsiaTheme="minorEastAsia"/>
          <w:bCs/>
          <w:sz w:val="24"/>
        </w:rPr>
      </w:pPr>
      <w:r>
        <w:rPr>
          <w:rFonts w:eastAsiaTheme="minorEastAsia"/>
          <w:kern w:val="0"/>
          <w:szCs w:val="21"/>
        </w:rPr>
        <w:t>注：1、题目类别：工程设计、专题研究、综合实验。</w:t>
      </w:r>
    </w:p>
    <w:p>
      <w:pPr>
        <w:spacing w:line="240" w:lineRule="exact"/>
        <w:ind w:firstLine="420" w:firstLineChars="200"/>
        <w:rPr>
          <w:rFonts w:eastAsiaTheme="minorEastAsia"/>
          <w:kern w:val="0"/>
          <w:szCs w:val="21"/>
        </w:rPr>
      </w:pPr>
      <w:r>
        <w:rPr>
          <w:rFonts w:eastAsiaTheme="minorEastAsia"/>
          <w:kern w:val="0"/>
          <w:szCs w:val="21"/>
        </w:rPr>
        <w:t>2、题目来源：国家项目、省部级或学校科研任务、校外协作项目、实验室建设、就业所在单</w:t>
      </w:r>
    </w:p>
    <w:p>
      <w:pPr>
        <w:spacing w:line="240" w:lineRule="exact"/>
        <w:ind w:firstLine="735" w:firstLineChars="350"/>
        <w:rPr>
          <w:rFonts w:eastAsiaTheme="minorEastAsia"/>
          <w:kern w:val="0"/>
          <w:szCs w:val="21"/>
        </w:rPr>
      </w:pPr>
      <w:r>
        <w:rPr>
          <w:rFonts w:eastAsiaTheme="minorEastAsia"/>
          <w:kern w:val="0"/>
          <w:szCs w:val="21"/>
        </w:rPr>
        <w:t>位项目、自选。</w:t>
      </w:r>
    </w:p>
    <w:p>
      <w:pPr>
        <w:spacing w:line="240" w:lineRule="exact"/>
        <w:ind w:firstLine="420" w:firstLineChars="200"/>
        <w:rPr>
          <w:rFonts w:eastAsiaTheme="minorEastAsia"/>
          <w:kern w:val="0"/>
          <w:szCs w:val="21"/>
        </w:rPr>
      </w:pPr>
      <w:r>
        <w:rPr>
          <w:rFonts w:eastAsiaTheme="minorEastAsia"/>
          <w:kern w:val="0"/>
          <w:szCs w:val="21"/>
        </w:rPr>
        <w:t>3</w:t>
      </w:r>
      <w:r>
        <w:rPr>
          <w:rFonts w:eastAsiaTheme="minorEastAsia"/>
          <w:spacing w:val="-20"/>
          <w:kern w:val="0"/>
          <w:szCs w:val="21"/>
        </w:rPr>
        <w:t>、</w:t>
      </w:r>
      <w:r>
        <w:rPr>
          <w:rFonts w:eastAsiaTheme="minorEastAsia"/>
          <w:kern w:val="0"/>
          <w:szCs w:val="21"/>
        </w:rPr>
        <w:t>系(专业)意见主要是指对题目难度是否适中、题目内容能否达到毕业设计（论文）的教学</w:t>
      </w:r>
    </w:p>
    <w:p>
      <w:pPr>
        <w:spacing w:line="240" w:lineRule="exact"/>
        <w:ind w:firstLine="735" w:firstLineChars="350"/>
        <w:rPr>
          <w:rFonts w:eastAsiaTheme="minorEastAsia"/>
          <w:kern w:val="0"/>
          <w:szCs w:val="21"/>
        </w:rPr>
      </w:pPr>
      <w:r>
        <w:rPr>
          <w:rFonts w:eastAsiaTheme="minorEastAsia"/>
          <w:kern w:val="0"/>
          <w:szCs w:val="21"/>
        </w:rPr>
        <w:t>要求和目的、完成本题目的条件是否满足等方面给出审核意见。</w:t>
      </w:r>
    </w:p>
    <w:p>
      <w:pPr>
        <w:spacing w:line="240" w:lineRule="exact"/>
        <w:ind w:firstLine="420" w:firstLineChars="200"/>
        <w:rPr>
          <w:rFonts w:eastAsiaTheme="minorEastAsia"/>
          <w:kern w:val="0"/>
          <w:szCs w:val="21"/>
        </w:rPr>
        <w:sectPr>
          <w:footerReference r:id="rId17" w:type="default"/>
          <w:type w:val="nextColumn"/>
          <w:pgSz w:w="11907" w:h="16840"/>
          <w:pgMar w:top="1701" w:right="1474" w:bottom="1418" w:left="1474" w:header="1134" w:footer="992" w:gutter="0"/>
          <w:cols w:space="425" w:num="1"/>
          <w:docGrid w:linePitch="312" w:charSpace="0"/>
        </w:sectPr>
      </w:pPr>
      <w:r>
        <w:rPr>
          <w:rFonts w:eastAsiaTheme="minorEastAsia"/>
          <w:kern w:val="0"/>
          <w:szCs w:val="21"/>
        </w:rPr>
        <w:t>4、本表由指导教师填写，学院存档。</w:t>
      </w:r>
    </w:p>
    <w:p>
      <w:pPr>
        <w:spacing w:line="240" w:lineRule="exact"/>
        <w:rPr>
          <w:rFonts w:eastAsiaTheme="minorEastAsia"/>
          <w:b/>
          <w:bCs/>
          <w:sz w:val="24"/>
        </w:rPr>
      </w:pPr>
      <w:bookmarkStart w:id="132" w:name="_Toc184460886"/>
      <w:bookmarkStart w:id="133" w:name="_Toc181613311"/>
      <w:bookmarkStart w:id="134" w:name="_Toc184739092"/>
      <w:r>
        <w:rPr>
          <w:rFonts w:eastAsiaTheme="minorEastAsia"/>
          <w:b/>
          <w:bCs/>
          <w:sz w:val="24"/>
        </w:rPr>
        <w:t>附表二：</w:t>
      </w:r>
    </w:p>
    <w:p>
      <w:pPr>
        <w:pStyle w:val="4"/>
        <w:spacing w:after="72" w:afterLines="30" w:line="240" w:lineRule="exact"/>
        <w:jc w:val="center"/>
        <w:rPr>
          <w:rFonts w:eastAsiaTheme="minorEastAsia"/>
          <w:sz w:val="30"/>
          <w:szCs w:val="30"/>
        </w:rPr>
      </w:pPr>
      <w:bookmarkStart w:id="135" w:name="_Toc525718609"/>
      <w:r>
        <w:rPr>
          <w:rFonts w:eastAsiaTheme="minorEastAsia"/>
          <w:sz w:val="30"/>
          <w:szCs w:val="30"/>
        </w:rPr>
        <w:t>本科毕业设计（论文）工作进展情况记录表</w:t>
      </w:r>
      <w:bookmarkEnd w:id="132"/>
      <w:bookmarkEnd w:id="133"/>
      <w:bookmarkEnd w:id="134"/>
      <w:bookmarkEnd w:id="135"/>
    </w:p>
    <w:p>
      <w:pPr>
        <w:spacing w:after="120" w:afterLines="50" w:line="240" w:lineRule="exact"/>
        <w:jc w:val="center"/>
        <w:rPr>
          <w:rFonts w:eastAsiaTheme="minorEastAsia"/>
          <w:bCs/>
          <w:sz w:val="24"/>
        </w:rPr>
      </w:pPr>
      <w:r>
        <w:rPr>
          <w:rFonts w:eastAsiaTheme="minorEastAsia"/>
          <w:bCs/>
          <w:sz w:val="24"/>
        </w:rPr>
        <w:t>（学生填写）</w:t>
      </w:r>
    </w:p>
    <w:p>
      <w:pPr>
        <w:spacing w:after="72" w:afterLines="30" w:line="240" w:lineRule="exact"/>
        <w:ind w:firstLine="240" w:firstLineChars="100"/>
        <w:rPr>
          <w:rFonts w:eastAsiaTheme="minorEastAsia"/>
          <w:bCs/>
          <w:sz w:val="24"/>
        </w:rPr>
      </w:pPr>
      <w:r>
        <w:rPr>
          <w:rFonts w:eastAsiaTheme="minorEastAsia"/>
          <w:bCs/>
          <w:sz w:val="24"/>
        </w:rPr>
        <w:t>毕业设计（论文）题目：</w:t>
      </w:r>
    </w:p>
    <w:p>
      <w:pPr>
        <w:spacing w:after="72" w:afterLines="30" w:line="240" w:lineRule="exact"/>
        <w:ind w:firstLine="240" w:firstLineChars="100"/>
        <w:rPr>
          <w:rFonts w:eastAsiaTheme="minorEastAsia"/>
          <w:bCs/>
          <w:sz w:val="24"/>
        </w:rPr>
      </w:pPr>
      <w:r>
        <w:rPr>
          <w:rFonts w:eastAsiaTheme="minorEastAsia"/>
          <w:bCs/>
          <w:sz w:val="24"/>
        </w:rPr>
        <w:t>学生姓名：          学号：         专业班级：          指导教师：</w:t>
      </w:r>
    </w:p>
    <w:tbl>
      <w:tblPr>
        <w:tblStyle w:val="1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853"/>
        <w:gridCol w:w="1511"/>
        <w:gridCol w:w="5882"/>
        <w:gridCol w:w="5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top w:val="single" w:color="auto" w:sz="12" w:space="0"/>
              <w:left w:val="single" w:color="auto" w:sz="12" w:space="0"/>
            </w:tcBorders>
            <w:vAlign w:val="center"/>
          </w:tcPr>
          <w:p>
            <w:pPr>
              <w:jc w:val="center"/>
              <w:rPr>
                <w:rFonts w:eastAsiaTheme="minorEastAsia"/>
                <w:b/>
                <w:bCs/>
                <w:szCs w:val="21"/>
              </w:rPr>
            </w:pPr>
            <w:r>
              <w:rPr>
                <w:rFonts w:eastAsiaTheme="minorEastAsia"/>
                <w:b/>
                <w:bCs/>
                <w:color w:val="FF0000"/>
                <w:szCs w:val="21"/>
              </w:rPr>
              <w:t>次</w:t>
            </w:r>
          </w:p>
        </w:tc>
        <w:tc>
          <w:tcPr>
            <w:tcW w:w="544" w:type="pct"/>
            <w:tcBorders>
              <w:top w:val="single" w:color="auto" w:sz="12" w:space="0"/>
              <w:bottom w:val="single" w:color="auto" w:sz="4" w:space="0"/>
              <w:right w:val="single" w:color="auto" w:sz="2" w:space="0"/>
            </w:tcBorders>
            <w:vAlign w:val="center"/>
          </w:tcPr>
          <w:p>
            <w:pPr>
              <w:jc w:val="center"/>
              <w:rPr>
                <w:rFonts w:eastAsiaTheme="minorEastAsia"/>
                <w:bCs/>
                <w:szCs w:val="21"/>
              </w:rPr>
            </w:pPr>
            <w:r>
              <w:rPr>
                <w:rFonts w:eastAsiaTheme="minorEastAsia"/>
                <w:bCs/>
                <w:szCs w:val="21"/>
              </w:rPr>
              <w:t>日期</w:t>
            </w:r>
          </w:p>
        </w:tc>
        <w:tc>
          <w:tcPr>
            <w:tcW w:w="2117" w:type="pct"/>
            <w:tcBorders>
              <w:top w:val="single" w:color="auto" w:sz="12" w:space="0"/>
              <w:left w:val="single" w:color="auto" w:sz="2" w:space="0"/>
              <w:bottom w:val="single" w:color="auto" w:sz="2" w:space="0"/>
              <w:right w:val="single" w:color="auto" w:sz="2" w:space="0"/>
            </w:tcBorders>
            <w:vAlign w:val="center"/>
          </w:tcPr>
          <w:p>
            <w:pPr>
              <w:jc w:val="center"/>
              <w:rPr>
                <w:rFonts w:eastAsiaTheme="minorEastAsia"/>
                <w:bCs/>
                <w:szCs w:val="21"/>
              </w:rPr>
            </w:pPr>
            <w:r>
              <w:rPr>
                <w:rFonts w:eastAsiaTheme="minorEastAsia"/>
                <w:bCs/>
                <w:szCs w:val="21"/>
              </w:rPr>
              <w:t>具体工作内容</w:t>
            </w:r>
          </w:p>
        </w:tc>
        <w:tc>
          <w:tcPr>
            <w:tcW w:w="2032" w:type="pct"/>
            <w:tcBorders>
              <w:top w:val="single" w:color="auto" w:sz="12" w:space="0"/>
              <w:left w:val="single" w:color="auto" w:sz="2" w:space="0"/>
              <w:right w:val="single" w:color="auto" w:sz="12" w:space="0"/>
            </w:tcBorders>
            <w:vAlign w:val="center"/>
          </w:tcPr>
          <w:p>
            <w:pPr>
              <w:jc w:val="center"/>
              <w:rPr>
                <w:rFonts w:eastAsiaTheme="minorEastAsia"/>
                <w:bCs/>
                <w:szCs w:val="21"/>
              </w:rPr>
            </w:pPr>
            <w:r>
              <w:rPr>
                <w:rFonts w:eastAsiaTheme="minorEastAsia"/>
                <w:bCs/>
                <w:szCs w:val="21"/>
              </w:rPr>
              <w:t>指导教师指导情况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w:t>
            </w:r>
          </w:p>
        </w:tc>
        <w:tc>
          <w:tcPr>
            <w:tcW w:w="544" w:type="pct"/>
            <w:tcBorders>
              <w:right w:val="single" w:color="auto" w:sz="2" w:space="0"/>
            </w:tcBorders>
            <w:vAlign w:val="center"/>
          </w:tcPr>
          <w:p>
            <w:pPr>
              <w:jc w:val="center"/>
              <w:rPr>
                <w:rFonts w:eastAsiaTheme="minorEastAsia"/>
                <w:szCs w:val="21"/>
              </w:rPr>
            </w:pPr>
          </w:p>
        </w:tc>
        <w:tc>
          <w:tcPr>
            <w:tcW w:w="2117" w:type="pct"/>
            <w:tcBorders>
              <w:top w:val="single" w:color="auto" w:sz="2" w:space="0"/>
              <w:left w:val="single" w:color="auto" w:sz="2" w:space="0"/>
              <w:bottom w:val="single" w:color="auto" w:sz="2" w:space="0"/>
              <w:right w:val="single" w:color="auto" w:sz="2" w:space="0"/>
            </w:tcBorders>
            <w:vAlign w:val="center"/>
          </w:tcPr>
          <w:p>
            <w:pPr>
              <w:jc w:val="center"/>
              <w:rPr>
                <w:rFonts w:eastAsiaTheme="minorEastAsia"/>
                <w:szCs w:val="21"/>
              </w:rPr>
            </w:pPr>
          </w:p>
        </w:tc>
        <w:tc>
          <w:tcPr>
            <w:tcW w:w="2032" w:type="pct"/>
            <w:tcBorders>
              <w:left w:val="single" w:color="auto" w:sz="2" w:space="0"/>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2</w:t>
            </w:r>
          </w:p>
        </w:tc>
        <w:tc>
          <w:tcPr>
            <w:tcW w:w="544" w:type="pct"/>
            <w:vAlign w:val="center"/>
          </w:tcPr>
          <w:p>
            <w:pPr>
              <w:jc w:val="center"/>
              <w:rPr>
                <w:rFonts w:eastAsiaTheme="minorEastAsia"/>
                <w:szCs w:val="21"/>
              </w:rPr>
            </w:pPr>
          </w:p>
        </w:tc>
        <w:tc>
          <w:tcPr>
            <w:tcW w:w="2117" w:type="pct"/>
            <w:tcBorders>
              <w:top w:val="single" w:color="auto" w:sz="2" w:space="0"/>
            </w:tcBorders>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3</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4</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5</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6</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7</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8</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9</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10</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11</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12</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13</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14</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tcBorders>
            <w:vAlign w:val="center"/>
          </w:tcPr>
          <w:p>
            <w:pPr>
              <w:jc w:val="center"/>
              <w:rPr>
                <w:rFonts w:eastAsiaTheme="minorEastAsia"/>
                <w:szCs w:val="21"/>
              </w:rPr>
            </w:pPr>
            <w:r>
              <w:rPr>
                <w:rFonts w:eastAsiaTheme="minorEastAsia"/>
                <w:szCs w:val="21"/>
              </w:rPr>
              <w:t>15</w:t>
            </w:r>
          </w:p>
        </w:tc>
        <w:tc>
          <w:tcPr>
            <w:tcW w:w="544" w:type="pct"/>
            <w:vAlign w:val="center"/>
          </w:tcPr>
          <w:p>
            <w:pPr>
              <w:jc w:val="center"/>
              <w:rPr>
                <w:rFonts w:eastAsiaTheme="minorEastAsia"/>
                <w:szCs w:val="21"/>
              </w:rPr>
            </w:pPr>
          </w:p>
        </w:tc>
        <w:tc>
          <w:tcPr>
            <w:tcW w:w="2117" w:type="pct"/>
            <w:vAlign w:val="center"/>
          </w:tcPr>
          <w:p>
            <w:pPr>
              <w:jc w:val="center"/>
              <w:rPr>
                <w:rFonts w:eastAsiaTheme="minorEastAsia"/>
                <w:szCs w:val="21"/>
              </w:rPr>
            </w:pPr>
          </w:p>
        </w:tc>
        <w:tc>
          <w:tcPr>
            <w:tcW w:w="2032" w:type="pct"/>
            <w:tcBorders>
              <w:right w:val="single" w:color="auto" w:sz="12" w:space="0"/>
            </w:tcBorders>
            <w:vAlign w:val="center"/>
          </w:tcPr>
          <w:p>
            <w:pPr>
              <w:jc w:val="center"/>
              <w:rPr>
                <w:rFonts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exact"/>
          <w:jc w:val="center"/>
        </w:trPr>
        <w:tc>
          <w:tcPr>
            <w:tcW w:w="307" w:type="pct"/>
            <w:tcBorders>
              <w:left w:val="single" w:color="auto" w:sz="12" w:space="0"/>
              <w:bottom w:val="single" w:color="auto" w:sz="12" w:space="0"/>
            </w:tcBorders>
            <w:vAlign w:val="center"/>
          </w:tcPr>
          <w:p>
            <w:pPr>
              <w:jc w:val="center"/>
              <w:rPr>
                <w:rFonts w:eastAsiaTheme="minorEastAsia"/>
                <w:szCs w:val="21"/>
              </w:rPr>
            </w:pPr>
            <w:r>
              <w:rPr>
                <w:rFonts w:eastAsiaTheme="minorEastAsia"/>
                <w:szCs w:val="21"/>
              </w:rPr>
              <w:t>16</w:t>
            </w:r>
          </w:p>
        </w:tc>
        <w:tc>
          <w:tcPr>
            <w:tcW w:w="544" w:type="pct"/>
            <w:tcBorders>
              <w:bottom w:val="single" w:color="auto" w:sz="12" w:space="0"/>
            </w:tcBorders>
            <w:vAlign w:val="center"/>
          </w:tcPr>
          <w:p>
            <w:pPr>
              <w:jc w:val="center"/>
              <w:rPr>
                <w:rFonts w:eastAsiaTheme="minorEastAsia"/>
                <w:szCs w:val="21"/>
              </w:rPr>
            </w:pPr>
          </w:p>
        </w:tc>
        <w:tc>
          <w:tcPr>
            <w:tcW w:w="2117" w:type="pct"/>
            <w:tcBorders>
              <w:bottom w:val="single" w:color="auto" w:sz="12" w:space="0"/>
            </w:tcBorders>
            <w:vAlign w:val="center"/>
          </w:tcPr>
          <w:p>
            <w:pPr>
              <w:jc w:val="center"/>
              <w:rPr>
                <w:rFonts w:eastAsiaTheme="minorEastAsia"/>
                <w:szCs w:val="21"/>
              </w:rPr>
            </w:pPr>
          </w:p>
        </w:tc>
        <w:tc>
          <w:tcPr>
            <w:tcW w:w="2032" w:type="pct"/>
            <w:tcBorders>
              <w:bottom w:val="single" w:color="auto" w:sz="12" w:space="0"/>
              <w:right w:val="single" w:color="auto" w:sz="12" w:space="0"/>
            </w:tcBorders>
            <w:vAlign w:val="center"/>
          </w:tcPr>
          <w:p>
            <w:pPr>
              <w:jc w:val="center"/>
              <w:rPr>
                <w:rFonts w:eastAsiaTheme="minorEastAsia"/>
                <w:szCs w:val="21"/>
              </w:rPr>
            </w:pPr>
          </w:p>
        </w:tc>
      </w:tr>
    </w:tbl>
    <w:p>
      <w:pPr>
        <w:spacing w:line="360" w:lineRule="exact"/>
        <w:ind w:firstLine="105" w:firstLineChars="50"/>
        <w:rPr>
          <w:rFonts w:eastAsiaTheme="minorEastAsia"/>
        </w:rPr>
      </w:pPr>
      <w:r>
        <w:rPr>
          <w:rFonts w:eastAsiaTheme="minorEastAsia"/>
          <w:szCs w:val="21"/>
        </w:rPr>
        <w:t>注：此表由学生如实填写，毕业设计（论文）工作完成后，学院存档。</w:t>
      </w:r>
      <w:r>
        <w:rPr>
          <w:rFonts w:eastAsiaTheme="minorEastAsia"/>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9014460</wp:posOffset>
                </wp:positionV>
                <wp:extent cx="466725" cy="297180"/>
                <wp:effectExtent l="0" t="0" r="9525" b="7620"/>
                <wp:wrapNone/>
                <wp:docPr id="7" name="Text Box 124"/>
                <wp:cNvGraphicFramePr/>
                <a:graphic xmlns:a="http://schemas.openxmlformats.org/drawingml/2006/main">
                  <a:graphicData uri="http://schemas.microsoft.com/office/word/2010/wordprocessingShape">
                    <wps:wsp>
                      <wps:cNvSpPr txBox="1">
                        <a:spLocks noChangeArrowheads="1"/>
                      </wps:cNvSpPr>
                      <wps:spPr bwMode="auto">
                        <a:xfrm>
                          <a:off x="0" y="0"/>
                          <a:ext cx="466725" cy="297180"/>
                        </a:xfrm>
                        <a:prstGeom prst="rect">
                          <a:avLst/>
                        </a:prstGeom>
                        <a:solidFill>
                          <a:srgbClr val="FFFFFF"/>
                        </a:solid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Text Box 124" o:spid="_x0000_s1026" o:spt="202" type="#_x0000_t202" style="position:absolute;left:0pt;margin-left:189pt;margin-top:709.8pt;height:23.4pt;width:36.75pt;z-index:251659264;mso-width-relative:page;mso-height-relative:page;" fillcolor="#FFFFFF" filled="t" stroked="f" coordsize="21600,21600" o:gfxdata="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n4LU2gAA&#10;AA0BAAAPAAAAAAAAAAEAIAAAACIAAABkcnMvZG93bnJldi54bWxQSwECFAAUAAAACACHTuJAfMc5&#10;sBwCAAA+BAAADgAAAAAAAAABACAAAAApAQAAZHJzL2Uyb0RvYy54bWxQSwUGAAAAAAYABgBZAQAA&#10;twUAAAAA&#10;">
                <v:fill on="t" focussize="0,0"/>
                <v:stroke on="f"/>
                <v:imagedata o:title=""/>
                <o:lock v:ext="edit" aspectratio="f"/>
                <v:textbox>
                  <w:txbxContent>
                    <w:p/>
                  </w:txbxContent>
                </v:textbox>
              </v:shape>
            </w:pict>
          </mc:Fallback>
        </mc:AlternateContent>
      </w:r>
    </w:p>
    <w:p>
      <w:pPr>
        <w:spacing w:before="120" w:beforeLines="50"/>
        <w:rPr>
          <w:rFonts w:eastAsiaTheme="minorEastAsia"/>
          <w:bCs/>
          <w:sz w:val="24"/>
        </w:rPr>
        <w:sectPr>
          <w:pgSz w:w="16840" w:h="11907" w:orient="landscape"/>
          <w:pgMar w:top="1134" w:right="1531" w:bottom="1134" w:left="1531" w:header="1134" w:footer="992" w:gutter="0"/>
          <w:cols w:space="425" w:num="1"/>
          <w:docGrid w:linePitch="312" w:charSpace="0"/>
        </w:sectPr>
      </w:pPr>
      <w:r>
        <w:rPr>
          <w:rFonts w:eastAsiaTheme="minorEastAsia"/>
        </w:rPr>
        <w:t xml:space="preserve">                                                                             学生签名：               指导教师签名：</w:t>
      </w:r>
    </w:p>
    <w:p>
      <w:pPr>
        <w:spacing w:line="360" w:lineRule="exact"/>
        <w:rPr>
          <w:rFonts w:eastAsiaTheme="minorEastAsia"/>
          <w:b/>
          <w:sz w:val="24"/>
        </w:rPr>
      </w:pPr>
      <w:r>
        <w:rPr>
          <w:rFonts w:eastAsiaTheme="minorEastAsia"/>
          <w:b/>
          <w:sz w:val="24"/>
        </w:rPr>
        <w:t>附表三：</w:t>
      </w:r>
    </w:p>
    <w:p>
      <w:pPr>
        <w:pStyle w:val="4"/>
        <w:spacing w:after="120" w:afterLines="50" w:line="240" w:lineRule="auto"/>
        <w:jc w:val="center"/>
        <w:rPr>
          <w:rFonts w:eastAsiaTheme="minorEastAsia"/>
          <w:color w:val="333300"/>
          <w:sz w:val="30"/>
          <w:szCs w:val="30"/>
        </w:rPr>
      </w:pPr>
      <w:bookmarkStart w:id="136" w:name="_Toc525718610"/>
      <w:bookmarkStart w:id="137" w:name="_Toc247967342"/>
      <w:bookmarkStart w:id="138" w:name="_Toc181613309"/>
      <w:bookmarkStart w:id="139" w:name="_Toc184460884"/>
      <w:r>
        <w:rPr>
          <w:rFonts w:eastAsiaTheme="minorEastAsia"/>
          <w:sz w:val="30"/>
          <w:szCs w:val="30"/>
        </w:rPr>
        <w:t>本科毕业设计（论文）中期检查表</w:t>
      </w:r>
      <w:bookmarkEnd w:id="136"/>
      <w:bookmarkEnd w:id="137"/>
    </w:p>
    <w:p>
      <w:pPr>
        <w:spacing w:line="360" w:lineRule="exact"/>
        <w:ind w:firstLine="2704" w:firstLineChars="1127"/>
        <w:rPr>
          <w:rFonts w:eastAsiaTheme="minorEastAsia"/>
          <w:color w:val="333300"/>
          <w:sz w:val="24"/>
        </w:rPr>
      </w:pPr>
      <w:r>
        <w:rPr>
          <w:rFonts w:eastAsiaTheme="minorEastAsia"/>
          <w:color w:val="333300"/>
          <w:sz w:val="24"/>
        </w:rPr>
        <w:t xml:space="preserve">                             专业班级：</w:t>
      </w:r>
    </w:p>
    <w:tbl>
      <w:tblPr>
        <w:tblStyle w:val="14"/>
        <w:tblW w:w="926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99"/>
        <w:gridCol w:w="1787"/>
        <w:gridCol w:w="670"/>
        <w:gridCol w:w="848"/>
        <w:gridCol w:w="1570"/>
        <w:gridCol w:w="1428"/>
        <w:gridCol w:w="166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57" w:hRule="atLeast"/>
          <w:jc w:val="center"/>
        </w:trPr>
        <w:tc>
          <w:tcPr>
            <w:tcW w:w="1300" w:type="dxa"/>
            <w:vMerge w:val="restart"/>
            <w:vAlign w:val="center"/>
          </w:tcPr>
          <w:p>
            <w:pPr>
              <w:jc w:val="center"/>
              <w:rPr>
                <w:rFonts w:eastAsiaTheme="minorEastAsia"/>
                <w:color w:val="333300"/>
                <w:szCs w:val="21"/>
              </w:rPr>
            </w:pPr>
            <w:r>
              <w:rPr>
                <w:rFonts w:eastAsiaTheme="minorEastAsia"/>
                <w:color w:val="333300"/>
                <w:szCs w:val="21"/>
              </w:rPr>
              <w:t>学　院</w:t>
            </w:r>
          </w:p>
        </w:tc>
        <w:tc>
          <w:tcPr>
            <w:tcW w:w="2458" w:type="dxa"/>
            <w:gridSpan w:val="2"/>
            <w:vMerge w:val="restart"/>
            <w:vAlign w:val="center"/>
          </w:tcPr>
          <w:p>
            <w:pPr>
              <w:jc w:val="center"/>
              <w:rPr>
                <w:rFonts w:eastAsiaTheme="minorEastAsia"/>
                <w:color w:val="333300"/>
                <w:szCs w:val="21"/>
              </w:rPr>
            </w:pPr>
          </w:p>
        </w:tc>
        <w:tc>
          <w:tcPr>
            <w:tcW w:w="848" w:type="dxa"/>
            <w:vMerge w:val="restart"/>
            <w:vAlign w:val="center"/>
          </w:tcPr>
          <w:p>
            <w:pPr>
              <w:ind w:leftChars="-35" w:right="-105" w:rightChars="-50" w:hanging="73" w:hangingChars="35"/>
              <w:jc w:val="center"/>
              <w:rPr>
                <w:rFonts w:eastAsiaTheme="minorEastAsia"/>
                <w:color w:val="333300"/>
                <w:szCs w:val="21"/>
              </w:rPr>
            </w:pPr>
            <w:r>
              <w:rPr>
                <w:rFonts w:eastAsiaTheme="minorEastAsia"/>
                <w:color w:val="333300"/>
                <w:szCs w:val="21"/>
              </w:rPr>
              <w:t>导　师</w:t>
            </w:r>
          </w:p>
        </w:tc>
        <w:tc>
          <w:tcPr>
            <w:tcW w:w="1568" w:type="dxa"/>
            <w:vMerge w:val="restart"/>
            <w:vAlign w:val="center"/>
          </w:tcPr>
          <w:p>
            <w:pPr>
              <w:jc w:val="center"/>
              <w:rPr>
                <w:rFonts w:eastAsiaTheme="minorEastAsia"/>
                <w:color w:val="333300"/>
                <w:szCs w:val="21"/>
              </w:rPr>
            </w:pPr>
          </w:p>
        </w:tc>
        <w:tc>
          <w:tcPr>
            <w:tcW w:w="1428" w:type="dxa"/>
            <w:vAlign w:val="center"/>
          </w:tcPr>
          <w:p>
            <w:pPr>
              <w:jc w:val="center"/>
              <w:rPr>
                <w:rFonts w:eastAsiaTheme="minorEastAsia"/>
                <w:color w:val="333300"/>
                <w:szCs w:val="21"/>
              </w:rPr>
            </w:pPr>
            <w:r>
              <w:rPr>
                <w:rFonts w:eastAsiaTheme="minorEastAsia"/>
                <w:color w:val="333300"/>
                <w:szCs w:val="21"/>
              </w:rPr>
              <w:t>学生姓名</w:t>
            </w:r>
          </w:p>
        </w:tc>
        <w:tc>
          <w:tcPr>
            <w:tcW w:w="1663" w:type="dxa"/>
            <w:vAlign w:val="center"/>
          </w:tcPr>
          <w:p>
            <w:pPr>
              <w:jc w:val="center"/>
              <w:rPr>
                <w:rFonts w:eastAsiaTheme="minorEastAsia"/>
                <w:color w:val="3333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57" w:hRule="atLeast"/>
          <w:jc w:val="center"/>
        </w:trPr>
        <w:tc>
          <w:tcPr>
            <w:tcW w:w="1300" w:type="dxa"/>
            <w:vMerge w:val="continue"/>
            <w:vAlign w:val="center"/>
          </w:tcPr>
          <w:p>
            <w:pPr>
              <w:jc w:val="center"/>
              <w:rPr>
                <w:rFonts w:eastAsiaTheme="minorEastAsia"/>
                <w:color w:val="333300"/>
                <w:szCs w:val="21"/>
              </w:rPr>
            </w:pPr>
          </w:p>
        </w:tc>
        <w:tc>
          <w:tcPr>
            <w:tcW w:w="2458" w:type="dxa"/>
            <w:gridSpan w:val="2"/>
            <w:vMerge w:val="continue"/>
            <w:vAlign w:val="center"/>
          </w:tcPr>
          <w:p>
            <w:pPr>
              <w:spacing w:line="480" w:lineRule="auto"/>
              <w:jc w:val="center"/>
              <w:rPr>
                <w:rFonts w:eastAsiaTheme="minorEastAsia"/>
                <w:color w:val="333300"/>
                <w:szCs w:val="21"/>
              </w:rPr>
            </w:pPr>
          </w:p>
        </w:tc>
        <w:tc>
          <w:tcPr>
            <w:tcW w:w="848" w:type="dxa"/>
            <w:vMerge w:val="continue"/>
            <w:vAlign w:val="center"/>
          </w:tcPr>
          <w:p>
            <w:pPr>
              <w:jc w:val="center"/>
              <w:rPr>
                <w:rFonts w:eastAsiaTheme="minorEastAsia"/>
                <w:color w:val="333300"/>
                <w:szCs w:val="21"/>
              </w:rPr>
            </w:pPr>
          </w:p>
        </w:tc>
        <w:tc>
          <w:tcPr>
            <w:tcW w:w="1568" w:type="dxa"/>
            <w:vMerge w:val="continue"/>
            <w:vAlign w:val="center"/>
          </w:tcPr>
          <w:p>
            <w:pPr>
              <w:spacing w:line="480" w:lineRule="auto"/>
              <w:jc w:val="center"/>
              <w:rPr>
                <w:rFonts w:eastAsiaTheme="minorEastAsia"/>
                <w:color w:val="333300"/>
                <w:szCs w:val="21"/>
              </w:rPr>
            </w:pPr>
          </w:p>
        </w:tc>
        <w:tc>
          <w:tcPr>
            <w:tcW w:w="1428" w:type="dxa"/>
            <w:vAlign w:val="center"/>
          </w:tcPr>
          <w:p>
            <w:pPr>
              <w:jc w:val="center"/>
              <w:rPr>
                <w:rFonts w:eastAsiaTheme="minorEastAsia"/>
                <w:color w:val="333300"/>
                <w:szCs w:val="21"/>
              </w:rPr>
            </w:pPr>
            <w:r>
              <w:rPr>
                <w:rFonts w:eastAsiaTheme="minorEastAsia"/>
                <w:color w:val="333300"/>
                <w:szCs w:val="21"/>
              </w:rPr>
              <w:t>学    号</w:t>
            </w:r>
          </w:p>
        </w:tc>
        <w:tc>
          <w:tcPr>
            <w:tcW w:w="1663" w:type="dxa"/>
            <w:vAlign w:val="center"/>
          </w:tcPr>
          <w:p>
            <w:pPr>
              <w:jc w:val="center"/>
              <w:rPr>
                <w:rFonts w:eastAsiaTheme="minorEastAsia"/>
                <w:color w:val="3333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57" w:hRule="atLeast"/>
          <w:jc w:val="center"/>
        </w:trPr>
        <w:tc>
          <w:tcPr>
            <w:tcW w:w="1300" w:type="dxa"/>
            <w:vMerge w:val="restart"/>
            <w:vAlign w:val="center"/>
          </w:tcPr>
          <w:p>
            <w:pPr>
              <w:jc w:val="center"/>
              <w:rPr>
                <w:rFonts w:eastAsiaTheme="minorEastAsia"/>
                <w:color w:val="333300"/>
                <w:szCs w:val="21"/>
              </w:rPr>
            </w:pPr>
            <w:r>
              <w:rPr>
                <w:rFonts w:eastAsiaTheme="minorEastAsia"/>
                <w:color w:val="333300"/>
                <w:szCs w:val="21"/>
              </w:rPr>
              <w:t>课　题</w:t>
            </w:r>
          </w:p>
          <w:p>
            <w:pPr>
              <w:jc w:val="center"/>
              <w:rPr>
                <w:rFonts w:eastAsiaTheme="minorEastAsia"/>
                <w:color w:val="333300"/>
                <w:szCs w:val="21"/>
              </w:rPr>
            </w:pPr>
            <w:r>
              <w:rPr>
                <w:rFonts w:eastAsiaTheme="minorEastAsia"/>
                <w:color w:val="333300"/>
                <w:szCs w:val="21"/>
              </w:rPr>
              <w:t>名　称</w:t>
            </w:r>
          </w:p>
        </w:tc>
        <w:tc>
          <w:tcPr>
            <w:tcW w:w="4874" w:type="dxa"/>
            <w:gridSpan w:val="4"/>
            <w:vMerge w:val="restart"/>
            <w:vAlign w:val="center"/>
          </w:tcPr>
          <w:p>
            <w:pPr>
              <w:jc w:val="center"/>
              <w:rPr>
                <w:rFonts w:eastAsiaTheme="minorEastAsia"/>
                <w:color w:val="333300"/>
                <w:szCs w:val="21"/>
              </w:rPr>
            </w:pPr>
          </w:p>
        </w:tc>
        <w:tc>
          <w:tcPr>
            <w:tcW w:w="3091" w:type="dxa"/>
            <w:gridSpan w:val="2"/>
            <w:vAlign w:val="center"/>
          </w:tcPr>
          <w:p>
            <w:pPr>
              <w:jc w:val="center"/>
              <w:rPr>
                <w:rFonts w:eastAsiaTheme="minorEastAsia"/>
                <w:color w:val="333300"/>
                <w:szCs w:val="21"/>
              </w:rPr>
            </w:pPr>
            <w:r>
              <w:rPr>
                <w:rFonts w:eastAsiaTheme="minorEastAsia"/>
                <w:color w:val="333300"/>
                <w:szCs w:val="21"/>
              </w:rPr>
              <w:t>有无关于指导的文字记录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57" w:hRule="atLeast"/>
          <w:jc w:val="center"/>
        </w:trPr>
        <w:tc>
          <w:tcPr>
            <w:tcW w:w="1300" w:type="dxa"/>
            <w:vMerge w:val="continue"/>
            <w:vAlign w:val="center"/>
          </w:tcPr>
          <w:p>
            <w:pPr>
              <w:jc w:val="center"/>
              <w:rPr>
                <w:rFonts w:eastAsiaTheme="minorEastAsia"/>
                <w:color w:val="333300"/>
                <w:szCs w:val="21"/>
              </w:rPr>
            </w:pPr>
          </w:p>
        </w:tc>
        <w:tc>
          <w:tcPr>
            <w:tcW w:w="4874" w:type="dxa"/>
            <w:gridSpan w:val="4"/>
            <w:vMerge w:val="continue"/>
            <w:vAlign w:val="center"/>
          </w:tcPr>
          <w:p>
            <w:pPr>
              <w:jc w:val="center"/>
              <w:rPr>
                <w:rFonts w:eastAsiaTheme="minorEastAsia"/>
                <w:color w:val="333300"/>
                <w:szCs w:val="21"/>
              </w:rPr>
            </w:pPr>
          </w:p>
        </w:tc>
        <w:tc>
          <w:tcPr>
            <w:tcW w:w="1428" w:type="dxa"/>
            <w:vAlign w:val="center"/>
          </w:tcPr>
          <w:p>
            <w:pPr>
              <w:jc w:val="center"/>
              <w:rPr>
                <w:rFonts w:eastAsiaTheme="minorEastAsia"/>
                <w:color w:val="333300"/>
                <w:szCs w:val="21"/>
              </w:rPr>
            </w:pPr>
            <w:r>
              <w:rPr>
                <w:rFonts w:eastAsiaTheme="minorEastAsia"/>
                <w:color w:val="333300"/>
                <w:szCs w:val="21"/>
              </w:rPr>
              <w:t>有</w:t>
            </w:r>
          </w:p>
        </w:tc>
        <w:tc>
          <w:tcPr>
            <w:tcW w:w="1663" w:type="dxa"/>
            <w:vAlign w:val="center"/>
          </w:tcPr>
          <w:p>
            <w:pPr>
              <w:jc w:val="center"/>
              <w:rPr>
                <w:rFonts w:eastAsiaTheme="minorEastAsia"/>
                <w:color w:val="333300"/>
                <w:szCs w:val="21"/>
              </w:rPr>
            </w:pPr>
            <w:r>
              <w:rPr>
                <w:rFonts w:eastAsiaTheme="minorEastAsia"/>
                <w:color w:val="333300"/>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76" w:hRule="atLeast"/>
          <w:jc w:val="center"/>
        </w:trPr>
        <w:tc>
          <w:tcPr>
            <w:tcW w:w="3088" w:type="dxa"/>
            <w:gridSpan w:val="2"/>
            <w:vAlign w:val="center"/>
          </w:tcPr>
          <w:p>
            <w:pPr>
              <w:spacing w:before="120"/>
              <w:jc w:val="center"/>
              <w:rPr>
                <w:rFonts w:eastAsiaTheme="minorEastAsia"/>
                <w:color w:val="333300"/>
                <w:szCs w:val="21"/>
              </w:rPr>
            </w:pPr>
            <w:r>
              <w:rPr>
                <w:rFonts w:eastAsiaTheme="minorEastAsia"/>
                <w:color w:val="333300"/>
                <w:szCs w:val="21"/>
              </w:rPr>
              <w:t>初稿计划完成时间</w:t>
            </w:r>
          </w:p>
        </w:tc>
        <w:tc>
          <w:tcPr>
            <w:tcW w:w="3088" w:type="dxa"/>
            <w:gridSpan w:val="3"/>
            <w:vAlign w:val="center"/>
          </w:tcPr>
          <w:p>
            <w:pPr>
              <w:spacing w:before="120"/>
              <w:jc w:val="center"/>
              <w:rPr>
                <w:rFonts w:eastAsiaTheme="minorEastAsia"/>
                <w:color w:val="333300"/>
                <w:szCs w:val="21"/>
              </w:rPr>
            </w:pPr>
            <w:r>
              <w:rPr>
                <w:rFonts w:eastAsiaTheme="minorEastAsia"/>
                <w:color w:val="333300"/>
                <w:szCs w:val="21"/>
              </w:rPr>
              <w:t>修改稿计划完成时间</w:t>
            </w:r>
          </w:p>
        </w:tc>
        <w:tc>
          <w:tcPr>
            <w:tcW w:w="3089" w:type="dxa"/>
            <w:gridSpan w:val="2"/>
            <w:vAlign w:val="center"/>
          </w:tcPr>
          <w:p>
            <w:pPr>
              <w:spacing w:before="120"/>
              <w:jc w:val="center"/>
              <w:rPr>
                <w:rFonts w:eastAsiaTheme="minorEastAsia"/>
                <w:color w:val="333300"/>
                <w:szCs w:val="21"/>
              </w:rPr>
            </w:pPr>
            <w:r>
              <w:rPr>
                <w:rFonts w:eastAsiaTheme="minorEastAsia"/>
                <w:color w:val="333300"/>
                <w:szCs w:val="21"/>
              </w:rPr>
              <w:t>定稿计划完成时间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76" w:hRule="atLeast"/>
          <w:jc w:val="center"/>
        </w:trPr>
        <w:tc>
          <w:tcPr>
            <w:tcW w:w="3088" w:type="dxa"/>
            <w:gridSpan w:val="2"/>
            <w:vAlign w:val="center"/>
          </w:tcPr>
          <w:p>
            <w:pPr>
              <w:jc w:val="center"/>
              <w:rPr>
                <w:rFonts w:eastAsiaTheme="minorEastAsia"/>
                <w:color w:val="333300"/>
                <w:szCs w:val="21"/>
              </w:rPr>
            </w:pPr>
          </w:p>
        </w:tc>
        <w:tc>
          <w:tcPr>
            <w:tcW w:w="3088" w:type="dxa"/>
            <w:gridSpan w:val="3"/>
            <w:vAlign w:val="center"/>
          </w:tcPr>
          <w:p>
            <w:pPr>
              <w:jc w:val="center"/>
              <w:rPr>
                <w:rFonts w:eastAsiaTheme="minorEastAsia"/>
                <w:color w:val="333300"/>
                <w:szCs w:val="21"/>
              </w:rPr>
            </w:pPr>
          </w:p>
        </w:tc>
        <w:tc>
          <w:tcPr>
            <w:tcW w:w="3089" w:type="dxa"/>
            <w:gridSpan w:val="2"/>
            <w:vAlign w:val="center"/>
          </w:tcPr>
          <w:p>
            <w:pPr>
              <w:jc w:val="center"/>
              <w:rPr>
                <w:rFonts w:eastAsiaTheme="minorEastAsia"/>
                <w:color w:val="3333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379" w:hRule="atLeast"/>
          <w:jc w:val="center"/>
        </w:trPr>
        <w:tc>
          <w:tcPr>
            <w:tcW w:w="9265" w:type="dxa"/>
            <w:gridSpan w:val="7"/>
          </w:tcPr>
          <w:p>
            <w:pPr>
              <w:spacing w:before="120"/>
              <w:rPr>
                <w:rFonts w:eastAsiaTheme="minorEastAsia"/>
                <w:color w:val="333300"/>
                <w:szCs w:val="21"/>
              </w:rPr>
            </w:pPr>
            <w:r>
              <w:rPr>
                <w:rFonts w:eastAsiaTheme="minorEastAsia"/>
                <w:color w:val="333300"/>
                <w:szCs w:val="21"/>
              </w:rPr>
              <w:t>1．指导情况（指导方式和内容、学生执行情况）：</w:t>
            </w: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spacing w:before="120"/>
              <w:rPr>
                <w:rFonts w:eastAsiaTheme="minorEastAsia"/>
                <w:color w:val="333300"/>
                <w:szCs w:val="21"/>
              </w:rPr>
            </w:pPr>
            <w:r>
              <w:rPr>
                <w:rFonts w:eastAsiaTheme="minorEastAsia"/>
                <w:color w:val="333300"/>
                <w:szCs w:val="21"/>
              </w:rPr>
              <w:t>2．对毕业设计（论文）目标与方案的执行情况：</w:t>
            </w: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r>
              <w:rPr>
                <w:rFonts w:eastAsiaTheme="minorEastAsia"/>
                <w:color w:val="333300"/>
                <w:szCs w:val="21"/>
              </w:rPr>
              <w:t>3．存在的问题、拟采取解决问题的方案及措施：</w:t>
            </w:r>
          </w:p>
          <w:p>
            <w:pPr>
              <w:rPr>
                <w:rFonts w:eastAsiaTheme="minorEastAsia"/>
                <w:color w:val="333300"/>
                <w:szCs w:val="21"/>
              </w:rPr>
            </w:pPr>
          </w:p>
          <w:p>
            <w:pPr>
              <w:rPr>
                <w:rFonts w:eastAsiaTheme="minorEastAsia"/>
                <w:color w:val="333300"/>
                <w:szCs w:val="21"/>
              </w:rPr>
            </w:pPr>
          </w:p>
          <w:p>
            <w:pPr>
              <w:rPr>
                <w:rFonts w:eastAsiaTheme="minorEastAsia"/>
                <w:color w:val="333300"/>
                <w:szCs w:val="21"/>
              </w:rPr>
            </w:pPr>
          </w:p>
          <w:p>
            <w:pPr>
              <w:ind w:firstLine="48" w:firstLineChars="23"/>
              <w:rPr>
                <w:rFonts w:eastAsiaTheme="minorEastAsia"/>
                <w:color w:val="333300"/>
                <w:szCs w:val="21"/>
              </w:rPr>
            </w:pPr>
          </w:p>
          <w:p>
            <w:pPr>
              <w:ind w:firstLine="48" w:firstLineChars="23"/>
              <w:rPr>
                <w:rFonts w:eastAsiaTheme="minorEastAsia"/>
                <w:color w:val="333300"/>
                <w:szCs w:val="21"/>
              </w:rPr>
            </w:pPr>
          </w:p>
          <w:p>
            <w:pPr>
              <w:ind w:firstLine="48" w:firstLineChars="23"/>
              <w:rPr>
                <w:rFonts w:eastAsiaTheme="minorEastAsia"/>
                <w:color w:val="333300"/>
                <w:szCs w:val="21"/>
              </w:rPr>
            </w:pPr>
          </w:p>
          <w:p>
            <w:pPr>
              <w:tabs>
                <w:tab w:val="left" w:pos="6903"/>
              </w:tabs>
              <w:ind w:right="420" w:firstLine="5040" w:firstLineChars="2400"/>
              <w:rPr>
                <w:rFonts w:eastAsiaTheme="minorEastAsia"/>
                <w:color w:val="333300"/>
                <w:szCs w:val="21"/>
              </w:rPr>
            </w:pPr>
            <w:r>
              <w:rPr>
                <w:rFonts w:eastAsiaTheme="minorEastAsia"/>
                <w:color w:val="333300"/>
                <w:szCs w:val="21"/>
              </w:rPr>
              <w:t>指导教师签名：</w:t>
            </w:r>
          </w:p>
          <w:p>
            <w:pPr>
              <w:tabs>
                <w:tab w:val="left" w:pos="6903"/>
              </w:tabs>
              <w:jc w:val="right"/>
              <w:rPr>
                <w:rFonts w:eastAsiaTheme="minorEastAsia"/>
                <w:color w:val="333300"/>
                <w:szCs w:val="21"/>
              </w:rPr>
            </w:pPr>
            <w:r>
              <w:rPr>
                <w:rFonts w:eastAsiaTheme="minorEastAsia"/>
                <w:color w:val="333300"/>
                <w:szCs w:val="21"/>
              </w:rPr>
              <w:t>年    月    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383" w:hRule="atLeast"/>
          <w:jc w:val="center"/>
        </w:trPr>
        <w:tc>
          <w:tcPr>
            <w:tcW w:w="9265" w:type="dxa"/>
            <w:gridSpan w:val="7"/>
            <w:tcBorders>
              <w:top w:val="single" w:color="auto" w:sz="6" w:space="0"/>
            </w:tcBorders>
          </w:tcPr>
          <w:p>
            <w:pPr>
              <w:spacing w:before="120"/>
              <w:rPr>
                <w:rFonts w:eastAsiaTheme="minorEastAsia"/>
                <w:color w:val="333300"/>
                <w:szCs w:val="21"/>
              </w:rPr>
            </w:pPr>
            <w:r>
              <w:rPr>
                <w:rFonts w:eastAsiaTheme="minorEastAsia"/>
                <w:color w:val="333300"/>
                <w:szCs w:val="21"/>
              </w:rPr>
              <w:t>系（专业）意见：</w:t>
            </w:r>
          </w:p>
          <w:p>
            <w:pPr>
              <w:rPr>
                <w:rFonts w:eastAsiaTheme="minorEastAsia"/>
                <w:color w:val="333300"/>
                <w:szCs w:val="21"/>
              </w:rPr>
            </w:pPr>
          </w:p>
          <w:p>
            <w:pPr>
              <w:widowControl/>
              <w:jc w:val="right"/>
              <w:rPr>
                <w:rFonts w:eastAsiaTheme="minorEastAsia"/>
                <w:color w:val="333300"/>
                <w:szCs w:val="21"/>
              </w:rPr>
            </w:pPr>
          </w:p>
          <w:p>
            <w:pPr>
              <w:widowControl/>
              <w:jc w:val="right"/>
              <w:rPr>
                <w:rFonts w:eastAsiaTheme="minorEastAsia"/>
                <w:color w:val="333300"/>
                <w:szCs w:val="21"/>
              </w:rPr>
            </w:pPr>
          </w:p>
          <w:p>
            <w:pPr>
              <w:widowControl/>
              <w:jc w:val="right"/>
              <w:rPr>
                <w:rFonts w:eastAsiaTheme="minorEastAsia"/>
                <w:color w:val="333300"/>
                <w:szCs w:val="21"/>
              </w:rPr>
            </w:pPr>
          </w:p>
          <w:p>
            <w:pPr>
              <w:widowControl/>
              <w:jc w:val="right"/>
              <w:rPr>
                <w:rFonts w:eastAsiaTheme="minorEastAsia"/>
                <w:color w:val="333300"/>
                <w:szCs w:val="21"/>
              </w:rPr>
            </w:pPr>
          </w:p>
          <w:p>
            <w:pPr>
              <w:ind w:right="420" w:firstLine="4515" w:firstLineChars="2150"/>
              <w:rPr>
                <w:rFonts w:eastAsiaTheme="minorEastAsia"/>
                <w:color w:val="333300"/>
                <w:szCs w:val="21"/>
              </w:rPr>
            </w:pPr>
            <w:r>
              <w:rPr>
                <w:rFonts w:eastAsiaTheme="minorEastAsia"/>
                <w:color w:val="333300"/>
                <w:szCs w:val="21"/>
              </w:rPr>
              <w:t>系（专业）主任签名：</w:t>
            </w:r>
          </w:p>
          <w:p>
            <w:pPr>
              <w:jc w:val="right"/>
              <w:rPr>
                <w:rFonts w:eastAsiaTheme="minorEastAsia"/>
                <w:color w:val="333300"/>
                <w:szCs w:val="21"/>
              </w:rPr>
            </w:pPr>
            <w:r>
              <w:rPr>
                <w:rFonts w:eastAsiaTheme="minorEastAsia"/>
                <w:color w:val="333300"/>
                <w:szCs w:val="21"/>
              </w:rPr>
              <w:t>年    月    日</w:t>
            </w:r>
          </w:p>
        </w:tc>
      </w:tr>
    </w:tbl>
    <w:p>
      <w:pPr>
        <w:tabs>
          <w:tab w:val="left" w:pos="7200"/>
        </w:tabs>
        <w:spacing w:before="240" w:beforeLines="100" w:line="120" w:lineRule="exact"/>
        <w:ind w:right="-716" w:rightChars="-341"/>
        <w:rPr>
          <w:rFonts w:eastAsiaTheme="minorEastAsia"/>
          <w:color w:val="333300"/>
        </w:rPr>
      </w:pPr>
      <w:r>
        <w:rPr>
          <w:rFonts w:eastAsiaTheme="minorEastAsia"/>
          <w:szCs w:val="21"/>
        </w:rPr>
        <w:t>注：</w:t>
      </w:r>
      <w:r>
        <w:rPr>
          <w:rFonts w:eastAsiaTheme="minorEastAsia"/>
          <w:color w:val="333300"/>
        </w:rPr>
        <w:t>理工医艺术类</w:t>
      </w:r>
      <w:r>
        <w:rPr>
          <w:rFonts w:hint="eastAsia" w:eastAsiaTheme="minorEastAsia"/>
          <w:color w:val="333300"/>
        </w:rPr>
        <w:t>可</w:t>
      </w:r>
      <w:r>
        <w:rPr>
          <w:rFonts w:eastAsiaTheme="minorEastAsia"/>
          <w:color w:val="333300"/>
        </w:rPr>
        <w:t>不填</w:t>
      </w:r>
      <w:r>
        <w:rPr>
          <w:rFonts w:hint="eastAsia" w:eastAsiaTheme="minorEastAsia"/>
          <w:color w:val="333300"/>
        </w:rPr>
        <w:t>“</w:t>
      </w:r>
      <w:r>
        <w:rPr>
          <w:rFonts w:eastAsiaTheme="minorEastAsia"/>
          <w:color w:val="333300"/>
        </w:rPr>
        <w:t>初稿计划完成时间、修改稿计划完成时间、定稿计划完成时间</w:t>
      </w:r>
      <w:r>
        <w:rPr>
          <w:rFonts w:hint="eastAsia" w:eastAsiaTheme="minorEastAsia"/>
          <w:color w:val="333300"/>
        </w:rPr>
        <w:t>”</w:t>
      </w:r>
      <w:r>
        <w:rPr>
          <w:rFonts w:eastAsiaTheme="minorEastAsia"/>
          <w:color w:val="333300"/>
        </w:rPr>
        <w:t>。</w:t>
      </w:r>
    </w:p>
    <w:p>
      <w:pPr>
        <w:tabs>
          <w:tab w:val="left" w:pos="7200"/>
        </w:tabs>
        <w:spacing w:before="240" w:beforeLines="100" w:line="120" w:lineRule="exact"/>
        <w:ind w:right="-716" w:rightChars="-341" w:firstLine="3990" w:firstLineChars="1900"/>
        <w:rPr>
          <w:rFonts w:eastAsiaTheme="minorEastAsia"/>
          <w:color w:val="333300"/>
        </w:rPr>
      </w:pPr>
      <w:r>
        <w:rPr>
          <w:rFonts w:eastAsiaTheme="minorEastAsia"/>
          <w:color w:val="333300"/>
        </w:rPr>
        <w:t xml:space="preserve">主管教学院长签名：       </w:t>
      </w:r>
      <w:r>
        <w:rPr>
          <w:rFonts w:eastAsiaTheme="minorEastAsia"/>
          <w:color w:val="333300"/>
          <w:sz w:val="18"/>
          <w:szCs w:val="18"/>
        </w:rPr>
        <w:t xml:space="preserve">         </w:t>
      </w:r>
      <w:r>
        <w:rPr>
          <w:rFonts w:eastAsiaTheme="minorEastAsia"/>
          <w:color w:val="333300"/>
        </w:rPr>
        <w:t>年    月    日</w:t>
      </w:r>
      <w:bookmarkEnd w:id="138"/>
      <w:bookmarkEnd w:id="139"/>
    </w:p>
    <w:p>
      <w:pPr>
        <w:tabs>
          <w:tab w:val="left" w:pos="7200"/>
        </w:tabs>
        <w:spacing w:before="240" w:beforeLines="100" w:line="200" w:lineRule="exact"/>
        <w:ind w:right="-716" w:rightChars="-341"/>
        <w:rPr>
          <w:rFonts w:eastAsiaTheme="minorEastAsia"/>
          <w:color w:val="333300"/>
        </w:rPr>
        <w:sectPr>
          <w:footerReference r:id="rId18" w:type="default"/>
          <w:pgSz w:w="11907" w:h="16840"/>
          <w:pgMar w:top="1701" w:right="1474" w:bottom="1418" w:left="1474" w:header="1134" w:footer="992" w:gutter="0"/>
          <w:cols w:space="425" w:num="1"/>
          <w:docGrid w:linePitch="312" w:charSpace="0"/>
        </w:sectPr>
      </w:pPr>
    </w:p>
    <w:p>
      <w:pPr>
        <w:tabs>
          <w:tab w:val="left" w:pos="7200"/>
        </w:tabs>
        <w:spacing w:before="240" w:beforeLines="100" w:line="200" w:lineRule="exact"/>
        <w:ind w:right="-716" w:rightChars="-341"/>
        <w:rPr>
          <w:rFonts w:eastAsiaTheme="minorEastAsia"/>
          <w:color w:val="333300"/>
        </w:rPr>
      </w:pPr>
      <w:r>
        <w:rPr>
          <w:rFonts w:eastAsiaTheme="minorEastAsia"/>
          <w:color w:val="333300"/>
        </w:rPr>
        <w:drawing>
          <wp:anchor distT="0" distB="0" distL="114300" distR="114300" simplePos="0" relativeHeight="251665408" behindDoc="0" locked="0" layoutInCell="1" allowOverlap="1">
            <wp:simplePos x="0" y="0"/>
            <wp:positionH relativeFrom="column">
              <wp:posOffset>-924560</wp:posOffset>
            </wp:positionH>
            <wp:positionV relativeFrom="paragraph">
              <wp:posOffset>-1069340</wp:posOffset>
            </wp:positionV>
            <wp:extent cx="7559675" cy="10692130"/>
            <wp:effectExtent l="0" t="0" r="3810" b="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a:xfrm>
                      <a:off x="0" y="0"/>
                      <a:ext cx="7559399" cy="10692000"/>
                    </a:xfrm>
                    <a:prstGeom prst="rect">
                      <a:avLst/>
                    </a:prstGeom>
                    <a:noFill/>
                    <a:ln w="9525">
                      <a:noFill/>
                      <a:miter lim="800000"/>
                      <a:headEnd/>
                      <a:tailEnd/>
                    </a:ln>
                  </pic:spPr>
                </pic:pic>
              </a:graphicData>
            </a:graphic>
          </wp:anchor>
        </w:drawing>
      </w:r>
    </w:p>
    <w:sectPr>
      <w:pgSz w:w="11907" w:h="16840"/>
      <w:pgMar w:top="1701" w:right="1474" w:bottom="1418" w:left="1474" w:header="1134"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书宋简体">
    <w:altName w:val="宋体"/>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default"/>
    <w:sig w:usb0="800002BF" w:usb1="38CF7CFA" w:usb2="00000016" w:usb3="00000000" w:csb0="00040001" w:csb1="00000000"/>
  </w:font>
  <w:font w:name="方正宋黑简体">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38207"/>
      <w:docPartObj>
        <w:docPartGallery w:val="autotext"/>
      </w:docPartObj>
    </w:sdtPr>
    <w:sdtContent>
      <w:p>
        <w:pPr>
          <w:pStyle w:val="9"/>
          <w:jc w:val="center"/>
        </w:pPr>
        <w:r>
          <w:fldChar w:fldCharType="begin"/>
        </w:r>
        <w:r>
          <w:instrText xml:space="preserve"> PAGE   \* MERGEFORMAT </w:instrText>
        </w:r>
        <w:r>
          <w:fldChar w:fldCharType="separate"/>
        </w:r>
        <w:r>
          <w:rPr>
            <w:lang w:val="zh-CN"/>
          </w:rPr>
          <w:t>I</w:t>
        </w:r>
        <w:r>
          <w:rPr>
            <w:lang w:val="zh-CN"/>
          </w:rP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9892556"/>
      <w:docPartObj>
        <w:docPartGallery w:val="autotext"/>
      </w:docPartObj>
    </w:sdtPr>
    <w:sdtContent>
      <w:p>
        <w:pPr>
          <w:pStyle w:val="9"/>
          <w:jc w:val="center"/>
        </w:pPr>
        <w:r>
          <w:fldChar w:fldCharType="begin"/>
        </w:r>
        <w:r>
          <w:instrText xml:space="preserve"> PAGE   \* MERGEFORMAT </w:instrText>
        </w:r>
        <w:r>
          <w:fldChar w:fldCharType="separate"/>
        </w:r>
        <w:r>
          <w:rPr>
            <w:lang w:val="zh-CN"/>
          </w:rPr>
          <w:t>45</w:t>
        </w:r>
        <w:r>
          <w:rPr>
            <w:lang w:val="zh-CN"/>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50"/>
      <w:docPartObj>
        <w:docPartGallery w:val="autotext"/>
      </w:docPartObj>
    </w:sdtPr>
    <w:sdtContent>
      <w:p>
        <w:pPr>
          <w:pStyle w:val="9"/>
          <w:jc w:val="center"/>
        </w:pPr>
        <w:r>
          <w:fldChar w:fldCharType="begin"/>
        </w:r>
        <w:r>
          <w:instrText xml:space="preserve"> PAGE   \* MERGEFORMAT </w:instrText>
        </w:r>
        <w:r>
          <w:fldChar w:fldCharType="separate"/>
        </w:r>
        <w:r>
          <w:rPr>
            <w:lang w:val="zh-CN"/>
          </w:rPr>
          <w:t>47</w:t>
        </w:r>
        <w:r>
          <w:rPr>
            <w:lang w:val="zh-CN"/>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51"/>
      <w:docPartObj>
        <w:docPartGallery w:val="autotext"/>
      </w:docPartObj>
    </w:sdtPr>
    <w:sdtContent>
      <w:p>
        <w:pPr>
          <w:pStyle w:val="9"/>
          <w:jc w:val="center"/>
        </w:pPr>
        <w:r>
          <w:fldChar w:fldCharType="begin"/>
        </w:r>
        <w:r>
          <w:instrText xml:space="preserve"> PAGE   \* MERGEFORMAT </w:instrText>
        </w:r>
        <w:r>
          <w:fldChar w:fldCharType="separate"/>
        </w:r>
        <w:r>
          <w:rPr>
            <w:lang w:val="zh-CN"/>
          </w:rPr>
          <w:t>49</w:t>
        </w:r>
        <w:r>
          <w:rPr>
            <w:lang w:val="zh-CN"/>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51</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38210"/>
      <w:docPartObj>
        <w:docPartGallery w:val="autotext"/>
      </w:docPartObj>
    </w:sdtPr>
    <w:sdtContent>
      <w:p>
        <w:pPr>
          <w:pStyle w:val="9"/>
          <w:jc w:val="center"/>
        </w:pPr>
        <w:r>
          <w:fldChar w:fldCharType="begin"/>
        </w:r>
        <w:r>
          <w:instrText xml:space="preserve"> PAGE   \* MERGEFORMAT </w:instrText>
        </w:r>
        <w:r>
          <w:fldChar w:fldCharType="separate"/>
        </w:r>
        <w:r>
          <w:rPr>
            <w:lang w:val="zh-CN"/>
          </w:rPr>
          <w:t>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2"/>
      <w:docPartObj>
        <w:docPartGallery w:val="autotext"/>
      </w:docPartObj>
    </w:sdtPr>
    <w:sdtContent>
      <w:p>
        <w:pPr>
          <w:pStyle w:val="9"/>
          <w:jc w:val="center"/>
        </w:pPr>
        <w:r>
          <w:fldChar w:fldCharType="begin"/>
        </w:r>
        <w:r>
          <w:instrText xml:space="preserve"> PAGE   \* MERGEFORMAT </w:instrText>
        </w:r>
        <w:r>
          <w:fldChar w:fldCharType="separate"/>
        </w:r>
        <w:r>
          <w:rPr>
            <w:lang w:val="zh-CN"/>
          </w:rPr>
          <w:t>1</w:t>
        </w:r>
        <w:r>
          <w:rPr>
            <w:lang w:val="zh-CN"/>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4"/>
      <w:docPartObj>
        <w:docPartGallery w:val="autotext"/>
      </w:docPartObj>
    </w:sdtPr>
    <w:sdtContent>
      <w:p>
        <w:pPr>
          <w:pStyle w:val="9"/>
          <w:jc w:val="center"/>
        </w:pPr>
        <w:r>
          <w:fldChar w:fldCharType="begin"/>
        </w:r>
        <w:r>
          <w:instrText xml:space="preserve"> PAGE   \* MERGEFORMAT </w:instrText>
        </w:r>
        <w:r>
          <w:fldChar w:fldCharType="separate"/>
        </w:r>
        <w:r>
          <w:rPr>
            <w:lang w:val="zh-CN"/>
          </w:rPr>
          <w:t>7</w:t>
        </w:r>
        <w:r>
          <w:rPr>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3"/>
      <w:docPartObj>
        <w:docPartGallery w:val="autotext"/>
      </w:docPartObj>
    </w:sdtPr>
    <w:sdtContent>
      <w:p>
        <w:pPr>
          <w:pStyle w:val="9"/>
          <w:jc w:val="center"/>
        </w:pPr>
        <w:r>
          <w:fldChar w:fldCharType="begin"/>
        </w:r>
        <w:r>
          <w:instrText xml:space="preserve"> PAGE   \* MERGEFORMAT </w:instrText>
        </w:r>
        <w:r>
          <w:fldChar w:fldCharType="separate"/>
        </w:r>
        <w:r>
          <w:rPr>
            <w:lang w:val="zh-CN"/>
          </w:rPr>
          <w:t>6</w:t>
        </w:r>
        <w:r>
          <w:rPr>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6"/>
      <w:docPartObj>
        <w:docPartGallery w:val="autotext"/>
      </w:docPartObj>
    </w:sdtPr>
    <w:sdtContent>
      <w:p>
        <w:pPr>
          <w:pStyle w:val="9"/>
          <w:jc w:val="center"/>
        </w:pPr>
        <w:r>
          <w:fldChar w:fldCharType="begin"/>
        </w:r>
        <w:r>
          <w:instrText xml:space="preserve"> PAGE   \* MERGEFORMAT </w:instrText>
        </w:r>
        <w:r>
          <w:fldChar w:fldCharType="separate"/>
        </w:r>
        <w:r>
          <w:rPr>
            <w:lang w:val="zh-CN"/>
          </w:rPr>
          <w:t>9</w:t>
        </w:r>
        <w:r>
          <w:rPr>
            <w:lang w:val="zh-CN"/>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5"/>
      <w:docPartObj>
        <w:docPartGallery w:val="autotext"/>
      </w:docPartObj>
    </w:sdtPr>
    <w:sdtContent>
      <w:p>
        <w:pPr>
          <w:pStyle w:val="9"/>
          <w:jc w:val="center"/>
        </w:pPr>
        <w:r>
          <w:fldChar w:fldCharType="begin"/>
        </w:r>
        <w:r>
          <w:instrText xml:space="preserve"> PAGE   \* MERGEFORMAT </w:instrText>
        </w:r>
        <w:r>
          <w:fldChar w:fldCharType="separate"/>
        </w:r>
        <w:r>
          <w:rPr>
            <w:lang w:val="zh-CN"/>
          </w:rPr>
          <w:t>16</w:t>
        </w:r>
        <w:r>
          <w:rPr>
            <w:lang w:val="zh-CN"/>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7"/>
      <w:docPartObj>
        <w:docPartGallery w:val="autotext"/>
      </w:docPartObj>
    </w:sdtPr>
    <w:sdtContent>
      <w:p>
        <w:pPr>
          <w:pStyle w:val="9"/>
          <w:jc w:val="center"/>
        </w:pPr>
        <w:r>
          <w:fldChar w:fldCharType="begin"/>
        </w:r>
        <w:r>
          <w:instrText xml:space="preserve"> PAGE   \* MERGEFORMAT </w:instrText>
        </w:r>
        <w:r>
          <w:fldChar w:fldCharType="separate"/>
        </w:r>
        <w:r>
          <w:rPr>
            <w:lang w:val="zh-CN"/>
          </w:rPr>
          <w:t>9</w:t>
        </w:r>
        <w:r>
          <w:rPr>
            <w:lang w:val="zh-CN"/>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49948"/>
      <w:docPartObj>
        <w:docPartGallery w:val="autotext"/>
      </w:docPartObj>
    </w:sdtPr>
    <w:sdtContent>
      <w:p>
        <w:pPr>
          <w:pStyle w:val="9"/>
          <w:jc w:val="center"/>
        </w:pPr>
        <w:r>
          <w:fldChar w:fldCharType="begin"/>
        </w:r>
        <w:r>
          <w:instrText xml:space="preserve"> PAGE   \* MERGEFORMAT </w:instrText>
        </w:r>
        <w:r>
          <w:fldChar w:fldCharType="separate"/>
        </w:r>
        <w:r>
          <w:rPr>
            <w:lang w:val="zh-CN"/>
          </w:rPr>
          <w:t>17</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00C76B12"/>
    <w:rsid w:val="00001CDC"/>
    <w:rsid w:val="00004C72"/>
    <w:rsid w:val="00011592"/>
    <w:rsid w:val="00012DB8"/>
    <w:rsid w:val="00013016"/>
    <w:rsid w:val="000151A7"/>
    <w:rsid w:val="00016299"/>
    <w:rsid w:val="000163F8"/>
    <w:rsid w:val="00017734"/>
    <w:rsid w:val="00021997"/>
    <w:rsid w:val="00022529"/>
    <w:rsid w:val="00022AC2"/>
    <w:rsid w:val="00023654"/>
    <w:rsid w:val="000254C6"/>
    <w:rsid w:val="00025C5B"/>
    <w:rsid w:val="00026B92"/>
    <w:rsid w:val="00027A27"/>
    <w:rsid w:val="00033827"/>
    <w:rsid w:val="0003588A"/>
    <w:rsid w:val="00036E96"/>
    <w:rsid w:val="00037D3C"/>
    <w:rsid w:val="000401AC"/>
    <w:rsid w:val="0004022E"/>
    <w:rsid w:val="0004098F"/>
    <w:rsid w:val="00045F8B"/>
    <w:rsid w:val="00046C3B"/>
    <w:rsid w:val="00052010"/>
    <w:rsid w:val="0005379D"/>
    <w:rsid w:val="00054A3D"/>
    <w:rsid w:val="00054CCB"/>
    <w:rsid w:val="0005520D"/>
    <w:rsid w:val="00056642"/>
    <w:rsid w:val="00056F23"/>
    <w:rsid w:val="000573DC"/>
    <w:rsid w:val="0006240B"/>
    <w:rsid w:val="000703BF"/>
    <w:rsid w:val="00071208"/>
    <w:rsid w:val="000713BF"/>
    <w:rsid w:val="000722C7"/>
    <w:rsid w:val="00072DA3"/>
    <w:rsid w:val="00073AE4"/>
    <w:rsid w:val="00073B5D"/>
    <w:rsid w:val="00075289"/>
    <w:rsid w:val="0007629E"/>
    <w:rsid w:val="000814ED"/>
    <w:rsid w:val="00081C58"/>
    <w:rsid w:val="000844AC"/>
    <w:rsid w:val="00084DFC"/>
    <w:rsid w:val="00085C2C"/>
    <w:rsid w:val="000860A5"/>
    <w:rsid w:val="00090428"/>
    <w:rsid w:val="00090649"/>
    <w:rsid w:val="00091190"/>
    <w:rsid w:val="000912DC"/>
    <w:rsid w:val="00091422"/>
    <w:rsid w:val="000925D3"/>
    <w:rsid w:val="00092673"/>
    <w:rsid w:val="0009399A"/>
    <w:rsid w:val="00095653"/>
    <w:rsid w:val="00097D4C"/>
    <w:rsid w:val="00097FBD"/>
    <w:rsid w:val="000A0144"/>
    <w:rsid w:val="000A0681"/>
    <w:rsid w:val="000A075D"/>
    <w:rsid w:val="000B31E3"/>
    <w:rsid w:val="000B5473"/>
    <w:rsid w:val="000B602F"/>
    <w:rsid w:val="000C2ADF"/>
    <w:rsid w:val="000C2C79"/>
    <w:rsid w:val="000C5610"/>
    <w:rsid w:val="000C5D4A"/>
    <w:rsid w:val="000C73CF"/>
    <w:rsid w:val="000C7A8B"/>
    <w:rsid w:val="000C7DB2"/>
    <w:rsid w:val="000D0549"/>
    <w:rsid w:val="000D0656"/>
    <w:rsid w:val="000D39F1"/>
    <w:rsid w:val="000D72E2"/>
    <w:rsid w:val="000E4E9B"/>
    <w:rsid w:val="000E4EA4"/>
    <w:rsid w:val="000E5809"/>
    <w:rsid w:val="000E769B"/>
    <w:rsid w:val="000F37A5"/>
    <w:rsid w:val="000F6C39"/>
    <w:rsid w:val="000F7DD7"/>
    <w:rsid w:val="000F7E83"/>
    <w:rsid w:val="00100731"/>
    <w:rsid w:val="00102D93"/>
    <w:rsid w:val="0010485D"/>
    <w:rsid w:val="0010511D"/>
    <w:rsid w:val="001066EB"/>
    <w:rsid w:val="001078C5"/>
    <w:rsid w:val="00107B60"/>
    <w:rsid w:val="0011037F"/>
    <w:rsid w:val="00113F9D"/>
    <w:rsid w:val="00114761"/>
    <w:rsid w:val="001150CC"/>
    <w:rsid w:val="00123E79"/>
    <w:rsid w:val="00126032"/>
    <w:rsid w:val="00126D21"/>
    <w:rsid w:val="00127429"/>
    <w:rsid w:val="001322EE"/>
    <w:rsid w:val="001352E8"/>
    <w:rsid w:val="0013766B"/>
    <w:rsid w:val="00140438"/>
    <w:rsid w:val="0014062D"/>
    <w:rsid w:val="001427D8"/>
    <w:rsid w:val="00142C8C"/>
    <w:rsid w:val="00142FE3"/>
    <w:rsid w:val="001436CE"/>
    <w:rsid w:val="001440A4"/>
    <w:rsid w:val="00150102"/>
    <w:rsid w:val="00151761"/>
    <w:rsid w:val="00151B14"/>
    <w:rsid w:val="001523F8"/>
    <w:rsid w:val="001531FE"/>
    <w:rsid w:val="0015401C"/>
    <w:rsid w:val="00154FFE"/>
    <w:rsid w:val="00155BEA"/>
    <w:rsid w:val="001575E1"/>
    <w:rsid w:val="00160BDE"/>
    <w:rsid w:val="00166878"/>
    <w:rsid w:val="0016694C"/>
    <w:rsid w:val="0017200A"/>
    <w:rsid w:val="0017513A"/>
    <w:rsid w:val="001811E8"/>
    <w:rsid w:val="0018618D"/>
    <w:rsid w:val="001868B1"/>
    <w:rsid w:val="00190F3D"/>
    <w:rsid w:val="00191FB9"/>
    <w:rsid w:val="00192C2E"/>
    <w:rsid w:val="00194649"/>
    <w:rsid w:val="00194EB6"/>
    <w:rsid w:val="001954A3"/>
    <w:rsid w:val="0019627B"/>
    <w:rsid w:val="00196477"/>
    <w:rsid w:val="0019723A"/>
    <w:rsid w:val="001A03A5"/>
    <w:rsid w:val="001A0A66"/>
    <w:rsid w:val="001A37E7"/>
    <w:rsid w:val="001B38A0"/>
    <w:rsid w:val="001B4542"/>
    <w:rsid w:val="001B49D3"/>
    <w:rsid w:val="001B4FAB"/>
    <w:rsid w:val="001B6DEA"/>
    <w:rsid w:val="001C25F1"/>
    <w:rsid w:val="001C7D18"/>
    <w:rsid w:val="001D026D"/>
    <w:rsid w:val="001D3526"/>
    <w:rsid w:val="001D43C3"/>
    <w:rsid w:val="001D4AA9"/>
    <w:rsid w:val="001D4D74"/>
    <w:rsid w:val="001D5B79"/>
    <w:rsid w:val="001D64A0"/>
    <w:rsid w:val="001E1933"/>
    <w:rsid w:val="001E26C6"/>
    <w:rsid w:val="001E70FA"/>
    <w:rsid w:val="001F03BE"/>
    <w:rsid w:val="001F1488"/>
    <w:rsid w:val="001F1E29"/>
    <w:rsid w:val="001F47FE"/>
    <w:rsid w:val="00201399"/>
    <w:rsid w:val="00201587"/>
    <w:rsid w:val="0020171E"/>
    <w:rsid w:val="002024D9"/>
    <w:rsid w:val="00202740"/>
    <w:rsid w:val="00202D6A"/>
    <w:rsid w:val="0020356B"/>
    <w:rsid w:val="002053D5"/>
    <w:rsid w:val="002059EB"/>
    <w:rsid w:val="00205C09"/>
    <w:rsid w:val="002064C2"/>
    <w:rsid w:val="002102F8"/>
    <w:rsid w:val="00212176"/>
    <w:rsid w:val="0021346A"/>
    <w:rsid w:val="00217854"/>
    <w:rsid w:val="002238DF"/>
    <w:rsid w:val="00226A26"/>
    <w:rsid w:val="00226A99"/>
    <w:rsid w:val="00226E1B"/>
    <w:rsid w:val="00227813"/>
    <w:rsid w:val="002306CF"/>
    <w:rsid w:val="00232598"/>
    <w:rsid w:val="002357CF"/>
    <w:rsid w:val="00241A7F"/>
    <w:rsid w:val="0024247C"/>
    <w:rsid w:val="00242F4B"/>
    <w:rsid w:val="00243813"/>
    <w:rsid w:val="00245C19"/>
    <w:rsid w:val="0025076A"/>
    <w:rsid w:val="00250ADE"/>
    <w:rsid w:val="00253274"/>
    <w:rsid w:val="00253FAB"/>
    <w:rsid w:val="002617D1"/>
    <w:rsid w:val="00262E8A"/>
    <w:rsid w:val="00265259"/>
    <w:rsid w:val="00266063"/>
    <w:rsid w:val="00267FC8"/>
    <w:rsid w:val="00267FDB"/>
    <w:rsid w:val="00272A50"/>
    <w:rsid w:val="002732A0"/>
    <w:rsid w:val="00273E80"/>
    <w:rsid w:val="00274EFC"/>
    <w:rsid w:val="00276A05"/>
    <w:rsid w:val="00277F96"/>
    <w:rsid w:val="00280568"/>
    <w:rsid w:val="002806A6"/>
    <w:rsid w:val="002845D7"/>
    <w:rsid w:val="0028679E"/>
    <w:rsid w:val="002867F8"/>
    <w:rsid w:val="0028735A"/>
    <w:rsid w:val="00296179"/>
    <w:rsid w:val="00297A05"/>
    <w:rsid w:val="002A12B2"/>
    <w:rsid w:val="002A12E4"/>
    <w:rsid w:val="002A353B"/>
    <w:rsid w:val="002A6D31"/>
    <w:rsid w:val="002A6DE1"/>
    <w:rsid w:val="002A7740"/>
    <w:rsid w:val="002A79B8"/>
    <w:rsid w:val="002A7E7C"/>
    <w:rsid w:val="002B1669"/>
    <w:rsid w:val="002B5D7D"/>
    <w:rsid w:val="002B7929"/>
    <w:rsid w:val="002C1DE2"/>
    <w:rsid w:val="002C487E"/>
    <w:rsid w:val="002C6580"/>
    <w:rsid w:val="002C721E"/>
    <w:rsid w:val="002C7E0A"/>
    <w:rsid w:val="002D31A0"/>
    <w:rsid w:val="002D5EF5"/>
    <w:rsid w:val="002E2CED"/>
    <w:rsid w:val="002E3842"/>
    <w:rsid w:val="002E4F52"/>
    <w:rsid w:val="002F1876"/>
    <w:rsid w:val="002F279F"/>
    <w:rsid w:val="002F440B"/>
    <w:rsid w:val="002F71B4"/>
    <w:rsid w:val="00300AC6"/>
    <w:rsid w:val="00301830"/>
    <w:rsid w:val="00303498"/>
    <w:rsid w:val="00303D06"/>
    <w:rsid w:val="00303F02"/>
    <w:rsid w:val="0030427D"/>
    <w:rsid w:val="003050CE"/>
    <w:rsid w:val="00305908"/>
    <w:rsid w:val="003108D0"/>
    <w:rsid w:val="0031280C"/>
    <w:rsid w:val="003136BE"/>
    <w:rsid w:val="00314738"/>
    <w:rsid w:val="0031615D"/>
    <w:rsid w:val="00320377"/>
    <w:rsid w:val="00322F8A"/>
    <w:rsid w:val="00327353"/>
    <w:rsid w:val="00332DCE"/>
    <w:rsid w:val="00335B46"/>
    <w:rsid w:val="00337C91"/>
    <w:rsid w:val="00340168"/>
    <w:rsid w:val="0034024F"/>
    <w:rsid w:val="00340E9F"/>
    <w:rsid w:val="00341B32"/>
    <w:rsid w:val="00342367"/>
    <w:rsid w:val="0034306D"/>
    <w:rsid w:val="00344EC8"/>
    <w:rsid w:val="00345BB7"/>
    <w:rsid w:val="0034698B"/>
    <w:rsid w:val="00347A74"/>
    <w:rsid w:val="0035232B"/>
    <w:rsid w:val="00352430"/>
    <w:rsid w:val="00353C97"/>
    <w:rsid w:val="003541E3"/>
    <w:rsid w:val="00355908"/>
    <w:rsid w:val="003559A5"/>
    <w:rsid w:val="003577D0"/>
    <w:rsid w:val="00360B88"/>
    <w:rsid w:val="00366A6C"/>
    <w:rsid w:val="00367E01"/>
    <w:rsid w:val="0037348B"/>
    <w:rsid w:val="00373F9D"/>
    <w:rsid w:val="00375441"/>
    <w:rsid w:val="0038039A"/>
    <w:rsid w:val="00382674"/>
    <w:rsid w:val="00383E6C"/>
    <w:rsid w:val="00385708"/>
    <w:rsid w:val="00393F59"/>
    <w:rsid w:val="00394C46"/>
    <w:rsid w:val="003968EC"/>
    <w:rsid w:val="00396F83"/>
    <w:rsid w:val="003A0F11"/>
    <w:rsid w:val="003A1B78"/>
    <w:rsid w:val="003A239E"/>
    <w:rsid w:val="003A6B11"/>
    <w:rsid w:val="003A71EE"/>
    <w:rsid w:val="003A7E4A"/>
    <w:rsid w:val="003B13EC"/>
    <w:rsid w:val="003B3F9F"/>
    <w:rsid w:val="003B4D23"/>
    <w:rsid w:val="003B5078"/>
    <w:rsid w:val="003B617E"/>
    <w:rsid w:val="003B6A77"/>
    <w:rsid w:val="003B7F86"/>
    <w:rsid w:val="003C134E"/>
    <w:rsid w:val="003C33B4"/>
    <w:rsid w:val="003C3AFB"/>
    <w:rsid w:val="003C3CED"/>
    <w:rsid w:val="003C7F95"/>
    <w:rsid w:val="003D2779"/>
    <w:rsid w:val="003D30CE"/>
    <w:rsid w:val="003D4590"/>
    <w:rsid w:val="003E293D"/>
    <w:rsid w:val="003E4B08"/>
    <w:rsid w:val="003E625C"/>
    <w:rsid w:val="003F2A6F"/>
    <w:rsid w:val="003F582B"/>
    <w:rsid w:val="003F7828"/>
    <w:rsid w:val="003F7FAE"/>
    <w:rsid w:val="0040152B"/>
    <w:rsid w:val="00403A20"/>
    <w:rsid w:val="00407D20"/>
    <w:rsid w:val="004103A2"/>
    <w:rsid w:val="00412A52"/>
    <w:rsid w:val="004134C1"/>
    <w:rsid w:val="00417BA4"/>
    <w:rsid w:val="004211A6"/>
    <w:rsid w:val="00421E4B"/>
    <w:rsid w:val="00423998"/>
    <w:rsid w:val="004312C9"/>
    <w:rsid w:val="004338FF"/>
    <w:rsid w:val="004351C3"/>
    <w:rsid w:val="004362B4"/>
    <w:rsid w:val="00437540"/>
    <w:rsid w:val="004376BD"/>
    <w:rsid w:val="00437C04"/>
    <w:rsid w:val="00440869"/>
    <w:rsid w:val="00440B17"/>
    <w:rsid w:val="00441C4B"/>
    <w:rsid w:val="00441F71"/>
    <w:rsid w:val="004431C1"/>
    <w:rsid w:val="00444916"/>
    <w:rsid w:val="0044517D"/>
    <w:rsid w:val="004451AD"/>
    <w:rsid w:val="0044620B"/>
    <w:rsid w:val="00446F4D"/>
    <w:rsid w:val="0045021C"/>
    <w:rsid w:val="00450564"/>
    <w:rsid w:val="00452DED"/>
    <w:rsid w:val="0045450A"/>
    <w:rsid w:val="00454A7E"/>
    <w:rsid w:val="00455280"/>
    <w:rsid w:val="00456B28"/>
    <w:rsid w:val="004628EF"/>
    <w:rsid w:val="004633D2"/>
    <w:rsid w:val="00463B65"/>
    <w:rsid w:val="004649EA"/>
    <w:rsid w:val="0046676D"/>
    <w:rsid w:val="004668DE"/>
    <w:rsid w:val="00466B69"/>
    <w:rsid w:val="00466D3D"/>
    <w:rsid w:val="00470EEC"/>
    <w:rsid w:val="00473808"/>
    <w:rsid w:val="00476E8D"/>
    <w:rsid w:val="00477214"/>
    <w:rsid w:val="004800B3"/>
    <w:rsid w:val="004831DE"/>
    <w:rsid w:val="00485390"/>
    <w:rsid w:val="004855E1"/>
    <w:rsid w:val="004870A2"/>
    <w:rsid w:val="00487336"/>
    <w:rsid w:val="00487DAE"/>
    <w:rsid w:val="00490CCB"/>
    <w:rsid w:val="00491857"/>
    <w:rsid w:val="00491864"/>
    <w:rsid w:val="00491AF6"/>
    <w:rsid w:val="004922C3"/>
    <w:rsid w:val="00492AA7"/>
    <w:rsid w:val="00493B68"/>
    <w:rsid w:val="00493F01"/>
    <w:rsid w:val="00495170"/>
    <w:rsid w:val="00495D88"/>
    <w:rsid w:val="00496640"/>
    <w:rsid w:val="00497FF9"/>
    <w:rsid w:val="004A019C"/>
    <w:rsid w:val="004A48E0"/>
    <w:rsid w:val="004B329F"/>
    <w:rsid w:val="004B3EB9"/>
    <w:rsid w:val="004B5DB2"/>
    <w:rsid w:val="004B6376"/>
    <w:rsid w:val="004B63C1"/>
    <w:rsid w:val="004B7BC6"/>
    <w:rsid w:val="004C1629"/>
    <w:rsid w:val="004C1B26"/>
    <w:rsid w:val="004C3CFA"/>
    <w:rsid w:val="004C57C9"/>
    <w:rsid w:val="004C73A2"/>
    <w:rsid w:val="004D16D6"/>
    <w:rsid w:val="004D2222"/>
    <w:rsid w:val="004D26E7"/>
    <w:rsid w:val="004D7243"/>
    <w:rsid w:val="004E1DFD"/>
    <w:rsid w:val="004E39E0"/>
    <w:rsid w:val="004E3F9E"/>
    <w:rsid w:val="004E48BB"/>
    <w:rsid w:val="004E5FCD"/>
    <w:rsid w:val="004E6000"/>
    <w:rsid w:val="004E612A"/>
    <w:rsid w:val="004E66B3"/>
    <w:rsid w:val="004E6F07"/>
    <w:rsid w:val="004F0431"/>
    <w:rsid w:val="00500C0E"/>
    <w:rsid w:val="00501DAD"/>
    <w:rsid w:val="0050228C"/>
    <w:rsid w:val="00502EC4"/>
    <w:rsid w:val="005076EF"/>
    <w:rsid w:val="00510640"/>
    <w:rsid w:val="0051453E"/>
    <w:rsid w:val="00515784"/>
    <w:rsid w:val="00515C6A"/>
    <w:rsid w:val="0051710E"/>
    <w:rsid w:val="00520D1B"/>
    <w:rsid w:val="00521067"/>
    <w:rsid w:val="005217FF"/>
    <w:rsid w:val="00530BC7"/>
    <w:rsid w:val="00531AB4"/>
    <w:rsid w:val="005346F9"/>
    <w:rsid w:val="00534F46"/>
    <w:rsid w:val="005366BA"/>
    <w:rsid w:val="00537BD1"/>
    <w:rsid w:val="00540185"/>
    <w:rsid w:val="00541E83"/>
    <w:rsid w:val="00543E78"/>
    <w:rsid w:val="00544F26"/>
    <w:rsid w:val="00545056"/>
    <w:rsid w:val="0054519B"/>
    <w:rsid w:val="00545E8B"/>
    <w:rsid w:val="005528A6"/>
    <w:rsid w:val="00555D41"/>
    <w:rsid w:val="00560602"/>
    <w:rsid w:val="00560818"/>
    <w:rsid w:val="00562C4E"/>
    <w:rsid w:val="0056668B"/>
    <w:rsid w:val="005675B9"/>
    <w:rsid w:val="00572045"/>
    <w:rsid w:val="005723FE"/>
    <w:rsid w:val="005730B7"/>
    <w:rsid w:val="005771C1"/>
    <w:rsid w:val="00581449"/>
    <w:rsid w:val="00583F32"/>
    <w:rsid w:val="005856C4"/>
    <w:rsid w:val="005916D4"/>
    <w:rsid w:val="00592A7C"/>
    <w:rsid w:val="00593059"/>
    <w:rsid w:val="00597C7F"/>
    <w:rsid w:val="005A06B1"/>
    <w:rsid w:val="005A0820"/>
    <w:rsid w:val="005A09EA"/>
    <w:rsid w:val="005A0F8B"/>
    <w:rsid w:val="005A212E"/>
    <w:rsid w:val="005A2A04"/>
    <w:rsid w:val="005A3057"/>
    <w:rsid w:val="005A388F"/>
    <w:rsid w:val="005A7312"/>
    <w:rsid w:val="005B0A66"/>
    <w:rsid w:val="005B1CCB"/>
    <w:rsid w:val="005B1DCC"/>
    <w:rsid w:val="005B20CD"/>
    <w:rsid w:val="005B4131"/>
    <w:rsid w:val="005B48F2"/>
    <w:rsid w:val="005B6514"/>
    <w:rsid w:val="005B6AA8"/>
    <w:rsid w:val="005B7842"/>
    <w:rsid w:val="005C0574"/>
    <w:rsid w:val="005C3C71"/>
    <w:rsid w:val="005C474A"/>
    <w:rsid w:val="005C670B"/>
    <w:rsid w:val="005C7BF6"/>
    <w:rsid w:val="005D27A2"/>
    <w:rsid w:val="005D48C9"/>
    <w:rsid w:val="005D6AA1"/>
    <w:rsid w:val="005E3136"/>
    <w:rsid w:val="005E3D06"/>
    <w:rsid w:val="005E478C"/>
    <w:rsid w:val="005E56E8"/>
    <w:rsid w:val="005E6BAC"/>
    <w:rsid w:val="00602240"/>
    <w:rsid w:val="00603CA7"/>
    <w:rsid w:val="0060426C"/>
    <w:rsid w:val="0060587B"/>
    <w:rsid w:val="00611F02"/>
    <w:rsid w:val="006121F8"/>
    <w:rsid w:val="00614C9A"/>
    <w:rsid w:val="00620E52"/>
    <w:rsid w:val="00621A9C"/>
    <w:rsid w:val="0062396E"/>
    <w:rsid w:val="00623DF1"/>
    <w:rsid w:val="00626016"/>
    <w:rsid w:val="0063055E"/>
    <w:rsid w:val="00633A61"/>
    <w:rsid w:val="00633FBA"/>
    <w:rsid w:val="00634814"/>
    <w:rsid w:val="00642EE0"/>
    <w:rsid w:val="00642F29"/>
    <w:rsid w:val="00650C15"/>
    <w:rsid w:val="006522FE"/>
    <w:rsid w:val="006530A0"/>
    <w:rsid w:val="00653B7B"/>
    <w:rsid w:val="00655142"/>
    <w:rsid w:val="00662996"/>
    <w:rsid w:val="00666BB0"/>
    <w:rsid w:val="00670650"/>
    <w:rsid w:val="00670FA9"/>
    <w:rsid w:val="00672E57"/>
    <w:rsid w:val="0067366B"/>
    <w:rsid w:val="00674C0A"/>
    <w:rsid w:val="00675B33"/>
    <w:rsid w:val="00675E99"/>
    <w:rsid w:val="0069141A"/>
    <w:rsid w:val="006937E2"/>
    <w:rsid w:val="00695C00"/>
    <w:rsid w:val="00697743"/>
    <w:rsid w:val="0069782A"/>
    <w:rsid w:val="006A0DD0"/>
    <w:rsid w:val="006A0DE4"/>
    <w:rsid w:val="006A16B0"/>
    <w:rsid w:val="006A29CE"/>
    <w:rsid w:val="006A3245"/>
    <w:rsid w:val="006A420E"/>
    <w:rsid w:val="006A703E"/>
    <w:rsid w:val="006A7165"/>
    <w:rsid w:val="006B267B"/>
    <w:rsid w:val="006B31C7"/>
    <w:rsid w:val="006B331E"/>
    <w:rsid w:val="006B6612"/>
    <w:rsid w:val="006C2A1A"/>
    <w:rsid w:val="006C6879"/>
    <w:rsid w:val="006C7207"/>
    <w:rsid w:val="006D150B"/>
    <w:rsid w:val="006D234D"/>
    <w:rsid w:val="006D24E2"/>
    <w:rsid w:val="006D3073"/>
    <w:rsid w:val="006D3871"/>
    <w:rsid w:val="006D5515"/>
    <w:rsid w:val="006E0EDE"/>
    <w:rsid w:val="006E1D07"/>
    <w:rsid w:val="006E234E"/>
    <w:rsid w:val="006E4C61"/>
    <w:rsid w:val="006E5669"/>
    <w:rsid w:val="006E660A"/>
    <w:rsid w:val="006E670A"/>
    <w:rsid w:val="006E79D4"/>
    <w:rsid w:val="006F0083"/>
    <w:rsid w:val="006F401A"/>
    <w:rsid w:val="006F5CBA"/>
    <w:rsid w:val="007015F2"/>
    <w:rsid w:val="00701C3D"/>
    <w:rsid w:val="00705581"/>
    <w:rsid w:val="00705D84"/>
    <w:rsid w:val="00706296"/>
    <w:rsid w:val="00706896"/>
    <w:rsid w:val="007107DB"/>
    <w:rsid w:val="007121A7"/>
    <w:rsid w:val="007142A8"/>
    <w:rsid w:val="00715378"/>
    <w:rsid w:val="00715CEC"/>
    <w:rsid w:val="007167A2"/>
    <w:rsid w:val="007207E3"/>
    <w:rsid w:val="00722433"/>
    <w:rsid w:val="0072365C"/>
    <w:rsid w:val="00724553"/>
    <w:rsid w:val="007259F6"/>
    <w:rsid w:val="0072634B"/>
    <w:rsid w:val="00727533"/>
    <w:rsid w:val="00732EAB"/>
    <w:rsid w:val="00733DC4"/>
    <w:rsid w:val="00734C13"/>
    <w:rsid w:val="00741D24"/>
    <w:rsid w:val="0074211E"/>
    <w:rsid w:val="00743E23"/>
    <w:rsid w:val="007441B3"/>
    <w:rsid w:val="00745EE3"/>
    <w:rsid w:val="00746052"/>
    <w:rsid w:val="00746EB6"/>
    <w:rsid w:val="00751FD8"/>
    <w:rsid w:val="00755077"/>
    <w:rsid w:val="007611FC"/>
    <w:rsid w:val="00763B1E"/>
    <w:rsid w:val="00764FFA"/>
    <w:rsid w:val="007668EE"/>
    <w:rsid w:val="0076711B"/>
    <w:rsid w:val="00767122"/>
    <w:rsid w:val="007800E9"/>
    <w:rsid w:val="0078039E"/>
    <w:rsid w:val="007828D6"/>
    <w:rsid w:val="007828F6"/>
    <w:rsid w:val="00791A11"/>
    <w:rsid w:val="00794BDB"/>
    <w:rsid w:val="00797E43"/>
    <w:rsid w:val="007A036B"/>
    <w:rsid w:val="007A073D"/>
    <w:rsid w:val="007A0DE4"/>
    <w:rsid w:val="007A150A"/>
    <w:rsid w:val="007A66C5"/>
    <w:rsid w:val="007A6733"/>
    <w:rsid w:val="007A68FD"/>
    <w:rsid w:val="007A6A71"/>
    <w:rsid w:val="007A7711"/>
    <w:rsid w:val="007B27D2"/>
    <w:rsid w:val="007B2D49"/>
    <w:rsid w:val="007B5457"/>
    <w:rsid w:val="007C1B6B"/>
    <w:rsid w:val="007C2DA9"/>
    <w:rsid w:val="007C3706"/>
    <w:rsid w:val="007C50B1"/>
    <w:rsid w:val="007C6E7A"/>
    <w:rsid w:val="007C6FEF"/>
    <w:rsid w:val="007C7A53"/>
    <w:rsid w:val="007C7F33"/>
    <w:rsid w:val="007D1B61"/>
    <w:rsid w:val="007D1FB6"/>
    <w:rsid w:val="007D2B52"/>
    <w:rsid w:val="007D6201"/>
    <w:rsid w:val="007E1502"/>
    <w:rsid w:val="007E1DDE"/>
    <w:rsid w:val="007E393C"/>
    <w:rsid w:val="007E4AAF"/>
    <w:rsid w:val="007E7B0B"/>
    <w:rsid w:val="007E7E74"/>
    <w:rsid w:val="007F2561"/>
    <w:rsid w:val="007F507A"/>
    <w:rsid w:val="007F56D3"/>
    <w:rsid w:val="008052D4"/>
    <w:rsid w:val="00805350"/>
    <w:rsid w:val="008068AD"/>
    <w:rsid w:val="0080714D"/>
    <w:rsid w:val="00811728"/>
    <w:rsid w:val="0081246A"/>
    <w:rsid w:val="00814571"/>
    <w:rsid w:val="00815680"/>
    <w:rsid w:val="008176E2"/>
    <w:rsid w:val="0081785A"/>
    <w:rsid w:val="00820F1E"/>
    <w:rsid w:val="0082260D"/>
    <w:rsid w:val="00825742"/>
    <w:rsid w:val="00826921"/>
    <w:rsid w:val="0082764C"/>
    <w:rsid w:val="00827687"/>
    <w:rsid w:val="0083330A"/>
    <w:rsid w:val="00833319"/>
    <w:rsid w:val="00833A14"/>
    <w:rsid w:val="00835DBA"/>
    <w:rsid w:val="008361F0"/>
    <w:rsid w:val="008378E9"/>
    <w:rsid w:val="00840311"/>
    <w:rsid w:val="00842790"/>
    <w:rsid w:val="0084280D"/>
    <w:rsid w:val="00843A30"/>
    <w:rsid w:val="00845157"/>
    <w:rsid w:val="00845190"/>
    <w:rsid w:val="008471C3"/>
    <w:rsid w:val="00847D47"/>
    <w:rsid w:val="0085073B"/>
    <w:rsid w:val="00852141"/>
    <w:rsid w:val="008525A3"/>
    <w:rsid w:val="008533F4"/>
    <w:rsid w:val="008544F5"/>
    <w:rsid w:val="008548BF"/>
    <w:rsid w:val="008565A7"/>
    <w:rsid w:val="00863F95"/>
    <w:rsid w:val="00866344"/>
    <w:rsid w:val="00866AA1"/>
    <w:rsid w:val="00871147"/>
    <w:rsid w:val="0087276D"/>
    <w:rsid w:val="0088175F"/>
    <w:rsid w:val="00884CBA"/>
    <w:rsid w:val="00886926"/>
    <w:rsid w:val="008873D7"/>
    <w:rsid w:val="00887DC9"/>
    <w:rsid w:val="0089348D"/>
    <w:rsid w:val="00895625"/>
    <w:rsid w:val="00897A55"/>
    <w:rsid w:val="008A0D9C"/>
    <w:rsid w:val="008A1D08"/>
    <w:rsid w:val="008A409B"/>
    <w:rsid w:val="008A49DC"/>
    <w:rsid w:val="008A7B58"/>
    <w:rsid w:val="008B1233"/>
    <w:rsid w:val="008B4FAB"/>
    <w:rsid w:val="008C0C3D"/>
    <w:rsid w:val="008C4060"/>
    <w:rsid w:val="008C4337"/>
    <w:rsid w:val="008C6D2A"/>
    <w:rsid w:val="008D19F7"/>
    <w:rsid w:val="008D1E74"/>
    <w:rsid w:val="008D5DEE"/>
    <w:rsid w:val="008E1DC1"/>
    <w:rsid w:val="008E1E63"/>
    <w:rsid w:val="008E23D3"/>
    <w:rsid w:val="008E37A3"/>
    <w:rsid w:val="008E59EB"/>
    <w:rsid w:val="008F13CA"/>
    <w:rsid w:val="008F41DB"/>
    <w:rsid w:val="008F52CD"/>
    <w:rsid w:val="008F5314"/>
    <w:rsid w:val="008F67EA"/>
    <w:rsid w:val="008F7C8A"/>
    <w:rsid w:val="00903DBE"/>
    <w:rsid w:val="00905F72"/>
    <w:rsid w:val="0091108E"/>
    <w:rsid w:val="00912B92"/>
    <w:rsid w:val="00914C21"/>
    <w:rsid w:val="0091612D"/>
    <w:rsid w:val="00917674"/>
    <w:rsid w:val="00920443"/>
    <w:rsid w:val="0092223E"/>
    <w:rsid w:val="00924D24"/>
    <w:rsid w:val="009257E2"/>
    <w:rsid w:val="00926516"/>
    <w:rsid w:val="00926F2F"/>
    <w:rsid w:val="009272D2"/>
    <w:rsid w:val="00927CB2"/>
    <w:rsid w:val="00930356"/>
    <w:rsid w:val="00931CAC"/>
    <w:rsid w:val="009347A0"/>
    <w:rsid w:val="00936B9B"/>
    <w:rsid w:val="009374C7"/>
    <w:rsid w:val="00937542"/>
    <w:rsid w:val="009376CE"/>
    <w:rsid w:val="009423AE"/>
    <w:rsid w:val="009479C1"/>
    <w:rsid w:val="00951FD1"/>
    <w:rsid w:val="00952CD4"/>
    <w:rsid w:val="009558E9"/>
    <w:rsid w:val="00956F60"/>
    <w:rsid w:val="00962276"/>
    <w:rsid w:val="00962F6B"/>
    <w:rsid w:val="009640D4"/>
    <w:rsid w:val="00967E71"/>
    <w:rsid w:val="00970EE7"/>
    <w:rsid w:val="00972958"/>
    <w:rsid w:val="00972F28"/>
    <w:rsid w:val="009753EA"/>
    <w:rsid w:val="009763EE"/>
    <w:rsid w:val="0097721A"/>
    <w:rsid w:val="0098214D"/>
    <w:rsid w:val="00982818"/>
    <w:rsid w:val="00982A57"/>
    <w:rsid w:val="00984AB9"/>
    <w:rsid w:val="00984BBE"/>
    <w:rsid w:val="00986CAE"/>
    <w:rsid w:val="00991358"/>
    <w:rsid w:val="009922A4"/>
    <w:rsid w:val="0099307E"/>
    <w:rsid w:val="009935F3"/>
    <w:rsid w:val="00993CA9"/>
    <w:rsid w:val="009941BB"/>
    <w:rsid w:val="009979E8"/>
    <w:rsid w:val="009A0795"/>
    <w:rsid w:val="009A28E6"/>
    <w:rsid w:val="009B1167"/>
    <w:rsid w:val="009B1C7A"/>
    <w:rsid w:val="009B2682"/>
    <w:rsid w:val="009B36BA"/>
    <w:rsid w:val="009B5F2B"/>
    <w:rsid w:val="009B7B35"/>
    <w:rsid w:val="009C214A"/>
    <w:rsid w:val="009C35AC"/>
    <w:rsid w:val="009C48C9"/>
    <w:rsid w:val="009C490A"/>
    <w:rsid w:val="009C5943"/>
    <w:rsid w:val="009C7481"/>
    <w:rsid w:val="009D067C"/>
    <w:rsid w:val="009D1888"/>
    <w:rsid w:val="009D30E1"/>
    <w:rsid w:val="009D52D8"/>
    <w:rsid w:val="009D6B60"/>
    <w:rsid w:val="009E0573"/>
    <w:rsid w:val="009E05E0"/>
    <w:rsid w:val="009E08C5"/>
    <w:rsid w:val="009E14AF"/>
    <w:rsid w:val="009E43CD"/>
    <w:rsid w:val="009E51DE"/>
    <w:rsid w:val="009F3F0C"/>
    <w:rsid w:val="009F61DE"/>
    <w:rsid w:val="009F63EC"/>
    <w:rsid w:val="00A02838"/>
    <w:rsid w:val="00A033BC"/>
    <w:rsid w:val="00A05361"/>
    <w:rsid w:val="00A06144"/>
    <w:rsid w:val="00A06F73"/>
    <w:rsid w:val="00A07DBC"/>
    <w:rsid w:val="00A123EA"/>
    <w:rsid w:val="00A162D1"/>
    <w:rsid w:val="00A165E1"/>
    <w:rsid w:val="00A20E71"/>
    <w:rsid w:val="00A226A4"/>
    <w:rsid w:val="00A2402A"/>
    <w:rsid w:val="00A25A8D"/>
    <w:rsid w:val="00A26F57"/>
    <w:rsid w:val="00A31666"/>
    <w:rsid w:val="00A320A7"/>
    <w:rsid w:val="00A32D3F"/>
    <w:rsid w:val="00A3391C"/>
    <w:rsid w:val="00A35431"/>
    <w:rsid w:val="00A35737"/>
    <w:rsid w:val="00A35B4E"/>
    <w:rsid w:val="00A40EE0"/>
    <w:rsid w:val="00A41199"/>
    <w:rsid w:val="00A414F7"/>
    <w:rsid w:val="00A43F43"/>
    <w:rsid w:val="00A4494A"/>
    <w:rsid w:val="00A44D51"/>
    <w:rsid w:val="00A454B8"/>
    <w:rsid w:val="00A45B95"/>
    <w:rsid w:val="00A50AB1"/>
    <w:rsid w:val="00A5465E"/>
    <w:rsid w:val="00A5777D"/>
    <w:rsid w:val="00A6149A"/>
    <w:rsid w:val="00A66621"/>
    <w:rsid w:val="00A66C09"/>
    <w:rsid w:val="00A704DA"/>
    <w:rsid w:val="00A7081B"/>
    <w:rsid w:val="00A70B9A"/>
    <w:rsid w:val="00A73150"/>
    <w:rsid w:val="00A7475A"/>
    <w:rsid w:val="00A832EC"/>
    <w:rsid w:val="00A8475E"/>
    <w:rsid w:val="00A84D50"/>
    <w:rsid w:val="00A852ED"/>
    <w:rsid w:val="00A852F4"/>
    <w:rsid w:val="00A8532D"/>
    <w:rsid w:val="00A85444"/>
    <w:rsid w:val="00A86C91"/>
    <w:rsid w:val="00A878C2"/>
    <w:rsid w:val="00A9073E"/>
    <w:rsid w:val="00A90F2B"/>
    <w:rsid w:val="00A94091"/>
    <w:rsid w:val="00A9516C"/>
    <w:rsid w:val="00A95787"/>
    <w:rsid w:val="00A97C3C"/>
    <w:rsid w:val="00AA0B96"/>
    <w:rsid w:val="00AA3459"/>
    <w:rsid w:val="00AA4FE4"/>
    <w:rsid w:val="00AA6C94"/>
    <w:rsid w:val="00AA70C4"/>
    <w:rsid w:val="00AA73C0"/>
    <w:rsid w:val="00AA7F55"/>
    <w:rsid w:val="00AB019C"/>
    <w:rsid w:val="00AB1843"/>
    <w:rsid w:val="00AB1D4A"/>
    <w:rsid w:val="00AB456E"/>
    <w:rsid w:val="00AB7525"/>
    <w:rsid w:val="00AC0A14"/>
    <w:rsid w:val="00AC19DB"/>
    <w:rsid w:val="00AC3CC9"/>
    <w:rsid w:val="00AD2B32"/>
    <w:rsid w:val="00AD2EEF"/>
    <w:rsid w:val="00AD33C8"/>
    <w:rsid w:val="00AD47C3"/>
    <w:rsid w:val="00AD5BE9"/>
    <w:rsid w:val="00AD6AB2"/>
    <w:rsid w:val="00AE20FC"/>
    <w:rsid w:val="00AE3BCD"/>
    <w:rsid w:val="00AE5376"/>
    <w:rsid w:val="00AE7D13"/>
    <w:rsid w:val="00AF0A1A"/>
    <w:rsid w:val="00AF2376"/>
    <w:rsid w:val="00B00895"/>
    <w:rsid w:val="00B00A22"/>
    <w:rsid w:val="00B011A9"/>
    <w:rsid w:val="00B070A0"/>
    <w:rsid w:val="00B104A6"/>
    <w:rsid w:val="00B15417"/>
    <w:rsid w:val="00B1794E"/>
    <w:rsid w:val="00B17A8B"/>
    <w:rsid w:val="00B21559"/>
    <w:rsid w:val="00B217A6"/>
    <w:rsid w:val="00B22E37"/>
    <w:rsid w:val="00B25184"/>
    <w:rsid w:val="00B2726A"/>
    <w:rsid w:val="00B34383"/>
    <w:rsid w:val="00B34C4E"/>
    <w:rsid w:val="00B359BD"/>
    <w:rsid w:val="00B42244"/>
    <w:rsid w:val="00B422B2"/>
    <w:rsid w:val="00B424E4"/>
    <w:rsid w:val="00B43921"/>
    <w:rsid w:val="00B43D87"/>
    <w:rsid w:val="00B44C2E"/>
    <w:rsid w:val="00B47721"/>
    <w:rsid w:val="00B47BEA"/>
    <w:rsid w:val="00B506BF"/>
    <w:rsid w:val="00B51DE6"/>
    <w:rsid w:val="00B5307A"/>
    <w:rsid w:val="00B60B16"/>
    <w:rsid w:val="00B63986"/>
    <w:rsid w:val="00B64663"/>
    <w:rsid w:val="00B64CD4"/>
    <w:rsid w:val="00B658D5"/>
    <w:rsid w:val="00B66F14"/>
    <w:rsid w:val="00B70191"/>
    <w:rsid w:val="00B71039"/>
    <w:rsid w:val="00B7496B"/>
    <w:rsid w:val="00B81E33"/>
    <w:rsid w:val="00B83059"/>
    <w:rsid w:val="00B83A6F"/>
    <w:rsid w:val="00B8494D"/>
    <w:rsid w:val="00B84B3B"/>
    <w:rsid w:val="00B85BB3"/>
    <w:rsid w:val="00B860CD"/>
    <w:rsid w:val="00B87D60"/>
    <w:rsid w:val="00B90253"/>
    <w:rsid w:val="00B94763"/>
    <w:rsid w:val="00BA0C03"/>
    <w:rsid w:val="00BA3DDB"/>
    <w:rsid w:val="00BA43AD"/>
    <w:rsid w:val="00BB5BC5"/>
    <w:rsid w:val="00BB6174"/>
    <w:rsid w:val="00BB6C0A"/>
    <w:rsid w:val="00BC0382"/>
    <w:rsid w:val="00BC0D08"/>
    <w:rsid w:val="00BC0EF5"/>
    <w:rsid w:val="00BC0F16"/>
    <w:rsid w:val="00BC1A28"/>
    <w:rsid w:val="00BC4E9D"/>
    <w:rsid w:val="00BC6923"/>
    <w:rsid w:val="00BD0845"/>
    <w:rsid w:val="00BD0FB3"/>
    <w:rsid w:val="00BD2A97"/>
    <w:rsid w:val="00BD2B21"/>
    <w:rsid w:val="00BD359E"/>
    <w:rsid w:val="00BD3CB8"/>
    <w:rsid w:val="00BD578A"/>
    <w:rsid w:val="00BD6DE5"/>
    <w:rsid w:val="00BE1E71"/>
    <w:rsid w:val="00BE5367"/>
    <w:rsid w:val="00BE692C"/>
    <w:rsid w:val="00BF0131"/>
    <w:rsid w:val="00BF097F"/>
    <w:rsid w:val="00BF0F1E"/>
    <w:rsid w:val="00BF11CA"/>
    <w:rsid w:val="00BF15DB"/>
    <w:rsid w:val="00BF1731"/>
    <w:rsid w:val="00BF32CB"/>
    <w:rsid w:val="00BF59F8"/>
    <w:rsid w:val="00C0442D"/>
    <w:rsid w:val="00C06837"/>
    <w:rsid w:val="00C06A94"/>
    <w:rsid w:val="00C0711E"/>
    <w:rsid w:val="00C0729C"/>
    <w:rsid w:val="00C10383"/>
    <w:rsid w:val="00C120BA"/>
    <w:rsid w:val="00C12917"/>
    <w:rsid w:val="00C21840"/>
    <w:rsid w:val="00C27B61"/>
    <w:rsid w:val="00C3164B"/>
    <w:rsid w:val="00C34724"/>
    <w:rsid w:val="00C352F9"/>
    <w:rsid w:val="00C35822"/>
    <w:rsid w:val="00C36BFC"/>
    <w:rsid w:val="00C375DD"/>
    <w:rsid w:val="00C40899"/>
    <w:rsid w:val="00C40972"/>
    <w:rsid w:val="00C40F94"/>
    <w:rsid w:val="00C412F8"/>
    <w:rsid w:val="00C41D48"/>
    <w:rsid w:val="00C4501A"/>
    <w:rsid w:val="00C45CDB"/>
    <w:rsid w:val="00C50528"/>
    <w:rsid w:val="00C51144"/>
    <w:rsid w:val="00C518E9"/>
    <w:rsid w:val="00C52306"/>
    <w:rsid w:val="00C52510"/>
    <w:rsid w:val="00C52F05"/>
    <w:rsid w:val="00C53211"/>
    <w:rsid w:val="00C540C9"/>
    <w:rsid w:val="00C5476D"/>
    <w:rsid w:val="00C54CDB"/>
    <w:rsid w:val="00C553AD"/>
    <w:rsid w:val="00C55EED"/>
    <w:rsid w:val="00C611C1"/>
    <w:rsid w:val="00C62477"/>
    <w:rsid w:val="00C62DE6"/>
    <w:rsid w:val="00C632E4"/>
    <w:rsid w:val="00C63E8F"/>
    <w:rsid w:val="00C64643"/>
    <w:rsid w:val="00C665F1"/>
    <w:rsid w:val="00C6719D"/>
    <w:rsid w:val="00C72D58"/>
    <w:rsid w:val="00C75DB0"/>
    <w:rsid w:val="00C76B12"/>
    <w:rsid w:val="00C76FB0"/>
    <w:rsid w:val="00C82154"/>
    <w:rsid w:val="00C83A9A"/>
    <w:rsid w:val="00C83EE2"/>
    <w:rsid w:val="00C84D86"/>
    <w:rsid w:val="00C853A7"/>
    <w:rsid w:val="00C853F8"/>
    <w:rsid w:val="00C85A3B"/>
    <w:rsid w:val="00C864EF"/>
    <w:rsid w:val="00C86C2B"/>
    <w:rsid w:val="00C900AC"/>
    <w:rsid w:val="00C9259F"/>
    <w:rsid w:val="00C96FD6"/>
    <w:rsid w:val="00C9728C"/>
    <w:rsid w:val="00CA1612"/>
    <w:rsid w:val="00CA3104"/>
    <w:rsid w:val="00CA3214"/>
    <w:rsid w:val="00CB1957"/>
    <w:rsid w:val="00CB3BB8"/>
    <w:rsid w:val="00CB53DA"/>
    <w:rsid w:val="00CC01A5"/>
    <w:rsid w:val="00CC212B"/>
    <w:rsid w:val="00CC2792"/>
    <w:rsid w:val="00CC67F2"/>
    <w:rsid w:val="00CD06B1"/>
    <w:rsid w:val="00CD7904"/>
    <w:rsid w:val="00CE1B03"/>
    <w:rsid w:val="00CE2B9D"/>
    <w:rsid w:val="00CE2FB7"/>
    <w:rsid w:val="00CE46D7"/>
    <w:rsid w:val="00CE508D"/>
    <w:rsid w:val="00CE6091"/>
    <w:rsid w:val="00CE7E57"/>
    <w:rsid w:val="00CF0621"/>
    <w:rsid w:val="00CF16B8"/>
    <w:rsid w:val="00CF25A0"/>
    <w:rsid w:val="00CF306A"/>
    <w:rsid w:val="00CF3EA2"/>
    <w:rsid w:val="00CF5147"/>
    <w:rsid w:val="00CF76BF"/>
    <w:rsid w:val="00CF7A21"/>
    <w:rsid w:val="00D00335"/>
    <w:rsid w:val="00D04807"/>
    <w:rsid w:val="00D1011E"/>
    <w:rsid w:val="00D126A0"/>
    <w:rsid w:val="00D15C5C"/>
    <w:rsid w:val="00D16BFB"/>
    <w:rsid w:val="00D17C24"/>
    <w:rsid w:val="00D20EE6"/>
    <w:rsid w:val="00D221E3"/>
    <w:rsid w:val="00D22C24"/>
    <w:rsid w:val="00D22E9A"/>
    <w:rsid w:val="00D23D31"/>
    <w:rsid w:val="00D2531B"/>
    <w:rsid w:val="00D27219"/>
    <w:rsid w:val="00D27579"/>
    <w:rsid w:val="00D3059F"/>
    <w:rsid w:val="00D30D62"/>
    <w:rsid w:val="00D32221"/>
    <w:rsid w:val="00D32F71"/>
    <w:rsid w:val="00D36D80"/>
    <w:rsid w:val="00D37B78"/>
    <w:rsid w:val="00D41685"/>
    <w:rsid w:val="00D47991"/>
    <w:rsid w:val="00D47AC0"/>
    <w:rsid w:val="00D50E52"/>
    <w:rsid w:val="00D5459B"/>
    <w:rsid w:val="00D55A3F"/>
    <w:rsid w:val="00D61E2C"/>
    <w:rsid w:val="00D6653D"/>
    <w:rsid w:val="00D73F96"/>
    <w:rsid w:val="00D75A3D"/>
    <w:rsid w:val="00D765B9"/>
    <w:rsid w:val="00D77BCF"/>
    <w:rsid w:val="00D80844"/>
    <w:rsid w:val="00D840E8"/>
    <w:rsid w:val="00D84C81"/>
    <w:rsid w:val="00D86161"/>
    <w:rsid w:val="00D86EAB"/>
    <w:rsid w:val="00D87544"/>
    <w:rsid w:val="00D91766"/>
    <w:rsid w:val="00D91867"/>
    <w:rsid w:val="00D91905"/>
    <w:rsid w:val="00D92EF6"/>
    <w:rsid w:val="00D974C9"/>
    <w:rsid w:val="00D976E8"/>
    <w:rsid w:val="00DA0C5A"/>
    <w:rsid w:val="00DA3251"/>
    <w:rsid w:val="00DA3C4D"/>
    <w:rsid w:val="00DA5264"/>
    <w:rsid w:val="00DA6628"/>
    <w:rsid w:val="00DA6D03"/>
    <w:rsid w:val="00DB0214"/>
    <w:rsid w:val="00DB3C25"/>
    <w:rsid w:val="00DB4B80"/>
    <w:rsid w:val="00DB632C"/>
    <w:rsid w:val="00DB6C90"/>
    <w:rsid w:val="00DC1873"/>
    <w:rsid w:val="00DC1B5A"/>
    <w:rsid w:val="00DC5926"/>
    <w:rsid w:val="00DC5C3E"/>
    <w:rsid w:val="00DD16BF"/>
    <w:rsid w:val="00DD3E2F"/>
    <w:rsid w:val="00DD5259"/>
    <w:rsid w:val="00DD5843"/>
    <w:rsid w:val="00DD7649"/>
    <w:rsid w:val="00DE1222"/>
    <w:rsid w:val="00DE1E5E"/>
    <w:rsid w:val="00DE50CA"/>
    <w:rsid w:val="00DF0205"/>
    <w:rsid w:val="00DF15BD"/>
    <w:rsid w:val="00DF4213"/>
    <w:rsid w:val="00DF5E89"/>
    <w:rsid w:val="00DF7C95"/>
    <w:rsid w:val="00E02B47"/>
    <w:rsid w:val="00E03002"/>
    <w:rsid w:val="00E04DA1"/>
    <w:rsid w:val="00E06AF4"/>
    <w:rsid w:val="00E11A17"/>
    <w:rsid w:val="00E13488"/>
    <w:rsid w:val="00E142E2"/>
    <w:rsid w:val="00E146C8"/>
    <w:rsid w:val="00E159C8"/>
    <w:rsid w:val="00E21018"/>
    <w:rsid w:val="00E2360D"/>
    <w:rsid w:val="00E25C87"/>
    <w:rsid w:val="00E2604F"/>
    <w:rsid w:val="00E27C23"/>
    <w:rsid w:val="00E30926"/>
    <w:rsid w:val="00E35A6C"/>
    <w:rsid w:val="00E360C3"/>
    <w:rsid w:val="00E3698D"/>
    <w:rsid w:val="00E371A7"/>
    <w:rsid w:val="00E4147D"/>
    <w:rsid w:val="00E41C68"/>
    <w:rsid w:val="00E43F66"/>
    <w:rsid w:val="00E454EE"/>
    <w:rsid w:val="00E45C54"/>
    <w:rsid w:val="00E507E1"/>
    <w:rsid w:val="00E50AC7"/>
    <w:rsid w:val="00E50C72"/>
    <w:rsid w:val="00E51DD1"/>
    <w:rsid w:val="00E52F06"/>
    <w:rsid w:val="00E54FF9"/>
    <w:rsid w:val="00E555F7"/>
    <w:rsid w:val="00E5689A"/>
    <w:rsid w:val="00E56DB8"/>
    <w:rsid w:val="00E624BF"/>
    <w:rsid w:val="00E635C3"/>
    <w:rsid w:val="00E6436C"/>
    <w:rsid w:val="00E679BB"/>
    <w:rsid w:val="00E7025A"/>
    <w:rsid w:val="00E70759"/>
    <w:rsid w:val="00E7269F"/>
    <w:rsid w:val="00E728AC"/>
    <w:rsid w:val="00E739BF"/>
    <w:rsid w:val="00E7448B"/>
    <w:rsid w:val="00E76B0A"/>
    <w:rsid w:val="00E76C4C"/>
    <w:rsid w:val="00E8006F"/>
    <w:rsid w:val="00E84910"/>
    <w:rsid w:val="00E94382"/>
    <w:rsid w:val="00E95755"/>
    <w:rsid w:val="00E966A8"/>
    <w:rsid w:val="00EA2A0E"/>
    <w:rsid w:val="00EA33C3"/>
    <w:rsid w:val="00EA35F3"/>
    <w:rsid w:val="00EA3937"/>
    <w:rsid w:val="00EA3CDE"/>
    <w:rsid w:val="00EC039B"/>
    <w:rsid w:val="00EC23D4"/>
    <w:rsid w:val="00EC34A7"/>
    <w:rsid w:val="00EC56E6"/>
    <w:rsid w:val="00ED06DD"/>
    <w:rsid w:val="00ED0D64"/>
    <w:rsid w:val="00ED1899"/>
    <w:rsid w:val="00ED1FE7"/>
    <w:rsid w:val="00ED2755"/>
    <w:rsid w:val="00ED33AA"/>
    <w:rsid w:val="00ED3483"/>
    <w:rsid w:val="00ED3DA2"/>
    <w:rsid w:val="00ED472B"/>
    <w:rsid w:val="00ED5CE9"/>
    <w:rsid w:val="00EE348B"/>
    <w:rsid w:val="00EE61C8"/>
    <w:rsid w:val="00EE6804"/>
    <w:rsid w:val="00EE734B"/>
    <w:rsid w:val="00EE76B0"/>
    <w:rsid w:val="00EF2957"/>
    <w:rsid w:val="00EF4101"/>
    <w:rsid w:val="00EF60C5"/>
    <w:rsid w:val="00EF6475"/>
    <w:rsid w:val="00EF671B"/>
    <w:rsid w:val="00F00866"/>
    <w:rsid w:val="00F01C76"/>
    <w:rsid w:val="00F02728"/>
    <w:rsid w:val="00F043ED"/>
    <w:rsid w:val="00F0734A"/>
    <w:rsid w:val="00F11163"/>
    <w:rsid w:val="00F1212B"/>
    <w:rsid w:val="00F135BC"/>
    <w:rsid w:val="00F20BDC"/>
    <w:rsid w:val="00F2127C"/>
    <w:rsid w:val="00F21AA4"/>
    <w:rsid w:val="00F24281"/>
    <w:rsid w:val="00F25539"/>
    <w:rsid w:val="00F261AE"/>
    <w:rsid w:val="00F2682A"/>
    <w:rsid w:val="00F26EF7"/>
    <w:rsid w:val="00F270B9"/>
    <w:rsid w:val="00F31347"/>
    <w:rsid w:val="00F32B3F"/>
    <w:rsid w:val="00F33151"/>
    <w:rsid w:val="00F3395B"/>
    <w:rsid w:val="00F37852"/>
    <w:rsid w:val="00F405CD"/>
    <w:rsid w:val="00F419B4"/>
    <w:rsid w:val="00F43FAB"/>
    <w:rsid w:val="00F449A7"/>
    <w:rsid w:val="00F44E08"/>
    <w:rsid w:val="00F478B9"/>
    <w:rsid w:val="00F52625"/>
    <w:rsid w:val="00F54A39"/>
    <w:rsid w:val="00F55056"/>
    <w:rsid w:val="00F55D43"/>
    <w:rsid w:val="00F5633C"/>
    <w:rsid w:val="00F57395"/>
    <w:rsid w:val="00F63938"/>
    <w:rsid w:val="00F6542B"/>
    <w:rsid w:val="00F71619"/>
    <w:rsid w:val="00F720BE"/>
    <w:rsid w:val="00F74C8C"/>
    <w:rsid w:val="00F76271"/>
    <w:rsid w:val="00F76C4A"/>
    <w:rsid w:val="00F80204"/>
    <w:rsid w:val="00F80324"/>
    <w:rsid w:val="00F83CF6"/>
    <w:rsid w:val="00F857B5"/>
    <w:rsid w:val="00F868BB"/>
    <w:rsid w:val="00F903BB"/>
    <w:rsid w:val="00F92D7B"/>
    <w:rsid w:val="00F97139"/>
    <w:rsid w:val="00F97292"/>
    <w:rsid w:val="00F975A9"/>
    <w:rsid w:val="00FA07FF"/>
    <w:rsid w:val="00FA10EA"/>
    <w:rsid w:val="00FA1C36"/>
    <w:rsid w:val="00FA3CEA"/>
    <w:rsid w:val="00FA4DA9"/>
    <w:rsid w:val="00FA52EF"/>
    <w:rsid w:val="00FB39B7"/>
    <w:rsid w:val="00FB3A4C"/>
    <w:rsid w:val="00FB3E80"/>
    <w:rsid w:val="00FB4187"/>
    <w:rsid w:val="00FB5B25"/>
    <w:rsid w:val="00FB6AC7"/>
    <w:rsid w:val="00FC1DC1"/>
    <w:rsid w:val="00FC2A88"/>
    <w:rsid w:val="00FC3117"/>
    <w:rsid w:val="00FC340B"/>
    <w:rsid w:val="00FC73A9"/>
    <w:rsid w:val="00FC7575"/>
    <w:rsid w:val="00FC75BD"/>
    <w:rsid w:val="00FD1844"/>
    <w:rsid w:val="00FD1C5F"/>
    <w:rsid w:val="00FD1DDC"/>
    <w:rsid w:val="00FD4B44"/>
    <w:rsid w:val="00FD5A36"/>
    <w:rsid w:val="00FD5EB4"/>
    <w:rsid w:val="00FD7C8D"/>
    <w:rsid w:val="00FE1D5D"/>
    <w:rsid w:val="00FE26F0"/>
    <w:rsid w:val="00FE4235"/>
    <w:rsid w:val="00FE7F1F"/>
    <w:rsid w:val="00FF14F9"/>
    <w:rsid w:val="00FF3E5B"/>
    <w:rsid w:val="00FF4DF5"/>
    <w:rsid w:val="00FF5075"/>
    <w:rsid w:val="00FF5516"/>
    <w:rsid w:val="00FF56CD"/>
    <w:rsid w:val="00FF5FC0"/>
    <w:rsid w:val="00FF7E57"/>
    <w:rsid w:val="13FB2087"/>
    <w:rsid w:val="604E571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toc 3"/>
    <w:basedOn w:val="1"/>
    <w:next w:val="1"/>
    <w:qFormat/>
    <w:uiPriority w:val="39"/>
    <w:pPr>
      <w:tabs>
        <w:tab w:val="right" w:leader="dot" w:pos="9015"/>
      </w:tabs>
      <w:spacing w:line="312" w:lineRule="auto"/>
      <w:ind w:left="840" w:leftChars="400"/>
    </w:pPr>
    <w:rPr>
      <w:rFonts w:eastAsia="方正书宋简体"/>
      <w:sz w:val="24"/>
    </w:rPr>
  </w:style>
  <w:style w:type="paragraph" w:styleId="7">
    <w:name w:val="Plain Text"/>
    <w:basedOn w:val="1"/>
    <w:semiHidden/>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8">
    <w:name w:val="Balloon Text"/>
    <w:basedOn w:val="1"/>
    <w:semiHidden/>
    <w:qFormat/>
    <w:uiPriority w:val="0"/>
    <w:rPr>
      <w:sz w:val="18"/>
      <w:szCs w:val="18"/>
    </w:rPr>
  </w:style>
  <w:style w:type="paragraph" w:styleId="9">
    <w:name w:val="footer"/>
    <w:basedOn w:val="1"/>
    <w:link w:val="25"/>
    <w:qFormat/>
    <w:uiPriority w:val="99"/>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right" w:leader="dot" w:pos="8987"/>
      </w:tabs>
      <w:adjustRightInd w:val="0"/>
      <w:snapToGrid w:val="0"/>
      <w:spacing w:line="288" w:lineRule="auto"/>
      <w:jc w:val="center"/>
    </w:pPr>
    <w:rPr>
      <w:rFonts w:ascii="方正书宋简体" w:eastAsia="方正书宋简体"/>
      <w:b/>
      <w:sz w:val="24"/>
    </w:rPr>
  </w:style>
  <w:style w:type="paragraph" w:styleId="12">
    <w:name w:val="toc 2"/>
    <w:basedOn w:val="1"/>
    <w:next w:val="1"/>
    <w:uiPriority w:val="39"/>
    <w:pPr>
      <w:tabs>
        <w:tab w:val="right" w:leader="dot" w:pos="8987"/>
        <w:tab w:val="right" w:leader="dot" w:pos="9015"/>
      </w:tabs>
      <w:adjustRightInd w:val="0"/>
      <w:snapToGrid w:val="0"/>
      <w:spacing w:line="460" w:lineRule="exact"/>
      <w:ind w:firstLine="461" w:firstLineChars="192"/>
    </w:pPr>
    <w:rPr>
      <w:rFonts w:eastAsiaTheme="minorEastAsia"/>
      <w:sz w:val="24"/>
    </w:rPr>
  </w:style>
  <w:style w:type="paragraph" w:styleId="13">
    <w:name w:val="Normal (Web)"/>
    <w:basedOn w:val="1"/>
    <w:uiPriority w:val="0"/>
    <w:pPr>
      <w:widowControl/>
      <w:spacing w:before="100" w:beforeAutospacing="1" w:after="100" w:afterAutospacing="1"/>
      <w:jc w:val="left"/>
    </w:pPr>
    <w:rPr>
      <w:rFonts w:ascii="Arial Unicode MS" w:hAnsi="Arial Unicode MS" w:eastAsia="Arial Unicode MS" w:cs="Arial Unicode MS"/>
      <w:color w:val="000000"/>
      <w:kern w:val="0"/>
      <w:sz w:val="24"/>
    </w:rPr>
  </w:style>
  <w:style w:type="table" w:styleId="15">
    <w:name w:val="Table Grid"/>
    <w:basedOn w:val="1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uiPriority w:val="0"/>
  </w:style>
  <w:style w:type="character" w:styleId="18">
    <w:name w:val="Hyperlink"/>
    <w:uiPriority w:val="99"/>
    <w:rPr>
      <w:color w:val="0000FF"/>
      <w:u w:val="single"/>
    </w:rPr>
  </w:style>
  <w:style w:type="character" w:customStyle="1" w:styleId="19">
    <w:name w:val="标题 1 Char"/>
    <w:link w:val="2"/>
    <w:uiPriority w:val="0"/>
    <w:rPr>
      <w:rFonts w:eastAsia="宋体"/>
      <w:b/>
      <w:bCs/>
      <w:kern w:val="44"/>
      <w:sz w:val="44"/>
      <w:szCs w:val="44"/>
      <w:lang w:val="en-US" w:eastAsia="zh-CN" w:bidi="ar-SA"/>
    </w:rPr>
  </w:style>
  <w:style w:type="paragraph" w:customStyle="1" w:styleId="20">
    <w:name w:val="默认段落字体 Para Char"/>
    <w:basedOn w:val="1"/>
    <w:semiHidden/>
    <w:uiPriority w:val="0"/>
    <w:pPr>
      <w:spacing w:beforeLines="50" w:afterLines="50"/>
      <w:jc w:val="left"/>
    </w:pPr>
    <w:rPr>
      <w:sz w:val="30"/>
      <w:szCs w:val="32"/>
    </w:rPr>
  </w:style>
  <w:style w:type="character" w:customStyle="1" w:styleId="21">
    <w:name w:val="content_normal1"/>
    <w:uiPriority w:val="0"/>
    <w:rPr>
      <w:color w:val="000033"/>
      <w:sz w:val="17"/>
      <w:szCs w:val="17"/>
    </w:rPr>
  </w:style>
  <w:style w:type="paragraph" w:customStyle="1" w:styleId="22">
    <w:name w:val="参考文献"/>
    <w:basedOn w:val="1"/>
    <w:uiPriority w:val="0"/>
    <w:pPr>
      <w:overflowPunct w:val="0"/>
      <w:autoSpaceDN w:val="0"/>
      <w:adjustRightInd w:val="0"/>
      <w:snapToGrid w:val="0"/>
      <w:spacing w:beforeLines="50"/>
      <w:ind w:firstLine="420" w:firstLineChars="200"/>
      <w:jc w:val="center"/>
    </w:pPr>
    <w:rPr>
      <w:rFonts w:ascii="宋体" w:hAnsi="宋体"/>
      <w:snapToGrid w:val="0"/>
      <w:kern w:val="0"/>
      <w:szCs w:val="21"/>
    </w:rPr>
  </w:style>
  <w:style w:type="paragraph" w:customStyle="1" w:styleId="23">
    <w:name w:val="图表题注"/>
    <w:basedOn w:val="1"/>
    <w:next w:val="1"/>
    <w:uiPriority w:val="0"/>
    <w:pPr>
      <w:spacing w:beforeLines="50" w:afterLines="50" w:line="288" w:lineRule="auto"/>
      <w:jc w:val="center"/>
    </w:pPr>
    <w:rPr>
      <w:szCs w:val="21"/>
    </w:rPr>
  </w:style>
  <w:style w:type="paragraph" w:styleId="24">
    <w:name w:val="List Paragraph"/>
    <w:basedOn w:val="1"/>
    <w:qFormat/>
    <w:uiPriority w:val="34"/>
    <w:pPr>
      <w:ind w:firstLine="420" w:firstLineChars="200"/>
    </w:pPr>
    <w:rPr>
      <w:sz w:val="20"/>
      <w:szCs w:val="20"/>
    </w:rPr>
  </w:style>
  <w:style w:type="character" w:customStyle="1" w:styleId="25">
    <w:name w:val="页脚 Char"/>
    <w:basedOn w:val="16"/>
    <w:link w:val="9"/>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4.jpeg"/><Relationship Id="rId22" Type="http://schemas.openxmlformats.org/officeDocument/2006/relationships/image" Target="media/image3.jpeg"/><Relationship Id="rId21" Type="http://schemas.openxmlformats.org/officeDocument/2006/relationships/image" Target="media/image2.jpe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83CCD4-ED0B-44AE-8CDA-437FB62F540E}">
  <ds:schemaRefs/>
</ds:datastoreItem>
</file>

<file path=docProps/app.xml><?xml version="1.0" encoding="utf-8"?>
<Properties xmlns="http://schemas.openxmlformats.org/officeDocument/2006/extended-properties" xmlns:vt="http://schemas.openxmlformats.org/officeDocument/2006/docPropsVTypes">
  <Template>Normal</Template>
  <Company>艾默生网络能源有限公司</Company>
  <Pages>1</Pages>
  <Words>7049</Words>
  <Characters>40182</Characters>
  <Lines>334</Lines>
  <Paragraphs>94</Paragraphs>
  <TotalTime>150</TotalTime>
  <ScaleCrop>false</ScaleCrop>
  <LinksUpToDate>false</LinksUpToDate>
  <CharactersWithSpaces>47137</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2021-03-18T01:16:00Z</dcterms:created>
  <dc:creator>user</dc:creator>
  <cp:lastModifiedBy>pc</cp:lastModifiedBy>
  <cp:lastPrinted>2021-05-13T08:09:00Z</cp:lastPrinted>
  <dcterms:modified xsi:type="dcterms:W3CDTF">2024-02-29T00:27:46Z</dcterms:modified>
  <dc:title>第一部分  关于本科毕业设计（论文）工作</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620E1116338F43BDAB9E902B52A63A27_12</vt:lpwstr>
  </property>
</Properties>
</file>