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西安交通大学教学进度计划</w:t>
      </w:r>
    </w:p>
    <w:p>
      <w:pPr>
        <w:jc w:val="center"/>
        <w:rPr>
          <w:rFonts w:ascii="黑体" w:eastAsia="黑体"/>
          <w:sz w:val="30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AndChars" w:linePitch="312" w:charSpace="0"/>
        </w:sectPr>
      </w:pPr>
    </w:p>
    <w:p>
      <w:pPr>
        <w:pStyle w:val="3"/>
        <w:jc w:val="center"/>
        <w:outlineLvl w:val="0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2020—20</w:t>
      </w:r>
      <w:r>
        <w:rPr>
          <w:rFonts w:ascii="楷体_GB2312" w:eastAsia="楷体_GB2312"/>
          <w:sz w:val="24"/>
        </w:rPr>
        <w:t>2</w:t>
      </w:r>
      <w:r>
        <w:rPr>
          <w:rFonts w:hint="eastAsia" w:ascii="楷体_GB2312" w:eastAsia="楷体_GB2312"/>
          <w:sz w:val="24"/>
        </w:rPr>
        <w:t>1学年第</w:t>
      </w:r>
      <w:r>
        <w:rPr>
          <w:rFonts w:ascii="楷体_GB2312" w:eastAsia="楷体_GB2312"/>
          <w:sz w:val="24"/>
        </w:rPr>
        <w:t>2</w:t>
      </w:r>
      <w:r>
        <w:rPr>
          <w:rFonts w:hint="eastAsia" w:ascii="楷体_GB2312" w:eastAsia="楷体_GB2312"/>
          <w:sz w:val="24"/>
        </w:rPr>
        <w:t>学期（1-16周）</w:t>
      </w:r>
    </w:p>
    <w:p>
      <w:pPr>
        <w:pStyle w:val="3"/>
        <w:jc w:val="center"/>
        <w:outlineLvl w:val="0"/>
        <w:rPr>
          <w:rFonts w:ascii="楷体_GB2312" w:eastAsia="楷体_GB2312"/>
          <w:sz w:val="24"/>
        </w:rPr>
        <w:sectPr>
          <w:type w:val="continuous"/>
          <w:pgSz w:w="11906" w:h="16838"/>
          <w:pgMar w:top="567" w:right="1134" w:bottom="567" w:left="1134" w:header="851" w:footer="992" w:gutter="0"/>
          <w:cols w:space="720" w:num="1"/>
          <w:docGrid w:type="linesAndChars" w:linePitch="312" w:charSpace="0"/>
        </w:sectPr>
      </w:pPr>
    </w:p>
    <w:tbl>
      <w:tblPr>
        <w:tblStyle w:val="9"/>
        <w:tblpPr w:leftFromText="180" w:rightFromText="180" w:vertAnchor="text" w:horzAnchor="page" w:tblpX="5808" w:tblpY="2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741"/>
        <w:gridCol w:w="1276"/>
        <w:gridCol w:w="1063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" w:hRule="atLeast"/>
        </w:trPr>
        <w:tc>
          <w:tcPr>
            <w:tcW w:w="682" w:type="dxa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ind w:left="1" w:leftChars="-4" w:hanging="9" w:hangingChars="6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总授课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时数</w:t>
            </w:r>
          </w:p>
        </w:tc>
        <w:tc>
          <w:tcPr>
            <w:tcW w:w="4143" w:type="dxa"/>
            <w:gridSpan w:val="4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第一学期学时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82" w:type="dxa"/>
            <w:vMerge w:val="continue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41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学分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授课</w:t>
            </w:r>
          </w:p>
        </w:tc>
        <w:tc>
          <w:tcPr>
            <w:tcW w:w="1063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课内机时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课外机时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1" w:hRule="atLeast"/>
        </w:trPr>
        <w:tc>
          <w:tcPr>
            <w:tcW w:w="682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741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t>2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  <w:r>
              <w:rPr>
                <w:rFonts w:hint="eastAsia"/>
                <w:szCs w:val="21"/>
              </w:rPr>
              <w:t>（线下</w:t>
            </w:r>
            <w:r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63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</w:tr>
    </w:tbl>
    <w:p>
      <w:pPr>
        <w:tabs>
          <w:tab w:val="left" w:pos="284"/>
        </w:tabs>
        <w:rPr>
          <w:b/>
          <w:bCs/>
        </w:rPr>
      </w:pPr>
      <w:r>
        <w:rPr>
          <w:rFonts w:hint="eastAsia"/>
          <w:b/>
          <w:bCs/>
          <w:spacing w:val="68"/>
        </w:rPr>
        <w:t>课程名</w:t>
      </w:r>
      <w:r>
        <w:rPr>
          <w:rFonts w:hint="eastAsia"/>
          <w:b/>
          <w:bCs/>
        </w:rPr>
        <w:t xml:space="preserve">称 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 w:ascii="宋体"/>
          <w:szCs w:val="21"/>
          <w:u w:val="single"/>
        </w:rPr>
        <w:t>M</w:t>
      </w:r>
      <w:r>
        <w:rPr>
          <w:rFonts w:ascii="宋体"/>
          <w:szCs w:val="21"/>
          <w:u w:val="single"/>
        </w:rPr>
        <w:t>ACH390901</w:t>
      </w:r>
      <w:r>
        <w:rPr>
          <w:rFonts w:hint="eastAsia" w:ascii="宋体"/>
          <w:szCs w:val="21"/>
          <w:u w:val="single"/>
        </w:rPr>
        <w:t>工程制图</w:t>
      </w:r>
      <w:r>
        <w:rPr>
          <w:rFonts w:hint="eastAsia" w:eastAsia="楷体_GB2312"/>
          <w:b/>
          <w:bCs/>
          <w:u w:val="single"/>
        </w:rPr>
        <w:t xml:space="preserve">   </w:t>
      </w:r>
    </w:p>
    <w:p>
      <w:pPr>
        <w:tabs>
          <w:tab w:val="left" w:pos="284"/>
        </w:tabs>
        <w:rPr>
          <w:b/>
          <w:bCs/>
          <w:spacing w:val="120"/>
        </w:rPr>
      </w:pPr>
      <w:r>
        <w:rPr>
          <w:rFonts w:hint="eastAsia"/>
          <w:b/>
          <w:bCs/>
        </w:rPr>
        <w:t xml:space="preserve">适应专业班级  </w:t>
      </w:r>
      <w:r>
        <w:rPr>
          <w:rFonts w:hint="eastAsia" w:eastAsia="楷体_GB2312"/>
          <w:b/>
          <w:bCs/>
          <w:u w:val="single"/>
          <w:lang w:eastAsia="zh-CN"/>
        </w:rPr>
        <w:t>电类</w:t>
      </w:r>
      <w:r>
        <w:rPr>
          <w:rFonts w:hint="eastAsia" w:eastAsia="楷体_GB2312"/>
          <w:b/>
          <w:bCs/>
          <w:u w:val="single"/>
          <w:lang w:val="en-US" w:eastAsia="zh-CN"/>
        </w:rPr>
        <w:t>2124、2125、2126、2139班</w:t>
      </w:r>
      <w:r>
        <w:rPr>
          <w:rFonts w:hint="eastAsia" w:ascii="微软雅黑" w:hAnsi="微软雅黑" w:eastAsia="微软雅黑"/>
          <w:color w:val="333333"/>
          <w:sz w:val="18"/>
          <w:szCs w:val="18"/>
          <w:u w:val="single"/>
          <w:shd w:val="clear" w:color="auto" w:fill="FFFFFF"/>
        </w:rPr>
        <w:t xml:space="preserve">  </w:t>
      </w:r>
      <w:r>
        <w:rPr>
          <w:rFonts w:hint="eastAsia" w:eastAsia="楷体_GB2312"/>
          <w:b/>
          <w:bCs/>
          <w:u w:val="single"/>
        </w:rPr>
        <w:t xml:space="preserve">  </w:t>
      </w:r>
    </w:p>
    <w:p>
      <w:pPr>
        <w:tabs>
          <w:tab w:val="left" w:pos="284"/>
        </w:tabs>
        <w:rPr>
          <w:b/>
          <w:bCs/>
          <w:u w:val="single"/>
        </w:rPr>
      </w:pPr>
      <w:r>
        <w:rPr>
          <w:rFonts w:hint="eastAsia"/>
          <w:b/>
          <w:bCs/>
          <w:spacing w:val="68"/>
        </w:rPr>
        <w:t>任课教</w:t>
      </w:r>
      <w:r>
        <w:rPr>
          <w:rFonts w:hint="eastAsia"/>
          <w:b/>
          <w:bCs/>
        </w:rPr>
        <w:t xml:space="preserve">师 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</w:rPr>
        <w:t xml:space="preserve">    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</w:rPr>
        <w:t xml:space="preserve">张群明  </w:t>
      </w:r>
      <w:r>
        <w:rPr>
          <w:rFonts w:hint="eastAsia" w:eastAsia="楷体_GB2312"/>
          <w:b/>
          <w:bCs/>
          <w:u w:val="single"/>
          <w:lang w:val="en-US" w:eastAsia="zh-CN"/>
        </w:rPr>
        <w:t xml:space="preserve">     </w:t>
      </w:r>
      <w:r>
        <w:rPr>
          <w:rFonts w:hint="eastAsia" w:eastAsia="楷体_GB2312"/>
          <w:b/>
          <w:bCs/>
          <w:u w:val="single"/>
        </w:rPr>
        <w:t xml:space="preserve">      </w:t>
      </w:r>
    </w:p>
    <w:p>
      <w:pPr>
        <w:tabs>
          <w:tab w:val="left" w:pos="284"/>
        </w:tabs>
        <w:rPr>
          <w:rFonts w:eastAsia="楷体_GB2312"/>
          <w:b/>
          <w:bCs/>
          <w:u w:val="single"/>
        </w:rPr>
      </w:pPr>
      <w:r>
        <w:rPr>
          <w:rFonts w:hint="eastAsia"/>
          <w:b/>
          <w:bCs/>
          <w:spacing w:val="152"/>
        </w:rPr>
        <w:t>系主</w:t>
      </w:r>
      <w:r>
        <w:rPr>
          <w:rFonts w:hint="eastAsia"/>
          <w:b/>
          <w:bCs/>
        </w:rPr>
        <w:t xml:space="preserve">任  </w:t>
      </w:r>
      <w:r>
        <w:rPr>
          <w:rFonts w:hint="eastAsia" w:eastAsia="楷体_GB2312"/>
          <w:b/>
          <w:bCs/>
          <w:u w:val="single"/>
        </w:rPr>
        <w:t xml:space="preserve">      </w:t>
      </w:r>
      <w:r>
        <w:rPr>
          <w:rFonts w:hint="eastAsia" w:eastAsia="楷体_GB2312"/>
          <w:b/>
          <w:bCs/>
          <w:szCs w:val="22"/>
          <w:u w:val="single"/>
        </w:rPr>
        <w:t>段玉岗</w:t>
      </w:r>
      <w:r>
        <w:rPr>
          <w:rFonts w:hint="eastAsia" w:eastAsia="楷体_GB2312"/>
          <w:b/>
          <w:bCs/>
          <w:u w:val="single"/>
        </w:rPr>
        <w:t xml:space="preserve">    </w:t>
      </w:r>
      <w:r>
        <w:rPr>
          <w:rFonts w:hint="eastAsia" w:eastAsia="楷体_GB2312"/>
          <w:b/>
          <w:bCs/>
          <w:u w:val="single"/>
          <w:lang w:val="en-US" w:eastAsia="zh-CN"/>
        </w:rPr>
        <w:t xml:space="preserve">   </w:t>
      </w:r>
      <w:r>
        <w:rPr>
          <w:rFonts w:hint="eastAsia" w:eastAsia="楷体_GB2312"/>
          <w:b/>
          <w:bCs/>
          <w:u w:val="single"/>
        </w:rPr>
        <w:t xml:space="preserve">  </w:t>
      </w:r>
      <w:r>
        <w:rPr>
          <w:rFonts w:eastAsia="楷体_GB2312"/>
          <w:b/>
          <w:bCs/>
          <w:u w:val="single"/>
        </w:rPr>
        <w:t xml:space="preserve">  </w:t>
      </w:r>
      <w:r>
        <w:rPr>
          <w:rFonts w:hint="eastAsia" w:eastAsia="楷体_GB2312"/>
          <w:b/>
          <w:bCs/>
          <w:u w:val="single"/>
        </w:rPr>
        <w:t xml:space="preserve">  </w:t>
      </w:r>
    </w:p>
    <w:p>
      <w:pPr>
        <w:spacing w:before="93" w:beforeLines="30"/>
        <w:ind w:left="600" w:leftChars="-135" w:hanging="883" w:hangingChars="36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1、上课安排：</w:t>
      </w:r>
    </w:p>
    <w:p>
      <w:pPr>
        <w:sectPr>
          <w:type w:val="continuous"/>
          <w:pgSz w:w="11906" w:h="16838"/>
          <w:pgMar w:top="567" w:right="849" w:bottom="426" w:left="1134" w:header="851" w:footer="992" w:gutter="0"/>
          <w:cols w:space="261" w:num="2"/>
          <w:docGrid w:type="linesAndChars" w:linePitch="312" w:charSpace="0"/>
        </w:sectPr>
      </w:pPr>
    </w:p>
    <w:tbl>
      <w:tblPr>
        <w:tblStyle w:val="9"/>
        <w:tblW w:w="99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693"/>
        <w:gridCol w:w="709"/>
        <w:gridCol w:w="2715"/>
        <w:gridCol w:w="426"/>
        <w:gridCol w:w="708"/>
        <w:gridCol w:w="1397"/>
        <w:gridCol w:w="2857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97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次</w:t>
            </w:r>
          </w:p>
        </w:tc>
        <w:tc>
          <w:tcPr>
            <w:tcW w:w="693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大课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环节</w:t>
            </w:r>
          </w:p>
        </w:tc>
        <w:tc>
          <w:tcPr>
            <w:tcW w:w="2715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        容</w:t>
            </w:r>
          </w:p>
        </w:tc>
        <w:tc>
          <w:tcPr>
            <w:tcW w:w="426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大课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上机/线上</w:t>
            </w:r>
          </w:p>
        </w:tc>
        <w:tc>
          <w:tcPr>
            <w:tcW w:w="139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复习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（教材）</w:t>
            </w:r>
          </w:p>
        </w:tc>
        <w:tc>
          <w:tcPr>
            <w:tcW w:w="285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作业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（习题集）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8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1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3.2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绪论、机械工程背景知识</w:t>
            </w:r>
          </w:p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  <w:color w:val="00B050"/>
              </w:rPr>
              <w:t>设计及制造知识概论、国家标准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eastAsia="楷体_GB2312"/>
              </w:rPr>
            </w:pPr>
          </w:p>
        </w:tc>
        <w:tc>
          <w:tcPr>
            <w:tcW w:w="1397" w:type="dxa"/>
            <w:vAlign w:val="center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1-19</w:t>
            </w:r>
          </w:p>
          <w:p>
            <w:pPr>
              <w:jc w:val="center"/>
              <w:rPr>
                <w:rFonts w:eastAsia="楷体_GB2312"/>
              </w:rPr>
            </w:pPr>
            <w:r>
              <w:t>P20</w:t>
            </w:r>
            <w:r>
              <w:rPr>
                <w:rFonts w:hint="eastAsia"/>
              </w:rPr>
              <w:t>3~213</w:t>
            </w:r>
          </w:p>
        </w:tc>
        <w:tc>
          <w:tcPr>
            <w:tcW w:w="2857" w:type="dxa"/>
          </w:tcPr>
          <w:p>
            <w:r>
              <w:rPr>
                <w:rFonts w:hint="eastAsia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94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3.9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  <w:b/>
                <w:bCs/>
              </w:rPr>
              <w:t>讨论：平面图形分析、尺寸标注作业</w:t>
            </w:r>
            <w:r>
              <w:rPr>
                <w:rFonts w:hint="eastAsia" w:eastAsia="楷体_GB2312"/>
              </w:rPr>
              <w:t>。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简单体（柱锥球）三维建模（草图基础</w:t>
            </w:r>
            <w:r>
              <w:rPr>
                <w:rFonts w:eastAsia="楷体_GB2312"/>
                <w:color w:val="00B050"/>
              </w:rPr>
              <w:t>、基本建模</w:t>
            </w:r>
            <w:r>
              <w:rPr>
                <w:rFonts w:hint="eastAsia" w:eastAsia="楷体_GB2312"/>
                <w:color w:val="00B050"/>
              </w:rPr>
              <w:t>）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楷体_GB2312"/>
                <w:color w:val="FF0000"/>
              </w:rPr>
            </w:pPr>
          </w:p>
        </w:tc>
        <w:tc>
          <w:tcPr>
            <w:tcW w:w="1397" w:type="dxa"/>
            <w:vAlign w:val="center"/>
          </w:tcPr>
          <w:p>
            <w:pPr>
              <w:ind w:left="-2" w:leftChars="-1" w:right="-107" w:rightChars="-51"/>
              <w:jc w:val="center"/>
            </w:pPr>
            <w:r>
              <w:t>P20</w:t>
            </w:r>
            <w:r>
              <w:rPr>
                <w:rFonts w:hint="eastAsia"/>
              </w:rPr>
              <w:t>~</w:t>
            </w:r>
            <w:r>
              <w:t>33</w:t>
            </w:r>
          </w:p>
        </w:tc>
        <w:tc>
          <w:tcPr>
            <w:tcW w:w="2857" w:type="dxa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8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3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3.16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  <w:color w:val="00B050"/>
              </w:rPr>
              <w:t>投影法、三视图形成、基本立体三视图（含回转体）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b/>
                <w:bCs/>
              </w:rPr>
              <w:t>预习点线面投影及面上求点线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eastAsia="楷体_GB2312"/>
              </w:rPr>
            </w:pPr>
          </w:p>
        </w:tc>
        <w:tc>
          <w:tcPr>
            <w:tcW w:w="13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33</w:t>
            </w:r>
            <w:r>
              <w:rPr>
                <w:rFonts w:hint="eastAsia"/>
              </w:rPr>
              <w:t>~</w:t>
            </w:r>
            <w:r>
              <w:t>42</w:t>
            </w:r>
          </w:p>
        </w:tc>
        <w:tc>
          <w:tcPr>
            <w:tcW w:w="2857" w:type="dxa"/>
          </w:tcPr>
          <w:p>
            <w:r>
              <w:rPr>
                <w:rFonts w:hint="eastAsia"/>
              </w:rPr>
              <w:t>P5、6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80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3.23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  <w:color w:val="FF0000"/>
              </w:rPr>
              <w:t>讲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点线面投影分析、</w:t>
            </w:r>
          </w:p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  <w:color w:val="00B050"/>
              </w:rPr>
              <w:t>平面立体与回转体上取点</w:t>
            </w:r>
          </w:p>
          <w:p>
            <w:pPr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预习组合体画图及尺寸标注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color w:val="FF0000"/>
                <w:sz w:val="24"/>
                <w:highlight w:val="yellow"/>
              </w:rPr>
              <w:t>线上</w:t>
            </w:r>
          </w:p>
        </w:tc>
        <w:tc>
          <w:tcPr>
            <w:tcW w:w="1397" w:type="dxa"/>
            <w:vAlign w:val="center"/>
          </w:tcPr>
          <w:p>
            <w:pPr>
              <w:jc w:val="center"/>
            </w:pPr>
            <w:r>
              <w:t>P42</w:t>
            </w:r>
            <w:r>
              <w:rPr>
                <w:rFonts w:hint="eastAsia"/>
              </w:rPr>
              <w:t>~5</w:t>
            </w:r>
            <w:r>
              <w:t>5</w:t>
            </w:r>
          </w:p>
        </w:tc>
        <w:tc>
          <w:tcPr>
            <w:tcW w:w="2857" w:type="dxa"/>
          </w:tcPr>
          <w:p>
            <w:r>
              <w:rPr>
                <w:rFonts w:hint="eastAsia"/>
              </w:rPr>
              <w:t>P7、8、9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80" w:hRule="atLeast"/>
          <w:jc w:val="center"/>
        </w:trPr>
        <w:tc>
          <w:tcPr>
            <w:tcW w:w="465" w:type="dxa"/>
            <w:shd w:val="clear" w:color="auto" w:fill="E7E6E6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93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3.30</w:t>
            </w:r>
          </w:p>
        </w:tc>
        <w:tc>
          <w:tcPr>
            <w:tcW w:w="709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组合体构形分析与建模、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FF0000"/>
              </w:rPr>
              <w:t>分析讨论</w:t>
            </w:r>
            <w:r>
              <w:rPr>
                <w:rFonts w:hint="eastAsia" w:eastAsia="楷体_GB2312"/>
                <w:color w:val="00B050"/>
              </w:rPr>
              <w:t>组合体构成、组合体画法及尺寸注法</w:t>
            </w:r>
          </w:p>
          <w:p>
            <w:pPr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预习截交线</w:t>
            </w:r>
          </w:p>
        </w:tc>
        <w:tc>
          <w:tcPr>
            <w:tcW w:w="426" w:type="dxa"/>
            <w:shd w:val="clear" w:color="auto" w:fill="E7E6E6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708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="楷体_GB2312"/>
              </w:rPr>
            </w:pPr>
          </w:p>
        </w:tc>
        <w:tc>
          <w:tcPr>
            <w:tcW w:w="1397" w:type="dxa"/>
            <w:shd w:val="clear" w:color="auto" w:fill="E7E6E6"/>
            <w:vAlign w:val="center"/>
          </w:tcPr>
          <w:p>
            <w:pPr>
              <w:jc w:val="center"/>
            </w:pPr>
            <w:r>
              <w:t>P56</w:t>
            </w:r>
            <w:r>
              <w:rPr>
                <w:rFonts w:hint="eastAsia"/>
              </w:rPr>
              <w:t>~</w:t>
            </w:r>
            <w:r>
              <w:t>64</w:t>
            </w:r>
          </w:p>
          <w:p>
            <w:pPr>
              <w:jc w:val="center"/>
            </w:pPr>
            <w:r>
              <w:t>P74</w:t>
            </w:r>
            <w:r>
              <w:rPr>
                <w:rFonts w:hint="eastAsia"/>
              </w:rPr>
              <w:t>~</w:t>
            </w:r>
            <w:r>
              <w:t>77</w:t>
            </w:r>
          </w:p>
        </w:tc>
        <w:tc>
          <w:tcPr>
            <w:tcW w:w="2857" w:type="dxa"/>
            <w:shd w:val="clear" w:color="auto" w:fill="E7E6E6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/>
              </w:rPr>
              <w:t>P10（线下）、12（3-4，6）、13（3-7）、14（3-9，3-12）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80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4.6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截交线（柱、锥、球）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b/>
                <w:bCs/>
              </w:rPr>
              <w:t>预习相贯线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="楷体_GB2312"/>
              </w:rPr>
            </w:pPr>
          </w:p>
        </w:tc>
        <w:tc>
          <w:tcPr>
            <w:tcW w:w="13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P64~6</w:t>
            </w:r>
            <w:r>
              <w:t>9</w:t>
            </w:r>
          </w:p>
        </w:tc>
        <w:tc>
          <w:tcPr>
            <w:tcW w:w="2857" w:type="dxa"/>
          </w:tcPr>
          <w:p>
            <w:pPr>
              <w:rPr>
                <w:rFonts w:eastAsia="楷体_GB2312"/>
              </w:rPr>
            </w:pPr>
            <w:r>
              <w:rPr>
                <w:rFonts w:hint="eastAsia"/>
              </w:rPr>
              <w:t>P15（3-13，15）、16（3-17，19）、17（3-21，23）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80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4.13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  <w:color w:val="FF0000"/>
              </w:rPr>
              <w:t>讲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相贯线（柱、球）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b/>
                <w:bCs/>
              </w:rPr>
              <w:t>预习组合图读图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ascii="宋体" w:hAnsi="宋体" w:cs="宋体"/>
                <w:color w:val="FF0000"/>
                <w:sz w:val="24"/>
                <w:highlight w:val="yellow"/>
              </w:rPr>
              <w:t>线上</w:t>
            </w:r>
          </w:p>
        </w:tc>
        <w:tc>
          <w:tcPr>
            <w:tcW w:w="13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P6</w:t>
            </w:r>
            <w:r>
              <w:t>9</w:t>
            </w:r>
            <w:r>
              <w:rPr>
                <w:rFonts w:hint="eastAsia"/>
              </w:rPr>
              <w:t>~</w:t>
            </w:r>
            <w:r>
              <w:t>74</w:t>
            </w:r>
          </w:p>
        </w:tc>
        <w:tc>
          <w:tcPr>
            <w:tcW w:w="2857" w:type="dxa"/>
          </w:tcPr>
          <w:p>
            <w:r>
              <w:rPr>
                <w:rFonts w:hint="eastAsia"/>
              </w:rPr>
              <w:t>P18、19（3-30，32）、P20（3-33，35）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80" w:hRule="atLeast"/>
          <w:jc w:val="center"/>
        </w:trPr>
        <w:tc>
          <w:tcPr>
            <w:tcW w:w="465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3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4.20</w:t>
            </w:r>
          </w:p>
        </w:tc>
        <w:tc>
          <w:tcPr>
            <w:tcW w:w="709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截交、相贯</w:t>
            </w:r>
            <w:r>
              <w:rPr>
                <w:rFonts w:hint="eastAsia" w:eastAsia="楷体_GB2312"/>
                <w:color w:val="FF0000"/>
              </w:rPr>
              <w:t>综合讨论</w:t>
            </w:r>
          </w:p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  <w:b/>
                <w:bCs/>
              </w:rPr>
              <w:t>预习组合图读图</w:t>
            </w:r>
          </w:p>
        </w:tc>
        <w:tc>
          <w:tcPr>
            <w:tcW w:w="426" w:type="dxa"/>
            <w:shd w:val="clear" w:color="auto" w:fill="E7E6E6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708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="楷体_GB2312"/>
              </w:rPr>
            </w:pPr>
          </w:p>
        </w:tc>
        <w:tc>
          <w:tcPr>
            <w:tcW w:w="1397" w:type="dxa"/>
            <w:shd w:val="clear" w:color="auto" w:fill="E7E6E6"/>
            <w:vAlign w:val="center"/>
          </w:tcPr>
          <w:p>
            <w:pPr>
              <w:ind w:left="-107" w:leftChars="-51"/>
              <w:jc w:val="center"/>
              <w:rPr>
                <w:rFonts w:eastAsia="楷体_GB2312"/>
              </w:rPr>
            </w:pPr>
            <w:r>
              <w:rPr>
                <w:rFonts w:hint="eastAsia"/>
              </w:rPr>
              <w:t>P64~74</w:t>
            </w:r>
          </w:p>
        </w:tc>
        <w:tc>
          <w:tcPr>
            <w:tcW w:w="2857" w:type="dxa"/>
            <w:shd w:val="clear" w:color="auto" w:fill="E7E6E6"/>
          </w:tcPr>
          <w:p>
            <w:pPr>
              <w:jc w:val="left"/>
              <w:rPr>
                <w:color w:val="00B0F0"/>
              </w:rPr>
            </w:pPr>
            <w:r>
              <w:rPr>
                <w:color w:val="00B0F0"/>
              </w:rPr>
              <w:t>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80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</w:pPr>
            <w:r>
              <w:rPr>
                <w:rFonts w:hint="eastAsia" w:eastAsia="楷体_GB2312"/>
              </w:rPr>
              <w:t>9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4.27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组合体读图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(自学轴测图)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b/>
                <w:bCs/>
              </w:rPr>
              <w:t>预习视图、剖视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eastAsia="楷体_GB2312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  <w:vAlign w:val="center"/>
          </w:tcPr>
          <w:p>
            <w:pPr>
              <w:ind w:leftChars="-54" w:right="-107" w:rightChars="-51" w:hanging="113" w:hangingChars="54"/>
              <w:jc w:val="center"/>
            </w:pPr>
            <w:r>
              <w:rPr>
                <w:rFonts w:hint="eastAsia"/>
              </w:rPr>
              <w:t>期中</w:t>
            </w:r>
          </w:p>
          <w:p>
            <w:pPr>
              <w:jc w:val="center"/>
              <w:rPr>
                <w:rFonts w:eastAsia="楷体_GB2312"/>
              </w:rPr>
            </w:pPr>
            <w:r>
              <w:rPr>
                <w:rFonts w:hint="eastAsia"/>
              </w:rPr>
              <w:t>考试</w:t>
            </w:r>
          </w:p>
        </w:tc>
        <w:tc>
          <w:tcPr>
            <w:tcW w:w="1397" w:type="dxa"/>
            <w:vAlign w:val="center"/>
          </w:tcPr>
          <w:p>
            <w:pPr>
              <w:ind w:left="-107" w:leftChars="-51"/>
              <w:jc w:val="center"/>
            </w:pPr>
            <w:r>
              <w:rPr>
                <w:rFonts w:hint="eastAsia"/>
              </w:rPr>
              <w:t>P</w:t>
            </w:r>
            <w:r>
              <w:t>77</w:t>
            </w:r>
            <w:r>
              <w:rPr>
                <w:rFonts w:hint="eastAsia"/>
              </w:rPr>
              <w:t>~</w:t>
            </w:r>
            <w:r>
              <w:t>91</w:t>
            </w:r>
          </w:p>
          <w:p>
            <w:pPr>
              <w:ind w:left="-107" w:leftChars="-51"/>
              <w:jc w:val="center"/>
            </w:pPr>
            <w:r>
              <w:rPr>
                <w:rFonts w:hint="eastAsia"/>
                <w:sz w:val="15"/>
                <w:szCs w:val="15"/>
              </w:rPr>
              <w:t xml:space="preserve"> (自学-轴测图)</w:t>
            </w:r>
          </w:p>
        </w:tc>
        <w:tc>
          <w:tcPr>
            <w:tcW w:w="28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P22、23（3-45，48）、</w:t>
            </w:r>
          </w:p>
          <w:p>
            <w:pPr>
              <w:jc w:val="left"/>
            </w:pPr>
            <w:r>
              <w:rPr>
                <w:rFonts w:hint="eastAsia"/>
              </w:rPr>
              <w:t>p26（3-57）轴测图</w:t>
            </w:r>
          </w:p>
          <w:p>
            <w:pPr>
              <w:jc w:val="left"/>
              <w:rPr>
                <w:rFonts w:eastAsia="楷体_GB2312"/>
              </w:rPr>
            </w:pPr>
            <w:r>
              <w:rPr>
                <w:rFonts w:hint="eastAsia"/>
              </w:rPr>
              <w:t>P24（3-49，50）、25（3-54，55）（读图综合）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465" w:type="dxa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1</w:t>
            </w:r>
            <w:r>
              <w:rPr>
                <w:rFonts w:eastAsia="楷体_GB2312"/>
              </w:rPr>
              <w:t>0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视图、剖视图（一）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b/>
                <w:bCs/>
              </w:rPr>
              <w:t>预习剖视二，断面图、简化画法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leftChars="-54" w:right="-107" w:rightChars="-51" w:hanging="113" w:hangingChars="54"/>
              <w:jc w:val="center"/>
            </w:pPr>
            <w:bookmarkStart w:id="0" w:name="_GoBack"/>
            <w:bookmarkEnd w:id="0"/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92</w:t>
            </w:r>
            <w:r>
              <w:rPr>
                <w:rFonts w:hint="eastAsia"/>
              </w:rPr>
              <w:t>~</w:t>
            </w:r>
            <w:r>
              <w:t>97</w:t>
            </w:r>
          </w:p>
          <w:p>
            <w:pPr>
              <w:jc w:val="center"/>
              <w:rPr>
                <w:rFonts w:eastAsia="楷体_GB2312"/>
              </w:rPr>
            </w:pPr>
            <w:r>
              <w:t>P105-106</w:t>
            </w:r>
            <w:r>
              <w:rPr>
                <w:rFonts w:hint="eastAsia"/>
              </w:rPr>
              <w:t>肋简化画法</w:t>
            </w:r>
          </w:p>
        </w:tc>
        <w:tc>
          <w:tcPr>
            <w:tcW w:w="2863" w:type="dxa"/>
            <w:gridSpan w:val="2"/>
            <w:shd w:val="clear" w:color="auto" w:fill="auto"/>
          </w:tcPr>
          <w:p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P28（4-2，4）、29（4-5，6）、30（4-11，12）、31（4-15，16）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465" w:type="dxa"/>
            <w:shd w:val="clear" w:color="auto" w:fill="E7E6E6"/>
            <w:vAlign w:val="center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3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5.11</w:t>
            </w:r>
          </w:p>
        </w:tc>
        <w:tc>
          <w:tcPr>
            <w:tcW w:w="709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 w:eastAsia="楷体_GB2312"/>
                <w:color w:val="FF0000"/>
              </w:rPr>
              <w:t>讲</w:t>
            </w:r>
          </w:p>
        </w:tc>
        <w:tc>
          <w:tcPr>
            <w:tcW w:w="2715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剖视图（二），断面图，简化画法。（自学第三角投影）</w:t>
            </w:r>
          </w:p>
        </w:tc>
        <w:tc>
          <w:tcPr>
            <w:tcW w:w="426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shd w:val="clear" w:color="auto" w:fill="E7E6E6"/>
            <w:vAlign w:val="center"/>
          </w:tcPr>
          <w:p>
            <w:pPr>
              <w:ind w:left="16" w:leftChars="-54" w:right="-107" w:rightChars="-51" w:hanging="129" w:hangingChars="54"/>
              <w:jc w:val="center"/>
            </w:pPr>
            <w:r>
              <w:rPr>
                <w:rFonts w:hint="eastAsia" w:ascii="宋体" w:hAnsi="宋体" w:cs="宋体"/>
                <w:color w:val="FF0000"/>
                <w:sz w:val="24"/>
                <w:highlight w:val="yellow"/>
              </w:rPr>
              <w:t>线上</w:t>
            </w:r>
          </w:p>
        </w:tc>
        <w:tc>
          <w:tcPr>
            <w:tcW w:w="1397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9</w:t>
            </w:r>
            <w:r>
              <w:rPr>
                <w:rFonts w:hint="eastAsia"/>
              </w:rPr>
              <w:t>7~</w:t>
            </w:r>
            <w:r>
              <w:t>110</w:t>
            </w:r>
          </w:p>
        </w:tc>
        <w:tc>
          <w:tcPr>
            <w:tcW w:w="2863" w:type="dxa"/>
            <w:gridSpan w:val="2"/>
            <w:shd w:val="clear" w:color="auto" w:fill="E7E6E6"/>
          </w:tcPr>
          <w:p>
            <w:pPr>
              <w:rPr>
                <w:rFonts w:eastAsia="楷体_GB2312"/>
              </w:rPr>
            </w:pPr>
            <w:r>
              <w:rPr>
                <w:rFonts w:hint="eastAsia"/>
                <w:szCs w:val="22"/>
              </w:rPr>
              <w:t>P32、34、35、P37、38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4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5.18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表达方法</w:t>
            </w:r>
            <w:r>
              <w:rPr>
                <w:rFonts w:hint="eastAsia" w:eastAsia="楷体_GB2312"/>
                <w:color w:val="FF0000"/>
              </w:rPr>
              <w:t>综合讨论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b/>
                <w:bCs/>
              </w:rPr>
              <w:t>预习零件图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left="-107" w:leftChars="-51" w:right="-100" w:rightChars="-48" w:firstLine="39" w:firstLineChars="19"/>
            </w:pP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92</w:t>
            </w:r>
            <w:r>
              <w:rPr>
                <w:rFonts w:hint="eastAsia"/>
              </w:rPr>
              <w:t>~110</w:t>
            </w:r>
          </w:p>
        </w:tc>
        <w:tc>
          <w:tcPr>
            <w:tcW w:w="2863" w:type="dxa"/>
            <w:gridSpan w:val="2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465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93" w:type="dxa"/>
            <w:shd w:val="clear" w:color="auto" w:fill="E7E6E6"/>
            <w:vAlign w:val="center"/>
          </w:tcPr>
          <w:p>
            <w:pPr>
              <w:jc w:val="center"/>
              <w:rPr>
                <w:rFonts w:eastAsia="楷体_GB2312"/>
                <w:szCs w:val="22"/>
              </w:rPr>
            </w:pPr>
            <w:r>
              <w:rPr>
                <w:rFonts w:hint="eastAsia" w:eastAsia="楷体_GB2312"/>
                <w:szCs w:val="22"/>
              </w:rPr>
              <w:t>5.25</w:t>
            </w:r>
          </w:p>
        </w:tc>
        <w:tc>
          <w:tcPr>
            <w:tcW w:w="709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 w:eastAsia="楷体_GB2312"/>
                <w:color w:val="FF0000"/>
              </w:rPr>
              <w:t>讲</w:t>
            </w:r>
          </w:p>
        </w:tc>
        <w:tc>
          <w:tcPr>
            <w:tcW w:w="2715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介绍零件图的作用及内容；</w:t>
            </w:r>
          </w:p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零件图的视图选择与结构工艺、</w:t>
            </w:r>
            <w:r>
              <w:rPr>
                <w:rFonts w:hint="eastAsia" w:eastAsia="楷体_GB2312"/>
                <w:b/>
                <w:bCs/>
                <w:color w:val="00B050"/>
              </w:rPr>
              <w:t>螺纹</w:t>
            </w:r>
            <w:r>
              <w:rPr>
                <w:rFonts w:hint="eastAsia" w:eastAsia="楷体_GB2312"/>
                <w:color w:val="00B050"/>
              </w:rPr>
              <w:t>、</w:t>
            </w:r>
            <w:r>
              <w:rPr>
                <w:rFonts w:hint="eastAsia" w:eastAsia="楷体_GB2312"/>
                <w:b/>
                <w:bCs/>
                <w:color w:val="00B050"/>
              </w:rPr>
              <w:t>零件图尺寸标</w:t>
            </w:r>
            <w:r>
              <w:rPr>
                <w:rFonts w:hint="eastAsia" w:eastAsia="楷体_GB2312"/>
                <w:color w:val="00B050"/>
              </w:rPr>
              <w:t>注</w:t>
            </w:r>
          </w:p>
        </w:tc>
        <w:tc>
          <w:tcPr>
            <w:tcW w:w="426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shd w:val="clear" w:color="auto" w:fill="E7E6E6"/>
            <w:vAlign w:val="center"/>
          </w:tcPr>
          <w:p>
            <w:pPr>
              <w:ind w:left="-107" w:leftChars="-51" w:right="-100" w:rightChars="-48" w:firstLine="45" w:firstLineChars="19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24"/>
                <w:highlight w:val="yellow"/>
              </w:rPr>
              <w:t>线上</w:t>
            </w:r>
          </w:p>
        </w:tc>
        <w:tc>
          <w:tcPr>
            <w:tcW w:w="1397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111</w:t>
            </w:r>
            <w:r>
              <w:rPr>
                <w:rFonts w:hint="eastAsia"/>
              </w:rPr>
              <w:t>~</w:t>
            </w:r>
            <w:r>
              <w:t>119</w:t>
            </w:r>
          </w:p>
          <w:p>
            <w:pPr>
              <w:ind w:left="-115" w:leftChars="-55" w:right="-107" w:rightChars="-51"/>
              <w:jc w:val="center"/>
            </w:pPr>
            <w:r>
              <w:rPr>
                <w:rFonts w:hint="eastAsia"/>
              </w:rPr>
              <w:t>P1</w:t>
            </w:r>
            <w:r>
              <w:t>25</w:t>
            </w:r>
            <w:r>
              <w:rPr>
                <w:rFonts w:hint="eastAsia"/>
              </w:rPr>
              <w:t>~146</w:t>
            </w:r>
          </w:p>
        </w:tc>
        <w:tc>
          <w:tcPr>
            <w:tcW w:w="2863" w:type="dxa"/>
            <w:gridSpan w:val="2"/>
            <w:shd w:val="clear" w:color="auto" w:fill="E7E6E6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0、41、44</w:t>
            </w:r>
          </w:p>
          <w:p>
            <w:pPr>
              <w:rPr>
                <w:rFonts w:eastAsia="楷体_GB2312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6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3" w:type="dxa"/>
            <w:shd w:val="clear" w:color="auto" w:fill="auto"/>
            <w:vAlign w:val="center"/>
          </w:tcPr>
          <w:p>
            <w:pPr>
              <w:jc w:val="center"/>
              <w:rPr>
                <w:rFonts w:eastAsia="楷体_GB2312"/>
                <w:szCs w:val="22"/>
              </w:rPr>
            </w:pPr>
            <w:r>
              <w:rPr>
                <w:rFonts w:hint="eastAsia" w:eastAsia="楷体_GB2312"/>
                <w:szCs w:val="22"/>
              </w:rPr>
              <w:t>6.1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color w:val="00B050"/>
              </w:rPr>
              <w:t>零件图画法读图</w:t>
            </w:r>
            <w:r>
              <w:rPr>
                <w:rFonts w:hint="eastAsia" w:eastAsia="楷体_GB2312"/>
                <w:color w:val="FF0000"/>
              </w:rPr>
              <w:t>综合讨论</w:t>
            </w:r>
            <w:r>
              <w:rPr>
                <w:rFonts w:hint="eastAsia" w:eastAsia="楷体_GB2312"/>
                <w:b/>
                <w:bCs/>
              </w:rPr>
              <w:t>预习螺纹连接一螺栓连接</w:t>
            </w: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ind w:left="-107" w:leftChars="-51" w:right="-100" w:rightChars="-48" w:firstLine="34" w:firstLineChars="19"/>
              <w:rPr>
                <w:rFonts w:eastAsia="楷体_GB2312"/>
                <w:b/>
                <w:sz w:val="18"/>
                <w:szCs w:val="18"/>
                <w:shd w:val="pct10" w:color="auto" w:fill="FFFFFF"/>
              </w:rPr>
            </w:pPr>
          </w:p>
        </w:tc>
        <w:tc>
          <w:tcPr>
            <w:tcW w:w="1397" w:type="dxa"/>
            <w:shd w:val="clear" w:color="auto" w:fill="auto"/>
            <w:vAlign w:val="center"/>
          </w:tcPr>
          <w:p>
            <w:pPr>
              <w:ind w:left="-115" w:leftChars="-55" w:right="-107" w:rightChars="-51"/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P</w:t>
            </w:r>
            <w:r>
              <w:rPr>
                <w:rFonts w:eastAsia="楷体_GB2312"/>
              </w:rPr>
              <w:t>1</w:t>
            </w:r>
            <w:r>
              <w:rPr>
                <w:rFonts w:hint="eastAsia" w:eastAsia="楷体_GB2312"/>
              </w:rPr>
              <w:t>60</w:t>
            </w:r>
            <w:r>
              <w:rPr>
                <w:rFonts w:eastAsia="楷体_GB2312"/>
              </w:rPr>
              <w:t>~1</w:t>
            </w:r>
            <w:r>
              <w:rPr>
                <w:rFonts w:hint="eastAsia" w:eastAsia="楷体_GB2312"/>
              </w:rPr>
              <w:t>62</w:t>
            </w:r>
          </w:p>
        </w:tc>
        <w:tc>
          <w:tcPr>
            <w:tcW w:w="2863" w:type="dxa"/>
            <w:gridSpan w:val="2"/>
            <w:shd w:val="clear" w:color="auto" w:fill="auto"/>
            <w:vAlign w:val="center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/>
                <w:color w:val="FF0000"/>
              </w:rPr>
              <w:t>P50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465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3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709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FF0000"/>
              </w:rPr>
            </w:pPr>
            <w:r>
              <w:rPr>
                <w:rFonts w:hint="eastAsia" w:eastAsia="楷体_GB2312"/>
                <w:color w:val="FF0000"/>
              </w:rPr>
              <w:t>讲</w:t>
            </w:r>
          </w:p>
        </w:tc>
        <w:tc>
          <w:tcPr>
            <w:tcW w:w="2715" w:type="dxa"/>
            <w:shd w:val="clear" w:color="auto" w:fill="E7E6E6"/>
            <w:vAlign w:val="center"/>
          </w:tcPr>
          <w:p>
            <w:pPr>
              <w:rPr>
                <w:rFonts w:eastAsia="楷体_GB2312"/>
                <w:color w:val="00B050"/>
              </w:rPr>
            </w:pPr>
            <w:r>
              <w:rPr>
                <w:rFonts w:hint="eastAsia" w:eastAsia="楷体_GB2312"/>
                <w:color w:val="00B050"/>
              </w:rPr>
              <w:t>介绍装配形式、装配结构、螺纹连接</w:t>
            </w:r>
          </w:p>
        </w:tc>
        <w:tc>
          <w:tcPr>
            <w:tcW w:w="426" w:type="dxa"/>
            <w:shd w:val="clear" w:color="auto" w:fill="E7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shd w:val="clear" w:color="auto" w:fill="E7E6E6"/>
            <w:vAlign w:val="center"/>
          </w:tcPr>
          <w:p>
            <w:pPr>
              <w:ind w:left="-107" w:leftChars="-51" w:right="-100" w:rightChars="-48" w:firstLine="45" w:firstLineChars="19"/>
              <w:rPr>
                <w:rFonts w:eastAsia="楷体_GB2312"/>
                <w:b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4"/>
                <w:highlight w:val="yellow"/>
              </w:rPr>
              <w:t>线上</w:t>
            </w:r>
          </w:p>
        </w:tc>
        <w:tc>
          <w:tcPr>
            <w:tcW w:w="1397" w:type="dxa"/>
            <w:shd w:val="clear" w:color="auto" w:fill="E7E6E6"/>
            <w:vAlign w:val="center"/>
          </w:tcPr>
          <w:p>
            <w:pPr>
              <w:ind w:leftChars="-54" w:right="-107" w:rightChars="-51" w:hanging="113" w:hangingChars="54"/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P</w:t>
            </w:r>
            <w:r>
              <w:rPr>
                <w:rFonts w:eastAsia="楷体_GB2312"/>
              </w:rPr>
              <w:t>1</w:t>
            </w:r>
            <w:r>
              <w:rPr>
                <w:rFonts w:hint="eastAsia" w:eastAsia="楷体_GB2312"/>
              </w:rPr>
              <w:t>63</w:t>
            </w:r>
            <w:r>
              <w:rPr>
                <w:rFonts w:eastAsia="楷体_GB2312"/>
              </w:rPr>
              <w:t>~</w:t>
            </w:r>
            <w:r>
              <w:rPr>
                <w:rFonts w:hint="eastAsia" w:eastAsia="楷体_GB2312"/>
              </w:rPr>
              <w:t>198</w:t>
            </w:r>
          </w:p>
        </w:tc>
        <w:tc>
          <w:tcPr>
            <w:tcW w:w="2863" w:type="dxa"/>
            <w:gridSpan w:val="2"/>
            <w:shd w:val="clear" w:color="auto" w:fill="E7E6E6"/>
            <w:tcMar>
              <w:left w:w="0" w:type="dxa"/>
              <w:right w:w="0" w:type="dxa"/>
            </w:tcMar>
            <w:vAlign w:val="center"/>
          </w:tcPr>
          <w:p>
            <w:pPr>
              <w:rPr>
                <w:color w:val="FF0000"/>
              </w:rPr>
            </w:pP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93" w:type="dxa"/>
            <w:vAlign w:val="center"/>
          </w:tcPr>
          <w:p>
            <w:pPr>
              <w:ind w:left="-105" w:leftChars="-50" w:right="-105" w:rightChars="-50"/>
              <w:jc w:val="center"/>
            </w:pPr>
            <w:r>
              <w:rPr>
                <w:rFonts w:hint="eastAsia"/>
              </w:rPr>
              <w:t>6.15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eastAsia="楷体_GB2312"/>
              </w:rPr>
            </w:pPr>
            <w:r>
              <w:rPr>
                <w:rFonts w:hint="eastAsia" w:eastAsia="楷体_GB2312"/>
              </w:rPr>
              <w:t>讲/讨论</w:t>
            </w:r>
          </w:p>
        </w:tc>
        <w:tc>
          <w:tcPr>
            <w:tcW w:w="2715" w:type="dxa"/>
            <w:vAlign w:val="center"/>
          </w:tcPr>
          <w:p>
            <w:pPr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color w:val="00B050"/>
                <w:szCs w:val="22"/>
              </w:rPr>
              <w:t>读装配图方法介绍、总复习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楷体_GB2312"/>
                <w:sz w:val="18"/>
                <w:szCs w:val="18"/>
              </w:rPr>
            </w:pPr>
          </w:p>
        </w:tc>
        <w:tc>
          <w:tcPr>
            <w:tcW w:w="1397" w:type="dxa"/>
            <w:vAlign w:val="center"/>
          </w:tcPr>
          <w:p>
            <w:pPr>
              <w:ind w:leftChars="-54" w:right="-107" w:rightChars="-51" w:hanging="113" w:hangingChars="54"/>
              <w:jc w:val="center"/>
            </w:pPr>
            <w:r>
              <w:rPr>
                <w:rFonts w:hint="eastAsia" w:eastAsia="楷体_GB2312"/>
              </w:rPr>
              <w:t>P</w:t>
            </w:r>
            <w:r>
              <w:rPr>
                <w:rFonts w:eastAsia="楷体_GB2312"/>
              </w:rPr>
              <w:t>1</w:t>
            </w:r>
            <w:r>
              <w:rPr>
                <w:rFonts w:hint="eastAsia" w:eastAsia="楷体_GB2312"/>
              </w:rPr>
              <w:t>99</w:t>
            </w:r>
            <w:r>
              <w:rPr>
                <w:rFonts w:eastAsia="楷体_GB2312"/>
              </w:rPr>
              <w:t>~</w:t>
            </w:r>
            <w:r>
              <w:rPr>
                <w:rFonts w:hint="eastAsia" w:eastAsia="楷体_GB2312"/>
              </w:rPr>
              <w:t>202</w:t>
            </w:r>
          </w:p>
        </w:tc>
        <w:tc>
          <w:tcPr>
            <w:tcW w:w="2863" w:type="dxa"/>
            <w:gridSpan w:val="2"/>
            <w:vAlign w:val="center"/>
          </w:tcPr>
          <w:p>
            <w:pPr>
              <w:ind w:firstLine="140" w:firstLineChars="67"/>
            </w:pPr>
          </w:p>
        </w:tc>
      </w:tr>
    </w:tbl>
    <w:p>
      <w:pPr>
        <w:spacing w:before="62" w:beforeLines="20" w:line="280" w:lineRule="exact"/>
        <w:ind w:leftChars="-67" w:hanging="140" w:hangingChars="67"/>
        <w:rPr>
          <w:rFonts w:ascii="黑体" w:hAnsi="黑体" w:eastAsia="黑体"/>
          <w:b/>
          <w:bCs/>
        </w:rPr>
      </w:pPr>
    </w:p>
    <w:p>
      <w:pPr>
        <w:spacing w:before="62" w:beforeLines="20" w:line="280" w:lineRule="exact"/>
        <w:ind w:leftChars="-67" w:hanging="140" w:hangingChars="67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说明：</w:t>
      </w:r>
    </w:p>
    <w:p>
      <w:pPr>
        <w:spacing w:before="62" w:beforeLines="20" w:line="280" w:lineRule="exact"/>
        <w:ind w:left="-281" w:leftChars="-134" w:firstLine="315" w:firstLineChars="15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1.教材：</w:t>
      </w:r>
    </w:p>
    <w:p>
      <w:pPr>
        <w:pStyle w:val="3"/>
        <w:ind w:left="281" w:leftChars="134" w:firstLine="1"/>
      </w:pPr>
      <w:r>
        <w:rPr>
          <w:rFonts w:hint="eastAsia"/>
        </w:rPr>
        <w:t>《三维建模与</w:t>
      </w:r>
      <w:r>
        <w:t>工程制图</w:t>
      </w:r>
      <w:r>
        <w:rPr>
          <w:rFonts w:hint="eastAsia"/>
        </w:rPr>
        <w:t>》和《三维建模与工程制图习题集》</w:t>
      </w:r>
      <w:r>
        <w:t>，续丹、许睦旬主编</w:t>
      </w:r>
      <w:r>
        <w:rPr>
          <w:rFonts w:hint="eastAsia"/>
        </w:rPr>
        <w:t>，机械工业出版社</w:t>
      </w:r>
    </w:p>
    <w:p>
      <w:pPr>
        <w:spacing w:before="62" w:beforeLines="20" w:line="280" w:lineRule="exact"/>
        <w:rPr>
          <w:rFonts w:ascii="等线" w:hAnsi="等线" w:eastAsia="等线" w:cs="Arial"/>
          <w:color w:val="666666"/>
          <w:szCs w:val="21"/>
        </w:rPr>
      </w:pPr>
      <w:r>
        <w:rPr>
          <w:rFonts w:ascii="黑体" w:hAnsi="黑体" w:eastAsia="黑体"/>
          <w:b/>
          <w:bCs/>
        </w:rPr>
        <w:t>2.</w:t>
      </w:r>
      <w:r>
        <w:rPr>
          <w:rFonts w:hint="eastAsia" w:ascii="黑体" w:hAnsi="黑体" w:eastAsia="黑体"/>
          <w:b/>
          <w:bCs/>
        </w:rPr>
        <w:t>表中</w:t>
      </w:r>
      <w:r>
        <w:rPr>
          <w:rFonts w:hint="eastAsia" w:ascii="等线" w:hAnsi="等线" w:eastAsia="等线" w:cs="Arial"/>
          <w:color w:val="666666"/>
          <w:szCs w:val="21"/>
        </w:rPr>
        <w:t>标绿色体为本次上课内容，加粗字体为课堂讨论内容及预习内容。</w:t>
      </w:r>
    </w:p>
    <w:p>
      <w:pPr>
        <w:rPr>
          <w:rFonts w:ascii="黑体" w:hAnsi="黑体" w:eastAsia="黑体"/>
          <w:b/>
          <w:bCs/>
        </w:rPr>
      </w:pPr>
      <w:r>
        <w:rPr>
          <w:rFonts w:ascii="黑体" w:hAnsi="黑体" w:eastAsia="黑体"/>
          <w:b/>
          <w:bCs/>
        </w:rPr>
        <w:t>3.</w:t>
      </w:r>
      <w:r>
        <w:rPr>
          <w:rFonts w:hint="eastAsia" w:ascii="黑体" w:hAnsi="黑体" w:eastAsia="黑体"/>
          <w:b/>
          <w:bCs/>
        </w:rPr>
        <w:t>作业说明：</w:t>
      </w:r>
    </w:p>
    <w:p>
      <w:pPr>
        <w:ind w:firstLine="315" w:firstLineChars="15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  <w:r>
        <w:rPr>
          <w:rFonts w:hint="eastAsia" w:ascii="等线" w:hAnsi="等线" w:eastAsia="等线" w:cs="Arial"/>
          <w:color w:val="666666"/>
          <w:szCs w:val="21"/>
        </w:rPr>
        <w:t>作业使用</w:t>
      </w:r>
      <w:r>
        <w:rPr>
          <w:rFonts w:ascii="等线" w:hAnsi="等线" w:eastAsia="等线" w:cs="Arial"/>
          <w:color w:val="666666"/>
          <w:szCs w:val="21"/>
        </w:rPr>
        <w:t>《</w:t>
      </w:r>
      <w:r>
        <w:rPr>
          <w:rFonts w:hint="eastAsia"/>
        </w:rPr>
        <w:t>三维建模与工程制图习题集</w:t>
      </w:r>
      <w:r>
        <w:rPr>
          <w:rFonts w:hint="eastAsia" w:ascii="等线" w:hAnsi="等线" w:eastAsia="等线" w:cs="Arial"/>
          <w:color w:val="666666"/>
          <w:szCs w:val="21"/>
        </w:rPr>
        <w:t>》</w:t>
      </w:r>
      <w:r>
        <w:rPr>
          <w:rFonts w:hint="eastAsia" w:ascii="宋体" w:hAnsi="宋体"/>
          <w:b/>
          <w:bCs/>
        </w:rPr>
        <w:t>，</w:t>
      </w:r>
      <w:r>
        <w:rPr>
          <w:rFonts w:hint="eastAsia" w:ascii="等线" w:hAnsi="等线" w:eastAsia="等线" w:cs="Arial"/>
          <w:color w:val="666666"/>
          <w:szCs w:val="21"/>
        </w:rPr>
        <w:t>必须按照每周作业要求，将所完成的纸质版作业</w:t>
      </w:r>
      <w:r>
        <w:rPr>
          <w:rFonts w:hint="eastAsia" w:ascii="宋体" w:hAnsi="宋体"/>
          <w:b/>
          <w:bCs/>
          <w:color w:val="FF0000"/>
        </w:rPr>
        <w:t>扫描上传，参与互评</w:t>
      </w:r>
      <w:r>
        <w:rPr>
          <w:rFonts w:hint="eastAsia" w:ascii="宋体" w:hAnsi="宋体"/>
          <w:b/>
          <w:bCs/>
        </w:rPr>
        <w:t>，</w:t>
      </w:r>
      <w:r>
        <w:rPr>
          <w:rFonts w:hint="eastAsia" w:ascii="等线" w:hAnsi="等线" w:eastAsia="等线" w:cs="Arial"/>
          <w:color w:val="666666"/>
          <w:szCs w:val="21"/>
        </w:rPr>
        <w:t>同时再将纸质版作业交给老师。</w:t>
      </w:r>
    </w:p>
    <w:p>
      <w:pPr>
        <w:spacing w:before="20"/>
        <w:rPr>
          <w:rFonts w:ascii="黑体" w:hAnsi="黑体" w:eastAsia="黑体"/>
          <w:b/>
          <w:bCs/>
        </w:rPr>
      </w:pPr>
      <w:r>
        <w:rPr>
          <w:rFonts w:ascii="黑体" w:hAnsi="黑体" w:eastAsia="黑体"/>
          <w:b/>
          <w:bCs/>
        </w:rPr>
        <w:t>4.</w:t>
      </w:r>
      <w:r>
        <w:rPr>
          <w:rFonts w:hint="eastAsia" w:ascii="黑体" w:hAnsi="黑体" w:eastAsia="黑体"/>
          <w:b/>
          <w:bCs/>
        </w:rPr>
        <w:t>《工程制图解读》</w:t>
      </w:r>
      <w:r>
        <w:rPr>
          <w:rFonts w:ascii="黑体" w:hAnsi="黑体" w:eastAsia="黑体"/>
          <w:b/>
          <w:bCs/>
        </w:rPr>
        <w:t>MOOC</w:t>
      </w:r>
      <w:r>
        <w:rPr>
          <w:rFonts w:hint="eastAsia" w:ascii="黑体" w:hAnsi="黑体" w:eastAsia="黑体"/>
          <w:b/>
          <w:bCs/>
        </w:rPr>
        <w:t>线上学习需注意的问题：</w:t>
      </w:r>
    </w:p>
    <w:p>
      <w:pPr>
        <w:spacing w:before="20"/>
        <w:ind w:left="283" w:leftChars="13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完成每周作业的流程: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  <w:color w:val="FF0000"/>
        </w:rPr>
        <w:t>（不需要</w:t>
      </w:r>
      <w:r>
        <w:rPr>
          <w:rFonts w:hint="eastAsia" w:ascii="黑体" w:hAnsi="黑体" w:eastAsia="黑体"/>
        </w:rPr>
        <w:t>下载</w:t>
      </w:r>
      <w:r>
        <w:rPr>
          <w:rFonts w:ascii="黑体" w:hAnsi="黑体" w:eastAsia="黑体"/>
        </w:rPr>
        <w:t>﹥</w:t>
      </w:r>
      <w:r>
        <w:rPr>
          <w:rFonts w:hint="eastAsia" w:ascii="黑体" w:hAnsi="黑体" w:eastAsia="黑体"/>
        </w:rPr>
        <w:t>打印</w:t>
      </w:r>
      <w:r>
        <w:rPr>
          <w:rFonts w:hint="eastAsia" w:ascii="黑体" w:hAnsi="黑体" w:eastAsia="黑体"/>
          <w:color w:val="FF0000"/>
        </w:rPr>
        <w:t>）</w:t>
      </w:r>
      <w:r>
        <w:rPr>
          <w:rFonts w:hint="eastAsia" w:ascii="黑体" w:hAnsi="黑体" w:eastAsia="黑体"/>
        </w:rPr>
        <w:t>仪器绘图</w:t>
      </w:r>
      <w:r>
        <w:rPr>
          <w:rFonts w:ascii="黑体" w:hAnsi="黑体" w:eastAsia="黑体"/>
        </w:rPr>
        <w:t>﹥</w:t>
      </w:r>
      <w:r>
        <w:rPr>
          <w:rFonts w:hint="eastAsia" w:ascii="黑体" w:hAnsi="黑体" w:eastAsia="黑体"/>
        </w:rPr>
        <w:t>扫描</w:t>
      </w:r>
      <w:r>
        <w:rPr>
          <w:rFonts w:ascii="黑体" w:hAnsi="黑体" w:eastAsia="黑体"/>
        </w:rPr>
        <w:t>﹥</w:t>
      </w:r>
      <w:r>
        <w:rPr>
          <w:rFonts w:hint="eastAsia" w:ascii="黑体" w:hAnsi="黑体" w:eastAsia="黑体"/>
        </w:rPr>
        <w:t>上传</w:t>
      </w:r>
      <w:r>
        <w:rPr>
          <w:rFonts w:ascii="黑体" w:hAnsi="黑体" w:eastAsia="黑体"/>
        </w:rPr>
        <w:t>﹥</w:t>
      </w:r>
      <w:r>
        <w:rPr>
          <w:rFonts w:hint="eastAsia" w:ascii="黑体" w:hAnsi="黑体" w:eastAsia="黑体"/>
        </w:rPr>
        <w:t>互评。</w:t>
      </w:r>
    </w:p>
    <w:p>
      <w:pPr>
        <w:spacing w:before="20"/>
        <w:ind w:left="283" w:leftChars="135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具体时间节点如下：</w:t>
      </w:r>
    </w:p>
    <w:p>
      <w:pPr>
        <w:spacing w:before="20"/>
        <w:ind w:left="283" w:leftChars="135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作业</w:t>
      </w:r>
      <w:r>
        <w:rPr>
          <w:rFonts w:hint="eastAsia" w:ascii="黑体" w:hAnsi="黑体" w:eastAsia="黑体"/>
          <w:color w:val="FF0000"/>
        </w:rPr>
        <w:t>上传</w:t>
      </w:r>
      <w:r>
        <w:rPr>
          <w:rFonts w:hint="eastAsia" w:ascii="黑体" w:hAnsi="黑体" w:eastAsia="黑体"/>
        </w:rPr>
        <w:t>的截止时间：</w:t>
      </w:r>
      <w:r>
        <w:rPr>
          <w:rFonts w:hint="eastAsia" w:ascii="黑体" w:hAnsi="黑体" w:eastAsia="黑体"/>
          <w:color w:val="FF0000"/>
        </w:rPr>
        <w:t>下周</w:t>
      </w:r>
      <w:r>
        <w:rPr>
          <w:rFonts w:hint="eastAsia" w:ascii="黑体" w:hAnsi="黑体" w:eastAsia="黑体"/>
        </w:rPr>
        <w:t>周四2</w:t>
      </w:r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</w:rPr>
        <w:t>:</w:t>
      </w:r>
      <w:r>
        <w:rPr>
          <w:rFonts w:ascii="黑体" w:hAnsi="黑体" w:eastAsia="黑体"/>
        </w:rPr>
        <w:t>00</w:t>
      </w:r>
      <w:r>
        <w:rPr>
          <w:rFonts w:hint="eastAsia" w:ascii="黑体" w:hAnsi="黑体" w:eastAsia="黑体"/>
        </w:rPr>
        <w:t>，超过截止时间后则无法上传，之后将开放学生互评</w:t>
      </w:r>
    </w:p>
    <w:p>
      <w:pPr>
        <w:spacing w:before="20"/>
        <w:ind w:left="283" w:leftChars="135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  <w:szCs w:val="22"/>
        </w:rPr>
        <w:t>作业</w:t>
      </w:r>
      <w:r>
        <w:rPr>
          <w:rFonts w:hint="eastAsia" w:ascii="黑体" w:hAnsi="黑体" w:eastAsia="黑体"/>
          <w:color w:val="FF0000"/>
        </w:rPr>
        <w:t>互评</w:t>
      </w:r>
      <w:r>
        <w:rPr>
          <w:rFonts w:hint="eastAsia" w:ascii="黑体" w:hAnsi="黑体" w:eastAsia="黑体"/>
        </w:rPr>
        <w:t>的截止时间：</w:t>
      </w:r>
      <w:r>
        <w:rPr>
          <w:rFonts w:hint="eastAsia" w:ascii="黑体" w:hAnsi="黑体" w:eastAsia="黑体"/>
          <w:color w:val="FF0000"/>
        </w:rPr>
        <w:t>下下周</w:t>
      </w:r>
      <w:r>
        <w:rPr>
          <w:rFonts w:hint="eastAsia" w:ascii="黑体" w:hAnsi="黑体" w:eastAsia="黑体"/>
        </w:rPr>
        <w:t>周四2</w:t>
      </w:r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</w:rPr>
        <w:t>:</w:t>
      </w:r>
      <w:r>
        <w:rPr>
          <w:rFonts w:ascii="黑体" w:hAnsi="黑体" w:eastAsia="黑体"/>
        </w:rPr>
        <w:t>00</w:t>
      </w:r>
    </w:p>
    <w:p>
      <w:pPr>
        <w:spacing w:before="20"/>
        <w:ind w:left="283" w:leftChars="135"/>
        <w:rPr>
          <w:rFonts w:ascii="黑体" w:hAnsi="黑体" w:eastAsia="黑体"/>
        </w:rPr>
      </w:pPr>
      <w:r>
        <w:rPr>
          <w:rFonts w:ascii="黑体" w:hAnsi="黑体" w:eastAsia="黑体"/>
        </w:rPr>
        <w:t>2</w:t>
      </w:r>
      <w:r>
        <w:rPr>
          <w:rFonts w:hint="eastAsia" w:ascii="黑体" w:hAnsi="黑体" w:eastAsia="黑体"/>
        </w:rPr>
        <w:t>）参加每周测试的时间： 开始时间为每周四8:</w:t>
      </w:r>
      <w:r>
        <w:rPr>
          <w:rFonts w:ascii="黑体" w:hAnsi="黑体" w:eastAsia="黑体"/>
        </w:rPr>
        <w:t xml:space="preserve">00          </w:t>
      </w:r>
    </w:p>
    <w:p>
      <w:pPr>
        <w:spacing w:before="20"/>
        <w:ind w:left="283" w:leftChars="135"/>
        <w:rPr>
          <w:rFonts w:ascii="黑体" w:hAnsi="黑体" w:eastAsia="黑体"/>
        </w:rPr>
      </w:pPr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</w:rPr>
        <w:t>）线上期中测试的时间： 待定</w:t>
      </w:r>
    </w:p>
    <w:p>
      <w:pPr>
        <w:spacing w:before="20"/>
        <w:ind w:left="283" w:leftChars="135"/>
        <w:rPr>
          <w:rFonts w:ascii="黑体" w:hAnsi="黑体" w:eastAsia="黑体"/>
        </w:rPr>
      </w:pPr>
      <w:r>
        <w:rPr>
          <w:rFonts w:ascii="黑体" w:hAnsi="黑体" w:eastAsia="黑体"/>
        </w:rPr>
        <w:t>4</w:t>
      </w:r>
      <w:r>
        <w:rPr>
          <w:rFonts w:hint="eastAsia" w:ascii="黑体" w:hAnsi="黑体" w:eastAsia="黑体"/>
        </w:rPr>
        <w:t>）线上期末测试的时间： 待定</w:t>
      </w:r>
    </w:p>
    <w:p>
      <w:pPr>
        <w:spacing w:before="20"/>
        <w:ind w:left="283" w:leftChars="135"/>
        <w:rPr>
          <w:rFonts w:ascii="黑体" w:hAnsi="黑体" w:eastAsia="黑体"/>
        </w:rPr>
      </w:pPr>
      <w:r>
        <w:rPr>
          <w:rFonts w:ascii="黑体" w:hAnsi="黑体" w:eastAsia="黑体"/>
        </w:rPr>
        <w:t>5</w:t>
      </w:r>
      <w:r>
        <w:rPr>
          <w:rFonts w:hint="eastAsia" w:ascii="黑体" w:hAnsi="黑体" w:eastAsia="黑体"/>
        </w:rPr>
        <w:t>）</w:t>
      </w:r>
      <w:r>
        <w:rPr>
          <w:rFonts w:hint="eastAsia" w:ascii="黑体" w:hAnsi="黑体" w:eastAsia="黑体"/>
          <w:color w:val="FF0000"/>
        </w:rPr>
        <w:t>讨论区</w:t>
      </w:r>
      <w:r>
        <w:rPr>
          <w:rFonts w:hint="eastAsia" w:ascii="黑体" w:hAnsi="黑体" w:eastAsia="黑体"/>
        </w:rPr>
        <w:t>应注意回帖和发帖，活跃度达到要求才可获得满分。</w:t>
      </w:r>
    </w:p>
    <w:p>
      <w:pPr>
        <w:spacing w:before="20"/>
        <w:rPr>
          <w:rFonts w:ascii="黑体" w:hAnsi="黑体" w:eastAsia="黑体"/>
          <w:b/>
          <w:bCs/>
        </w:rPr>
      </w:pPr>
      <w:r>
        <w:rPr>
          <w:rFonts w:ascii="黑体" w:hAnsi="黑体" w:eastAsia="黑体"/>
          <w:b/>
          <w:bCs/>
        </w:rPr>
        <w:t>5</w:t>
      </w:r>
      <w:r>
        <w:rPr>
          <w:rFonts w:hint="eastAsia" w:ascii="黑体" w:hAnsi="黑体" w:eastAsia="黑体"/>
          <w:b/>
          <w:bCs/>
        </w:rPr>
        <w:t>.初定第</w:t>
      </w:r>
      <w:r>
        <w:rPr>
          <w:rFonts w:hint="eastAsia" w:ascii="黑体" w:hAnsi="黑体" w:eastAsia="黑体"/>
          <w:b/>
          <w:bCs/>
          <w:lang w:eastAsia="zh-CN"/>
        </w:rPr>
        <w:t>九</w:t>
      </w:r>
      <w:r>
        <w:rPr>
          <w:rFonts w:hint="eastAsia" w:ascii="黑体" w:hAnsi="黑体" w:eastAsia="黑体"/>
          <w:b/>
          <w:bCs/>
        </w:rPr>
        <w:t>周进行线下期中考试。</w:t>
      </w:r>
    </w:p>
    <w:p>
      <w:pPr>
        <w:spacing w:before="20"/>
        <w:rPr>
          <w:rFonts w:ascii="黑体" w:hAnsi="黑体" w:eastAsia="黑体"/>
          <w:b/>
          <w:bCs/>
          <w:szCs w:val="22"/>
        </w:rPr>
      </w:pPr>
      <w:r>
        <w:rPr>
          <w:rFonts w:hint="eastAsia" w:ascii="黑体" w:hAnsi="黑体" w:eastAsia="黑体"/>
          <w:b/>
          <w:bCs/>
          <w:szCs w:val="22"/>
        </w:rPr>
        <w:t>6.本表为参考计划，具体进度、作业可能会做必要调整。</w:t>
      </w:r>
    </w:p>
    <w:p>
      <w:pPr>
        <w:spacing w:before="20"/>
        <w:rPr>
          <w:rFonts w:ascii="黑体" w:hAnsi="黑体" w:eastAsia="黑体"/>
          <w:b/>
          <w:bCs/>
          <w:szCs w:val="22"/>
        </w:rPr>
      </w:pPr>
      <w:r>
        <w:rPr>
          <w:rFonts w:hint="eastAsia" w:ascii="黑体" w:hAnsi="黑体" w:eastAsia="黑体"/>
          <w:b/>
          <w:bCs/>
          <w:szCs w:val="22"/>
        </w:rPr>
        <w:t>7.上机安排：</w:t>
      </w:r>
    </w:p>
    <w:p>
      <w:pPr>
        <w:spacing w:before="20"/>
        <w:ind w:firstLine="420" w:firstLineChars="20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/>
          <w:bCs/>
        </w:rPr>
        <w:t xml:space="preserve">上机地点：西二楼东401大学生CAD中心  </w:t>
      </w:r>
    </w:p>
    <w:p>
      <w:pPr>
        <w:spacing w:before="62" w:beforeLines="20" w:line="280" w:lineRule="exact"/>
        <w:ind w:left="98" w:leftChars="47" w:firstLine="294" w:firstLineChars="140"/>
        <w:rPr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</w:rPr>
        <w:t>上机时间</w:t>
      </w:r>
      <w:r>
        <w:rPr>
          <w:rFonts w:hint="eastAsia"/>
          <w:b/>
          <w:bCs/>
          <w:sz w:val="24"/>
          <w:szCs w:val="24"/>
        </w:rPr>
        <w:t>:</w:t>
      </w:r>
    </w:p>
    <w:p>
      <w:pPr>
        <w:spacing w:before="62" w:beforeLines="20" w:line="280" w:lineRule="exact"/>
        <w:ind w:left="98" w:leftChars="47" w:firstLine="336" w:firstLineChars="1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</w:t>
      </w:r>
      <w:r>
        <w:rPr>
          <w:rFonts w:hint="eastAsia"/>
          <w:color w:val="C00000"/>
          <w:sz w:val="30"/>
          <w:szCs w:val="30"/>
        </w:rPr>
        <w:t>一</w:t>
      </w:r>
      <w:r>
        <w:rPr>
          <w:rFonts w:hint="eastAsia"/>
          <w:b/>
          <w:bCs/>
          <w:sz w:val="24"/>
          <w:szCs w:val="24"/>
        </w:rPr>
        <w:t>次上机</w:t>
      </w:r>
    </w:p>
    <w:tbl>
      <w:tblPr>
        <w:tblStyle w:val="9"/>
        <w:tblW w:w="8796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3096"/>
        <w:gridCol w:w="247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4" w:type="dxa"/>
            <w:vAlign w:val="center"/>
          </w:tcPr>
          <w:p>
            <w:pPr>
              <w:ind w:leftChars="-21" w:right="-92" w:rightChars="-44" w:hanging="44" w:hangingChars="2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周次（日期）</w:t>
            </w:r>
          </w:p>
        </w:tc>
        <w:tc>
          <w:tcPr>
            <w:tcW w:w="30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4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上机时间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64" w:type="dxa"/>
            <w:vMerge w:val="restart"/>
            <w:vAlign w:val="center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周六（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096" w:type="dxa"/>
            <w:vAlign w:val="center"/>
          </w:tcPr>
          <w:p>
            <w:pPr>
              <w:spacing w:before="31" w:beforeLines="10"/>
              <w:jc w:val="center"/>
            </w:pPr>
            <w:r>
              <w:rPr>
                <w:rFonts w:hint="eastAsia"/>
                <w:sz w:val="30"/>
                <w:szCs w:val="30"/>
              </w:rPr>
              <w:t>电类</w:t>
            </w:r>
            <w:r>
              <w:rPr>
                <w:rFonts w:hint="eastAsia"/>
                <w:color w:val="C00000"/>
                <w:sz w:val="30"/>
                <w:szCs w:val="30"/>
                <w:lang w:val="en-US" w:eastAsia="zh-CN"/>
              </w:rPr>
              <w:t>2124&amp;2139</w:t>
            </w:r>
            <w:r>
              <w:rPr>
                <w:rFonts w:hint="eastAsia"/>
                <w:sz w:val="30"/>
                <w:szCs w:val="30"/>
              </w:rPr>
              <w:t>班</w:t>
            </w:r>
          </w:p>
        </w:tc>
        <w:tc>
          <w:tcPr>
            <w:tcW w:w="2477" w:type="dxa"/>
            <w:vAlign w:val="center"/>
          </w:tcPr>
          <w:p>
            <w:pPr>
              <w:spacing w:before="31" w:beforeLines="10"/>
              <w:jc w:val="center"/>
            </w:pPr>
            <w:r>
              <w:rPr>
                <w:rFonts w:hint="eastAsia"/>
                <w:sz w:val="30"/>
                <w:szCs w:val="30"/>
              </w:rPr>
              <w:t>8：00-12：00</w:t>
            </w:r>
          </w:p>
        </w:tc>
        <w:tc>
          <w:tcPr>
            <w:tcW w:w="1559" w:type="dxa"/>
            <w:vAlign w:val="center"/>
          </w:tcPr>
          <w:p>
            <w:pPr>
              <w:spacing w:before="31" w:beforeLines="1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664" w:type="dxa"/>
            <w:vMerge w:val="continue"/>
            <w:vAlign w:val="center"/>
          </w:tcPr>
          <w:p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3096" w:type="dxa"/>
            <w:vAlign w:val="center"/>
          </w:tcPr>
          <w:p>
            <w:pPr>
              <w:spacing w:before="31" w:beforeLines="10"/>
              <w:jc w:val="center"/>
            </w:pPr>
            <w:r>
              <w:rPr>
                <w:rFonts w:hint="eastAsia"/>
                <w:sz w:val="30"/>
                <w:szCs w:val="30"/>
              </w:rPr>
              <w:t>电类</w:t>
            </w:r>
            <w:r>
              <w:rPr>
                <w:rFonts w:hint="eastAsia"/>
                <w:color w:val="C00000"/>
                <w:sz w:val="30"/>
                <w:szCs w:val="30"/>
                <w:lang w:val="en-US" w:eastAsia="zh-CN"/>
              </w:rPr>
              <w:t>2125&amp;2126</w:t>
            </w:r>
            <w:r>
              <w:rPr>
                <w:rFonts w:hint="eastAsia"/>
                <w:sz w:val="30"/>
                <w:szCs w:val="30"/>
              </w:rPr>
              <w:t>班</w:t>
            </w:r>
          </w:p>
        </w:tc>
        <w:tc>
          <w:tcPr>
            <w:tcW w:w="2477" w:type="dxa"/>
            <w:vAlign w:val="center"/>
          </w:tcPr>
          <w:p>
            <w:pPr>
              <w:spacing w:before="31" w:beforeLines="10"/>
              <w:jc w:val="center"/>
              <w:rPr>
                <w:color w:val="FF0000"/>
              </w:rPr>
            </w:pPr>
            <w:r>
              <w:rPr>
                <w:rFonts w:hint="eastAsia"/>
                <w:sz w:val="30"/>
                <w:szCs w:val="30"/>
              </w:rPr>
              <w:t>14：00-18：00</w:t>
            </w:r>
          </w:p>
        </w:tc>
        <w:tc>
          <w:tcPr>
            <w:tcW w:w="1559" w:type="dxa"/>
            <w:vAlign w:val="center"/>
          </w:tcPr>
          <w:p>
            <w:pPr>
              <w:spacing w:before="31" w:beforeLines="1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</w:tr>
    </w:tbl>
    <w:p>
      <w:pPr>
        <w:spacing w:before="62" w:beforeLines="20"/>
        <w:ind w:left="98" w:leftChars="47" w:firstLine="336" w:firstLineChars="1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</w:t>
      </w:r>
      <w:r>
        <w:rPr>
          <w:rFonts w:hint="eastAsia"/>
          <w:color w:val="C00000"/>
          <w:sz w:val="30"/>
          <w:szCs w:val="30"/>
        </w:rPr>
        <w:t>二</w:t>
      </w:r>
      <w:r>
        <w:rPr>
          <w:rFonts w:hint="eastAsia"/>
          <w:b/>
          <w:bCs/>
          <w:sz w:val="24"/>
          <w:szCs w:val="24"/>
        </w:rPr>
        <w:t>次上机</w:t>
      </w:r>
    </w:p>
    <w:tbl>
      <w:tblPr>
        <w:tblStyle w:val="9"/>
        <w:tblW w:w="8796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914"/>
        <w:gridCol w:w="247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46" w:type="dxa"/>
            <w:vAlign w:val="center"/>
          </w:tcPr>
          <w:p>
            <w:pPr>
              <w:ind w:leftChars="-21" w:right="-92" w:rightChars="-44" w:hanging="44" w:hangingChars="2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周次（日期）</w:t>
            </w:r>
          </w:p>
        </w:tc>
        <w:tc>
          <w:tcPr>
            <w:tcW w:w="291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4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上机时间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46" w:type="dxa"/>
            <w:vAlign w:val="center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周六（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914" w:type="dxa"/>
            <w:vAlign w:val="center"/>
          </w:tcPr>
          <w:p>
            <w:pPr>
              <w:spacing w:before="31" w:beforeLines="10"/>
              <w:jc w:val="center"/>
            </w:pPr>
            <w:r>
              <w:rPr>
                <w:rFonts w:hint="eastAsia"/>
                <w:sz w:val="30"/>
                <w:szCs w:val="30"/>
              </w:rPr>
              <w:t>电类</w:t>
            </w:r>
            <w:r>
              <w:rPr>
                <w:rFonts w:hint="eastAsia"/>
                <w:color w:val="C00000"/>
                <w:sz w:val="30"/>
                <w:szCs w:val="30"/>
                <w:lang w:val="en-US" w:eastAsia="zh-CN"/>
              </w:rPr>
              <w:t>2124&amp;2139</w:t>
            </w:r>
            <w:r>
              <w:rPr>
                <w:rFonts w:hint="eastAsia"/>
                <w:sz w:val="30"/>
                <w:szCs w:val="30"/>
              </w:rPr>
              <w:t>班</w:t>
            </w:r>
          </w:p>
        </w:tc>
        <w:tc>
          <w:tcPr>
            <w:tcW w:w="2477" w:type="dxa"/>
            <w:vAlign w:val="center"/>
          </w:tcPr>
          <w:p>
            <w:pPr>
              <w:spacing w:before="31" w:beforeLines="10"/>
              <w:jc w:val="center"/>
            </w:pPr>
            <w:r>
              <w:rPr>
                <w:rFonts w:hint="eastAsia"/>
                <w:sz w:val="30"/>
                <w:szCs w:val="30"/>
              </w:rPr>
              <w:t>8：00-12：00</w:t>
            </w:r>
          </w:p>
        </w:tc>
        <w:tc>
          <w:tcPr>
            <w:tcW w:w="1559" w:type="dxa"/>
            <w:vAlign w:val="center"/>
          </w:tcPr>
          <w:p>
            <w:pPr>
              <w:spacing w:before="31" w:beforeLines="1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46" w:type="dxa"/>
            <w:vAlign w:val="center"/>
          </w:tcPr>
          <w:p>
            <w:pPr>
              <w:jc w:val="center"/>
              <w:rPr>
                <w:b/>
                <w:color w:val="C00000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周</w:t>
            </w:r>
            <w:r>
              <w:rPr>
                <w:rFonts w:hint="eastAsia"/>
                <w:sz w:val="24"/>
                <w:szCs w:val="24"/>
                <w:lang w:eastAsia="zh-CN"/>
              </w:rPr>
              <w:t>日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914" w:type="dxa"/>
            <w:vAlign w:val="center"/>
          </w:tcPr>
          <w:p>
            <w:pPr>
              <w:spacing w:before="31" w:beforeLines="10"/>
              <w:jc w:val="center"/>
            </w:pPr>
            <w:r>
              <w:rPr>
                <w:rFonts w:hint="eastAsia"/>
                <w:sz w:val="30"/>
                <w:szCs w:val="30"/>
              </w:rPr>
              <w:t>电类</w:t>
            </w:r>
            <w:r>
              <w:rPr>
                <w:rFonts w:hint="eastAsia"/>
                <w:color w:val="C00000"/>
                <w:sz w:val="30"/>
                <w:szCs w:val="30"/>
                <w:lang w:val="en-US" w:eastAsia="zh-CN"/>
              </w:rPr>
              <w:t>2125&amp;2126</w:t>
            </w:r>
            <w:r>
              <w:rPr>
                <w:rFonts w:hint="eastAsia"/>
                <w:sz w:val="30"/>
                <w:szCs w:val="30"/>
              </w:rPr>
              <w:t>班</w:t>
            </w:r>
          </w:p>
        </w:tc>
        <w:tc>
          <w:tcPr>
            <w:tcW w:w="2477" w:type="dxa"/>
            <w:vAlign w:val="center"/>
          </w:tcPr>
          <w:p>
            <w:pPr>
              <w:spacing w:before="31" w:beforeLines="10"/>
              <w:jc w:val="center"/>
              <w:rPr>
                <w:color w:val="FF0000"/>
              </w:rPr>
            </w:pPr>
            <w:r>
              <w:rPr>
                <w:rFonts w:hint="eastAsia"/>
                <w:sz w:val="30"/>
                <w:szCs w:val="30"/>
              </w:rPr>
              <w:t>8：00-12：00</w:t>
            </w:r>
          </w:p>
        </w:tc>
        <w:tc>
          <w:tcPr>
            <w:tcW w:w="1559" w:type="dxa"/>
            <w:vAlign w:val="center"/>
          </w:tcPr>
          <w:p>
            <w:pPr>
              <w:spacing w:before="31" w:beforeLines="1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</w:tr>
    </w:tbl>
    <w:p>
      <w:pPr>
        <w:spacing w:before="156" w:beforeLines="50"/>
        <w:jc w:val="center"/>
        <w:rPr>
          <w:b/>
          <w:bCs/>
          <w:sz w:val="24"/>
          <w:szCs w:val="24"/>
        </w:rPr>
      </w:pPr>
    </w:p>
    <w:p>
      <w:pPr>
        <w:spacing w:before="156" w:beforeLines="50"/>
        <w:rPr>
          <w:b/>
          <w:bCs/>
          <w:sz w:val="24"/>
          <w:szCs w:val="24"/>
        </w:rPr>
      </w:pPr>
    </w:p>
    <w:p>
      <w:pPr>
        <w:spacing w:before="156" w:beforeLines="50"/>
        <w:rPr>
          <w:b/>
          <w:bCs/>
          <w:sz w:val="24"/>
          <w:szCs w:val="24"/>
        </w:rPr>
      </w:pPr>
    </w:p>
    <w:sectPr>
      <w:type w:val="continuous"/>
      <w:pgSz w:w="11906" w:h="16838"/>
      <w:pgMar w:top="567" w:right="1134" w:bottom="170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DB"/>
    <w:rsid w:val="00003640"/>
    <w:rsid w:val="00005888"/>
    <w:rsid w:val="0001067D"/>
    <w:rsid w:val="0001496B"/>
    <w:rsid w:val="00016805"/>
    <w:rsid w:val="0002057B"/>
    <w:rsid w:val="00022EF1"/>
    <w:rsid w:val="000245DD"/>
    <w:rsid w:val="00025492"/>
    <w:rsid w:val="000259DB"/>
    <w:rsid w:val="00027768"/>
    <w:rsid w:val="00030E86"/>
    <w:rsid w:val="00032DE0"/>
    <w:rsid w:val="00033535"/>
    <w:rsid w:val="00047816"/>
    <w:rsid w:val="00051EF3"/>
    <w:rsid w:val="0005626D"/>
    <w:rsid w:val="00056D87"/>
    <w:rsid w:val="00057EA6"/>
    <w:rsid w:val="0006652A"/>
    <w:rsid w:val="00071B58"/>
    <w:rsid w:val="00072C8C"/>
    <w:rsid w:val="000744E7"/>
    <w:rsid w:val="00075AB5"/>
    <w:rsid w:val="000813FC"/>
    <w:rsid w:val="0008409E"/>
    <w:rsid w:val="00093179"/>
    <w:rsid w:val="00094229"/>
    <w:rsid w:val="000950E7"/>
    <w:rsid w:val="000A2BC8"/>
    <w:rsid w:val="000A3577"/>
    <w:rsid w:val="000A6244"/>
    <w:rsid w:val="000A6BF6"/>
    <w:rsid w:val="000A72E6"/>
    <w:rsid w:val="000B4404"/>
    <w:rsid w:val="000C4066"/>
    <w:rsid w:val="000C4641"/>
    <w:rsid w:val="000C64F8"/>
    <w:rsid w:val="000D08E0"/>
    <w:rsid w:val="000D283C"/>
    <w:rsid w:val="000D34AB"/>
    <w:rsid w:val="000D34ED"/>
    <w:rsid w:val="000D45AA"/>
    <w:rsid w:val="000D7DC1"/>
    <w:rsid w:val="000E080E"/>
    <w:rsid w:val="000E341F"/>
    <w:rsid w:val="000E3611"/>
    <w:rsid w:val="000E4A66"/>
    <w:rsid w:val="000E5C52"/>
    <w:rsid w:val="000F057B"/>
    <w:rsid w:val="000F0EDE"/>
    <w:rsid w:val="000F519D"/>
    <w:rsid w:val="00104981"/>
    <w:rsid w:val="001057BA"/>
    <w:rsid w:val="00111647"/>
    <w:rsid w:val="00111EE0"/>
    <w:rsid w:val="0011220A"/>
    <w:rsid w:val="001131CA"/>
    <w:rsid w:val="001162A5"/>
    <w:rsid w:val="0012364A"/>
    <w:rsid w:val="00134174"/>
    <w:rsid w:val="00134B6C"/>
    <w:rsid w:val="00134FCB"/>
    <w:rsid w:val="001415AC"/>
    <w:rsid w:val="00142783"/>
    <w:rsid w:val="00143C48"/>
    <w:rsid w:val="00147531"/>
    <w:rsid w:val="00147E73"/>
    <w:rsid w:val="00156CCB"/>
    <w:rsid w:val="00161724"/>
    <w:rsid w:val="0016456F"/>
    <w:rsid w:val="001813D2"/>
    <w:rsid w:val="001829BE"/>
    <w:rsid w:val="00182D9E"/>
    <w:rsid w:val="00186684"/>
    <w:rsid w:val="001910B0"/>
    <w:rsid w:val="00191C3C"/>
    <w:rsid w:val="00191CE4"/>
    <w:rsid w:val="00193F88"/>
    <w:rsid w:val="0019782E"/>
    <w:rsid w:val="001A0311"/>
    <w:rsid w:val="001A3B58"/>
    <w:rsid w:val="001A7019"/>
    <w:rsid w:val="001B0934"/>
    <w:rsid w:val="001B74F8"/>
    <w:rsid w:val="001B7C70"/>
    <w:rsid w:val="001C0959"/>
    <w:rsid w:val="001C3BAA"/>
    <w:rsid w:val="001C3ED2"/>
    <w:rsid w:val="001D358B"/>
    <w:rsid w:val="001D3BAC"/>
    <w:rsid w:val="001D3DFE"/>
    <w:rsid w:val="001D433E"/>
    <w:rsid w:val="001E4D0E"/>
    <w:rsid w:val="001F0A47"/>
    <w:rsid w:val="002000CD"/>
    <w:rsid w:val="002009CE"/>
    <w:rsid w:val="00204ADE"/>
    <w:rsid w:val="002053F2"/>
    <w:rsid w:val="00215C32"/>
    <w:rsid w:val="002207BC"/>
    <w:rsid w:val="00221CF2"/>
    <w:rsid w:val="00222C0F"/>
    <w:rsid w:val="00223720"/>
    <w:rsid w:val="00224F4B"/>
    <w:rsid w:val="00233FB5"/>
    <w:rsid w:val="002341B4"/>
    <w:rsid w:val="00234332"/>
    <w:rsid w:val="00234921"/>
    <w:rsid w:val="0023545E"/>
    <w:rsid w:val="00236048"/>
    <w:rsid w:val="00241CF2"/>
    <w:rsid w:val="00246506"/>
    <w:rsid w:val="0024694C"/>
    <w:rsid w:val="00246B96"/>
    <w:rsid w:val="00246C14"/>
    <w:rsid w:val="00250E57"/>
    <w:rsid w:val="00254769"/>
    <w:rsid w:val="00256CDE"/>
    <w:rsid w:val="002654F0"/>
    <w:rsid w:val="00266F24"/>
    <w:rsid w:val="00267ACB"/>
    <w:rsid w:val="00267D07"/>
    <w:rsid w:val="002742AA"/>
    <w:rsid w:val="00276C80"/>
    <w:rsid w:val="00282C74"/>
    <w:rsid w:val="00282F4D"/>
    <w:rsid w:val="002838E1"/>
    <w:rsid w:val="00286BA8"/>
    <w:rsid w:val="00291CD5"/>
    <w:rsid w:val="00296EC5"/>
    <w:rsid w:val="00297D40"/>
    <w:rsid w:val="002A10ED"/>
    <w:rsid w:val="002A4570"/>
    <w:rsid w:val="002A5DDD"/>
    <w:rsid w:val="002A7763"/>
    <w:rsid w:val="002B00C7"/>
    <w:rsid w:val="002B217E"/>
    <w:rsid w:val="002B4ADA"/>
    <w:rsid w:val="002B63F5"/>
    <w:rsid w:val="002B71CA"/>
    <w:rsid w:val="002C1C90"/>
    <w:rsid w:val="002C1EA9"/>
    <w:rsid w:val="002D185B"/>
    <w:rsid w:val="002D7326"/>
    <w:rsid w:val="002F00DB"/>
    <w:rsid w:val="002F0A20"/>
    <w:rsid w:val="002F4EAF"/>
    <w:rsid w:val="003024B6"/>
    <w:rsid w:val="00302996"/>
    <w:rsid w:val="003059E2"/>
    <w:rsid w:val="00305C42"/>
    <w:rsid w:val="00305ECE"/>
    <w:rsid w:val="00311AC1"/>
    <w:rsid w:val="0031717D"/>
    <w:rsid w:val="003178E2"/>
    <w:rsid w:val="00317C87"/>
    <w:rsid w:val="00320717"/>
    <w:rsid w:val="00322B10"/>
    <w:rsid w:val="00323A74"/>
    <w:rsid w:val="00325B64"/>
    <w:rsid w:val="00326992"/>
    <w:rsid w:val="00330AEF"/>
    <w:rsid w:val="00332B79"/>
    <w:rsid w:val="00334A21"/>
    <w:rsid w:val="00334DC9"/>
    <w:rsid w:val="00343A6E"/>
    <w:rsid w:val="0034554A"/>
    <w:rsid w:val="00346A31"/>
    <w:rsid w:val="00352249"/>
    <w:rsid w:val="00365C91"/>
    <w:rsid w:val="00367D34"/>
    <w:rsid w:val="00370113"/>
    <w:rsid w:val="00370FD5"/>
    <w:rsid w:val="0037204E"/>
    <w:rsid w:val="003733CA"/>
    <w:rsid w:val="003775DF"/>
    <w:rsid w:val="00377FD4"/>
    <w:rsid w:val="003801A5"/>
    <w:rsid w:val="00382881"/>
    <w:rsid w:val="003828C7"/>
    <w:rsid w:val="00382B81"/>
    <w:rsid w:val="00382CF5"/>
    <w:rsid w:val="003838A5"/>
    <w:rsid w:val="00385FA6"/>
    <w:rsid w:val="00386095"/>
    <w:rsid w:val="00387C95"/>
    <w:rsid w:val="003A0178"/>
    <w:rsid w:val="003A138E"/>
    <w:rsid w:val="003A38FC"/>
    <w:rsid w:val="003B0B02"/>
    <w:rsid w:val="003B0F9F"/>
    <w:rsid w:val="003C2CFA"/>
    <w:rsid w:val="003C478B"/>
    <w:rsid w:val="003C5578"/>
    <w:rsid w:val="003D403A"/>
    <w:rsid w:val="003D7ADD"/>
    <w:rsid w:val="003E0552"/>
    <w:rsid w:val="003E1FA4"/>
    <w:rsid w:val="003E2D2A"/>
    <w:rsid w:val="003E38EB"/>
    <w:rsid w:val="003E40E3"/>
    <w:rsid w:val="003E56A7"/>
    <w:rsid w:val="003E71A0"/>
    <w:rsid w:val="003F06B9"/>
    <w:rsid w:val="003F0880"/>
    <w:rsid w:val="003F19FC"/>
    <w:rsid w:val="003F7D90"/>
    <w:rsid w:val="003F7EFD"/>
    <w:rsid w:val="00402531"/>
    <w:rsid w:val="00405D3D"/>
    <w:rsid w:val="00410F73"/>
    <w:rsid w:val="00410FB5"/>
    <w:rsid w:val="004141B2"/>
    <w:rsid w:val="00421BDF"/>
    <w:rsid w:val="00423131"/>
    <w:rsid w:val="00423E88"/>
    <w:rsid w:val="00427228"/>
    <w:rsid w:val="0043176B"/>
    <w:rsid w:val="00433C9F"/>
    <w:rsid w:val="00435586"/>
    <w:rsid w:val="00435772"/>
    <w:rsid w:val="00435CC5"/>
    <w:rsid w:val="00436C06"/>
    <w:rsid w:val="00437399"/>
    <w:rsid w:val="004374EE"/>
    <w:rsid w:val="00440C61"/>
    <w:rsid w:val="00441650"/>
    <w:rsid w:val="0044221C"/>
    <w:rsid w:val="0044356F"/>
    <w:rsid w:val="004514FC"/>
    <w:rsid w:val="004528ED"/>
    <w:rsid w:val="00454F9A"/>
    <w:rsid w:val="004556EA"/>
    <w:rsid w:val="004602BA"/>
    <w:rsid w:val="0046054D"/>
    <w:rsid w:val="00461FBC"/>
    <w:rsid w:val="00462866"/>
    <w:rsid w:val="004648DB"/>
    <w:rsid w:val="00464945"/>
    <w:rsid w:val="00470757"/>
    <w:rsid w:val="0047204D"/>
    <w:rsid w:val="004776B7"/>
    <w:rsid w:val="0048140F"/>
    <w:rsid w:val="00481850"/>
    <w:rsid w:val="00481F8B"/>
    <w:rsid w:val="004829D0"/>
    <w:rsid w:val="00484C7C"/>
    <w:rsid w:val="00487ED1"/>
    <w:rsid w:val="0049202B"/>
    <w:rsid w:val="00493AF9"/>
    <w:rsid w:val="00494E45"/>
    <w:rsid w:val="004962F8"/>
    <w:rsid w:val="00497477"/>
    <w:rsid w:val="004A0BA7"/>
    <w:rsid w:val="004A4FB3"/>
    <w:rsid w:val="004A6FF0"/>
    <w:rsid w:val="004B14D2"/>
    <w:rsid w:val="004B1D9C"/>
    <w:rsid w:val="004B2562"/>
    <w:rsid w:val="004B2877"/>
    <w:rsid w:val="004C1505"/>
    <w:rsid w:val="004C194A"/>
    <w:rsid w:val="004C4A10"/>
    <w:rsid w:val="004C7A1D"/>
    <w:rsid w:val="004D07A5"/>
    <w:rsid w:val="004D27D7"/>
    <w:rsid w:val="004D7185"/>
    <w:rsid w:val="004D73D1"/>
    <w:rsid w:val="004E0EF8"/>
    <w:rsid w:val="004E2C68"/>
    <w:rsid w:val="004F200D"/>
    <w:rsid w:val="004F566B"/>
    <w:rsid w:val="004F6F50"/>
    <w:rsid w:val="004F7DED"/>
    <w:rsid w:val="00504A55"/>
    <w:rsid w:val="00505A97"/>
    <w:rsid w:val="005072AC"/>
    <w:rsid w:val="00513424"/>
    <w:rsid w:val="0051468F"/>
    <w:rsid w:val="00515FBD"/>
    <w:rsid w:val="005165B2"/>
    <w:rsid w:val="00521290"/>
    <w:rsid w:val="005217C2"/>
    <w:rsid w:val="00523640"/>
    <w:rsid w:val="00531FD9"/>
    <w:rsid w:val="00532E96"/>
    <w:rsid w:val="00533895"/>
    <w:rsid w:val="00533DB4"/>
    <w:rsid w:val="005355F3"/>
    <w:rsid w:val="00535B50"/>
    <w:rsid w:val="00540457"/>
    <w:rsid w:val="0054061E"/>
    <w:rsid w:val="005414FD"/>
    <w:rsid w:val="00546CCB"/>
    <w:rsid w:val="00554EB6"/>
    <w:rsid w:val="005568C7"/>
    <w:rsid w:val="00556D7F"/>
    <w:rsid w:val="00561B4E"/>
    <w:rsid w:val="00565010"/>
    <w:rsid w:val="00566323"/>
    <w:rsid w:val="005730F8"/>
    <w:rsid w:val="00573E75"/>
    <w:rsid w:val="00573EED"/>
    <w:rsid w:val="0057472B"/>
    <w:rsid w:val="0057501B"/>
    <w:rsid w:val="005800C8"/>
    <w:rsid w:val="005809AF"/>
    <w:rsid w:val="00581D1A"/>
    <w:rsid w:val="00583B93"/>
    <w:rsid w:val="00584667"/>
    <w:rsid w:val="00585407"/>
    <w:rsid w:val="005922F2"/>
    <w:rsid w:val="00593E3F"/>
    <w:rsid w:val="00595CCC"/>
    <w:rsid w:val="00596E7F"/>
    <w:rsid w:val="005A06BE"/>
    <w:rsid w:val="005A1CF1"/>
    <w:rsid w:val="005A55C7"/>
    <w:rsid w:val="005A6D70"/>
    <w:rsid w:val="005B15CE"/>
    <w:rsid w:val="005B4121"/>
    <w:rsid w:val="005B763B"/>
    <w:rsid w:val="005C0086"/>
    <w:rsid w:val="005C291F"/>
    <w:rsid w:val="005C35E0"/>
    <w:rsid w:val="005C600B"/>
    <w:rsid w:val="005D36AA"/>
    <w:rsid w:val="005D386A"/>
    <w:rsid w:val="005D7774"/>
    <w:rsid w:val="005E0A04"/>
    <w:rsid w:val="005E0BC3"/>
    <w:rsid w:val="005E1196"/>
    <w:rsid w:val="005E190F"/>
    <w:rsid w:val="005E759C"/>
    <w:rsid w:val="005F2B74"/>
    <w:rsid w:val="005F4A62"/>
    <w:rsid w:val="005F62E6"/>
    <w:rsid w:val="00602767"/>
    <w:rsid w:val="006039DC"/>
    <w:rsid w:val="00604C9F"/>
    <w:rsid w:val="00606C7E"/>
    <w:rsid w:val="00610051"/>
    <w:rsid w:val="00611466"/>
    <w:rsid w:val="00611884"/>
    <w:rsid w:val="00613F1B"/>
    <w:rsid w:val="006154BB"/>
    <w:rsid w:val="0061650B"/>
    <w:rsid w:val="00630D7F"/>
    <w:rsid w:val="00631478"/>
    <w:rsid w:val="00632DF3"/>
    <w:rsid w:val="00632E14"/>
    <w:rsid w:val="00632FA2"/>
    <w:rsid w:val="00637DAE"/>
    <w:rsid w:val="006401C0"/>
    <w:rsid w:val="00644A11"/>
    <w:rsid w:val="006469B2"/>
    <w:rsid w:val="0065050A"/>
    <w:rsid w:val="00651FA5"/>
    <w:rsid w:val="00653E8D"/>
    <w:rsid w:val="00654EB4"/>
    <w:rsid w:val="0065612E"/>
    <w:rsid w:val="00656FA5"/>
    <w:rsid w:val="00661C07"/>
    <w:rsid w:val="00661F2A"/>
    <w:rsid w:val="0066684C"/>
    <w:rsid w:val="006678F9"/>
    <w:rsid w:val="00667F41"/>
    <w:rsid w:val="00673F66"/>
    <w:rsid w:val="00674551"/>
    <w:rsid w:val="00674677"/>
    <w:rsid w:val="00674A25"/>
    <w:rsid w:val="0067517C"/>
    <w:rsid w:val="006815CB"/>
    <w:rsid w:val="0068532F"/>
    <w:rsid w:val="006854AE"/>
    <w:rsid w:val="00690135"/>
    <w:rsid w:val="0069249D"/>
    <w:rsid w:val="00693747"/>
    <w:rsid w:val="00696741"/>
    <w:rsid w:val="006A3660"/>
    <w:rsid w:val="006A4782"/>
    <w:rsid w:val="006A529A"/>
    <w:rsid w:val="006B087C"/>
    <w:rsid w:val="006B1178"/>
    <w:rsid w:val="006B138E"/>
    <w:rsid w:val="006B3864"/>
    <w:rsid w:val="006B5316"/>
    <w:rsid w:val="006B7B3F"/>
    <w:rsid w:val="006C23A7"/>
    <w:rsid w:val="006C2E76"/>
    <w:rsid w:val="006D1D6C"/>
    <w:rsid w:val="006D4A03"/>
    <w:rsid w:val="006E4553"/>
    <w:rsid w:val="006F0118"/>
    <w:rsid w:val="006F1B75"/>
    <w:rsid w:val="006F21BE"/>
    <w:rsid w:val="006F232D"/>
    <w:rsid w:val="006F2F82"/>
    <w:rsid w:val="006F3323"/>
    <w:rsid w:val="006F50BF"/>
    <w:rsid w:val="006F5BA8"/>
    <w:rsid w:val="006F607C"/>
    <w:rsid w:val="006F6BF9"/>
    <w:rsid w:val="006F7768"/>
    <w:rsid w:val="0070610D"/>
    <w:rsid w:val="00710831"/>
    <w:rsid w:val="00710F7F"/>
    <w:rsid w:val="007156CC"/>
    <w:rsid w:val="007200F7"/>
    <w:rsid w:val="0072011B"/>
    <w:rsid w:val="007206CA"/>
    <w:rsid w:val="00725903"/>
    <w:rsid w:val="0073257D"/>
    <w:rsid w:val="0073734F"/>
    <w:rsid w:val="00737C5E"/>
    <w:rsid w:val="00740028"/>
    <w:rsid w:val="00740AC6"/>
    <w:rsid w:val="0074641E"/>
    <w:rsid w:val="00746E7C"/>
    <w:rsid w:val="00754B27"/>
    <w:rsid w:val="00754F4C"/>
    <w:rsid w:val="00755BC6"/>
    <w:rsid w:val="00757651"/>
    <w:rsid w:val="007618BF"/>
    <w:rsid w:val="007655CA"/>
    <w:rsid w:val="00766146"/>
    <w:rsid w:val="00767445"/>
    <w:rsid w:val="00767940"/>
    <w:rsid w:val="00770798"/>
    <w:rsid w:val="00771297"/>
    <w:rsid w:val="00771B61"/>
    <w:rsid w:val="00771F28"/>
    <w:rsid w:val="00774436"/>
    <w:rsid w:val="00774976"/>
    <w:rsid w:val="00774BD6"/>
    <w:rsid w:val="0077576D"/>
    <w:rsid w:val="00775DF5"/>
    <w:rsid w:val="0077708E"/>
    <w:rsid w:val="00777B1F"/>
    <w:rsid w:val="007801E1"/>
    <w:rsid w:val="0078061C"/>
    <w:rsid w:val="00781354"/>
    <w:rsid w:val="007839CC"/>
    <w:rsid w:val="0078734F"/>
    <w:rsid w:val="0079015F"/>
    <w:rsid w:val="0079052C"/>
    <w:rsid w:val="007942E4"/>
    <w:rsid w:val="007974CD"/>
    <w:rsid w:val="007A6CBB"/>
    <w:rsid w:val="007A7052"/>
    <w:rsid w:val="007B023B"/>
    <w:rsid w:val="007B0F84"/>
    <w:rsid w:val="007B11DA"/>
    <w:rsid w:val="007B4291"/>
    <w:rsid w:val="007B7118"/>
    <w:rsid w:val="007C014C"/>
    <w:rsid w:val="007C2954"/>
    <w:rsid w:val="007C7584"/>
    <w:rsid w:val="007D210F"/>
    <w:rsid w:val="007D2871"/>
    <w:rsid w:val="007D2CAC"/>
    <w:rsid w:val="007D4264"/>
    <w:rsid w:val="007D447E"/>
    <w:rsid w:val="007D4E50"/>
    <w:rsid w:val="007D60E8"/>
    <w:rsid w:val="007E120F"/>
    <w:rsid w:val="007E17C3"/>
    <w:rsid w:val="007E3F7D"/>
    <w:rsid w:val="007E475E"/>
    <w:rsid w:val="007E4811"/>
    <w:rsid w:val="007E66BC"/>
    <w:rsid w:val="007F144A"/>
    <w:rsid w:val="007F53D1"/>
    <w:rsid w:val="007F66B2"/>
    <w:rsid w:val="007F6755"/>
    <w:rsid w:val="008007C3"/>
    <w:rsid w:val="008019A0"/>
    <w:rsid w:val="008028DC"/>
    <w:rsid w:val="00802DF2"/>
    <w:rsid w:val="00803763"/>
    <w:rsid w:val="00804B6B"/>
    <w:rsid w:val="0081067A"/>
    <w:rsid w:val="008222A9"/>
    <w:rsid w:val="00822324"/>
    <w:rsid w:val="008223B0"/>
    <w:rsid w:val="00826D0A"/>
    <w:rsid w:val="00827A83"/>
    <w:rsid w:val="00831FA0"/>
    <w:rsid w:val="00832957"/>
    <w:rsid w:val="00834AB1"/>
    <w:rsid w:val="00854099"/>
    <w:rsid w:val="00856A75"/>
    <w:rsid w:val="00856E08"/>
    <w:rsid w:val="00860FD4"/>
    <w:rsid w:val="008647B9"/>
    <w:rsid w:val="0086552E"/>
    <w:rsid w:val="00865A4C"/>
    <w:rsid w:val="0087134D"/>
    <w:rsid w:val="00873408"/>
    <w:rsid w:val="0087346A"/>
    <w:rsid w:val="00873E0E"/>
    <w:rsid w:val="00874BF2"/>
    <w:rsid w:val="008756C5"/>
    <w:rsid w:val="00876E36"/>
    <w:rsid w:val="0087700F"/>
    <w:rsid w:val="00886F4D"/>
    <w:rsid w:val="00887994"/>
    <w:rsid w:val="008909C0"/>
    <w:rsid w:val="00894DD8"/>
    <w:rsid w:val="008968B2"/>
    <w:rsid w:val="008A4222"/>
    <w:rsid w:val="008A49A0"/>
    <w:rsid w:val="008B07A0"/>
    <w:rsid w:val="008B32ED"/>
    <w:rsid w:val="008B3368"/>
    <w:rsid w:val="008B3572"/>
    <w:rsid w:val="008B508B"/>
    <w:rsid w:val="008B5E72"/>
    <w:rsid w:val="008B6268"/>
    <w:rsid w:val="008B6648"/>
    <w:rsid w:val="008B7891"/>
    <w:rsid w:val="008C0285"/>
    <w:rsid w:val="008C051C"/>
    <w:rsid w:val="008C549C"/>
    <w:rsid w:val="008D1D1D"/>
    <w:rsid w:val="008D4CB0"/>
    <w:rsid w:val="008E7AEF"/>
    <w:rsid w:val="008F1E6F"/>
    <w:rsid w:val="008F2B67"/>
    <w:rsid w:val="008F2C86"/>
    <w:rsid w:val="008F3495"/>
    <w:rsid w:val="008F6D2C"/>
    <w:rsid w:val="008F7508"/>
    <w:rsid w:val="00900522"/>
    <w:rsid w:val="00900646"/>
    <w:rsid w:val="009055DC"/>
    <w:rsid w:val="009067DD"/>
    <w:rsid w:val="0091272A"/>
    <w:rsid w:val="00912E2A"/>
    <w:rsid w:val="00917FAD"/>
    <w:rsid w:val="00923B6C"/>
    <w:rsid w:val="00924393"/>
    <w:rsid w:val="00926834"/>
    <w:rsid w:val="009270D6"/>
    <w:rsid w:val="009319A2"/>
    <w:rsid w:val="009342FE"/>
    <w:rsid w:val="00934EA3"/>
    <w:rsid w:val="00935D25"/>
    <w:rsid w:val="00942215"/>
    <w:rsid w:val="009427DD"/>
    <w:rsid w:val="009470D8"/>
    <w:rsid w:val="00950067"/>
    <w:rsid w:val="00951027"/>
    <w:rsid w:val="009519B5"/>
    <w:rsid w:val="00956260"/>
    <w:rsid w:val="00956AF4"/>
    <w:rsid w:val="00956AF6"/>
    <w:rsid w:val="00957999"/>
    <w:rsid w:val="0096002A"/>
    <w:rsid w:val="00961CE6"/>
    <w:rsid w:val="00971349"/>
    <w:rsid w:val="00971966"/>
    <w:rsid w:val="009730D2"/>
    <w:rsid w:val="0097363B"/>
    <w:rsid w:val="009756E6"/>
    <w:rsid w:val="00977DAA"/>
    <w:rsid w:val="00980C77"/>
    <w:rsid w:val="00982DEA"/>
    <w:rsid w:val="00985436"/>
    <w:rsid w:val="00986E2F"/>
    <w:rsid w:val="0098710E"/>
    <w:rsid w:val="00987646"/>
    <w:rsid w:val="009902AD"/>
    <w:rsid w:val="009A3BF3"/>
    <w:rsid w:val="009A5A75"/>
    <w:rsid w:val="009B6197"/>
    <w:rsid w:val="009B6501"/>
    <w:rsid w:val="009C151B"/>
    <w:rsid w:val="009C2893"/>
    <w:rsid w:val="009C56FB"/>
    <w:rsid w:val="009C5AEB"/>
    <w:rsid w:val="009C7A91"/>
    <w:rsid w:val="009C7F16"/>
    <w:rsid w:val="009D1AFC"/>
    <w:rsid w:val="009D1C60"/>
    <w:rsid w:val="009D4FE0"/>
    <w:rsid w:val="009D611E"/>
    <w:rsid w:val="009E7098"/>
    <w:rsid w:val="009E7D97"/>
    <w:rsid w:val="009F45DB"/>
    <w:rsid w:val="009F4728"/>
    <w:rsid w:val="009F4807"/>
    <w:rsid w:val="009F5EB2"/>
    <w:rsid w:val="00A0015C"/>
    <w:rsid w:val="00A01F53"/>
    <w:rsid w:val="00A028A7"/>
    <w:rsid w:val="00A05B97"/>
    <w:rsid w:val="00A060BC"/>
    <w:rsid w:val="00A1025E"/>
    <w:rsid w:val="00A1102F"/>
    <w:rsid w:val="00A12598"/>
    <w:rsid w:val="00A135DD"/>
    <w:rsid w:val="00A14117"/>
    <w:rsid w:val="00A150F3"/>
    <w:rsid w:val="00A15C9C"/>
    <w:rsid w:val="00A17013"/>
    <w:rsid w:val="00A212C8"/>
    <w:rsid w:val="00A24401"/>
    <w:rsid w:val="00A27BF0"/>
    <w:rsid w:val="00A304C6"/>
    <w:rsid w:val="00A41A12"/>
    <w:rsid w:val="00A42FA0"/>
    <w:rsid w:val="00A432FC"/>
    <w:rsid w:val="00A43CB9"/>
    <w:rsid w:val="00A46807"/>
    <w:rsid w:val="00A50F8C"/>
    <w:rsid w:val="00A556F8"/>
    <w:rsid w:val="00A55F36"/>
    <w:rsid w:val="00A577D8"/>
    <w:rsid w:val="00A62084"/>
    <w:rsid w:val="00A640ED"/>
    <w:rsid w:val="00A6597A"/>
    <w:rsid w:val="00A67FC4"/>
    <w:rsid w:val="00A7110D"/>
    <w:rsid w:val="00A73EA6"/>
    <w:rsid w:val="00A76B2A"/>
    <w:rsid w:val="00A821F6"/>
    <w:rsid w:val="00A82A99"/>
    <w:rsid w:val="00A83EBE"/>
    <w:rsid w:val="00A851C8"/>
    <w:rsid w:val="00A85FA1"/>
    <w:rsid w:val="00A91120"/>
    <w:rsid w:val="00A91F89"/>
    <w:rsid w:val="00A926A0"/>
    <w:rsid w:val="00A93B7F"/>
    <w:rsid w:val="00AA3066"/>
    <w:rsid w:val="00AA358C"/>
    <w:rsid w:val="00AA53FE"/>
    <w:rsid w:val="00AA6315"/>
    <w:rsid w:val="00AA6584"/>
    <w:rsid w:val="00AB0A5E"/>
    <w:rsid w:val="00AB0EED"/>
    <w:rsid w:val="00AB13FC"/>
    <w:rsid w:val="00AB2316"/>
    <w:rsid w:val="00AB5174"/>
    <w:rsid w:val="00AB6DF1"/>
    <w:rsid w:val="00AC0CBA"/>
    <w:rsid w:val="00AC0DB0"/>
    <w:rsid w:val="00AC2A10"/>
    <w:rsid w:val="00AC53C4"/>
    <w:rsid w:val="00AC77D5"/>
    <w:rsid w:val="00AD215B"/>
    <w:rsid w:val="00AD4B84"/>
    <w:rsid w:val="00AD4CB7"/>
    <w:rsid w:val="00AE51A9"/>
    <w:rsid w:val="00AE6795"/>
    <w:rsid w:val="00AE7229"/>
    <w:rsid w:val="00AE7DCF"/>
    <w:rsid w:val="00AF3343"/>
    <w:rsid w:val="00AF3B33"/>
    <w:rsid w:val="00B001B4"/>
    <w:rsid w:val="00B00C62"/>
    <w:rsid w:val="00B032BA"/>
    <w:rsid w:val="00B10674"/>
    <w:rsid w:val="00B115C9"/>
    <w:rsid w:val="00B136B1"/>
    <w:rsid w:val="00B15F7D"/>
    <w:rsid w:val="00B21D61"/>
    <w:rsid w:val="00B2334C"/>
    <w:rsid w:val="00B25E45"/>
    <w:rsid w:val="00B273C1"/>
    <w:rsid w:val="00B27EF6"/>
    <w:rsid w:val="00B27FDD"/>
    <w:rsid w:val="00B32169"/>
    <w:rsid w:val="00B323F7"/>
    <w:rsid w:val="00B34252"/>
    <w:rsid w:val="00B36D94"/>
    <w:rsid w:val="00B3717B"/>
    <w:rsid w:val="00B37570"/>
    <w:rsid w:val="00B4390A"/>
    <w:rsid w:val="00B45355"/>
    <w:rsid w:val="00B4710B"/>
    <w:rsid w:val="00B47A1C"/>
    <w:rsid w:val="00B54347"/>
    <w:rsid w:val="00B54D9C"/>
    <w:rsid w:val="00B64CD9"/>
    <w:rsid w:val="00B710C4"/>
    <w:rsid w:val="00B717ED"/>
    <w:rsid w:val="00B71B91"/>
    <w:rsid w:val="00B720ED"/>
    <w:rsid w:val="00B738A0"/>
    <w:rsid w:val="00B80ABA"/>
    <w:rsid w:val="00B81DA2"/>
    <w:rsid w:val="00B831F8"/>
    <w:rsid w:val="00B83327"/>
    <w:rsid w:val="00B847E7"/>
    <w:rsid w:val="00B857E6"/>
    <w:rsid w:val="00B85DCC"/>
    <w:rsid w:val="00B867EC"/>
    <w:rsid w:val="00B86CF9"/>
    <w:rsid w:val="00B87A8B"/>
    <w:rsid w:val="00B924A7"/>
    <w:rsid w:val="00B95343"/>
    <w:rsid w:val="00B96B23"/>
    <w:rsid w:val="00B96EDB"/>
    <w:rsid w:val="00B97D47"/>
    <w:rsid w:val="00B97F7C"/>
    <w:rsid w:val="00BA2799"/>
    <w:rsid w:val="00BA5C6B"/>
    <w:rsid w:val="00BA75BB"/>
    <w:rsid w:val="00BB5FEF"/>
    <w:rsid w:val="00BB68F1"/>
    <w:rsid w:val="00BC37E0"/>
    <w:rsid w:val="00BC51D1"/>
    <w:rsid w:val="00BC68B5"/>
    <w:rsid w:val="00BC71B2"/>
    <w:rsid w:val="00BD0111"/>
    <w:rsid w:val="00BD0D72"/>
    <w:rsid w:val="00BD100C"/>
    <w:rsid w:val="00BD1759"/>
    <w:rsid w:val="00BD1C32"/>
    <w:rsid w:val="00BD681C"/>
    <w:rsid w:val="00BD6ADD"/>
    <w:rsid w:val="00BD7A48"/>
    <w:rsid w:val="00BE0B03"/>
    <w:rsid w:val="00BE0F2C"/>
    <w:rsid w:val="00BE1FA3"/>
    <w:rsid w:val="00BE2E16"/>
    <w:rsid w:val="00BE33DB"/>
    <w:rsid w:val="00BE3BE4"/>
    <w:rsid w:val="00BE4339"/>
    <w:rsid w:val="00BE5F99"/>
    <w:rsid w:val="00BE7D93"/>
    <w:rsid w:val="00BE7DEB"/>
    <w:rsid w:val="00BF3C18"/>
    <w:rsid w:val="00BF400A"/>
    <w:rsid w:val="00C004D8"/>
    <w:rsid w:val="00C00BCC"/>
    <w:rsid w:val="00C010D4"/>
    <w:rsid w:val="00C01561"/>
    <w:rsid w:val="00C01A76"/>
    <w:rsid w:val="00C01E8B"/>
    <w:rsid w:val="00C02C95"/>
    <w:rsid w:val="00C068CB"/>
    <w:rsid w:val="00C10026"/>
    <w:rsid w:val="00C137B1"/>
    <w:rsid w:val="00C209AF"/>
    <w:rsid w:val="00C237D1"/>
    <w:rsid w:val="00C2425D"/>
    <w:rsid w:val="00C270CE"/>
    <w:rsid w:val="00C32BDE"/>
    <w:rsid w:val="00C32D66"/>
    <w:rsid w:val="00C3354F"/>
    <w:rsid w:val="00C3366F"/>
    <w:rsid w:val="00C3387E"/>
    <w:rsid w:val="00C33EC5"/>
    <w:rsid w:val="00C35947"/>
    <w:rsid w:val="00C41A7C"/>
    <w:rsid w:val="00C41C3C"/>
    <w:rsid w:val="00C4228B"/>
    <w:rsid w:val="00C430D0"/>
    <w:rsid w:val="00C43EF1"/>
    <w:rsid w:val="00C51063"/>
    <w:rsid w:val="00C569D0"/>
    <w:rsid w:val="00C57927"/>
    <w:rsid w:val="00C62C0D"/>
    <w:rsid w:val="00C6346A"/>
    <w:rsid w:val="00C63EE0"/>
    <w:rsid w:val="00C644FD"/>
    <w:rsid w:val="00C64EA4"/>
    <w:rsid w:val="00C674DE"/>
    <w:rsid w:val="00C70C52"/>
    <w:rsid w:val="00C73234"/>
    <w:rsid w:val="00C76105"/>
    <w:rsid w:val="00C80225"/>
    <w:rsid w:val="00C80745"/>
    <w:rsid w:val="00C81032"/>
    <w:rsid w:val="00C87365"/>
    <w:rsid w:val="00C91224"/>
    <w:rsid w:val="00C91385"/>
    <w:rsid w:val="00C94DB4"/>
    <w:rsid w:val="00C97F1C"/>
    <w:rsid w:val="00CA35B7"/>
    <w:rsid w:val="00CB1FC9"/>
    <w:rsid w:val="00CB28B7"/>
    <w:rsid w:val="00CB602E"/>
    <w:rsid w:val="00CB6C42"/>
    <w:rsid w:val="00CC4E15"/>
    <w:rsid w:val="00CC5808"/>
    <w:rsid w:val="00CD2A15"/>
    <w:rsid w:val="00CD42BF"/>
    <w:rsid w:val="00CD4AD8"/>
    <w:rsid w:val="00CD4E76"/>
    <w:rsid w:val="00CD7EAF"/>
    <w:rsid w:val="00CE559C"/>
    <w:rsid w:val="00CE7EAD"/>
    <w:rsid w:val="00CF0BD9"/>
    <w:rsid w:val="00CF2685"/>
    <w:rsid w:val="00CF6DE0"/>
    <w:rsid w:val="00D009E7"/>
    <w:rsid w:val="00D01ABD"/>
    <w:rsid w:val="00D06D6D"/>
    <w:rsid w:val="00D100E2"/>
    <w:rsid w:val="00D11A82"/>
    <w:rsid w:val="00D17176"/>
    <w:rsid w:val="00D21763"/>
    <w:rsid w:val="00D22672"/>
    <w:rsid w:val="00D26A2F"/>
    <w:rsid w:val="00D26A90"/>
    <w:rsid w:val="00D279EE"/>
    <w:rsid w:val="00D27B66"/>
    <w:rsid w:val="00D30EC8"/>
    <w:rsid w:val="00D31E95"/>
    <w:rsid w:val="00D3255E"/>
    <w:rsid w:val="00D34FEB"/>
    <w:rsid w:val="00D35739"/>
    <w:rsid w:val="00D373A8"/>
    <w:rsid w:val="00D402C8"/>
    <w:rsid w:val="00D40BB9"/>
    <w:rsid w:val="00D40EEB"/>
    <w:rsid w:val="00D449EB"/>
    <w:rsid w:val="00D44C20"/>
    <w:rsid w:val="00D45AD7"/>
    <w:rsid w:val="00D45CAD"/>
    <w:rsid w:val="00D46BDD"/>
    <w:rsid w:val="00D46FC9"/>
    <w:rsid w:val="00D57373"/>
    <w:rsid w:val="00D63883"/>
    <w:rsid w:val="00D64884"/>
    <w:rsid w:val="00D64CC4"/>
    <w:rsid w:val="00D64DDC"/>
    <w:rsid w:val="00D656C2"/>
    <w:rsid w:val="00D66146"/>
    <w:rsid w:val="00D66A6D"/>
    <w:rsid w:val="00D67D73"/>
    <w:rsid w:val="00D70B22"/>
    <w:rsid w:val="00D7255E"/>
    <w:rsid w:val="00D72634"/>
    <w:rsid w:val="00D72F7D"/>
    <w:rsid w:val="00D743C5"/>
    <w:rsid w:val="00D76ACF"/>
    <w:rsid w:val="00D770B8"/>
    <w:rsid w:val="00D7778B"/>
    <w:rsid w:val="00D80B6D"/>
    <w:rsid w:val="00D811A7"/>
    <w:rsid w:val="00D823B3"/>
    <w:rsid w:val="00D825AB"/>
    <w:rsid w:val="00D83274"/>
    <w:rsid w:val="00D85AB5"/>
    <w:rsid w:val="00D87A98"/>
    <w:rsid w:val="00D92B58"/>
    <w:rsid w:val="00D9500F"/>
    <w:rsid w:val="00D952A7"/>
    <w:rsid w:val="00DA18B0"/>
    <w:rsid w:val="00DA2BC6"/>
    <w:rsid w:val="00DB1F98"/>
    <w:rsid w:val="00DB5E47"/>
    <w:rsid w:val="00DB624B"/>
    <w:rsid w:val="00DB6BB5"/>
    <w:rsid w:val="00DC1B94"/>
    <w:rsid w:val="00DC27D8"/>
    <w:rsid w:val="00DC3A2B"/>
    <w:rsid w:val="00DC468F"/>
    <w:rsid w:val="00DC605E"/>
    <w:rsid w:val="00DC6B5D"/>
    <w:rsid w:val="00DD175A"/>
    <w:rsid w:val="00DD280A"/>
    <w:rsid w:val="00DD5812"/>
    <w:rsid w:val="00DE2070"/>
    <w:rsid w:val="00DE21C5"/>
    <w:rsid w:val="00DE27EC"/>
    <w:rsid w:val="00DE2E50"/>
    <w:rsid w:val="00DE5084"/>
    <w:rsid w:val="00DE5F00"/>
    <w:rsid w:val="00DE733D"/>
    <w:rsid w:val="00DE790A"/>
    <w:rsid w:val="00DF3AC3"/>
    <w:rsid w:val="00DF3E50"/>
    <w:rsid w:val="00DF7E3B"/>
    <w:rsid w:val="00E024A9"/>
    <w:rsid w:val="00E06D31"/>
    <w:rsid w:val="00E06EA8"/>
    <w:rsid w:val="00E1012A"/>
    <w:rsid w:val="00E11F13"/>
    <w:rsid w:val="00E12254"/>
    <w:rsid w:val="00E123B7"/>
    <w:rsid w:val="00E178D9"/>
    <w:rsid w:val="00E17AA3"/>
    <w:rsid w:val="00E2131A"/>
    <w:rsid w:val="00E21EA2"/>
    <w:rsid w:val="00E23A60"/>
    <w:rsid w:val="00E27612"/>
    <w:rsid w:val="00E27BFE"/>
    <w:rsid w:val="00E3023B"/>
    <w:rsid w:val="00E31039"/>
    <w:rsid w:val="00E31D23"/>
    <w:rsid w:val="00E32B97"/>
    <w:rsid w:val="00E34F60"/>
    <w:rsid w:val="00E425ED"/>
    <w:rsid w:val="00E42F16"/>
    <w:rsid w:val="00E4338F"/>
    <w:rsid w:val="00E4539E"/>
    <w:rsid w:val="00E45D1D"/>
    <w:rsid w:val="00E530F2"/>
    <w:rsid w:val="00E56E15"/>
    <w:rsid w:val="00E57F23"/>
    <w:rsid w:val="00E60D9E"/>
    <w:rsid w:val="00E61A8B"/>
    <w:rsid w:val="00E64514"/>
    <w:rsid w:val="00E654B5"/>
    <w:rsid w:val="00E654E1"/>
    <w:rsid w:val="00E67A02"/>
    <w:rsid w:val="00E704EB"/>
    <w:rsid w:val="00E7445A"/>
    <w:rsid w:val="00E77C0A"/>
    <w:rsid w:val="00E81AC9"/>
    <w:rsid w:val="00E83EB9"/>
    <w:rsid w:val="00E90020"/>
    <w:rsid w:val="00E900E4"/>
    <w:rsid w:val="00E908D9"/>
    <w:rsid w:val="00E90D38"/>
    <w:rsid w:val="00E9466F"/>
    <w:rsid w:val="00E94A87"/>
    <w:rsid w:val="00E94BF9"/>
    <w:rsid w:val="00E95303"/>
    <w:rsid w:val="00E971D3"/>
    <w:rsid w:val="00EA1CB4"/>
    <w:rsid w:val="00EA3EA9"/>
    <w:rsid w:val="00EB1097"/>
    <w:rsid w:val="00EB5E0D"/>
    <w:rsid w:val="00EB5FD3"/>
    <w:rsid w:val="00EC15D8"/>
    <w:rsid w:val="00EC276D"/>
    <w:rsid w:val="00EC2EE8"/>
    <w:rsid w:val="00EC38E7"/>
    <w:rsid w:val="00EC69D6"/>
    <w:rsid w:val="00EC76FF"/>
    <w:rsid w:val="00EC7EBC"/>
    <w:rsid w:val="00ED12B0"/>
    <w:rsid w:val="00ED3727"/>
    <w:rsid w:val="00ED39DD"/>
    <w:rsid w:val="00ED4D56"/>
    <w:rsid w:val="00ED516D"/>
    <w:rsid w:val="00ED786D"/>
    <w:rsid w:val="00EE32BA"/>
    <w:rsid w:val="00EE642C"/>
    <w:rsid w:val="00EF2D62"/>
    <w:rsid w:val="00EF2E66"/>
    <w:rsid w:val="00EF6835"/>
    <w:rsid w:val="00EF6FF7"/>
    <w:rsid w:val="00EF7882"/>
    <w:rsid w:val="00F003AA"/>
    <w:rsid w:val="00F06E2B"/>
    <w:rsid w:val="00F1250D"/>
    <w:rsid w:val="00F136D9"/>
    <w:rsid w:val="00F13BE6"/>
    <w:rsid w:val="00F142CF"/>
    <w:rsid w:val="00F1615C"/>
    <w:rsid w:val="00F22518"/>
    <w:rsid w:val="00F25276"/>
    <w:rsid w:val="00F266CC"/>
    <w:rsid w:val="00F267A1"/>
    <w:rsid w:val="00F27DEC"/>
    <w:rsid w:val="00F3019C"/>
    <w:rsid w:val="00F32D2C"/>
    <w:rsid w:val="00F3529E"/>
    <w:rsid w:val="00F3613C"/>
    <w:rsid w:val="00F37897"/>
    <w:rsid w:val="00F4236D"/>
    <w:rsid w:val="00F43757"/>
    <w:rsid w:val="00F4683C"/>
    <w:rsid w:val="00F5241D"/>
    <w:rsid w:val="00F53B99"/>
    <w:rsid w:val="00F6304B"/>
    <w:rsid w:val="00F65DCD"/>
    <w:rsid w:val="00F71AD1"/>
    <w:rsid w:val="00F75EBA"/>
    <w:rsid w:val="00F76EC6"/>
    <w:rsid w:val="00F77904"/>
    <w:rsid w:val="00F8092D"/>
    <w:rsid w:val="00F81EA6"/>
    <w:rsid w:val="00F82EC6"/>
    <w:rsid w:val="00F862B5"/>
    <w:rsid w:val="00F866C1"/>
    <w:rsid w:val="00F87DB2"/>
    <w:rsid w:val="00F90E38"/>
    <w:rsid w:val="00F95226"/>
    <w:rsid w:val="00F97C73"/>
    <w:rsid w:val="00FA07CD"/>
    <w:rsid w:val="00FA3162"/>
    <w:rsid w:val="00FA5DC7"/>
    <w:rsid w:val="00FA734D"/>
    <w:rsid w:val="00FA77C3"/>
    <w:rsid w:val="00FB1C46"/>
    <w:rsid w:val="00FB43BB"/>
    <w:rsid w:val="00FB5640"/>
    <w:rsid w:val="00FB5B3E"/>
    <w:rsid w:val="00FC0BDF"/>
    <w:rsid w:val="00FC2B9B"/>
    <w:rsid w:val="00FC4EAF"/>
    <w:rsid w:val="00FD0BE8"/>
    <w:rsid w:val="00FD444F"/>
    <w:rsid w:val="00FD5E78"/>
    <w:rsid w:val="00FE0A07"/>
    <w:rsid w:val="00FE3F7B"/>
    <w:rsid w:val="00FE471B"/>
    <w:rsid w:val="00FE49AA"/>
    <w:rsid w:val="00FE5B52"/>
    <w:rsid w:val="00FE5C37"/>
    <w:rsid w:val="00FE608D"/>
    <w:rsid w:val="00FF0F47"/>
    <w:rsid w:val="00FF1220"/>
    <w:rsid w:val="00FF20E0"/>
    <w:rsid w:val="00FF5661"/>
    <w:rsid w:val="00FF59D1"/>
    <w:rsid w:val="01EA57ED"/>
    <w:rsid w:val="01F601CD"/>
    <w:rsid w:val="02FC57FC"/>
    <w:rsid w:val="03926EC3"/>
    <w:rsid w:val="0395739D"/>
    <w:rsid w:val="03D5391E"/>
    <w:rsid w:val="03F451CA"/>
    <w:rsid w:val="045510DB"/>
    <w:rsid w:val="04C06FAA"/>
    <w:rsid w:val="04DD4895"/>
    <w:rsid w:val="05BC3508"/>
    <w:rsid w:val="05DB7E28"/>
    <w:rsid w:val="079D0A98"/>
    <w:rsid w:val="07DE24CD"/>
    <w:rsid w:val="07E61880"/>
    <w:rsid w:val="085323A6"/>
    <w:rsid w:val="090C3C7B"/>
    <w:rsid w:val="0A445D7D"/>
    <w:rsid w:val="0B0D77B0"/>
    <w:rsid w:val="0D0863DC"/>
    <w:rsid w:val="0F1C0265"/>
    <w:rsid w:val="11962F18"/>
    <w:rsid w:val="11B93C7F"/>
    <w:rsid w:val="12443B95"/>
    <w:rsid w:val="12812BF8"/>
    <w:rsid w:val="1283026C"/>
    <w:rsid w:val="138F6D4A"/>
    <w:rsid w:val="13D23411"/>
    <w:rsid w:val="15941FD7"/>
    <w:rsid w:val="18391979"/>
    <w:rsid w:val="186715D6"/>
    <w:rsid w:val="186D15A1"/>
    <w:rsid w:val="18CD5519"/>
    <w:rsid w:val="18D8133A"/>
    <w:rsid w:val="19732E04"/>
    <w:rsid w:val="19C47954"/>
    <w:rsid w:val="1A79617E"/>
    <w:rsid w:val="1AB02A55"/>
    <w:rsid w:val="1B0B552A"/>
    <w:rsid w:val="1BE44649"/>
    <w:rsid w:val="1C302996"/>
    <w:rsid w:val="1C634601"/>
    <w:rsid w:val="1CFF6E22"/>
    <w:rsid w:val="1D447C41"/>
    <w:rsid w:val="1DAF1374"/>
    <w:rsid w:val="1E2664C9"/>
    <w:rsid w:val="1F58569D"/>
    <w:rsid w:val="206B6ABE"/>
    <w:rsid w:val="21EB253C"/>
    <w:rsid w:val="22256092"/>
    <w:rsid w:val="22563ECD"/>
    <w:rsid w:val="227562C5"/>
    <w:rsid w:val="236408DD"/>
    <w:rsid w:val="240A1497"/>
    <w:rsid w:val="24C751B6"/>
    <w:rsid w:val="24F56D3B"/>
    <w:rsid w:val="25290C9B"/>
    <w:rsid w:val="26036D16"/>
    <w:rsid w:val="26901B1C"/>
    <w:rsid w:val="270F0E5A"/>
    <w:rsid w:val="27280211"/>
    <w:rsid w:val="27BD389D"/>
    <w:rsid w:val="293F60AE"/>
    <w:rsid w:val="29D74A9A"/>
    <w:rsid w:val="2A562770"/>
    <w:rsid w:val="2A67599F"/>
    <w:rsid w:val="2AA83115"/>
    <w:rsid w:val="2AD1213D"/>
    <w:rsid w:val="2B796C58"/>
    <w:rsid w:val="2BFD3ABF"/>
    <w:rsid w:val="2C5949D5"/>
    <w:rsid w:val="2D0201F0"/>
    <w:rsid w:val="2D0C3CF4"/>
    <w:rsid w:val="2DB97690"/>
    <w:rsid w:val="2E7B5A53"/>
    <w:rsid w:val="2E964021"/>
    <w:rsid w:val="2ED47F52"/>
    <w:rsid w:val="2F42590B"/>
    <w:rsid w:val="2F5561B7"/>
    <w:rsid w:val="314A2E47"/>
    <w:rsid w:val="31F25704"/>
    <w:rsid w:val="324E4249"/>
    <w:rsid w:val="33154D2F"/>
    <w:rsid w:val="33A75F93"/>
    <w:rsid w:val="33F31561"/>
    <w:rsid w:val="340543D8"/>
    <w:rsid w:val="353E4D59"/>
    <w:rsid w:val="36453593"/>
    <w:rsid w:val="364A49C8"/>
    <w:rsid w:val="37196BD5"/>
    <w:rsid w:val="37B76884"/>
    <w:rsid w:val="37B872C6"/>
    <w:rsid w:val="386E4170"/>
    <w:rsid w:val="396E44F1"/>
    <w:rsid w:val="39FC1B3F"/>
    <w:rsid w:val="3A7641F6"/>
    <w:rsid w:val="3AD75494"/>
    <w:rsid w:val="3AF712CC"/>
    <w:rsid w:val="3BB95273"/>
    <w:rsid w:val="3EA86F6F"/>
    <w:rsid w:val="3F75651E"/>
    <w:rsid w:val="40520EAD"/>
    <w:rsid w:val="409A57B0"/>
    <w:rsid w:val="411B2E16"/>
    <w:rsid w:val="41F764D4"/>
    <w:rsid w:val="426E0FC0"/>
    <w:rsid w:val="44136CF9"/>
    <w:rsid w:val="44545941"/>
    <w:rsid w:val="446C1E6E"/>
    <w:rsid w:val="453E15F7"/>
    <w:rsid w:val="464B2E74"/>
    <w:rsid w:val="465E0CA1"/>
    <w:rsid w:val="46831316"/>
    <w:rsid w:val="46852360"/>
    <w:rsid w:val="4786525D"/>
    <w:rsid w:val="48B40105"/>
    <w:rsid w:val="48E70F5E"/>
    <w:rsid w:val="491D1E9D"/>
    <w:rsid w:val="49C32CF5"/>
    <w:rsid w:val="49D46D9B"/>
    <w:rsid w:val="4A7D772E"/>
    <w:rsid w:val="4C567126"/>
    <w:rsid w:val="4D410532"/>
    <w:rsid w:val="4F591EEB"/>
    <w:rsid w:val="50CA5DBF"/>
    <w:rsid w:val="527115A1"/>
    <w:rsid w:val="532C06D1"/>
    <w:rsid w:val="53ED6E8B"/>
    <w:rsid w:val="53F25C07"/>
    <w:rsid w:val="54666231"/>
    <w:rsid w:val="564F53E1"/>
    <w:rsid w:val="566E498E"/>
    <w:rsid w:val="5776198C"/>
    <w:rsid w:val="5794696C"/>
    <w:rsid w:val="57D841ED"/>
    <w:rsid w:val="580848C7"/>
    <w:rsid w:val="58D75888"/>
    <w:rsid w:val="592A3BAE"/>
    <w:rsid w:val="595C78E8"/>
    <w:rsid w:val="5A307C2B"/>
    <w:rsid w:val="5E7A3CE5"/>
    <w:rsid w:val="5EF27BD4"/>
    <w:rsid w:val="5EF878BA"/>
    <w:rsid w:val="5F6016A9"/>
    <w:rsid w:val="604F0BB5"/>
    <w:rsid w:val="61DB7D1F"/>
    <w:rsid w:val="622606CB"/>
    <w:rsid w:val="62BB1EAF"/>
    <w:rsid w:val="62DD013F"/>
    <w:rsid w:val="635F52AD"/>
    <w:rsid w:val="63F826F2"/>
    <w:rsid w:val="63FA7FC4"/>
    <w:rsid w:val="64717825"/>
    <w:rsid w:val="647F7D94"/>
    <w:rsid w:val="64B6225F"/>
    <w:rsid w:val="65AA11CE"/>
    <w:rsid w:val="661E7DF4"/>
    <w:rsid w:val="66CD0F1D"/>
    <w:rsid w:val="67A73634"/>
    <w:rsid w:val="68C2431E"/>
    <w:rsid w:val="68EE6223"/>
    <w:rsid w:val="692B3716"/>
    <w:rsid w:val="69E25794"/>
    <w:rsid w:val="6ACB0C0C"/>
    <w:rsid w:val="6B9C573D"/>
    <w:rsid w:val="6BAE21A5"/>
    <w:rsid w:val="6BEA13EC"/>
    <w:rsid w:val="6C8563A9"/>
    <w:rsid w:val="6CD7093E"/>
    <w:rsid w:val="6D4266D3"/>
    <w:rsid w:val="6D98508C"/>
    <w:rsid w:val="6DFA40D9"/>
    <w:rsid w:val="6E514C45"/>
    <w:rsid w:val="6F5718EF"/>
    <w:rsid w:val="6F6C5118"/>
    <w:rsid w:val="6FF22924"/>
    <w:rsid w:val="719841DC"/>
    <w:rsid w:val="73E3506C"/>
    <w:rsid w:val="75B434F6"/>
    <w:rsid w:val="75D60537"/>
    <w:rsid w:val="75E37B6B"/>
    <w:rsid w:val="763B7D07"/>
    <w:rsid w:val="76816BEE"/>
    <w:rsid w:val="76A3210C"/>
    <w:rsid w:val="76B72ED4"/>
    <w:rsid w:val="77366893"/>
    <w:rsid w:val="78A23155"/>
    <w:rsid w:val="7A7D55D1"/>
    <w:rsid w:val="7AF55A4C"/>
    <w:rsid w:val="7AF95C86"/>
    <w:rsid w:val="7B1F1B0E"/>
    <w:rsid w:val="7BEA11F7"/>
    <w:rsid w:val="7DAD54BF"/>
    <w:rsid w:val="7E1513EA"/>
    <w:rsid w:val="7E6D5049"/>
    <w:rsid w:val="7FA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179" w:firstLineChars="85"/>
    </w:pPr>
    <w:rPr>
      <w:b/>
      <w:bCs/>
    </w:rPr>
  </w:style>
  <w:style w:type="paragraph" w:styleId="3">
    <w:name w:val="Plain Text"/>
    <w:basedOn w:val="1"/>
    <w:link w:val="15"/>
    <w:qFormat/>
    <w:uiPriority w:val="0"/>
    <w:rPr>
      <w:rFonts w:ascii="宋体" w:hAnsi="Courier New"/>
    </w:rPr>
  </w:style>
  <w:style w:type="paragraph" w:styleId="4">
    <w:name w:val="Date"/>
    <w:basedOn w:val="1"/>
    <w:next w:val="1"/>
    <w:link w:val="13"/>
    <w:qFormat/>
    <w:uiPriority w:val="0"/>
    <w:pPr>
      <w:ind w:left="100" w:leftChars="2500"/>
    </w:p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customStyle="1" w:styleId="12">
    <w:name w:val="访问过的超链接1"/>
    <w:qFormat/>
    <w:uiPriority w:val="0"/>
    <w:rPr>
      <w:color w:val="800080"/>
      <w:u w:val="single"/>
    </w:rPr>
  </w:style>
  <w:style w:type="character" w:customStyle="1" w:styleId="13">
    <w:name w:val="日期 字符"/>
    <w:link w:val="4"/>
    <w:qFormat/>
    <w:uiPriority w:val="0"/>
    <w:rPr>
      <w:kern w:val="2"/>
      <w:sz w:val="21"/>
    </w:rPr>
  </w:style>
  <w:style w:type="character" w:customStyle="1" w:styleId="14">
    <w:name w:val="批注框文本 字符"/>
    <w:link w:val="5"/>
    <w:qFormat/>
    <w:uiPriority w:val="0"/>
    <w:rPr>
      <w:kern w:val="2"/>
      <w:sz w:val="18"/>
      <w:szCs w:val="18"/>
    </w:rPr>
  </w:style>
  <w:style w:type="character" w:customStyle="1" w:styleId="15">
    <w:name w:val="纯文本 字符"/>
    <w:link w:val="3"/>
    <w:qFormat/>
    <w:uiPriority w:val="0"/>
    <w:rPr>
      <w:rFonts w:ascii="宋体" w:hAnsi="Courier New"/>
      <w:kern w:val="2"/>
      <w:sz w:val="21"/>
    </w:rPr>
  </w:style>
  <w:style w:type="character" w:customStyle="1" w:styleId="16">
    <w:name w:val="页眉 字符"/>
    <w:link w:val="7"/>
    <w:qFormat/>
    <w:uiPriority w:val="99"/>
    <w:rPr>
      <w:kern w:val="2"/>
      <w:sz w:val="18"/>
      <w:szCs w:val="18"/>
    </w:rPr>
  </w:style>
  <w:style w:type="character" w:customStyle="1" w:styleId="17">
    <w:name w:val="页脚 字符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3F645B-DF8B-43C1-95A1-7D76BC4A72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IAMT</Company>
  <Pages>2</Pages>
  <Words>1326</Words>
  <Characters>761</Characters>
  <Lines>6</Lines>
  <Paragraphs>4</Paragraphs>
  <TotalTime>0</TotalTime>
  <ScaleCrop>false</ScaleCrop>
  <LinksUpToDate>false</LinksUpToDate>
  <CharactersWithSpaces>2083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2021-10-29T02:50:00Z</dcterms:created>
  <dc:creator>fz</dc:creator>
  <cp:lastModifiedBy>姜会芳</cp:lastModifiedBy>
  <cp:lastPrinted>2017-09-03T08:14:00Z</cp:lastPrinted>
  <dcterms:modified xsi:type="dcterms:W3CDTF">2022-01-12T03:27:49Z</dcterms:modified>
  <dc:title>西安交通大学教学进度计划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C883C2522C5B4C2AA9265747EFD8F2DB</vt:lpwstr>
  </property>
</Properties>
</file>