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49D4A" w14:textId="77777777" w:rsidR="008E0488" w:rsidRDefault="00000000">
      <w:r>
        <w:rPr>
          <w:rFonts w:hint="eastAsia"/>
        </w:rPr>
        <w:t>第一步，用m</w:t>
      </w:r>
      <w:r>
        <w:t>atlab</w:t>
      </w:r>
      <w:r>
        <w:rPr>
          <w:rFonts w:hint="eastAsia"/>
        </w:rPr>
        <w:t>中的函数a</w:t>
      </w:r>
      <w:r>
        <w:t>udiorecorder</w:t>
      </w:r>
      <w:r>
        <w:rPr>
          <w:rFonts w:hint="eastAsia"/>
        </w:rPr>
        <w:t>记录声音为</w:t>
      </w:r>
      <w:r>
        <w:t>wav</w:t>
      </w:r>
      <w:r>
        <w:rPr>
          <w:rFonts w:hint="eastAsia"/>
        </w:rPr>
        <w:t>格式</w:t>
      </w:r>
    </w:p>
    <w:p w14:paraId="1092D695" w14:textId="77777777" w:rsidR="008E0488" w:rsidRDefault="00000000">
      <w:r>
        <w:rPr>
          <w:rFonts w:hint="eastAsia"/>
        </w:rPr>
        <w:t>第二步，对语音信号进行分帧处理</w:t>
      </w:r>
    </w:p>
    <w:p w14:paraId="6C3EDC88" w14:textId="77777777" w:rsidR="008E0488" w:rsidRDefault="00000000">
      <w:r>
        <w:rPr>
          <w:rFonts w:hint="eastAsia"/>
        </w:rPr>
        <w:t>第三步，对每一帧进行加窗处理，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w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b>
        </m:sSub>
        <m:r>
          <w:rPr>
            <w:rFonts w:ascii="Cambria Math" w:hAnsi="Cambria Math"/>
          </w:rPr>
          <m:t>=s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*w(n)</m:t>
        </m:r>
      </m:oMath>
    </w:p>
    <w:p w14:paraId="429F3568" w14:textId="77777777" w:rsidR="008E0488" w:rsidRDefault="00000000">
      <w:r>
        <w:rPr>
          <w:rFonts w:hint="eastAsia"/>
        </w:rPr>
        <w:t>其中,</w:t>
      </w:r>
    </w:p>
    <w:p w14:paraId="70D0B51D" w14:textId="690B97A2" w:rsidR="008E0488" w:rsidRDefault="00000000">
      <w:r>
        <w:rPr>
          <w:rFonts w:hint="eastAsia"/>
        </w:rPr>
        <w:t>矩形窗</w:t>
      </w:r>
      <m:oMath>
        <m:r>
          <w:rPr>
            <w:rFonts w:ascii="Cambria Math" w:hAnsi="Cambria Math" w:hint="eastAsia"/>
          </w:rPr>
          <m:t>w</m:t>
        </m:r>
        <m:r>
          <w:rPr>
            <w:rFonts w:ascii="Cambria Math" w:hAnsi="Cambria Math"/>
          </w:rPr>
          <m:t>(n)</m:t>
        </m:r>
        <m:r>
          <w:rPr>
            <w:rFonts w:ascii="Cambria Math" w:hAnsi="Cambria Math" w:hint="eastAsia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 1,   0&lt;n&lt;N-1</m:t>
                </m:r>
              </m:e>
              <m:e>
                <m:r>
                  <w:rPr>
                    <w:rFonts w:ascii="Cambria Math" w:hAnsi="Cambria Math"/>
                  </w:rPr>
                  <m:t xml:space="preserve">0,   </m:t>
                </m:r>
                <m:r>
                  <w:rPr>
                    <w:rFonts w:ascii="Cambria Math" w:hAnsi="Cambria Math" w:hint="eastAsia"/>
                  </w:rPr>
                  <m:t>其他</m:t>
                </m:r>
                <m:r>
                  <w:rPr>
                    <w:rFonts w:ascii="Cambria Math" w:hAnsi="Cambria Math"/>
                  </w:rPr>
                  <m:t xml:space="preserve">                   </m:t>
                </m:r>
              </m:e>
            </m:eqArr>
          </m:e>
        </m:d>
      </m:oMath>
    </w:p>
    <w:p w14:paraId="11C10DAD" w14:textId="77777777" w:rsidR="008E0488" w:rsidRDefault="00000000">
      <w:r>
        <w:rPr>
          <w:rFonts w:hint="eastAsia"/>
        </w:rPr>
        <w:t>汉明窗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0.54-0.46*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2πn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,   0≤n≤N-1</m:t>
                </m:r>
              </m:e>
              <m:e>
                <m:r>
                  <w:rPr>
                    <w:rFonts w:ascii="Cambria Math" w:hAnsi="Cambria Math"/>
                  </w:rPr>
                  <m:t xml:space="preserve">0,   </m:t>
                </m:r>
                <m:r>
                  <w:rPr>
                    <w:rFonts w:ascii="Cambria Math" w:hAnsi="Cambria Math" w:hint="eastAsia"/>
                  </w:rPr>
                  <m:t>其他</m:t>
                </m:r>
                <m:r>
                  <w:rPr>
                    <w:rFonts w:ascii="Cambria Math" w:hAnsi="Cambria Math"/>
                  </w:rPr>
                  <m:t xml:space="preserve">                                                              </m:t>
                </m:r>
              </m:e>
            </m:eqArr>
          </m:e>
        </m:d>
      </m:oMath>
    </w:p>
    <w:p w14:paraId="36366E4E" w14:textId="77777777" w:rsidR="008E0488" w:rsidRDefault="00000000">
      <w:r>
        <w:rPr>
          <w:rFonts w:hint="eastAsia"/>
        </w:rPr>
        <w:t>海宁窗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0.5(1-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2πn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  <m:r>
                  <w:rPr>
                    <w:rFonts w:ascii="Cambria Math" w:hAnsi="Cambria Math"/>
                  </w:rPr>
                  <m:t>,   0≤n≤N-1</m:t>
                </m:r>
              </m:e>
              <m:e>
                <m:r>
                  <w:rPr>
                    <w:rFonts w:ascii="Cambria Math" w:hAnsi="Cambria Math"/>
                  </w:rPr>
                  <m:t xml:space="preserve">0,   </m:t>
                </m:r>
                <m:r>
                  <w:rPr>
                    <w:rFonts w:ascii="Cambria Math" w:hAnsi="Cambria Math" w:hint="eastAsia"/>
                  </w:rPr>
                  <m:t>其他</m:t>
                </m:r>
                <m:r>
                  <w:rPr>
                    <w:rFonts w:ascii="Cambria Math" w:hAnsi="Cambria Math"/>
                  </w:rPr>
                  <m:t xml:space="preserve">                                                     </m:t>
                </m:r>
              </m:e>
            </m:eqArr>
          </m:e>
        </m:d>
      </m:oMath>
    </w:p>
    <w:p w14:paraId="6132729C" w14:textId="77777777" w:rsidR="008E0488" w:rsidRDefault="00000000">
      <w:r>
        <w:rPr>
          <w:rFonts w:hint="eastAsia"/>
        </w:rPr>
        <w:t>第四步，进行短时时域特性分析，包括短时能量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和短时平均幅度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，过零率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6763C76D" w14:textId="77777777" w:rsidR="008E0488" w:rsidRDefault="00000000">
      <w:pPr>
        <w:rPr>
          <w:i/>
        </w:rPr>
      </w:pPr>
      <w:r>
        <w:rPr>
          <w:rFonts w:hint="eastAsia"/>
        </w:rPr>
        <w:t>其中，</w:t>
      </w:r>
      <w:r>
        <w:rPr>
          <w:rFonts w:ascii="Cambria Math" w:hAnsi="Cambria Math"/>
          <w:i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  <m:r>
            <w:rPr>
              <w:rFonts w:ascii="Cambria Math" w:hAnsi="Cambria Math" w:hint="eastAsia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e>
          </m:nary>
        </m:oMath>
      </m:oMathPara>
    </w:p>
    <w:p w14:paraId="79E68AFE" w14:textId="77777777" w:rsidR="008E0488" w:rsidRDefault="00000000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  <m:r>
            <w:rPr>
              <w:rFonts w:ascii="Cambria Math" w:hAnsi="Cambria Math" w:hint="eastAsia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|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 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|</m:t>
              </m:r>
            </m:e>
          </m:nary>
        </m:oMath>
      </m:oMathPara>
    </w:p>
    <w:p w14:paraId="1C6F2FC8" w14:textId="77777777" w:rsidR="008E0488" w:rsidRDefault="00000000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begChr m:val="|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sgn[x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  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-sgn[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(m-1)]|</m:t>
              </m:r>
            </m:e>
          </m:nary>
        </m:oMath>
      </m:oMathPara>
    </w:p>
    <w:p w14:paraId="7088C8B8" w14:textId="77777777" w:rsidR="008E0488" w:rsidRDefault="008E0488">
      <w:pPr>
        <w:rPr>
          <w:i/>
        </w:rPr>
      </w:pPr>
    </w:p>
    <w:p w14:paraId="4A893C78" w14:textId="77777777" w:rsidR="008E0488" w:rsidRDefault="00000000">
      <w:r>
        <w:rPr>
          <w:rFonts w:hint="eastAsia"/>
        </w:rPr>
        <w:t>第五步，进行双门限法的端点检测</w:t>
      </w:r>
    </w:p>
    <w:p w14:paraId="0DE1AABA" w14:textId="77777777" w:rsidR="008E0488" w:rsidRDefault="008E0488">
      <w:pPr>
        <w:rPr>
          <w:i/>
        </w:rPr>
      </w:pPr>
    </w:p>
    <w:sectPr w:rsidR="008E04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c2Y2I4ZTQ1YjAxMzBjM2UzZDZjMGJkY2U3OTQ2NjAifQ=="/>
  </w:docVars>
  <w:rsids>
    <w:rsidRoot w:val="00525E8D"/>
    <w:rsid w:val="001240EB"/>
    <w:rsid w:val="001C2892"/>
    <w:rsid w:val="0036293F"/>
    <w:rsid w:val="00525E8D"/>
    <w:rsid w:val="00747AD9"/>
    <w:rsid w:val="008E0488"/>
    <w:rsid w:val="008F6022"/>
    <w:rsid w:val="009046CD"/>
    <w:rsid w:val="00B73303"/>
    <w:rsid w:val="00BC51D4"/>
    <w:rsid w:val="4D857E8A"/>
    <w:rsid w:val="65CE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78A78"/>
  <w15:docId w15:val="{8947DB2E-98D0-4073-9E62-24AC9363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相宜 李</dc:creator>
  <cp:lastModifiedBy>相宜 李</cp:lastModifiedBy>
  <cp:revision>5</cp:revision>
  <dcterms:created xsi:type="dcterms:W3CDTF">2023-10-09T08:53:00Z</dcterms:created>
  <dcterms:modified xsi:type="dcterms:W3CDTF">2023-10-09T09:29:00Z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D354BEE4525944AABC69F368EB471A1F_12</vt:lpwstr>
  </property>
</Properties>
</file>