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ascii="Times New Roman" w:hAnsi="Times New Roman" w:eastAsia="宋体" w:cs="Times New Roman"/>
          <w:sz w:val="44"/>
          <w:szCs w:val="44"/>
        </w:rPr>
        <w:t>数字逻辑电路实验 实验报告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2216113438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班级：</w:t>
      </w:r>
      <w:r>
        <w:rPr>
          <w:rFonts w:hint="eastAsia" w:ascii="Times New Roman" w:hAnsi="Times New Roman" w:eastAsia="宋体" w:cs="Times New Roman"/>
          <w:lang w:val="en-US" w:eastAsia="zh-CN"/>
        </w:rPr>
        <w:t>自动化2104班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马茂原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实验1 组合逻辑电路——译码器电路设计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 实验内容</w:t>
      </w:r>
    </w:p>
    <w:p>
      <w:pPr>
        <w:pStyle w:val="10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Quartus Prime基本使用</w:t>
      </w:r>
    </w:p>
    <w:p>
      <w:pPr>
        <w:pStyle w:val="10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</w:t>
      </w:r>
      <w:r>
        <w:rPr>
          <w:rFonts w:ascii="Times New Roman" w:hAnsi="Times New Roman" w:eastAsia="宋体" w:cs="Times New Roman"/>
        </w:rPr>
        <w:t>Quartus Prime18.1设计3-8译码器</w:t>
      </w:r>
    </w:p>
    <w:p>
      <w:pPr>
        <w:pStyle w:val="10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用译码器实现全加器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 实验原理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Quartus Prime设计流程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译码器的电路原理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译码器设计全加器的电路原理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三 </w:t>
      </w:r>
      <w:r>
        <w:rPr>
          <w:rFonts w:hint="eastAsia" w:ascii="宋体" w:hAnsi="宋体" w:eastAsia="宋体"/>
        </w:rPr>
        <w:t>实验过程、结果及分析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Quartus Prime</w:t>
      </w:r>
      <w:r>
        <w:rPr>
          <w:rFonts w:hint="eastAsia" w:ascii="Times New Roman" w:hAnsi="Times New Roman" w:eastAsia="宋体" w:cs="Times New Roman"/>
        </w:rPr>
        <w:t>软件</w:t>
      </w:r>
      <w:r>
        <w:rPr>
          <w:rFonts w:ascii="Times New Roman" w:hAnsi="Times New Roman" w:eastAsia="宋体" w:cs="Times New Roman"/>
        </w:rPr>
        <w:t>基本使用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包括工程文件夹截图、电路设计图、仿真结果图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使用</w:t>
      </w:r>
      <w:r>
        <w:rPr>
          <w:rFonts w:ascii="Times New Roman" w:hAnsi="Times New Roman" w:eastAsia="宋体" w:cs="Times New Roman"/>
        </w:rPr>
        <w:t>Quartus Prime</w:t>
      </w:r>
      <w:r>
        <w:rPr>
          <w:rFonts w:hint="eastAsia" w:ascii="Times New Roman" w:hAnsi="Times New Roman" w:eastAsia="宋体" w:cs="Times New Roman"/>
        </w:rPr>
        <w:t>设计</w:t>
      </w:r>
      <w:r>
        <w:rPr>
          <w:rFonts w:ascii="Times New Roman" w:hAnsi="Times New Roman" w:eastAsia="宋体" w:cs="Times New Roman"/>
        </w:rPr>
        <w:t>实现3-8译码器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包括电路设计图、仿真结果图</w:t>
      </w:r>
    </w:p>
    <w:p>
      <w:pPr>
        <w:pStyle w:val="10"/>
        <w:numPr>
          <w:ilvl w:val="1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用译码器实现全加器</w:t>
      </w:r>
      <w:r>
        <w:rPr>
          <w:rFonts w:hint="eastAsia" w:ascii="Times New Roman" w:hAnsi="Times New Roman" w:eastAsia="宋体" w:cs="Times New Roman"/>
        </w:rPr>
        <w:t xml:space="preserve"> （选做）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包括电路设计图、仿真结果图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四 思考题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Quartus设计中的基本步骤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Quartus有哪几种输入设计文件？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顶层实体在Quartus工程中起什么作用？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如何设置波形才能从仿真结果分析</w:t>
      </w:r>
      <w:r>
        <w:rPr>
          <w:rFonts w:hint="eastAsia"/>
        </w:rPr>
        <w:t>电路功能</w:t>
      </w:r>
      <w:r>
        <w:rPr>
          <w:rFonts w:hint="eastAsia" w:ascii="Times New Roman" w:hAnsi="Times New Roman" w:eastAsia="宋体" w:cs="Times New Roman"/>
        </w:rPr>
        <w:t>？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 实验</w:t>
      </w:r>
      <w:r>
        <w:rPr>
          <w:rFonts w:ascii="宋体" w:hAnsi="宋体" w:eastAsia="宋体"/>
        </w:rPr>
        <w:t>总结</w:t>
      </w:r>
      <w:r>
        <w:rPr>
          <w:rFonts w:hint="eastAsia" w:ascii="宋体" w:hAnsi="宋体" w:eastAsia="宋体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053B7"/>
    <w:multiLevelType w:val="multilevel"/>
    <w:tmpl w:val="082053B7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77893"/>
    <w:multiLevelType w:val="multilevel"/>
    <w:tmpl w:val="26B77893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64D32DF2"/>
    <w:multiLevelType w:val="multilevel"/>
    <w:tmpl w:val="64D32DF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78022852"/>
    <w:multiLevelType w:val="multilevel"/>
    <w:tmpl w:val="78022852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5401EC"/>
    <w:rsid w:val="000315C3"/>
    <w:rsid w:val="00033D5F"/>
    <w:rsid w:val="00047A3E"/>
    <w:rsid w:val="000C483C"/>
    <w:rsid w:val="001131DE"/>
    <w:rsid w:val="001266B6"/>
    <w:rsid w:val="00235133"/>
    <w:rsid w:val="00374A06"/>
    <w:rsid w:val="00374B01"/>
    <w:rsid w:val="00396341"/>
    <w:rsid w:val="003E3B6C"/>
    <w:rsid w:val="005401EC"/>
    <w:rsid w:val="00554293"/>
    <w:rsid w:val="00604695"/>
    <w:rsid w:val="006367BD"/>
    <w:rsid w:val="006B4374"/>
    <w:rsid w:val="00702B28"/>
    <w:rsid w:val="00711439"/>
    <w:rsid w:val="007F3AEB"/>
    <w:rsid w:val="008D5739"/>
    <w:rsid w:val="008F0623"/>
    <w:rsid w:val="008F72FB"/>
    <w:rsid w:val="00964719"/>
    <w:rsid w:val="00AA5D4A"/>
    <w:rsid w:val="00B717E8"/>
    <w:rsid w:val="00BB4431"/>
    <w:rsid w:val="00C0070E"/>
    <w:rsid w:val="00C613F0"/>
    <w:rsid w:val="00CD1D09"/>
    <w:rsid w:val="00CE0AFC"/>
    <w:rsid w:val="00CE67E6"/>
    <w:rsid w:val="00CF3B13"/>
    <w:rsid w:val="00D3367C"/>
    <w:rsid w:val="00D5542B"/>
    <w:rsid w:val="00E251E9"/>
    <w:rsid w:val="00E67BE0"/>
    <w:rsid w:val="00E909B5"/>
    <w:rsid w:val="2A7E3FE8"/>
    <w:rsid w:val="2C7D37B3"/>
    <w:rsid w:val="6F6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336</Characters>
  <Lines>2</Lines>
  <Paragraphs>1</Paragraphs>
  <TotalTime>56</TotalTime>
  <ScaleCrop>false</ScaleCrop>
  <LinksUpToDate>false</LinksUpToDate>
  <CharactersWithSpaces>393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pc</cp:lastModifiedBy>
  <dcterms:modified xsi:type="dcterms:W3CDTF">2023-10-18T10:18:45Z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BEE77E13AD9645F29C22FAD53E6B06F3_12</vt:lpwstr>
  </property>
</Properties>
</file>