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ascii="宋体" w:hAnsi="宋体" w:eastAsia="宋体" w:cs="宋体"/>
          <w:b/>
          <w:bCs/>
          <w:sz w:val="24"/>
          <w:szCs w:val="24"/>
        </w:rPr>
      </w:pPr>
      <w:bookmarkStart w:id="0" w:name="OLE_LINK1"/>
      <w:r>
        <w:rPr>
          <w:rFonts w:ascii="宋体" w:hAnsi="宋体" w:eastAsia="宋体" w:cs="宋体"/>
          <w:b/>
          <w:bCs/>
          <w:i w:val="0"/>
          <w:iCs w:val="0"/>
          <w:color w:val="000000"/>
          <w:sz w:val="24"/>
          <w:szCs w:val="24"/>
        </w:rPr>
        <w:t>常用的机器人内传感器和外传感器有哪几种？请简述用途及原理。</w:t>
      </w:r>
      <w:r>
        <w:rPr>
          <w:rFonts w:ascii="宋体" w:hAnsi="宋体" w:eastAsia="宋体" w:cs="宋体"/>
          <w:b/>
          <w:bCs/>
          <w:sz w:val="24"/>
          <w:szCs w:val="24"/>
        </w:rPr>
        <w:t xml:space="preserve"> </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机器人传感器是机器人系统的重要组成部分,用于感知外部环境和自身状态,为机器人的运动控制和任务执行提供关键信息。</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内部传感器:</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1. 位置传感器:测量机器人关节或整体的位置和姿态,如编码器、电位计等。通过检测旋转或线性位移量来获取位置信息。</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2. 速度传感器:测量机器人关节或整体的运动速度,如测速发电机等。利用电磁感应原理将运动转换为电信号。</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3. 加速度传感器:测量机器人关节或整体的加速度,如压电式、热电式等。利用惯性质量在受力时产生的应变或热量变化输出加速度信号。</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4. 陀螺传感器:测量机器人关节或整体的角速度,如环形激光陀螺、振动陀螺等。利用科里奥利效应或振动环的相位差来检测角速度。</w:t>
      </w:r>
    </w:p>
    <w:p>
      <w:pPr>
        <w:keepNext w:val="0"/>
        <w:keepLines w:val="0"/>
        <w:widowControl/>
        <w:numPr>
          <w:numId w:val="0"/>
        </w:numPr>
        <w:suppressLineNumbers w:val="0"/>
        <w:jc w:val="left"/>
        <w:rPr>
          <w:rStyle w:val="5"/>
          <w:rFonts w:hint="eastAsia"/>
          <w:b w:val="0"/>
          <w:bCs w:val="0"/>
          <w:lang w:val="en-US" w:eastAsia="zh-CN" w:bidi="ar"/>
        </w:rPr>
      </w:pP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外部传感器:</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1. 视觉传感器:获取目标物体的图像信息,如CCD、CMOS相机等。利用成像原理将光信号转换为电信号并数字化处理。</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2. 力觉传感器:测量机器人与外界接触时的作用力和力矩,如应变式、压力式等。利用材料在受力时的形变或压力变化输出力信号。</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3. 听觉传感器:检测声音信号,如麦克风等。利用压电效应将声波的振动转换为电信号。</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4. 激光雷达:测量目标物体的距离和位置,利用激光束的飞行时间或相位差原理进行测距。</w:t>
      </w:r>
    </w:p>
    <w:p>
      <w:pPr>
        <w:keepNext w:val="0"/>
        <w:keepLines w:val="0"/>
        <w:widowControl/>
        <w:numPr>
          <w:numId w:val="0"/>
        </w:numPr>
        <w:suppressLineNumbers w:val="0"/>
        <w:jc w:val="left"/>
        <w:rPr>
          <w:rStyle w:val="5"/>
          <w:rFonts w:hint="eastAsia"/>
          <w:b w:val="0"/>
          <w:bCs w:val="0"/>
          <w:lang w:val="en-US" w:eastAsia="zh-CN" w:bidi="ar"/>
        </w:rPr>
      </w:pPr>
      <w:r>
        <w:rPr>
          <w:rStyle w:val="5"/>
          <w:rFonts w:hint="eastAsia"/>
          <w:b w:val="0"/>
          <w:bCs w:val="0"/>
          <w:lang w:val="en-US" w:eastAsia="zh-CN" w:bidi="ar"/>
        </w:rPr>
        <w:t>5. 距离传感器:测量与周围物体的距离,如超声波、红外线等。利用发射波及反射波的时间差或三角测距原理。</w:t>
      </w:r>
    </w:p>
    <w:p>
      <w:pPr>
        <w:keepNext w:val="0"/>
        <w:keepLines w:val="0"/>
        <w:widowControl/>
        <w:numPr>
          <w:numId w:val="0"/>
        </w:numPr>
        <w:suppressLineNumbers w:val="0"/>
        <w:jc w:val="left"/>
        <w:rPr>
          <w:rStyle w:val="5"/>
          <w:rFonts w:hint="eastAsia"/>
          <w:b w:val="0"/>
          <w:bCs w:val="0"/>
          <w:lang w:val="en-US" w:eastAsia="zh-CN" w:bidi="ar"/>
        </w:rPr>
      </w:pPr>
    </w:p>
    <w:p>
      <w:pPr>
        <w:keepNext w:val="0"/>
        <w:keepLines w:val="0"/>
        <w:widowControl/>
        <w:numPr>
          <w:numId w:val="0"/>
        </w:numPr>
        <w:suppressLineNumbers w:val="0"/>
        <w:jc w:val="left"/>
        <w:rPr>
          <w:rStyle w:val="5"/>
          <w:b/>
          <w:bCs/>
          <w:lang w:val="en-US" w:eastAsia="zh-CN" w:bidi="ar"/>
        </w:rPr>
      </w:pPr>
      <w:bookmarkStart w:id="2" w:name="_GoBack"/>
      <w:bookmarkEnd w:id="2"/>
      <w:r>
        <w:rPr>
          <w:rStyle w:val="5"/>
          <w:rFonts w:hint="eastAsia"/>
          <w:b/>
          <w:bCs/>
          <w:lang w:val="en-US" w:eastAsia="zh-CN" w:bidi="ar"/>
        </w:rPr>
        <w:t>二、请说明陀螺仪的测量位姿原理，并论述陀螺仪中如何将位姿转换为电信号。</w:t>
      </w:r>
      <w:bookmarkEnd w:id="0"/>
      <w:r>
        <w:rPr>
          <w:rStyle w:val="5"/>
          <w:b/>
          <w:bCs/>
          <w:lang w:val="en-US" w:eastAsia="zh-CN" w:bidi="ar"/>
        </w:rPr>
        <w:t xml:space="preserve">  </w:t>
      </w:r>
    </w:p>
    <w:p>
      <w:pPr>
        <w:keepNext w:val="0"/>
        <w:keepLines w:val="0"/>
        <w:widowControl/>
        <w:numPr>
          <w:ilvl w:val="0"/>
          <w:numId w:val="0"/>
        </w:numPr>
        <w:suppressLineNumbers w:val="0"/>
        <w:ind w:leftChars="0"/>
        <w:jc w:val="left"/>
        <w:rPr>
          <w:rStyle w:val="5"/>
          <w:rFonts w:hint="eastAsia"/>
          <w:b w:val="0"/>
          <w:bCs w:val="0"/>
          <w:lang w:val="en-US" w:eastAsia="zh-CN" w:bidi="ar"/>
        </w:rPr>
      </w:pPr>
    </w:p>
    <w:p>
      <w:pPr>
        <w:keepNext w:val="0"/>
        <w:keepLines w:val="0"/>
        <w:widowControl/>
        <w:numPr>
          <w:ilvl w:val="0"/>
          <w:numId w:val="0"/>
        </w:numPr>
        <w:suppressLineNumbers w:val="0"/>
        <w:ind w:leftChars="0"/>
        <w:jc w:val="left"/>
        <w:rPr>
          <w:rStyle w:val="5"/>
          <w:rFonts w:hint="eastAsia"/>
          <w:b w:val="0"/>
          <w:bCs w:val="0"/>
          <w:lang w:val="en-US" w:eastAsia="zh-CN" w:bidi="ar"/>
        </w:rPr>
      </w:pPr>
      <w:r>
        <w:rPr>
          <w:rStyle w:val="5"/>
          <w:rFonts w:hint="eastAsia"/>
          <w:b w:val="0"/>
          <w:bCs w:val="0"/>
          <w:lang w:val="en-US" w:eastAsia="zh-CN" w:bidi="ar"/>
        </w:rPr>
        <w:t>1. 测量位姿原理</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MEMS(微机电系统)陀螺仪的工作原理是利用了科里奥利效应。当一个质量块在驱动电路的作用下沿驱动方向振动时,如果存在垂直于振动方向的旋转角速度,就会在质量块上引起科里奥利力。这个科里奥利力与旋转角速度的大小成正比,并且方向与旋转方向垂直。</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MEMS陀螺仪的结构通常由一个内环振动质量和若干个外环检测质量组成。内环质量在驱动电路作用下振动,当存在旋转时,外环检测质量就会受到科里奥利力的作用而发生位移。这种位移会引起电容值的变化,可以被检测电路测量出来,进而计算出旋转角速度。</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通过对旋转角速度进行积分,就可以得到绕某个轴的旋转角度。将绕X、Y、Z三个坐标轴的旋转角度综合起来,就可以确定物体的方向。同时结合其他传感器如加速度计的输出,还可以确定物体的位置和姿态等位姿信息。</w:t>
      </w:r>
    </w:p>
    <w:p>
      <w:pPr>
        <w:keepNext w:val="0"/>
        <w:keepLines w:val="0"/>
        <w:widowControl/>
        <w:numPr>
          <w:ilvl w:val="0"/>
          <w:numId w:val="0"/>
        </w:numPr>
        <w:suppressLineNumbers w:val="0"/>
        <w:ind w:leftChars="0"/>
        <w:jc w:val="left"/>
        <w:rPr>
          <w:rStyle w:val="5"/>
          <w:rFonts w:hint="eastAsia"/>
          <w:b w:val="0"/>
          <w:bCs w:val="0"/>
          <w:lang w:val="en-US" w:eastAsia="zh-CN" w:bidi="ar"/>
        </w:rPr>
      </w:pPr>
    </w:p>
    <w:p>
      <w:pPr>
        <w:keepNext w:val="0"/>
        <w:keepLines w:val="0"/>
        <w:widowControl/>
        <w:numPr>
          <w:ilvl w:val="0"/>
          <w:numId w:val="0"/>
        </w:numPr>
        <w:suppressLineNumbers w:val="0"/>
        <w:ind w:leftChars="0"/>
        <w:jc w:val="left"/>
        <w:rPr>
          <w:rStyle w:val="5"/>
          <w:rFonts w:hint="eastAsia"/>
          <w:b w:val="0"/>
          <w:bCs w:val="0"/>
          <w:lang w:val="en-US" w:eastAsia="zh-CN" w:bidi="ar"/>
        </w:rPr>
      </w:pPr>
      <w:r>
        <w:rPr>
          <w:rStyle w:val="5"/>
          <w:rFonts w:hint="eastAsia"/>
          <w:b w:val="0"/>
          <w:bCs w:val="0"/>
          <w:lang w:val="en-US" w:eastAsia="zh-CN" w:bidi="ar"/>
        </w:rPr>
        <w:t>2. 将位姿转换为电信号</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MEMS陀螺仪内部的检测电路会将外环质量的运动位移转化为电容值的变化,并使用电容电桥等电路将这种电容值变化转换为模拟电压信号。这个模拟电压信号的大小与旋转角速度成正比。</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接下来,这个模拟电压信号会被模数转换电路(ADC)转换为数字信号,并被输入到一个微控制单元(MCU)中进行数字信号处理。MCU会对这个数字信号进行积分运算,得到旋转角度,并结合其他传感器如加速度计的输出,通过专门的位姿解算算法计算出物体的最终位姿。</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最后,MCU会将位姿信息按照规定的数字接口协议(如SPI、I2C等)输出为一串数字数据,以供上位机或其他系统使用。这些数字数据就是物理位姿信息转换后的电信号形式。</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p>
    <w:p>
      <w:pPr>
        <w:keepNext w:val="0"/>
        <w:keepLines w:val="0"/>
        <w:widowControl/>
        <w:numPr>
          <w:numId w:val="0"/>
        </w:numPr>
        <w:suppressLineNumbers w:val="0"/>
        <w:ind w:leftChars="0"/>
        <w:jc w:val="left"/>
        <w:rPr>
          <w:rFonts w:ascii="宋体" w:hAnsi="宋体" w:eastAsia="宋体" w:cs="宋体"/>
          <w:b/>
          <w:bCs/>
          <w:sz w:val="24"/>
          <w:szCs w:val="24"/>
        </w:rPr>
      </w:pPr>
      <w:r>
        <w:rPr>
          <w:rFonts w:hint="eastAsia" w:ascii="宋体" w:hAnsi="宋体" w:eastAsia="宋体" w:cs="宋体"/>
          <w:b/>
          <w:bCs/>
          <w:i w:val="0"/>
          <w:iCs w:val="0"/>
          <w:color w:val="000000"/>
          <w:sz w:val="24"/>
          <w:szCs w:val="24"/>
          <w:lang w:val="en-US" w:eastAsia="zh-CN"/>
        </w:rPr>
        <w:t>三、</w:t>
      </w:r>
      <w:r>
        <w:rPr>
          <w:rFonts w:ascii="宋体" w:hAnsi="宋体" w:eastAsia="宋体" w:cs="宋体"/>
          <w:b/>
          <w:bCs/>
          <w:i w:val="0"/>
          <w:iCs w:val="0"/>
          <w:color w:val="000000"/>
          <w:sz w:val="24"/>
          <w:szCs w:val="24"/>
        </w:rPr>
        <w:t>力觉传感器有哪几种? 试说出它们的原理。</w:t>
      </w:r>
      <w:r>
        <w:rPr>
          <w:rFonts w:ascii="宋体" w:hAnsi="宋体" w:eastAsia="宋体" w:cs="宋体"/>
          <w:b/>
          <w:bCs/>
          <w:sz w:val="24"/>
          <w:szCs w:val="24"/>
        </w:rPr>
        <w:t xml:space="preserve"> </w:t>
      </w:r>
    </w:p>
    <w:p>
      <w:pPr>
        <w:keepNext w:val="0"/>
        <w:keepLines w:val="0"/>
        <w:widowControl/>
        <w:numPr>
          <w:ilvl w:val="0"/>
          <w:numId w:val="2"/>
        </w:numPr>
        <w:suppressLineNumbers w:val="0"/>
        <w:jc w:val="left"/>
        <w:rPr>
          <w:rStyle w:val="5"/>
          <w:rFonts w:hint="eastAsia"/>
          <w:b w:val="0"/>
          <w:bCs w:val="0"/>
          <w:lang w:val="en-US" w:eastAsia="zh-CN" w:bidi="ar"/>
        </w:rPr>
      </w:pPr>
      <w:r>
        <w:rPr>
          <w:rStyle w:val="5"/>
          <w:rFonts w:hint="eastAsia"/>
          <w:b w:val="0"/>
          <w:bCs w:val="0"/>
          <w:lang w:val="en-US" w:eastAsia="zh-CN" w:bidi="ar"/>
        </w:rPr>
        <w:t>关节力传感器:测量驱动器本身的输出力和力矩，用于控制中的力反馈。</w:t>
      </w:r>
    </w:p>
    <w:p>
      <w:pPr>
        <w:keepNext w:val="0"/>
        <w:keepLines w:val="0"/>
        <w:widowControl/>
        <w:numPr>
          <w:ilvl w:val="0"/>
          <w:numId w:val="2"/>
        </w:numPr>
        <w:suppressLineNumbers w:val="0"/>
        <w:ind w:left="0" w:leftChars="0" w:firstLine="0" w:firstLineChars="0"/>
        <w:jc w:val="left"/>
        <w:rPr>
          <w:rStyle w:val="5"/>
          <w:rFonts w:hint="eastAsia"/>
          <w:b w:val="0"/>
          <w:bCs w:val="0"/>
          <w:lang w:val="en-US" w:eastAsia="zh-CN" w:bidi="ar"/>
        </w:rPr>
      </w:pPr>
      <w:r>
        <w:rPr>
          <w:rStyle w:val="5"/>
          <w:rFonts w:hint="eastAsia"/>
          <w:b w:val="0"/>
          <w:bCs w:val="0"/>
          <w:lang w:val="en-US" w:eastAsia="zh-CN" w:bidi="ar"/>
        </w:rPr>
        <w:t>腕力传感器： 测量作用在末端执行器上的各向力和力矩。</w:t>
      </w:r>
    </w:p>
    <w:p>
      <w:pPr>
        <w:keepNext w:val="0"/>
        <w:keepLines w:val="0"/>
        <w:widowControl/>
        <w:numPr>
          <w:numId w:val="0"/>
        </w:numPr>
        <w:suppressLineNumbers w:val="0"/>
        <w:ind w:leftChars="0"/>
        <w:jc w:val="left"/>
        <w:rPr>
          <w:rStyle w:val="5"/>
          <w:rFonts w:hint="eastAsia"/>
          <w:b w:val="0"/>
          <w:bCs w:val="0"/>
          <w:lang w:val="en-US" w:eastAsia="zh-CN" w:bidi="ar"/>
        </w:rPr>
      </w:pPr>
      <w:r>
        <w:rPr>
          <w:rStyle w:val="5"/>
          <w:rFonts w:hint="eastAsia"/>
          <w:b w:val="0"/>
          <w:bCs w:val="0"/>
          <w:lang w:val="en-US" w:eastAsia="zh-CN" w:bidi="ar"/>
        </w:rPr>
        <w:t xml:space="preserve">c.指力传感器： 测量夹持物体手指的受力情况 </w:t>
      </w:r>
    </w:p>
    <w:p>
      <w:pPr>
        <w:keepNext w:val="0"/>
        <w:keepLines w:val="0"/>
        <w:widowControl/>
        <w:numPr>
          <w:numId w:val="0"/>
        </w:numPr>
        <w:suppressLineNumbers w:val="0"/>
        <w:ind w:leftChars="0"/>
        <w:jc w:val="left"/>
        <w:rPr>
          <w:rFonts w:ascii="宋体" w:hAnsi="宋体" w:eastAsia="宋体" w:cs="宋体"/>
          <w:b/>
          <w:bCs/>
          <w:sz w:val="24"/>
          <w:szCs w:val="24"/>
        </w:rPr>
      </w:pPr>
    </w:p>
    <w:p>
      <w:pPr>
        <w:keepNext w:val="0"/>
        <w:keepLines w:val="0"/>
        <w:widowControl/>
        <w:numPr>
          <w:ilvl w:val="0"/>
          <w:numId w:val="0"/>
        </w:numPr>
        <w:suppressLineNumbers w:val="0"/>
        <w:jc w:val="left"/>
        <w:rPr>
          <w:rStyle w:val="5"/>
          <w:rFonts w:hint="eastAsia"/>
          <w:b w:val="0"/>
          <w:bCs w:val="0"/>
          <w:lang w:val="en-US" w:eastAsia="zh-CN" w:bidi="ar"/>
        </w:rPr>
      </w:pPr>
      <w:r>
        <w:rPr>
          <w:rStyle w:val="5"/>
          <w:rFonts w:hint="eastAsia"/>
          <w:b w:val="0"/>
          <w:bCs w:val="0"/>
          <w:lang w:val="en-US" w:eastAsia="zh-CN" w:bidi="ar"/>
        </w:rPr>
        <w:t>原理： 力觉传感器经常装于机器人关节处，通过检测弹性体变形来间接测量所受力。装于机器人关节处的力觉传感器常以固定的三坐标形式出现，有利于满足控制系统的要求。</w:t>
      </w:r>
    </w:p>
    <w:p>
      <w:pPr>
        <w:keepNext w:val="0"/>
        <w:keepLines w:val="0"/>
        <w:widowControl/>
        <w:numPr>
          <w:numId w:val="0"/>
        </w:numPr>
        <w:suppressLineNumbers w:val="0"/>
        <w:ind w:leftChars="0"/>
        <w:jc w:val="left"/>
        <w:rPr>
          <w:rFonts w:hint="eastAsia" w:ascii="宋体" w:hAnsi="宋体" w:eastAsia="宋体" w:cs="宋体"/>
          <w:sz w:val="24"/>
          <w:szCs w:val="24"/>
        </w:rPr>
      </w:pPr>
    </w:p>
    <w:p>
      <w:pPr>
        <w:keepNext w:val="0"/>
        <w:keepLines w:val="0"/>
        <w:widowControl/>
        <w:numPr>
          <w:numId w:val="0"/>
        </w:numPr>
        <w:suppressLineNumbers w:val="0"/>
        <w:jc w:val="left"/>
        <w:rPr>
          <w:rStyle w:val="5"/>
          <w:b/>
          <w:bCs/>
          <w:lang w:val="en-US" w:eastAsia="zh-CN" w:bidi="ar"/>
        </w:rPr>
      </w:pPr>
      <w:bookmarkStart w:id="1" w:name="OLE_LINK2"/>
      <w:r>
        <w:rPr>
          <w:rStyle w:val="5"/>
          <w:rFonts w:hint="eastAsia"/>
          <w:b/>
          <w:bCs/>
          <w:lang w:val="en-US" w:eastAsia="zh-CN" w:bidi="ar"/>
        </w:rPr>
        <w:t>四、</w:t>
      </w:r>
      <w:r>
        <w:rPr>
          <w:rStyle w:val="5"/>
          <w:b/>
          <w:bCs/>
          <w:lang w:val="en-US" w:eastAsia="zh-CN" w:bidi="ar"/>
        </w:rPr>
        <w:t>激光雷达是怎样工作的？它有哪些特点？</w:t>
      </w:r>
      <w:bookmarkEnd w:id="1"/>
      <w:r>
        <w:rPr>
          <w:rStyle w:val="5"/>
          <w:b/>
          <w:bCs/>
          <w:lang w:val="en-US" w:eastAsia="zh-CN" w:bidi="ar"/>
        </w:rPr>
        <w:t xml:space="preserve"> </w:t>
      </w:r>
    </w:p>
    <w:p>
      <w:pPr>
        <w:keepNext w:val="0"/>
        <w:keepLines w:val="0"/>
        <w:widowControl/>
        <w:numPr>
          <w:ilvl w:val="0"/>
          <w:numId w:val="0"/>
        </w:numPr>
        <w:suppressLineNumbers w:val="0"/>
        <w:jc w:val="left"/>
        <w:rPr>
          <w:rStyle w:val="5"/>
          <w:b/>
          <w:bCs/>
          <w:lang w:val="en-US" w:eastAsia="zh-CN" w:bidi="ar"/>
        </w:rPr>
      </w:pPr>
    </w:p>
    <w:p>
      <w:pPr>
        <w:keepNext w:val="0"/>
        <w:keepLines w:val="0"/>
        <w:widowControl/>
        <w:numPr>
          <w:ilvl w:val="0"/>
          <w:numId w:val="0"/>
        </w:numPr>
        <w:suppressLineNumbers w:val="0"/>
        <w:jc w:val="left"/>
        <w:rPr>
          <w:rStyle w:val="5"/>
          <w:rFonts w:hint="default"/>
          <w:b w:val="0"/>
          <w:bCs w:val="0"/>
          <w:lang w:val="en-US" w:eastAsia="zh-CN" w:bidi="ar"/>
        </w:rPr>
      </w:pPr>
      <w:r>
        <w:rPr>
          <w:rStyle w:val="5"/>
          <w:rFonts w:hint="eastAsia"/>
          <w:b w:val="0"/>
          <w:bCs w:val="0"/>
          <w:lang w:val="en-US" w:eastAsia="zh-CN" w:bidi="ar"/>
        </w:rPr>
        <w:t>激光雷达的工作原理：</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激光器将电脉冲变成光脉冲(激光束)，作为探测信号向目标发射出去，打在物体上并反射回来;</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接收器准确地测量光脉冲从发射到被反射回的传播时间,鉴于光速是已知的，传播时间即可被转换为对距离的测量。</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然后经过适当处理后，就可获得目标的有关信息，如目标距离、方位、高度、速度、姿态,甚至形状等参数。</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p>
    <w:p>
      <w:pPr>
        <w:keepNext w:val="0"/>
        <w:keepLines w:val="0"/>
        <w:widowControl/>
        <w:numPr>
          <w:ilvl w:val="0"/>
          <w:numId w:val="0"/>
        </w:numPr>
        <w:suppressLineNumbers w:val="0"/>
        <w:jc w:val="left"/>
        <w:rPr>
          <w:rStyle w:val="5"/>
          <w:rFonts w:hint="eastAsia"/>
          <w:b w:val="0"/>
          <w:bCs w:val="0"/>
          <w:lang w:val="en-US" w:eastAsia="zh-CN" w:bidi="ar"/>
        </w:rPr>
      </w:pPr>
      <w:r>
        <w:rPr>
          <w:rStyle w:val="5"/>
          <w:rFonts w:hint="eastAsia"/>
          <w:b w:val="0"/>
          <w:bCs w:val="0"/>
          <w:lang w:val="en-US" w:eastAsia="zh-CN" w:bidi="ar"/>
        </w:rPr>
        <w:t>激光雷达的特点：</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(1) 激光雷达可以获得极高的角度、 距离和速度分辨率。 通常角分辨率不低于 0.1mrad， 距离分辨率可达0.1m;速度分辨率达到 10m/s 以内；</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(2) 体积小、 重量轻。</w:t>
      </w:r>
    </w:p>
    <w:p>
      <w:pPr>
        <w:keepNext w:val="0"/>
        <w:keepLines w:val="0"/>
        <w:widowControl/>
        <w:numPr>
          <w:ilvl w:val="0"/>
          <w:numId w:val="0"/>
        </w:numPr>
        <w:suppressLineNumbers w:val="0"/>
        <w:ind w:leftChars="0" w:firstLine="480" w:firstLineChars="200"/>
        <w:jc w:val="left"/>
        <w:rPr>
          <w:rStyle w:val="5"/>
          <w:rFonts w:hint="eastAsia"/>
          <w:b w:val="0"/>
          <w:bCs w:val="0"/>
          <w:lang w:val="en-US" w:eastAsia="zh-CN" w:bidi="ar"/>
        </w:rPr>
      </w:pPr>
      <w:r>
        <w:rPr>
          <w:rStyle w:val="5"/>
          <w:rFonts w:hint="eastAsia"/>
          <w:b w:val="0"/>
          <w:bCs w:val="0"/>
          <w:lang w:val="en-US" w:eastAsia="zh-CN" w:bidi="ar"/>
        </w:rPr>
        <w:t>激光雷达的作用是能精确测量目标天位置、运动状态和形状以及准确探测、识别、分辨和跟踪目标，具有探测距离远和测量精度高高等优点，已被普遍应用于移动机器人定位导航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DDFF2C"/>
    <w:multiLevelType w:val="singleLevel"/>
    <w:tmpl w:val="FDDDFF2C"/>
    <w:lvl w:ilvl="0" w:tentative="0">
      <w:start w:val="1"/>
      <w:numFmt w:val="lowerLetter"/>
      <w:lvlText w:val="%1."/>
      <w:lvlJc w:val="left"/>
      <w:pPr>
        <w:tabs>
          <w:tab w:val="left" w:pos="312"/>
        </w:tabs>
      </w:pPr>
    </w:lvl>
  </w:abstractNum>
  <w:abstractNum w:abstractNumId="1">
    <w:nsid w:val="5F070C96"/>
    <w:multiLevelType w:val="singleLevel"/>
    <w:tmpl w:val="5F070C9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000000"/>
    <w:rsid w:val="2C8761E3"/>
    <w:rsid w:val="35B25CD8"/>
    <w:rsid w:val="3C066587"/>
    <w:rsid w:val="7C5B0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qFormat/>
    <w:uiPriority w:val="0"/>
    <w:rPr>
      <w:rFonts w:ascii="宋体" w:hAnsi="宋体" w:eastAsia="宋体" w:cs="宋体"/>
      <w:color w:val="000000"/>
      <w:sz w:val="24"/>
      <w:szCs w:val="24"/>
    </w:rPr>
  </w:style>
  <w:style w:type="character" w:customStyle="1" w:styleId="6">
    <w:name w:val="fontstyle21"/>
    <w:basedOn w:val="4"/>
    <w:uiPriority w:val="0"/>
    <w:rPr>
      <w:rFonts w:ascii="宋体" w:hAnsi="宋体" w:eastAsia="宋体" w:cs="宋体"/>
      <w:color w:val="000000"/>
      <w:sz w:val="48"/>
      <w:szCs w:val="48"/>
    </w:rPr>
  </w:style>
  <w:style w:type="character" w:customStyle="1" w:styleId="7">
    <w:name w:val="fontstyle11"/>
    <w:basedOn w:val="4"/>
    <w:uiPriority w:val="0"/>
    <w:rPr>
      <w:rFonts w:ascii="宋体" w:hAnsi="宋体" w:eastAsia="宋体" w:cs="宋体"/>
      <w:color w:val="000000"/>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2024-03-14T05:53:37Z</dcterms:created>
  <dc:creator>pc</dc:creator>
  <cp:lastModifiedBy>pc</cp:lastModifiedBy>
  <dcterms:modified xsi:type="dcterms:W3CDTF">2024-03-14T07:01:43Z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353E43EBFB8E471E90650B30325DDFBD_12</vt:lpwstr>
  </property>
</Properties>
</file>