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滤波器</w:t>
      </w:r>
    </w:p>
    <w:p>
      <w:pPr>
        <w:pStyle w:val="3"/>
      </w:pPr>
      <w:r>
        <w:rPr>
          <w:rFonts w:hint="eastAsia"/>
        </w:rPr>
        <w:t>滤波器一</w:t>
      </w:r>
    </w:p>
    <w:p>
      <w:pPr>
        <w:ind w:firstLine="420"/>
      </w:pPr>
      <w:r>
        <w:rPr>
          <w:rFonts w:hint="eastAsia"/>
        </w:rPr>
        <w:t>电路如图</w:t>
      </w:r>
      <w:r>
        <w:t>1</w:t>
      </w:r>
      <w:r>
        <w:rPr>
          <w:rFonts w:hint="eastAsia"/>
        </w:rPr>
        <w:t>所示。假设运放是理想的。电阻电容值如图所示。求电路的上限截止频率</w:t>
      </w:r>
      <w:r>
        <w:rPr>
          <w:rFonts w:hint="eastAsia"/>
          <w:i/>
        </w:rPr>
        <w:t>f</w:t>
      </w:r>
      <w:r>
        <w:rPr>
          <w:vertAlign w:val="subscript"/>
        </w:rPr>
        <w:t>H</w:t>
      </w:r>
      <w:r>
        <w:rPr>
          <w:rFonts w:hint="eastAsia"/>
        </w:rPr>
        <w:t>。当输入信号为正弦波，频率为1</w:t>
      </w:r>
      <w:r>
        <w:t>0kHz</w:t>
      </w:r>
      <w:r>
        <w:rPr>
          <w:rFonts w:hint="eastAsia"/>
        </w:rPr>
        <w:t>，幅度为4</w:t>
      </w:r>
      <w:r>
        <w:t>00mV</w:t>
      </w:r>
      <w:r>
        <w:rPr>
          <w:rFonts w:hint="eastAsia"/>
        </w:rPr>
        <w:t>，求V</w:t>
      </w:r>
      <w:r>
        <w:t>F2</w:t>
      </w:r>
      <w:r>
        <w:rPr>
          <w:rFonts w:hint="eastAsia"/>
        </w:rPr>
        <w:t>处的信号幅度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257048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滤波器二</w:t>
      </w:r>
    </w:p>
    <w:p>
      <w:r>
        <w:rPr>
          <w:rFonts w:hint="eastAsia"/>
        </w:rPr>
        <w:t>电路如图</w:t>
      </w:r>
      <w:r>
        <w:t>2</w:t>
      </w:r>
      <w:r>
        <w:rPr>
          <w:rFonts w:hint="eastAsia"/>
        </w:rPr>
        <w:t>所示。假设运放是理想的。电阻电容值如图所示。求电路的下限截止频率</w:t>
      </w:r>
      <w:r>
        <w:rPr>
          <w:rFonts w:hint="eastAsia"/>
          <w:i/>
        </w:rPr>
        <w:t>f</w:t>
      </w:r>
      <w:r>
        <w:rPr>
          <w:vertAlign w:val="subscript"/>
        </w:rPr>
        <w:t>L</w:t>
      </w:r>
      <w:r>
        <w:rPr>
          <w:rFonts w:hint="eastAsia"/>
        </w:rPr>
        <w:t>。当输入信号为正弦波，频率为1</w:t>
      </w:r>
      <w:r>
        <w:t>0kHz</w:t>
      </w:r>
      <w:r>
        <w:rPr>
          <w:rFonts w:hint="eastAsia"/>
        </w:rPr>
        <w:t>，幅度为4</w:t>
      </w:r>
      <w:r>
        <w:t>00mV</w:t>
      </w:r>
      <w:r>
        <w:rPr>
          <w:rFonts w:hint="eastAsia"/>
        </w:rPr>
        <w:t>，求V</w:t>
      </w:r>
      <w:r>
        <w:t>F2</w:t>
      </w:r>
      <w:r>
        <w:rPr>
          <w:rFonts w:hint="eastAsia"/>
        </w:rPr>
        <w:t>处的信号幅度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</w:p>
    <w:p/>
    <w:p>
      <w:r>
        <w:drawing>
          <wp:inline distT="0" distB="0" distL="0" distR="0">
            <wp:extent cx="5274310" cy="2565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滤波器三</w:t>
      </w:r>
    </w:p>
    <w:p>
      <w:r>
        <w:rPr>
          <w:rFonts w:hint="eastAsia"/>
        </w:rPr>
        <w:t>电路如图</w:t>
      </w:r>
      <w:r>
        <w:t>3</w:t>
      </w:r>
      <w:r>
        <w:rPr>
          <w:rFonts w:hint="eastAsia"/>
        </w:rPr>
        <w:t>所示。假设运放是理想的。电阻电容值如图所示。求电路的下限截止频率</w:t>
      </w:r>
      <w:r>
        <w:rPr>
          <w:rFonts w:hint="eastAsia"/>
          <w:i/>
        </w:rPr>
        <w:t>f</w:t>
      </w:r>
      <w:r>
        <w:rPr>
          <w:vertAlign w:val="subscript"/>
        </w:rPr>
        <w:t>L</w:t>
      </w:r>
      <w:r>
        <w:rPr>
          <w:rFonts w:hint="eastAsia"/>
        </w:rPr>
        <w:t>，上限截止频率</w:t>
      </w:r>
      <w:r>
        <w:rPr>
          <w:rFonts w:hint="eastAsia"/>
          <w:i/>
        </w:rPr>
        <w:t>f</w:t>
      </w:r>
      <w:r>
        <w:rPr>
          <w:vertAlign w:val="subscript"/>
        </w:rPr>
        <w:t>H</w:t>
      </w:r>
      <w:r>
        <w:rPr>
          <w:rFonts w:hint="eastAsia"/>
        </w:rPr>
        <w:t>。当输入信号为正弦波，频率为1</w:t>
      </w:r>
      <w:r>
        <w:t>00kHz</w:t>
      </w:r>
      <w:r>
        <w:rPr>
          <w:rFonts w:hint="eastAsia"/>
        </w:rPr>
        <w:t>，幅度为4</w:t>
      </w:r>
      <w:r>
        <w:t>00mV</w:t>
      </w:r>
      <w:r>
        <w:rPr>
          <w:rFonts w:hint="eastAsia"/>
        </w:rPr>
        <w:t>，求V</w:t>
      </w:r>
      <w:r>
        <w:t>F2</w:t>
      </w:r>
      <w:r>
        <w:rPr>
          <w:rFonts w:hint="eastAsia"/>
        </w:rPr>
        <w:t>处的信号幅度</w:t>
      </w:r>
      <w:r>
        <w:rPr>
          <w:i/>
        </w:rPr>
        <w:t>U</w:t>
      </w:r>
      <w:r>
        <w:rPr>
          <w:vertAlign w:val="subscript"/>
        </w:rPr>
        <w:t>O</w:t>
      </w:r>
      <w:r>
        <w:rPr>
          <w:rFonts w:hint="eastAsia"/>
        </w:rPr>
        <w:t>。</w:t>
      </w:r>
      <w:bookmarkStart w:id="0" w:name="_GoBack"/>
      <w:bookmarkEnd w:id="0"/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5274310" cy="302133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QzNzI3ODYxZGU5ZmExN2U4ZTQ2ZWZjMTViYzEzOTQifQ=="/>
  </w:docVars>
  <w:rsids>
    <w:rsidRoot w:val="003F42AF"/>
    <w:rsid w:val="003206D0"/>
    <w:rsid w:val="003F42AF"/>
    <w:rsid w:val="00A54CEF"/>
    <w:rsid w:val="00F54F94"/>
    <w:rsid w:val="3AE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customStyle="1" w:styleId="11">
    <w:name w:val="样式1"/>
    <w:basedOn w:val="3"/>
    <w:link w:val="12"/>
    <w:uiPriority w:val="0"/>
    <w:rPr>
      <w:rFonts w:ascii="华文中宋" w:hAnsi="华文中宋" w:eastAsia="华文中宋" w:cs="Times New Roman"/>
      <w:color w:val="C00000"/>
      <w:sz w:val="30"/>
      <w:szCs w:val="30"/>
    </w:rPr>
  </w:style>
  <w:style w:type="character" w:customStyle="1" w:styleId="12">
    <w:name w:val="样式1 Char"/>
    <w:basedOn w:val="13"/>
    <w:link w:val="11"/>
    <w:uiPriority w:val="0"/>
    <w:rPr>
      <w:rFonts w:ascii="华文中宋" w:hAnsi="华文中宋" w:eastAsia="华文中宋" w:cs="Times New Roman"/>
      <w:color w:val="C00000"/>
      <w:sz w:val="30"/>
      <w:szCs w:val="30"/>
    </w:rPr>
  </w:style>
  <w:style w:type="character" w:customStyle="1" w:styleId="13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翻译"/>
    <w:basedOn w:val="1"/>
    <w:link w:val="15"/>
    <w:uiPriority w:val="0"/>
    <w:rPr>
      <w:rFonts w:ascii="Times New Roman" w:hAnsi="Times New Roman" w:eastAsia="仿宋" w:cs="Times New Roman"/>
      <w:color w:val="FF0000"/>
      <w:sz w:val="15"/>
      <w:szCs w:val="15"/>
    </w:rPr>
  </w:style>
  <w:style w:type="character" w:customStyle="1" w:styleId="15">
    <w:name w:val="翻译 Char"/>
    <w:basedOn w:val="8"/>
    <w:link w:val="14"/>
    <w:uiPriority w:val="0"/>
    <w:rPr>
      <w:rFonts w:ascii="Times New Roman" w:hAnsi="Times New Roman" w:eastAsia="仿宋" w:cs="Times New Roman"/>
      <w:color w:val="FF0000"/>
      <w:sz w:val="15"/>
      <w:szCs w:val="15"/>
    </w:rPr>
  </w:style>
  <w:style w:type="character" w:customStyle="1" w:styleId="16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8">
    <w:name w:val="标题 4 字符"/>
    <w:basedOn w:val="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8"/>
    <w:link w:val="6"/>
    <w:semiHidden/>
    <w:uiPriority w:val="9"/>
    <w:rPr>
      <w:b/>
      <w:bCs/>
      <w:sz w:val="28"/>
      <w:szCs w:val="2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杨建国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58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4</Pages>
  <Words>230</Words>
  <Characters>268</Characters>
  <Lines>2</Lines>
  <Paragraphs>1</Paragraphs>
  <TotalTime>92</TotalTime>
  <ScaleCrop>false</ScaleCrop>
  <LinksUpToDate>false</LinksUpToDate>
  <CharactersWithSpaces>268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2023-05-12T01:56:00Z</dcterms:created>
  <dc:creator>Windows User</dc:creator>
  <cp:lastModifiedBy>pc</cp:lastModifiedBy>
  <dcterms:modified xsi:type="dcterms:W3CDTF">2023-05-14T09:05:23Z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37E6C61A812641B39A0904B94A2A196D_12</vt:lpwstr>
  </property>
</Properties>
</file>