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ascii="等线" w:hAnsi="等线" w:eastAsia="等线" w:cs="Times New Roman"/>
          <w:sz w:val="20"/>
        </w:rPr>
        <w:drawing>
          <wp:anchor distT="0" distB="0" distL="0" distR="0" simplePos="0" relativeHeight="251659264" behindDoc="0" locked="0" layoutInCell="1" allowOverlap="1">
            <wp:simplePos x="0" y="0"/>
            <wp:positionH relativeFrom="column">
              <wp:posOffset>1646555</wp:posOffset>
            </wp:positionH>
            <wp:positionV relativeFrom="paragraph">
              <wp:posOffset>-73025</wp:posOffset>
            </wp:positionV>
            <wp:extent cx="2057400" cy="2050415"/>
            <wp:effectExtent l="0" t="0" r="0" b="6985"/>
            <wp:wrapTopAndBottom/>
            <wp:docPr id="1" name="图片 1"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标牌&#10;&#10;已生成极高可信度的说明"/>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anchor>
        </w:drawing>
      </w:r>
    </w:p>
    <w:p>
      <w:pPr>
        <w:pStyle w:val="2"/>
        <w:rPr>
          <w:rFonts w:hint="eastAsia"/>
          <w:sz w:val="52"/>
          <w:szCs w:val="52"/>
          <w:lang w:val="en-US" w:eastAsia="zh-CN"/>
        </w:rPr>
      </w:pPr>
      <w:r>
        <w:rPr>
          <w:rFonts w:hint="eastAsia"/>
          <w:sz w:val="52"/>
          <w:szCs w:val="52"/>
          <w:lang w:val="en-US" w:eastAsia="zh-CN"/>
        </w:rPr>
        <w:t>现代检测技术</w:t>
      </w:r>
    </w:p>
    <w:p>
      <w:pPr>
        <w:pStyle w:val="2"/>
        <w:rPr>
          <w:sz w:val="48"/>
          <w:szCs w:val="48"/>
        </w:rPr>
      </w:pPr>
      <w:r>
        <w:rPr>
          <w:rFonts w:hint="eastAsia"/>
          <w:sz w:val="48"/>
          <w:szCs w:val="48"/>
        </w:rPr>
        <w:t>第</w:t>
      </w:r>
      <w:r>
        <w:rPr>
          <w:rFonts w:hint="eastAsia"/>
          <w:sz w:val="48"/>
          <w:szCs w:val="48"/>
          <w:lang w:val="en-US" w:eastAsia="zh-CN"/>
        </w:rPr>
        <w:t>三</w:t>
      </w:r>
      <w:r>
        <w:rPr>
          <w:rFonts w:hint="eastAsia"/>
          <w:sz w:val="48"/>
          <w:szCs w:val="48"/>
        </w:rPr>
        <w:t>次实验报告</w:t>
      </w:r>
    </w:p>
    <w:p>
      <w:pPr>
        <w:jc w:val="center"/>
        <w:rPr>
          <w:rFonts w:hint="default" w:eastAsia="宋体"/>
          <w:sz w:val="30"/>
          <w:szCs w:val="30"/>
          <w:lang w:val="en-US" w:eastAsia="zh-CN"/>
        </w:rPr>
      </w:pPr>
      <w:r>
        <w:rPr>
          <w:rFonts w:hint="eastAsia"/>
          <w:sz w:val="30"/>
          <w:szCs w:val="30"/>
          <w:lang w:val="en-US" w:eastAsia="zh-CN"/>
        </w:rPr>
        <w:t>马茂原 2216113438</w:t>
      </w:r>
      <w:r>
        <w:rPr>
          <w:rFonts w:hint="eastAsia"/>
          <w:sz w:val="30"/>
          <w:szCs w:val="30"/>
        </w:rPr>
        <w:t xml:space="preserve"> </w:t>
      </w:r>
      <w:r>
        <w:rPr>
          <w:rFonts w:hint="eastAsia"/>
          <w:sz w:val="30"/>
          <w:szCs w:val="30"/>
          <w:lang w:val="en-US" w:eastAsia="zh-CN"/>
        </w:rPr>
        <w:t>李相宜</w:t>
      </w:r>
      <w:r>
        <w:rPr>
          <w:rFonts w:hint="eastAsia"/>
          <w:sz w:val="30"/>
          <w:szCs w:val="30"/>
        </w:rPr>
        <w:t xml:space="preserve"> </w:t>
      </w:r>
      <w:r>
        <w:rPr>
          <w:rFonts w:hint="eastAsia"/>
          <w:sz w:val="30"/>
          <w:szCs w:val="30"/>
          <w:lang w:val="en-US" w:eastAsia="zh-CN"/>
        </w:rPr>
        <w:t>2215015011 刘南江 2213712764</w:t>
      </w:r>
    </w:p>
    <w:p>
      <w:pPr>
        <w:rPr>
          <w:rFonts w:hint="eastAsia"/>
          <w:lang w:val="en-US" w:eastAsia="zh-CN"/>
        </w:rPr>
      </w:pPr>
    </w:p>
    <w:p>
      <w:pPr>
        <w:keepNext/>
        <w:keepLines/>
        <w:ind w:firstLine="0" w:firstLineChars="0"/>
        <w:jc w:val="left"/>
        <w:outlineLvl w:val="0"/>
        <w:rPr>
          <w:rFonts w:ascii="等线" w:hAnsi="等线" w:cs="Times New Roman"/>
          <w:b/>
          <w:bCs/>
          <w:kern w:val="44"/>
          <w:sz w:val="36"/>
          <w:szCs w:val="36"/>
        </w:rPr>
      </w:pPr>
      <w:bookmarkStart w:id="0" w:name="_Toc85805692"/>
      <w:r>
        <w:rPr>
          <w:rFonts w:hint="eastAsia" w:ascii="等线" w:hAnsi="等线" w:cs="Times New Roman"/>
          <w:b/>
          <w:bCs/>
          <w:kern w:val="44"/>
          <w:sz w:val="36"/>
          <w:szCs w:val="36"/>
        </w:rPr>
        <w:t>一、实验目的</w:t>
      </w:r>
      <w:bookmarkEnd w:id="0"/>
    </w:p>
    <w:p>
      <w:pPr>
        <w:pStyle w:val="4"/>
        <w:ind w:firstLine="480" w:firstLineChars="200"/>
        <w:rPr>
          <w:sz w:val="24"/>
          <w:szCs w:val="24"/>
        </w:rPr>
      </w:pPr>
      <w:r>
        <w:rPr>
          <w:rStyle w:val="7"/>
          <w:rFonts w:ascii="宋体" w:hAnsi="宋体"/>
          <w:sz w:val="24"/>
          <w:szCs w:val="24"/>
        </w:rPr>
        <w:t>通过本实验让学生了解</w:t>
      </w:r>
      <w:r>
        <w:rPr>
          <w:rFonts w:hint="eastAsia"/>
          <w:sz w:val="24"/>
          <w:szCs w:val="24"/>
        </w:rPr>
        <w:t>自动</w:t>
      </w:r>
      <w:r>
        <w:rPr>
          <w:rStyle w:val="7"/>
          <w:rFonts w:hint="eastAsia" w:ascii="宋体" w:hAnsi="宋体"/>
          <w:sz w:val="24"/>
          <w:szCs w:val="24"/>
        </w:rPr>
        <w:t>生产线上常用传感器的检测原理和应用方法</w:t>
      </w:r>
      <w:r>
        <w:rPr>
          <w:rStyle w:val="7"/>
          <w:rFonts w:ascii="宋体" w:hAnsi="宋体"/>
          <w:sz w:val="24"/>
          <w:szCs w:val="24"/>
        </w:rPr>
        <w:t>。</w:t>
      </w:r>
    </w:p>
    <w:p>
      <w:pPr>
        <w:pStyle w:val="2"/>
        <w:jc w:val="both"/>
        <w:rPr>
          <w:sz w:val="36"/>
          <w:szCs w:val="36"/>
        </w:rPr>
      </w:pPr>
      <w:bookmarkStart w:id="1" w:name="_Toc85805693"/>
      <w:r>
        <w:rPr>
          <w:rFonts w:hint="eastAsia"/>
          <w:sz w:val="36"/>
          <w:szCs w:val="36"/>
        </w:rPr>
        <w:t>二、实验内容及步骤</w:t>
      </w:r>
      <w:bookmarkEnd w:id="1"/>
    </w:p>
    <w:p>
      <w:pPr>
        <w:pStyle w:val="3"/>
        <w:numPr>
          <w:ilvl w:val="0"/>
          <w:numId w:val="1"/>
        </w:numPr>
        <w:ind w:left="0" w:leftChars="0" w:firstLine="0" w:firstLineChars="0"/>
        <w:rPr>
          <w:rFonts w:hint="eastAsia" w:eastAsia="宋体"/>
        </w:rPr>
      </w:pPr>
      <w:r>
        <w:rPr>
          <w:rFonts w:hint="eastAsia" w:eastAsia="宋体"/>
        </w:rPr>
        <w:t>物体检测</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本实验采用红外反射式传感器（DRHF-12-A）检测物体，在进行实验之前要确认传感器的反光板已经正确安装，否则，传感器检测不到信号。红外反射式传感器及反光板的安装方法是将传感器固定在支架上，调整安装螺钉使传感器的下边沿平行于输送线的顶盖板。反光板固定在传感器发射面的前面，使反光面中心正对着传感器。开动环形输送线，当测试样品随链板运动经过传感器时，由于物体遮挡了红外线的反射，传感器会输出一个跳变的信号。</w:t>
      </w:r>
    </w:p>
    <w:p>
      <w:pPr>
        <w:spacing w:line="360" w:lineRule="auto"/>
        <w:ind w:firstLine="480"/>
        <w:jc w:val="center"/>
      </w:pPr>
      <w:r>
        <w:object>
          <v:shape id="_x0000_i1025" o:spt="75" type="#_x0000_t75" style="height:96.55pt;width:387.8pt;" o:ole="t" filled="f" o:preferrelative="t" stroked="f" coordsize="21600,21600">
            <v:path/>
            <v:fill on="f" focussize="0,0"/>
            <v:stroke on="f"/>
            <v:imagedata r:id="rId6" o:title=""/>
            <o:lock v:ext="edit" aspectratio="t"/>
            <w10:wrap type="none"/>
            <w10:anchorlock/>
          </v:shape>
          <o:OLEObject Type="Embed" ProgID="PBrush" ShapeID="_x0000_i1025" DrawAspect="Content" ObjectID="_1468075725" r:id="rId5">
            <o:LockedField>false</o:LockedField>
          </o:OLEObject>
        </w:object>
      </w:r>
    </w:p>
    <w:p>
      <w:pPr>
        <w:pStyle w:val="4"/>
        <w:ind w:firstLine="360"/>
        <w:jc w:val="center"/>
        <w:rPr>
          <w:sz w:val="32"/>
          <w:szCs w:val="32"/>
        </w:rPr>
      </w:pPr>
      <w:r>
        <w:rPr>
          <w:rFonts w:hint="eastAsia"/>
          <w:sz w:val="32"/>
          <w:szCs w:val="32"/>
        </w:rPr>
        <w:t xml:space="preserve">图3  </w:t>
      </w:r>
      <w:r>
        <w:rPr>
          <w:rFonts w:hint="eastAsia" w:ascii="宋体" w:hAnsi="宋体"/>
          <w:sz w:val="32"/>
          <w:szCs w:val="32"/>
        </w:rPr>
        <w:t>红外反射式传感器物体检测</w:t>
      </w:r>
    </w:p>
    <w:p>
      <w:pPr>
        <w:pStyle w:val="4"/>
        <w:spacing w:line="120" w:lineRule="exact"/>
        <w:ind w:left="454" w:firstLine="360"/>
      </w:pPr>
    </w:p>
    <w:p>
      <w:pPr>
        <w:pStyle w:val="3"/>
        <w:numPr>
          <w:ilvl w:val="0"/>
          <w:numId w:val="1"/>
        </w:numPr>
        <w:ind w:left="0" w:leftChars="0" w:firstLine="0" w:firstLineChars="0"/>
        <w:rPr>
          <w:rFonts w:hint="eastAsia" w:eastAsia="宋体"/>
        </w:rPr>
      </w:pPr>
      <w:r>
        <w:rPr>
          <w:rFonts w:hint="eastAsia" w:eastAsia="宋体"/>
        </w:rPr>
        <w:t>金属物体检测</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lang w:val="en-US" w:eastAsia="zh-CN"/>
        </w:rPr>
        <w:t>本实验采用电涡流接近开关进行测量，探测距离比较短，一般&lt; 20mm。因此，在进行实验之前，请注意调节传感器探头与被测物体之间的距离。为了取得良好的实验效果，建议调整到5～10mm。在传感器调整好以后，开动环形输送线。链板拖动被测物体经过传感器探头前面，当金属材质（铝）的物体经过探头时，传感器会输出跳变的信号。需要说明的是，电涡流接近开关在探测不同材质、不同形状的金属物体时，其有效探测距离会表现得有一些差异。一般地：铝材比铁质物体的有效探测距离要小。本公司随环形输送线提供的测试样品有两种：一种是塑料材质的，另一种是铝的。</w:t>
      </w:r>
    </w:p>
    <w:p>
      <w:pPr>
        <w:pStyle w:val="4"/>
        <w:spacing w:line="240" w:lineRule="auto"/>
        <w:ind w:firstLine="360"/>
        <w:jc w:val="center"/>
      </w:pPr>
      <w:r>
        <w:object>
          <v:shape id="_x0000_i1026" o:spt="75" type="#_x0000_t75" style="height:92.2pt;width:386.75pt;" o:ole="t" filled="f" o:preferrelative="t" stroked="f" coordsize="21600,21600">
            <v:path/>
            <v:fill on="f" focussize="0,0"/>
            <v:stroke on="f"/>
            <v:imagedata r:id="rId8" o:title=""/>
            <o:lock v:ext="edit" aspectratio="t"/>
            <w10:wrap type="none"/>
            <w10:anchorlock/>
          </v:shape>
          <o:OLEObject Type="Embed" ProgID="PBrush" ShapeID="_x0000_i1026" DrawAspect="Content" ObjectID="_1468075726" r:id="rId7">
            <o:LockedField>false</o:LockedField>
          </o:OLEObject>
        </w:object>
      </w:r>
    </w:p>
    <w:p>
      <w:pPr>
        <w:pStyle w:val="4"/>
        <w:ind w:firstLine="360"/>
        <w:jc w:val="center"/>
        <w:rPr>
          <w:rFonts w:hint="eastAsia"/>
          <w:sz w:val="32"/>
          <w:szCs w:val="32"/>
        </w:rPr>
      </w:pPr>
      <w:r>
        <w:rPr>
          <w:rFonts w:hint="eastAsia"/>
          <w:sz w:val="32"/>
          <w:szCs w:val="32"/>
        </w:rPr>
        <w:t>图4  电涡流接近开关金属物体检测</w:t>
      </w:r>
    </w:p>
    <w:p>
      <w:pPr>
        <w:pStyle w:val="4"/>
        <w:spacing w:line="120" w:lineRule="exact"/>
        <w:ind w:firstLine="360"/>
        <w:rPr>
          <w:rStyle w:val="7"/>
        </w:rPr>
      </w:pPr>
    </w:p>
    <w:p>
      <w:pPr>
        <w:pStyle w:val="3"/>
        <w:numPr>
          <w:ilvl w:val="0"/>
          <w:numId w:val="1"/>
        </w:numPr>
        <w:ind w:left="0" w:leftChars="0" w:firstLine="0" w:firstLineChars="0"/>
        <w:rPr>
          <w:rFonts w:hint="eastAsia" w:eastAsia="宋体"/>
        </w:rPr>
      </w:pPr>
      <w:r>
        <w:rPr>
          <w:rFonts w:hint="eastAsia" w:eastAsia="宋体"/>
        </w:rPr>
        <w:t>输送线运行速度测量</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本实验使用红外对射式传感器测量。如图5所示，红外对射式传感器的发射和接收窗口被固定在传动链条的两侧，当链条在电动机的拖动下运动时，链条的滚子会有规律的遮挡传感器发出的红外线，在传感器的输出端上就会得到连续的脉冲。由于链条的滚子之间的距离（即节距）相等，（节距：d=12.7mm）所以测得传感器输出的脉冲频率（F），就可以推算出链条的运动速度S[S=d*F（mm/s）]。实验时，可通过输送线的速度开关选择不同的运行速度，观察信号波形的变化。</w:t>
      </w:r>
    </w:p>
    <w:p>
      <w:pPr>
        <w:pStyle w:val="4"/>
        <w:spacing w:line="240" w:lineRule="auto"/>
        <w:ind w:firstLine="360"/>
        <w:jc w:val="center"/>
        <w:rPr>
          <w:rStyle w:val="7"/>
        </w:rPr>
      </w:pPr>
      <w:r>
        <w:object>
          <v:shape id="_x0000_i1027" o:spt="75" type="#_x0000_t75" style="height:113.45pt;width:420pt;" o:ole="t" filled="f" o:preferrelative="t" stroked="f" coordsize="21600,21600">
            <v:path/>
            <v:fill on="f" focussize="0,0"/>
            <v:stroke on="f" joinstyle="miter"/>
            <v:imagedata r:id="rId10" o:title=""/>
            <o:lock v:ext="edit" aspectratio="t"/>
            <w10:wrap type="none"/>
            <w10:anchorlock/>
          </v:shape>
          <o:OLEObject Type="Embed" ProgID="PBrush" ShapeID="_x0000_i1027" DrawAspect="Content" ObjectID="_1468075727" r:id="rId9">
            <o:LockedField>false</o:LockedField>
          </o:OLEObject>
        </w:object>
      </w:r>
    </w:p>
    <w:p>
      <w:pPr>
        <w:pStyle w:val="4"/>
        <w:ind w:firstLine="360"/>
        <w:jc w:val="center"/>
        <w:rPr>
          <w:rFonts w:hint="eastAsia"/>
          <w:sz w:val="32"/>
          <w:szCs w:val="32"/>
        </w:rPr>
      </w:pPr>
      <w:r>
        <w:rPr>
          <w:rFonts w:hint="eastAsia"/>
          <w:sz w:val="32"/>
          <w:szCs w:val="32"/>
        </w:rPr>
        <w:t>图5  红外对射传感器运动速度测量原理示意图</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需要说明的是，红外对射式传感器安装在环形输送线的链板的下面，在输送线上部是观察不到该传感器的，使用时也不需要进行调整。由于链条的运行速度比较慢：16～50mm/s；对应传感器测量信号频率大约是1.26～3.94Hz。因此，采样频率参数不能设置得过高，可根据采样长度(1024)内包含至少2个脉冲周期来确定采样频率。</w:t>
      </w:r>
    </w:p>
    <w:p>
      <w:pPr>
        <w:pStyle w:val="4"/>
        <w:spacing w:line="120" w:lineRule="exact"/>
        <w:ind w:left="420" w:firstLine="360"/>
        <w:rPr>
          <w:rStyle w:val="7"/>
        </w:rPr>
      </w:pPr>
    </w:p>
    <w:p>
      <w:pPr>
        <w:pStyle w:val="3"/>
        <w:numPr>
          <w:ilvl w:val="0"/>
          <w:numId w:val="1"/>
        </w:numPr>
        <w:ind w:left="0" w:leftChars="0" w:firstLine="0" w:firstLineChars="0"/>
        <w:rPr>
          <w:rFonts w:hint="eastAsia" w:eastAsia="宋体"/>
        </w:rPr>
      </w:pPr>
      <w:bookmarkStart w:id="2" w:name="_Toc85439942"/>
      <w:r>
        <w:rPr>
          <w:rFonts w:hint="eastAsia" w:eastAsia="宋体"/>
        </w:rPr>
        <w:t>色差传感器物体表面颜色识别实验</w:t>
      </w:r>
      <w:bookmarkEnd w:id="2"/>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色差识别传感器使用的是红外反射式色差传感器（DRSC-12-A），它的工作原理是依据不同颜色的物体表面对红外线的吸收率和反射率。在相同的测试距离上，黑色的吸收率最高，白色的吸收率最低。因此，可以根据物体对红外线的反射率来判断物体的表面颜色。在标准测试距离上，随环形输送线提供的三种测试颜色样品在DRSC-12-A色差传感器的测试结果如下表所示。</w:t>
      </w:r>
    </w:p>
    <w:p>
      <w:pPr>
        <w:pStyle w:val="4"/>
        <w:spacing w:line="120" w:lineRule="exact"/>
        <w:ind w:left="454" w:firstLine="400"/>
      </w:pPr>
      <w:r>
        <w:rPr>
          <w:sz w:val="20"/>
        </w:rPr>
        <w:pict>
          <v:group id="组合 401" o:spid="_x0000_s1026" o:spt="203" style="position:absolute;left:0pt;margin-left:10.5pt;margin-top:6.3pt;height:107.25pt;width:386.85pt;mso-wrap-distance-bottom:0pt;mso-wrap-distance-top:0pt;z-index:251660288;mso-width-relative:page;mso-height-relative:page;" coordorigin="1951,10995" coordsize="7737,2145">
            <o:lock v:ext="edit"/>
            <v:group id="组合 402" o:spid="_x0000_s1027" o:spt="203" style="position:absolute;left:6628;top:11112;height:2028;width:3060;" coordorigin="2700,1752" coordsize="3060,2028">
              <o:lock v:ext="edit"/>
              <v:shape id="对象 403" o:spid="_x0000_s1028" o:spt="75" type="#_x0000_t75" style="position:absolute;left:2700;top:1752;height:1698;width:3060;" o:ole="t" filled="f" o:preferrelative="t" stroked="f" coordsize="21600,21600">
                <v:path/>
                <v:fill on="f" focussize="0,0"/>
                <v:stroke on="f" joinstyle="miter"/>
                <v:imagedata r:id="rId12" o:title=""/>
                <o:lock v:ext="edit" aspectratio="t"/>
              </v:shape>
              <v:shape id="文本框 404" o:spid="_x0000_s1029" o:spt="202" type="#_x0000_t202" style="position:absolute;left:2835;top:3468;height:312;width:2880;" filled="f" stroked="f" coordsize="21600,21600">
                <v:path/>
                <v:fill on="f" focussize="0,0"/>
                <v:stroke on="f" joinstyle="miter"/>
                <v:imagedata o:title=""/>
                <o:lock v:ext="edit"/>
                <v:textbox inset="0mm,0mm,0mm,0mm">
                  <w:txbxContent>
                    <w:p>
                      <w:pPr>
                        <w:jc w:val="both"/>
                        <w:rPr>
                          <w:sz w:val="24"/>
                          <w:szCs w:val="24"/>
                        </w:rPr>
                      </w:pPr>
                      <w:r>
                        <w:rPr>
                          <w:rFonts w:hint="eastAsia"/>
                          <w:sz w:val="24"/>
                          <w:szCs w:val="24"/>
                        </w:rPr>
                        <w:t>图6物体表面颜色识别原理</w:t>
                      </w:r>
                    </w:p>
                  </w:txbxContent>
                </v:textbox>
              </v:shape>
            </v:group>
            <v:shape id="对象 405" o:spid="_x0000_s1030" o:spt="75" type="#_x0000_t75" style="position:absolute;left:1951;top:10995;height:2010;width:3915;" o:ole="t" filled="f" o:preferrelative="t" stroked="f" coordsize="21600,21600">
              <v:path/>
              <v:fill on="f" focussize="0,0"/>
              <v:stroke on="f" joinstyle="miter"/>
              <v:imagedata r:id="rId14" o:title=""/>
              <o:lock v:ext="edit" aspectratio="t"/>
            </v:shape>
            <w10:wrap type="topAndBottom"/>
          </v:group>
          <o:OLEObject Type="Embed" ProgID="PBrush" ShapeID="对象 403" DrawAspect="Content" ObjectID="_1468075728" r:id="rId11">
            <o:LockedField>false</o:LockedField>
          </o:OLEObject>
          <o:OLEObject Type="Embed" ProgID="PBrush" ShapeID="对象 405" DrawAspect="Content" ObjectID="_1468075729" r:id="rId13">
            <o:LockedField>false</o:LockedField>
          </o:OLEObject>
        </w:pict>
      </w:r>
      <w:r>
        <w:rPr>
          <w:color w:val="000000"/>
          <w:sz w:val="20"/>
          <w:szCs w:val="21"/>
        </w:rPr>
        <w:t xml:space="preserve"> </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在实际的检测中，需要注意传感器与被测物体的距离应在5～8mm之间，物体被测表面应为平面且角度与传感器的工作平面平行。测量时由于输送线的运动，检测值是一个波动的电压范围，而不是精确的某个值。</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注意：在传感器的使用过程中请注意探头和被测物体表面的清洁，根据光的吸收与反射定律，如果被测物体表面有污物，会影响光的反射，也就是影响测量精度。另外避免光源直射传感器端面或测试样品，否则也会影响测试结果。</w:t>
      </w:r>
    </w:p>
    <w:p>
      <w:pPr>
        <w:pStyle w:val="4"/>
        <w:spacing w:line="120" w:lineRule="exact"/>
        <w:ind w:left="420" w:firstLine="360"/>
        <w:rPr>
          <w:rStyle w:val="7"/>
          <w:color w:val="000000"/>
        </w:rPr>
      </w:pPr>
    </w:p>
    <w:p>
      <w:pPr>
        <w:pStyle w:val="3"/>
        <w:numPr>
          <w:ilvl w:val="0"/>
          <w:numId w:val="1"/>
        </w:numPr>
        <w:ind w:left="0" w:leftChars="0" w:firstLine="0" w:firstLineChars="0"/>
        <w:rPr>
          <w:rFonts w:hint="eastAsia" w:eastAsia="宋体"/>
        </w:rPr>
      </w:pPr>
      <w:r>
        <w:rPr>
          <w:rFonts w:hint="eastAsia" w:eastAsia="宋体"/>
        </w:rPr>
        <w:t>工位定位</w:t>
      </w:r>
    </w:p>
    <w:p>
      <w:pPr>
        <w:spacing w:line="360" w:lineRule="auto"/>
        <w:ind w:firstLine="480" w:firstLineChars="200"/>
        <w:rPr>
          <w:rFonts w:hint="eastAsia" w:ascii="宋体" w:hAnsi="宋体" w:eastAsia="宋体" w:cs="宋体"/>
          <w:sz w:val="24"/>
          <w:szCs w:val="21"/>
        </w:rPr>
      </w:pPr>
      <w:bookmarkStart w:id="3" w:name="OLE_LINK1"/>
      <w:r>
        <w:rPr>
          <w:rFonts w:hint="eastAsia" w:ascii="宋体" w:hAnsi="宋体" w:eastAsia="宋体" w:cs="宋体"/>
          <w:sz w:val="24"/>
          <w:szCs w:val="21"/>
        </w:rPr>
        <w:t>在本实验当中，使用霍尔传感器（DRHG-5-A）进行定位，霍尔传感器在检测到磁钢经过传感器探头时，磁场的变化会使传感器输出脉冲信号。利用霍尔传感器的这一特性，我们将磁钢安装在某几个特定的链板上，这样，当这些安装有磁钢的链板经过传感器探头时，传感器就会“认出”这些链板。当环形输送线上配有直角坐标机械手时，霍尔传感器的输出与红外传感器等工件检测传感器配合，可以实现机械手工件抓取位置的控制。下图是霍尔传感器及磁钢等的安装位置示意图。</w:t>
      </w:r>
    </w:p>
    <w:bookmarkEnd w:id="3"/>
    <w:p>
      <w:pPr>
        <w:pStyle w:val="4"/>
        <w:spacing w:line="240" w:lineRule="auto"/>
        <w:ind w:firstLine="360"/>
        <w:jc w:val="center"/>
        <w:rPr>
          <w:rStyle w:val="7"/>
          <w:color w:val="000000"/>
        </w:rPr>
      </w:pPr>
      <w:r>
        <w:object>
          <v:shape id="_x0000_i1028" o:spt="75" type="#_x0000_t75" style="height:153.8pt;width:404.2pt;" o:ole="t" filled="f" o:preferrelative="t" stroked="f" coordsize="21600,21600">
            <v:path/>
            <v:fill on="f" focussize="0,0"/>
            <v:stroke on="f" joinstyle="miter"/>
            <v:imagedata r:id="rId16" o:title=""/>
            <o:lock v:ext="edit" aspectratio="t"/>
            <w10:wrap type="none"/>
            <w10:anchorlock/>
          </v:shape>
          <o:OLEObject Type="Embed" ProgID="PBrush" ShapeID="_x0000_i1028" DrawAspect="Content" ObjectID="_1468075730" r:id="rId15">
            <o:LockedField>false</o:LockedField>
          </o:OLEObject>
        </w:objec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关闭DRDAQ-USB型数据采集仪电源，将需使用的传感器连接到采集仪的数据采集通道上。(禁止带电从采集仪上插拔传感器，否则会损坏采集仪和传感器)</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开启DRDAQ-USB型数据采集仪电源。</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运行DRVI主程序，点击DRVI快捷工具条上的"联机注册"图标，选择其中的“DRVI采集器主卡检测（USB）”进行软件注册。</w:t>
      </w:r>
    </w:p>
    <w:p>
      <w:pPr>
        <w:spacing w:line="360" w:lineRule="auto"/>
        <w:ind w:firstLine="480" w:firstLineChars="200"/>
        <w:rPr>
          <w:rFonts w:hint="eastAsia" w:ascii="宋体" w:hAnsi="宋体" w:eastAsia="宋体" w:cs="宋体"/>
          <w:sz w:val="24"/>
          <w:szCs w:val="21"/>
        </w:rPr>
      </w:pPr>
      <w:r>
        <w:rPr>
          <w:rFonts w:hint="eastAsia" w:ascii="宋体" w:hAnsi="宋体" w:eastAsia="宋体" w:cs="宋体"/>
          <w:sz w:val="24"/>
          <w:szCs w:val="21"/>
        </w:rPr>
        <w:t>在DRVI地址信息栏中输入WEB版实验指导书的地址，在实验目录中选择“环形输送线试验”，建立实验环境。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2"/>
        </w:numPr>
        <w:jc w:val="both"/>
        <w:rPr>
          <w:rFonts w:hint="eastAsia"/>
          <w:sz w:val="36"/>
          <w:szCs w:val="36"/>
        </w:rPr>
      </w:pPr>
      <w:bookmarkStart w:id="4" w:name="_Toc85805695"/>
      <w:r>
        <w:rPr>
          <w:rFonts w:hint="eastAsia"/>
          <w:sz w:val="36"/>
          <w:szCs w:val="36"/>
        </w:rPr>
        <w:t>实验数据记录及分析</w:t>
      </w:r>
      <w:bookmarkEnd w:id="4"/>
    </w:p>
    <w:p>
      <w:pPr>
        <w:rPr>
          <w:rFonts w:hint="default" w:eastAsiaTheme="minorEastAsia"/>
          <w:lang w:val="en-US" w:eastAsia="zh-CN"/>
        </w:rPr>
      </w:pPr>
      <w:r>
        <w:rPr>
          <w:rFonts w:hint="eastAsia"/>
          <w:sz w:val="36"/>
          <w:szCs w:val="36"/>
          <w:lang w:val="en-US" w:eastAsia="zh-CN"/>
        </w:rPr>
        <w:t>各个通道的传感器：</w:t>
      </w:r>
    </w:p>
    <w:p>
      <w:pPr>
        <w:rPr>
          <w:rFonts w:hint="eastAsia"/>
          <w:sz w:val="36"/>
          <w:szCs w:val="36"/>
          <w:lang w:val="en-US" w:eastAsia="zh-CN"/>
        </w:rPr>
      </w:pPr>
      <w:r>
        <w:rPr>
          <w:rFonts w:hint="eastAsia"/>
          <w:sz w:val="36"/>
          <w:szCs w:val="36"/>
          <w:lang w:val="en-US" w:eastAsia="zh-CN"/>
        </w:rPr>
        <w:t>通道一：红外传感器</w:t>
      </w:r>
    </w:p>
    <w:p>
      <w:pPr>
        <w:rPr>
          <w:rFonts w:hint="eastAsia"/>
          <w:sz w:val="36"/>
          <w:szCs w:val="36"/>
          <w:lang w:val="en-US" w:eastAsia="zh-CN"/>
        </w:rPr>
      </w:pPr>
      <w:r>
        <w:rPr>
          <w:rFonts w:hint="eastAsia"/>
          <w:sz w:val="36"/>
          <w:szCs w:val="36"/>
          <w:lang w:val="en-US" w:eastAsia="zh-CN"/>
        </w:rPr>
        <w:t>通道二：颜色传感器</w:t>
      </w:r>
    </w:p>
    <w:p>
      <w:pPr>
        <w:rPr>
          <w:rFonts w:hint="default"/>
          <w:sz w:val="36"/>
          <w:szCs w:val="36"/>
          <w:lang w:val="en-US" w:eastAsia="zh-CN"/>
        </w:rPr>
      </w:pPr>
      <w:r>
        <w:rPr>
          <w:rFonts w:hint="eastAsia"/>
          <w:sz w:val="36"/>
          <w:szCs w:val="36"/>
          <w:lang w:val="en-US" w:eastAsia="zh-CN"/>
        </w:rPr>
        <w:t>通道二：涡流传感器</w:t>
      </w:r>
    </w:p>
    <w:p>
      <w:pPr>
        <w:rPr>
          <w:rFonts w:hint="default"/>
          <w:sz w:val="36"/>
          <w:szCs w:val="36"/>
          <w:lang w:val="en-US" w:eastAsia="zh-CN"/>
        </w:rPr>
      </w:pPr>
      <w:r>
        <w:rPr>
          <w:rFonts w:hint="eastAsia"/>
          <w:sz w:val="36"/>
          <w:szCs w:val="36"/>
          <w:lang w:val="en-US" w:eastAsia="zh-CN"/>
        </w:rPr>
        <w:t>通道二：霍尔传感器</w:t>
      </w:r>
    </w:p>
    <w:p>
      <w:pPr>
        <w:rPr>
          <w:rFonts w:hint="default"/>
          <w:sz w:val="36"/>
          <w:szCs w:val="36"/>
          <w:lang w:val="en-US" w:eastAsia="zh-CN"/>
        </w:rPr>
      </w:pPr>
      <w:r>
        <w:rPr>
          <w:rFonts w:hint="eastAsia"/>
          <w:sz w:val="36"/>
          <w:szCs w:val="36"/>
          <w:lang w:val="en-US" w:eastAsia="zh-CN"/>
        </w:rPr>
        <w:t>通道二：噪声测量传感器</w:t>
      </w:r>
    </w:p>
    <w:p>
      <w:pPr>
        <w:rPr>
          <w:rFonts w:hint="default"/>
          <w:sz w:val="36"/>
          <w:szCs w:val="36"/>
          <w:lang w:val="en-US" w:eastAsia="zh-CN"/>
        </w:rPr>
      </w:pPr>
      <w:r>
        <w:rPr>
          <w:rFonts w:hint="eastAsia"/>
          <w:sz w:val="36"/>
          <w:szCs w:val="36"/>
          <w:lang w:val="en-US" w:eastAsia="zh-CN"/>
        </w:rPr>
        <w:t>通道二：链条的红外传感器</w:t>
      </w:r>
    </w:p>
    <w:p>
      <w:pPr>
        <w:rPr>
          <w:rFonts w:hint="eastAsia"/>
        </w:rPr>
      </w:pPr>
    </w:p>
    <w:p>
      <w:pPr>
        <w:numPr>
          <w:ilvl w:val="0"/>
          <w:numId w:val="0"/>
        </w:numPr>
        <w:jc w:val="center"/>
        <w:rPr>
          <w:rFonts w:hint="eastAsia"/>
          <w:b/>
          <w:bCs/>
          <w:sz w:val="32"/>
          <w:szCs w:val="32"/>
          <w:lang w:val="en-US" w:eastAsia="zh-CN"/>
        </w:rPr>
      </w:pPr>
      <w:r>
        <w:rPr>
          <w:rFonts w:hint="eastAsia"/>
          <w:b/>
          <w:bCs/>
          <w:sz w:val="32"/>
          <w:szCs w:val="32"/>
          <w:lang w:val="en-US" w:eastAsia="zh-CN"/>
        </w:rPr>
        <w:t>实验一</w:t>
      </w:r>
    </w:p>
    <w:p>
      <w:pPr>
        <w:numPr>
          <w:ilvl w:val="0"/>
          <w:numId w:val="0"/>
        </w:numPr>
        <w:jc w:val="center"/>
        <w:rPr>
          <w:rFonts w:hint="eastAsia"/>
          <w:sz w:val="32"/>
          <w:szCs w:val="32"/>
          <w:lang w:val="en-US" w:eastAsia="zh-CN"/>
        </w:rPr>
      </w:pPr>
      <w:r>
        <w:rPr>
          <w:rFonts w:hint="eastAsia"/>
          <w:sz w:val="32"/>
          <w:szCs w:val="32"/>
          <w:lang w:val="en-US" w:eastAsia="zh-CN"/>
        </w:rPr>
        <w:drawing>
          <wp:inline distT="0" distB="0" distL="114300" distR="114300">
            <wp:extent cx="5267960" cy="2915920"/>
            <wp:effectExtent l="0" t="0" r="2540" b="5080"/>
            <wp:docPr id="7" name="图片 7" descr="屏幕截图 2024-05-14 1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14 141856"/>
                    <pic:cNvPicPr>
                      <a:picLocks noChangeAspect="1"/>
                    </pic:cNvPicPr>
                  </pic:nvPicPr>
                  <pic:blipFill>
                    <a:blip r:embed="rId17"/>
                    <a:stretch>
                      <a:fillRect/>
                    </a:stretch>
                  </pic:blipFill>
                  <pic:spPr>
                    <a:xfrm>
                      <a:off x="0" y="0"/>
                      <a:ext cx="5267960" cy="2915920"/>
                    </a:xfrm>
                    <a:prstGeom prst="rect">
                      <a:avLst/>
                    </a:prstGeom>
                  </pic:spPr>
                </pic:pic>
              </a:graphicData>
            </a:graphic>
          </wp:inline>
        </w:drawing>
      </w:r>
    </w:p>
    <w:p>
      <w:pPr>
        <w:numPr>
          <w:ilvl w:val="0"/>
          <w:numId w:val="0"/>
        </w:numPr>
        <w:jc w:val="center"/>
        <w:rPr>
          <w:rFonts w:hint="eastAsia"/>
          <w:sz w:val="32"/>
          <w:szCs w:val="32"/>
          <w:lang w:val="en-US" w:eastAsia="zh-CN"/>
        </w:rPr>
      </w:pPr>
      <w:r>
        <w:rPr>
          <w:rFonts w:hint="eastAsia"/>
          <w:sz w:val="32"/>
          <w:szCs w:val="32"/>
          <w:lang w:val="en-US" w:eastAsia="zh-CN"/>
        </w:rPr>
        <w:t>实验一流程图</w:t>
      </w:r>
    </w:p>
    <w:p>
      <w:pPr>
        <w:numPr>
          <w:ilvl w:val="0"/>
          <w:numId w:val="0"/>
        </w:numPr>
        <w:jc w:val="both"/>
        <w:rPr>
          <w:rFonts w:hint="default"/>
          <w:sz w:val="28"/>
          <w:szCs w:val="28"/>
          <w:lang w:val="en-US" w:eastAsia="zh-CN"/>
        </w:rPr>
      </w:pPr>
      <w:r>
        <w:rPr>
          <w:rFonts w:hint="eastAsia"/>
          <w:sz w:val="28"/>
          <w:szCs w:val="28"/>
          <w:lang w:val="en-US" w:eastAsia="zh-CN"/>
        </w:rPr>
        <w:t>实验一步骤：</w:t>
      </w:r>
    </w:p>
    <w:p>
      <w:pPr>
        <w:numPr>
          <w:ilvl w:val="0"/>
          <w:numId w:val="3"/>
        </w:numPr>
        <w:rPr>
          <w:rFonts w:hint="default"/>
          <w:sz w:val="28"/>
          <w:szCs w:val="28"/>
          <w:lang w:val="en-US" w:eastAsia="zh-CN"/>
        </w:rPr>
      </w:pPr>
      <w:r>
        <w:rPr>
          <w:rFonts w:hint="eastAsia"/>
          <w:sz w:val="28"/>
          <w:szCs w:val="28"/>
          <w:lang w:val="en-US" w:eastAsia="zh-CN"/>
        </w:rPr>
        <w:t>点击“运行”按钮（数据线号=8）</w:t>
      </w:r>
    </w:p>
    <w:p>
      <w:pPr>
        <w:numPr>
          <w:ilvl w:val="0"/>
          <w:numId w:val="3"/>
        </w:numPr>
        <w:rPr>
          <w:rFonts w:hint="default"/>
          <w:sz w:val="28"/>
          <w:szCs w:val="28"/>
          <w:lang w:val="en-US" w:eastAsia="zh-CN"/>
        </w:rPr>
      </w:pPr>
      <w:r>
        <w:rPr>
          <w:rFonts w:hint="eastAsia"/>
          <w:sz w:val="28"/>
          <w:szCs w:val="28"/>
          <w:lang w:val="en-US" w:eastAsia="zh-CN"/>
        </w:rPr>
        <w:t>经过板卡的驱动，获得红外传感器（通道6）数据线号=19</w:t>
      </w:r>
    </w:p>
    <w:p>
      <w:pPr>
        <w:numPr>
          <w:ilvl w:val="0"/>
          <w:numId w:val="3"/>
        </w:numPr>
        <w:rPr>
          <w:rFonts w:hint="default"/>
          <w:sz w:val="28"/>
          <w:szCs w:val="28"/>
          <w:lang w:val="en-US" w:eastAsia="zh-CN"/>
        </w:rPr>
      </w:pPr>
      <w:r>
        <w:rPr>
          <w:rFonts w:hint="eastAsia"/>
          <w:sz w:val="28"/>
          <w:szCs w:val="28"/>
          <w:lang w:val="en-US" w:eastAsia="zh-CN"/>
        </w:rPr>
        <w:t>经过程序代码部分，输入为波形（数据线号=19），输出为脉冲频率（数据线号=16）和飞轮运行速度（数据线号=17）</w:t>
      </w:r>
    </w:p>
    <w:p>
      <w:pPr>
        <w:numPr>
          <w:ilvl w:val="0"/>
          <w:numId w:val="3"/>
        </w:numPr>
        <w:rPr>
          <w:rFonts w:hint="default"/>
          <w:sz w:val="28"/>
          <w:szCs w:val="28"/>
          <w:lang w:val="en-US" w:eastAsia="zh-CN"/>
        </w:rPr>
      </w:pPr>
      <w:r>
        <w:rPr>
          <w:rFonts w:hint="eastAsia"/>
          <w:sz w:val="28"/>
          <w:szCs w:val="28"/>
          <w:lang w:val="en-US" w:eastAsia="zh-CN"/>
        </w:rPr>
        <w:t>在屏幕上显示波形（数据线号=19），输出为脉冲频率（数据线号=16）和飞轮运行速度（数据线号=17）</w:t>
      </w:r>
    </w:p>
    <w:p>
      <w:pPr>
        <w:jc w:val="center"/>
        <w:rPr>
          <w:rFonts w:hint="eastAsia"/>
          <w:lang w:val="en-US" w:eastAsia="zh-CN"/>
        </w:rPr>
      </w:pPr>
      <w:r>
        <w:rPr>
          <w:rFonts w:hint="eastAsia"/>
          <w:lang w:val="en-US" w:eastAsia="zh-CN"/>
        </w:rPr>
        <w:drawing>
          <wp:inline distT="0" distB="0" distL="114300" distR="114300">
            <wp:extent cx="5270500" cy="2486660"/>
            <wp:effectExtent l="0" t="0" r="0" b="2540"/>
            <wp:docPr id="8" name="图片 8" descr="7QF5V@M1[V0NEOK(L2KF4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QF5V@M1[V0NEOK(L2KF4XH"/>
                    <pic:cNvPicPr>
                      <a:picLocks noChangeAspect="1"/>
                    </pic:cNvPicPr>
                  </pic:nvPicPr>
                  <pic:blipFill>
                    <a:blip r:embed="rId18"/>
                    <a:stretch>
                      <a:fillRect/>
                    </a:stretch>
                  </pic:blipFill>
                  <pic:spPr>
                    <a:xfrm>
                      <a:off x="0" y="0"/>
                      <a:ext cx="5270500" cy="2486660"/>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t>实验一</w:t>
      </w:r>
      <w:r>
        <w:rPr>
          <w:rFonts w:hint="eastAsia" w:asciiTheme="majorEastAsia" w:hAnsiTheme="majorEastAsia" w:eastAsiaTheme="majorEastAsia" w:cstheme="majorEastAsia"/>
          <w:i w:val="0"/>
          <w:iCs w:val="0"/>
          <w:caps w:val="0"/>
          <w:color w:val="333333"/>
          <w:spacing w:val="0"/>
          <w:sz w:val="28"/>
          <w:szCs w:val="28"/>
          <w:shd w:val="clear" w:fill="FFFFFF"/>
        </w:rPr>
        <w:t>用户界面</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38625" cy="3162300"/>
            <wp:effectExtent l="0" t="0" r="3175" b="0"/>
            <wp:docPr id="9" name="图片 9" descr="YA2L7YMSWI(6A2EM$NF%3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YA2L7YMSWI(6A2EM$NF%3V7"/>
                    <pic:cNvPicPr>
                      <a:picLocks noChangeAspect="1"/>
                    </pic:cNvPicPr>
                  </pic:nvPicPr>
                  <pic:blipFill>
                    <a:blip r:embed="rId19"/>
                    <a:stretch>
                      <a:fillRect/>
                    </a:stretch>
                  </pic:blipFill>
                  <pic:spPr>
                    <a:xfrm>
                      <a:off x="0" y="0"/>
                      <a:ext cx="4238625" cy="3162300"/>
                    </a:xfrm>
                    <a:prstGeom prst="rect">
                      <a:avLst/>
                    </a:prstGeom>
                  </pic:spPr>
                </pic:pic>
              </a:graphicData>
            </a:graphic>
          </wp:inline>
        </w:drawing>
      </w:r>
    </w:p>
    <w:p>
      <w:pPr>
        <w:jc w:val="center"/>
        <w:rPr>
          <w:rFonts w:hint="eastAsia"/>
          <w:lang w:val="en-US" w:eastAsia="zh-CN"/>
        </w:rPr>
      </w:pPr>
      <w:r>
        <w:rPr>
          <w:rFonts w:hint="eastAsia"/>
          <w:sz w:val="28"/>
          <w:szCs w:val="28"/>
          <w:lang w:val="en-US" w:eastAsia="zh-CN"/>
        </w:rPr>
        <w:t>程序代码部分</w:t>
      </w: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38625" cy="3162300"/>
            <wp:effectExtent l="0" t="0" r="3175" b="0"/>
            <wp:docPr id="10" name="图片 10" descr="R4K)W2Z{%]@THL{`K_X7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4K)W2Z{%]@THL{`K_X7C22"/>
                    <pic:cNvPicPr>
                      <a:picLocks noChangeAspect="1"/>
                    </pic:cNvPicPr>
                  </pic:nvPicPr>
                  <pic:blipFill>
                    <a:blip r:embed="rId20"/>
                    <a:stretch>
                      <a:fillRect/>
                    </a:stretch>
                  </pic:blipFill>
                  <pic:spPr>
                    <a:xfrm>
                      <a:off x="0" y="0"/>
                      <a:ext cx="4238625" cy="3162300"/>
                    </a:xfrm>
                    <a:prstGeom prst="rect">
                      <a:avLst/>
                    </a:prstGeom>
                  </pic:spPr>
                </pic:pic>
              </a:graphicData>
            </a:graphic>
          </wp:inline>
        </w:drawing>
      </w:r>
    </w:p>
    <w:p>
      <w:pPr>
        <w:jc w:val="center"/>
        <w:rPr>
          <w:rFonts w:hint="eastAsia"/>
          <w:lang w:val="en-US" w:eastAsia="zh-CN"/>
        </w:rPr>
      </w:pPr>
    </w:p>
    <w:p>
      <w:pPr>
        <w:jc w:val="center"/>
        <w:rPr>
          <w:rFonts w:hint="default"/>
          <w:lang w:val="en-US" w:eastAsia="zh-CN"/>
        </w:rPr>
      </w:pPr>
      <w:r>
        <w:rPr>
          <w:rFonts w:hint="eastAsia"/>
          <w:sz w:val="28"/>
          <w:szCs w:val="28"/>
          <w:lang w:val="en-US" w:eastAsia="zh-CN"/>
        </w:rPr>
        <w:t>板卡的驱动信号</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48150" cy="3152775"/>
            <wp:effectExtent l="0" t="0" r="6350" b="9525"/>
            <wp:docPr id="11" name="图片 11" descr="E]SY686FK89{GT0KO}UR7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SY686FK89{GT0KO}UR7KC"/>
                    <pic:cNvPicPr>
                      <a:picLocks noChangeAspect="1"/>
                    </pic:cNvPicPr>
                  </pic:nvPicPr>
                  <pic:blipFill>
                    <a:blip r:embed="rId21"/>
                    <a:stretch>
                      <a:fillRect/>
                    </a:stretch>
                  </pic:blipFill>
                  <pic:spPr>
                    <a:xfrm>
                      <a:off x="0" y="0"/>
                      <a:ext cx="4248150" cy="3152775"/>
                    </a:xfrm>
                    <a:prstGeom prst="rect">
                      <a:avLst/>
                    </a:prstGeom>
                  </pic:spPr>
                </pic:pic>
              </a:graphicData>
            </a:graphic>
          </wp:inline>
        </w:drawing>
      </w:r>
    </w:p>
    <w:p>
      <w:pPr>
        <w:jc w:val="center"/>
        <w:rPr>
          <w:rFonts w:hint="eastAsia"/>
          <w:lang w:val="en-US" w:eastAsia="zh-CN"/>
        </w:rPr>
      </w:pPr>
    </w:p>
    <w:p>
      <w:pPr>
        <w:jc w:val="center"/>
        <w:rPr>
          <w:rFonts w:hint="default"/>
          <w:lang w:val="en-US" w:eastAsia="zh-CN"/>
        </w:rPr>
      </w:pPr>
      <w:r>
        <w:rPr>
          <w:rFonts w:hint="eastAsia"/>
          <w:sz w:val="28"/>
          <w:szCs w:val="28"/>
          <w:lang w:val="en-US" w:eastAsia="zh-CN"/>
        </w:rPr>
        <w:t>“运行”按钮的开关信号</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numPr>
          <w:ilvl w:val="0"/>
          <w:numId w:val="0"/>
        </w:numPr>
        <w:rPr>
          <w:rFonts w:hint="default"/>
          <w:sz w:val="28"/>
          <w:szCs w:val="28"/>
          <w:lang w:val="en-US" w:eastAsia="zh-CN"/>
        </w:rPr>
      </w:pPr>
    </w:p>
    <w:p>
      <w:pPr>
        <w:rPr>
          <w:rFonts w:hint="eastAsia"/>
        </w:rPr>
      </w:pPr>
    </w:p>
    <w:p>
      <w:pPr>
        <w:numPr>
          <w:ilvl w:val="0"/>
          <w:numId w:val="0"/>
        </w:numPr>
        <w:jc w:val="center"/>
        <w:rPr>
          <w:rFonts w:hint="eastAsia"/>
          <w:b/>
          <w:bCs/>
          <w:sz w:val="32"/>
          <w:szCs w:val="32"/>
          <w:lang w:val="en-US" w:eastAsia="zh-CN"/>
        </w:rPr>
      </w:pPr>
      <w:r>
        <w:rPr>
          <w:rFonts w:hint="eastAsia"/>
          <w:b/>
          <w:bCs/>
          <w:sz w:val="32"/>
          <w:szCs w:val="32"/>
          <w:lang w:val="en-US" w:eastAsia="zh-CN"/>
        </w:rPr>
        <w:t>实验二</w:t>
      </w:r>
    </w:p>
    <w:p>
      <w:pPr>
        <w:numPr>
          <w:ilvl w:val="0"/>
          <w:numId w:val="0"/>
        </w:numPr>
        <w:jc w:val="center"/>
        <w:rPr>
          <w:rFonts w:hint="default"/>
          <w:b/>
          <w:bCs/>
          <w:sz w:val="32"/>
          <w:szCs w:val="32"/>
          <w:lang w:val="en-US" w:eastAsia="zh-CN"/>
        </w:rPr>
      </w:pPr>
      <w:r>
        <w:rPr>
          <w:rFonts w:hint="default"/>
          <w:b/>
          <w:bCs/>
          <w:sz w:val="32"/>
          <w:szCs w:val="32"/>
          <w:lang w:val="en-US" w:eastAsia="zh-CN"/>
        </w:rPr>
        <w:drawing>
          <wp:inline distT="0" distB="0" distL="114300" distR="114300">
            <wp:extent cx="5265420" cy="3081655"/>
            <wp:effectExtent l="0" t="0" r="5080" b="4445"/>
            <wp:docPr id="6" name="图片 6" descr="屏幕截图 2024-05-14 14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5-14 142005"/>
                    <pic:cNvPicPr>
                      <a:picLocks noChangeAspect="1"/>
                    </pic:cNvPicPr>
                  </pic:nvPicPr>
                  <pic:blipFill>
                    <a:blip r:embed="rId22"/>
                    <a:stretch>
                      <a:fillRect/>
                    </a:stretch>
                  </pic:blipFill>
                  <pic:spPr>
                    <a:xfrm>
                      <a:off x="0" y="0"/>
                      <a:ext cx="5265420" cy="3081655"/>
                    </a:xfrm>
                    <a:prstGeom prst="rect">
                      <a:avLst/>
                    </a:prstGeom>
                  </pic:spPr>
                </pic:pic>
              </a:graphicData>
            </a:graphic>
          </wp:inline>
        </w:drawing>
      </w:r>
    </w:p>
    <w:p>
      <w:pPr>
        <w:numPr>
          <w:ilvl w:val="0"/>
          <w:numId w:val="0"/>
        </w:numPr>
        <w:jc w:val="center"/>
        <w:rPr>
          <w:rFonts w:hint="eastAsia"/>
          <w:sz w:val="32"/>
          <w:szCs w:val="32"/>
          <w:lang w:val="en-US" w:eastAsia="zh-CN"/>
        </w:rPr>
      </w:pPr>
      <w:r>
        <w:rPr>
          <w:rFonts w:hint="eastAsia"/>
          <w:sz w:val="32"/>
          <w:szCs w:val="32"/>
          <w:lang w:val="en-US" w:eastAsia="zh-CN"/>
        </w:rPr>
        <w:t>实验二流程图</w:t>
      </w:r>
    </w:p>
    <w:p>
      <w:pPr>
        <w:numPr>
          <w:ilvl w:val="0"/>
          <w:numId w:val="0"/>
        </w:numPr>
        <w:jc w:val="both"/>
        <w:rPr>
          <w:rFonts w:hint="default"/>
          <w:b/>
          <w:bCs/>
          <w:sz w:val="32"/>
          <w:szCs w:val="32"/>
          <w:lang w:val="en-US" w:eastAsia="zh-CN"/>
        </w:rPr>
      </w:pPr>
      <w:r>
        <w:rPr>
          <w:rFonts w:hint="eastAsia"/>
          <w:sz w:val="32"/>
          <w:szCs w:val="32"/>
          <w:lang w:val="en-US" w:eastAsia="zh-CN"/>
        </w:rPr>
        <w:t>实验二步骤：</w:t>
      </w:r>
    </w:p>
    <w:p>
      <w:pPr>
        <w:numPr>
          <w:ilvl w:val="0"/>
          <w:numId w:val="0"/>
        </w:numPr>
        <w:rPr>
          <w:rFonts w:hint="default"/>
          <w:sz w:val="28"/>
          <w:szCs w:val="28"/>
          <w:lang w:val="en-US" w:eastAsia="zh-CN"/>
        </w:rPr>
      </w:pPr>
      <w:r>
        <w:rPr>
          <w:rFonts w:hint="eastAsia"/>
          <w:sz w:val="28"/>
          <w:szCs w:val="28"/>
          <w:lang w:val="en-US" w:eastAsia="zh-CN"/>
        </w:rPr>
        <w:t>1.点击“运行”按钮（数据线号=9）</w:t>
      </w:r>
    </w:p>
    <w:p>
      <w:pPr>
        <w:numPr>
          <w:ilvl w:val="0"/>
          <w:numId w:val="0"/>
        </w:numPr>
        <w:rPr>
          <w:rFonts w:hint="default"/>
          <w:sz w:val="28"/>
          <w:szCs w:val="28"/>
          <w:lang w:val="en-US" w:eastAsia="zh-CN"/>
        </w:rPr>
      </w:pPr>
      <w:r>
        <w:rPr>
          <w:rFonts w:hint="eastAsia"/>
          <w:sz w:val="28"/>
          <w:szCs w:val="28"/>
          <w:lang w:val="en-US" w:eastAsia="zh-CN"/>
        </w:rPr>
        <w:t>2. 经过板卡的驱动，获得物件计数传感器（通道1）数据线号=7，铁磁性物体传感器（通道2）数据线号=10</w:t>
      </w:r>
    </w:p>
    <w:p>
      <w:pPr>
        <w:numPr>
          <w:ilvl w:val="0"/>
          <w:numId w:val="4"/>
        </w:numPr>
        <w:rPr>
          <w:rFonts w:hint="eastAsia"/>
          <w:sz w:val="28"/>
          <w:szCs w:val="28"/>
          <w:lang w:val="en-US" w:eastAsia="zh-CN"/>
        </w:rPr>
      </w:pPr>
      <w:r>
        <w:rPr>
          <w:rFonts w:hint="eastAsia"/>
          <w:sz w:val="28"/>
          <w:szCs w:val="28"/>
          <w:lang w:val="en-US" w:eastAsia="zh-CN"/>
        </w:rPr>
        <w:t>经过计数程序（程序4），输出：通道26和通道27</w:t>
      </w:r>
    </w:p>
    <w:p>
      <w:pPr>
        <w:numPr>
          <w:ilvl w:val="0"/>
          <w:numId w:val="4"/>
        </w:numPr>
        <w:rPr>
          <w:rFonts w:hint="default"/>
          <w:sz w:val="28"/>
          <w:szCs w:val="28"/>
          <w:lang w:val="en-US" w:eastAsia="zh-CN"/>
        </w:rPr>
      </w:pPr>
      <w:r>
        <w:rPr>
          <w:rFonts w:hint="eastAsia"/>
          <w:sz w:val="28"/>
          <w:szCs w:val="28"/>
          <w:lang w:val="en-US" w:eastAsia="zh-CN"/>
        </w:rPr>
        <w:t>点击“复位”按钮（数据线号=24和25），经过计数复原程序（程序1和程序2），数字归0</w:t>
      </w:r>
    </w:p>
    <w:p>
      <w:pPr>
        <w:numPr>
          <w:ilvl w:val="0"/>
          <w:numId w:val="4"/>
        </w:numPr>
        <w:ind w:left="0" w:leftChars="0" w:firstLine="0" w:firstLineChars="0"/>
        <w:rPr>
          <w:rFonts w:hint="default"/>
          <w:sz w:val="28"/>
          <w:szCs w:val="28"/>
          <w:lang w:val="en-US" w:eastAsia="zh-CN"/>
        </w:rPr>
      </w:pPr>
      <w:r>
        <w:rPr>
          <w:rFonts w:hint="eastAsia"/>
          <w:sz w:val="28"/>
          <w:szCs w:val="28"/>
          <w:lang w:val="en-US" w:eastAsia="zh-CN"/>
        </w:rPr>
        <w:t>经过变颜色（检测到物体）程序（程序3），输出为通道32和通道33，改变颜色</w:t>
      </w:r>
    </w:p>
    <w:p>
      <w:pPr>
        <w:numPr>
          <w:ilvl w:val="0"/>
          <w:numId w:val="4"/>
        </w:numPr>
        <w:ind w:left="0" w:leftChars="0" w:firstLine="0" w:firstLineChars="0"/>
        <w:rPr>
          <w:rFonts w:hint="eastAsia"/>
          <w:sz w:val="28"/>
          <w:szCs w:val="28"/>
          <w:lang w:val="en-US" w:eastAsia="zh-CN"/>
        </w:rPr>
      </w:pPr>
      <w:r>
        <w:rPr>
          <w:rFonts w:hint="eastAsia"/>
          <w:sz w:val="28"/>
          <w:szCs w:val="28"/>
          <w:lang w:val="en-US" w:eastAsia="zh-CN"/>
        </w:rPr>
        <w:t>在屏幕上显示波形（通道7和通道10）</w:t>
      </w:r>
    </w:p>
    <w:p>
      <w:pPr>
        <w:numPr>
          <w:ilvl w:val="0"/>
          <w:numId w:val="0"/>
        </w:numPr>
        <w:ind w:leftChars="0"/>
        <w:rPr>
          <w:rFonts w:hint="default"/>
          <w:sz w:val="28"/>
          <w:szCs w:val="28"/>
          <w:lang w:val="en-US" w:eastAsia="zh-CN"/>
        </w:rPr>
      </w:pPr>
    </w:p>
    <w:p>
      <w:pPr>
        <w:jc w:val="center"/>
        <w:rPr>
          <w:rFonts w:hint="eastAsia"/>
          <w:lang w:val="en-US" w:eastAsia="zh-CN"/>
        </w:rPr>
      </w:pPr>
      <w:r>
        <w:rPr>
          <w:rFonts w:hint="eastAsia"/>
          <w:lang w:val="en-US" w:eastAsia="zh-CN"/>
        </w:rPr>
        <w:drawing>
          <wp:inline distT="0" distB="0" distL="114300" distR="114300">
            <wp:extent cx="5271135" cy="4445635"/>
            <wp:effectExtent l="0" t="0" r="12065" b="12065"/>
            <wp:docPr id="16" name="图片 16" descr=")ECJLAIDL`821S}E83WN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CJLAIDL`821S}E83WN3CC"/>
                    <pic:cNvPicPr>
                      <a:picLocks noChangeAspect="1"/>
                    </pic:cNvPicPr>
                  </pic:nvPicPr>
                  <pic:blipFill>
                    <a:blip r:embed="rId23"/>
                    <a:stretch>
                      <a:fillRect/>
                    </a:stretch>
                  </pic:blipFill>
                  <pic:spPr>
                    <a:xfrm>
                      <a:off x="0" y="0"/>
                      <a:ext cx="5271135" cy="4445635"/>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t>实验二</w:t>
      </w:r>
      <w:r>
        <w:rPr>
          <w:rFonts w:hint="eastAsia" w:asciiTheme="majorEastAsia" w:hAnsiTheme="majorEastAsia" w:eastAsiaTheme="majorEastAsia" w:cstheme="majorEastAsia"/>
          <w:i w:val="0"/>
          <w:iCs w:val="0"/>
          <w:caps w:val="0"/>
          <w:color w:val="333333"/>
          <w:spacing w:val="0"/>
          <w:sz w:val="28"/>
          <w:szCs w:val="28"/>
          <w:shd w:val="clear" w:fill="FFFFFF"/>
        </w:rPr>
        <w:t>用户界面</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38625" cy="3162300"/>
            <wp:effectExtent l="0" t="0" r="9525" b="0"/>
            <wp:docPr id="13" name="图片 13" descr="TYTQHC}{I2R{L(E]3R(G9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YTQHC}{I2R{L(E]3R(G9PS"/>
                    <pic:cNvPicPr>
                      <a:picLocks noChangeAspect="1"/>
                    </pic:cNvPicPr>
                  </pic:nvPicPr>
                  <pic:blipFill>
                    <a:blip r:embed="rId24"/>
                    <a:stretch>
                      <a:fillRect/>
                    </a:stretch>
                  </pic:blipFill>
                  <pic:spPr>
                    <a:xfrm>
                      <a:off x="0" y="0"/>
                      <a:ext cx="4238625" cy="3162300"/>
                    </a:xfrm>
                    <a:prstGeom prst="rect">
                      <a:avLst/>
                    </a:prstGeom>
                  </pic:spPr>
                </pic:pic>
              </a:graphicData>
            </a:graphic>
          </wp:inline>
        </w:drawing>
      </w:r>
    </w:p>
    <w:p>
      <w:pPr>
        <w:jc w:val="center"/>
        <w:rPr>
          <w:rFonts w:hint="eastAsia"/>
          <w:lang w:val="en-US" w:eastAsia="zh-CN"/>
        </w:rPr>
      </w:pPr>
      <w:r>
        <w:rPr>
          <w:rFonts w:hint="eastAsia"/>
          <w:sz w:val="28"/>
          <w:szCs w:val="28"/>
          <w:lang w:val="en-US" w:eastAsia="zh-CN"/>
        </w:rPr>
        <w:t>红外传感器“运行”按钮的开关信号</w:t>
      </w:r>
    </w:p>
    <w:p>
      <w:pPr>
        <w:jc w:val="center"/>
        <w:rPr>
          <w:rFonts w:hint="eastAsia"/>
          <w:lang w:val="en-US" w:eastAsia="zh-CN"/>
        </w:rPr>
      </w:pPr>
      <w:r>
        <w:rPr>
          <w:rFonts w:hint="eastAsia"/>
          <w:lang w:val="en-US" w:eastAsia="zh-CN"/>
        </w:rPr>
        <w:drawing>
          <wp:inline distT="0" distB="0" distL="114300" distR="114300">
            <wp:extent cx="4210050" cy="3095625"/>
            <wp:effectExtent l="0" t="0" r="0" b="9525"/>
            <wp:docPr id="14" name="图片 14" descr="O2OER~7)`%19H(83AROH(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2OER~7)`%19H(83AROH(L4"/>
                    <pic:cNvPicPr>
                      <a:picLocks noChangeAspect="1"/>
                    </pic:cNvPicPr>
                  </pic:nvPicPr>
                  <pic:blipFill>
                    <a:blip r:embed="rId25"/>
                    <a:stretch>
                      <a:fillRect/>
                    </a:stretch>
                  </pic:blipFill>
                  <pic:spPr>
                    <a:xfrm>
                      <a:off x="0" y="0"/>
                      <a:ext cx="4210050" cy="3095625"/>
                    </a:xfrm>
                    <a:prstGeom prst="rect">
                      <a:avLst/>
                    </a:prstGeom>
                  </pic:spPr>
                </pic:pic>
              </a:graphicData>
            </a:graphic>
          </wp:inline>
        </w:drawing>
      </w:r>
    </w:p>
    <w:p>
      <w:pPr>
        <w:jc w:val="center"/>
        <w:rPr>
          <w:rFonts w:hint="default"/>
          <w:sz w:val="28"/>
          <w:szCs w:val="28"/>
          <w:lang w:val="en-US" w:eastAsia="zh-CN"/>
        </w:rPr>
      </w:pPr>
      <w:r>
        <w:rPr>
          <w:rFonts w:hint="eastAsia"/>
          <w:sz w:val="28"/>
          <w:szCs w:val="28"/>
          <w:lang w:val="en-US" w:eastAsia="zh-CN"/>
        </w:rPr>
        <w:t>物件计数灯的芯片</w:t>
      </w:r>
    </w:p>
    <w:p>
      <w:pPr>
        <w:jc w:val="both"/>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57675" cy="3171825"/>
            <wp:effectExtent l="0" t="0" r="9525" b="9525"/>
            <wp:docPr id="15" name="图片 15" descr="0E2ZX`Y$GY2R723HTU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E2ZX`Y$GY2R723HTUST$~D"/>
                    <pic:cNvPicPr>
                      <a:picLocks noChangeAspect="1"/>
                    </pic:cNvPicPr>
                  </pic:nvPicPr>
                  <pic:blipFill>
                    <a:blip r:embed="rId26"/>
                    <a:stretch>
                      <a:fillRect/>
                    </a:stretch>
                  </pic:blipFill>
                  <pic:spPr>
                    <a:xfrm>
                      <a:off x="0" y="0"/>
                      <a:ext cx="4257675" cy="3171825"/>
                    </a:xfrm>
                    <a:prstGeom prst="rect">
                      <a:avLst/>
                    </a:prstGeom>
                  </pic:spPr>
                </pic:pic>
              </a:graphicData>
            </a:graphic>
          </wp:inline>
        </w:drawing>
      </w:r>
    </w:p>
    <w:p>
      <w:pPr>
        <w:jc w:val="center"/>
        <w:rPr>
          <w:rFonts w:hint="eastAsia"/>
          <w:lang w:val="en-US" w:eastAsia="zh-CN"/>
        </w:rPr>
      </w:pPr>
      <w:r>
        <w:rPr>
          <w:rFonts w:hint="eastAsia"/>
          <w:sz w:val="28"/>
          <w:szCs w:val="28"/>
          <w:lang w:val="en-US" w:eastAsia="zh-CN"/>
        </w:rPr>
        <w:t>金属物件计数灯的芯片</w:t>
      </w:r>
    </w:p>
    <w:p>
      <w:pPr>
        <w:jc w:val="center"/>
        <w:rPr>
          <w:rFonts w:hint="eastAsia"/>
          <w:lang w:val="en-US" w:eastAsia="zh-CN"/>
        </w:rPr>
      </w:pPr>
      <w:r>
        <w:rPr>
          <w:rFonts w:hint="eastAsia"/>
          <w:lang w:val="en-US" w:eastAsia="zh-CN"/>
        </w:rPr>
        <w:drawing>
          <wp:inline distT="0" distB="0" distL="114300" distR="114300">
            <wp:extent cx="4238625" cy="3162300"/>
            <wp:effectExtent l="0" t="0" r="9525" b="0"/>
            <wp:docPr id="17" name="图片 17" descr="PV7TV0H~YJSR~%S90TL3A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V7TV0H~YJSR~%S90TL3A5G"/>
                    <pic:cNvPicPr>
                      <a:picLocks noChangeAspect="1"/>
                    </pic:cNvPicPr>
                  </pic:nvPicPr>
                  <pic:blipFill>
                    <a:blip r:embed="rId27"/>
                    <a:stretch>
                      <a:fillRect/>
                    </a:stretch>
                  </pic:blipFill>
                  <pic:spPr>
                    <a:xfrm>
                      <a:off x="0" y="0"/>
                      <a:ext cx="4238625" cy="3162300"/>
                    </a:xfrm>
                    <a:prstGeom prst="rect">
                      <a:avLst/>
                    </a:prstGeom>
                  </pic:spPr>
                </pic:pic>
              </a:graphicData>
            </a:graphic>
          </wp:inline>
        </w:drawing>
      </w:r>
    </w:p>
    <w:p>
      <w:pPr>
        <w:widowControl w:val="0"/>
        <w:numPr>
          <w:ilvl w:val="0"/>
          <w:numId w:val="0"/>
        </w:numPr>
        <w:jc w:val="center"/>
        <w:rPr>
          <w:rFonts w:hint="default"/>
          <w:sz w:val="28"/>
          <w:szCs w:val="28"/>
          <w:lang w:val="en-US" w:eastAsia="zh-CN"/>
        </w:rPr>
      </w:pPr>
      <w:r>
        <w:rPr>
          <w:rFonts w:hint="eastAsia"/>
          <w:sz w:val="28"/>
          <w:szCs w:val="28"/>
          <w:lang w:val="en-US" w:eastAsia="zh-CN"/>
        </w:rPr>
        <w:t>涡流传感器的运行”按钮的开关信号</w:t>
      </w:r>
    </w:p>
    <w:p>
      <w:pPr>
        <w:widowControl w:val="0"/>
        <w:numPr>
          <w:ilvl w:val="0"/>
          <w:numId w:val="0"/>
        </w:numPr>
        <w:jc w:val="both"/>
        <w:rPr>
          <w:rFonts w:hint="eastAsia"/>
          <w:sz w:val="28"/>
          <w:szCs w:val="28"/>
          <w:lang w:val="en-US" w:eastAsia="zh-CN"/>
        </w:rPr>
      </w:pPr>
    </w:p>
    <w:p>
      <w:pPr>
        <w:numPr>
          <w:ilvl w:val="0"/>
          <w:numId w:val="0"/>
        </w:numPr>
        <w:jc w:val="center"/>
        <w:rPr>
          <w:rFonts w:hint="eastAsia"/>
          <w:b/>
          <w:bCs/>
          <w:sz w:val="32"/>
          <w:szCs w:val="32"/>
          <w:lang w:val="en-US" w:eastAsia="zh-CN"/>
        </w:rPr>
      </w:pPr>
      <w:r>
        <w:rPr>
          <w:rFonts w:hint="eastAsia"/>
          <w:b/>
          <w:bCs/>
          <w:sz w:val="32"/>
          <w:szCs w:val="32"/>
          <w:lang w:val="en-US" w:eastAsia="zh-CN"/>
        </w:rPr>
        <w:t>实验三</w:t>
      </w:r>
    </w:p>
    <w:p>
      <w:pPr>
        <w:numPr>
          <w:ilvl w:val="0"/>
          <w:numId w:val="0"/>
        </w:numPr>
        <w:jc w:val="center"/>
        <w:rPr>
          <w:rFonts w:hint="default"/>
          <w:b/>
          <w:bCs/>
          <w:sz w:val="32"/>
          <w:szCs w:val="32"/>
          <w:lang w:val="en-US" w:eastAsia="zh-CN"/>
        </w:rPr>
      </w:pPr>
      <w:r>
        <w:rPr>
          <w:rFonts w:hint="default"/>
          <w:b/>
          <w:bCs/>
          <w:sz w:val="32"/>
          <w:szCs w:val="32"/>
          <w:lang w:val="en-US" w:eastAsia="zh-CN"/>
        </w:rPr>
        <w:drawing>
          <wp:inline distT="0" distB="0" distL="114300" distR="114300">
            <wp:extent cx="5267960" cy="2233930"/>
            <wp:effectExtent l="0" t="0" r="2540" b="1270"/>
            <wp:docPr id="5" name="图片 5" descr="屏幕截图 2024-05-14 14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5-14 142407"/>
                    <pic:cNvPicPr>
                      <a:picLocks noChangeAspect="1"/>
                    </pic:cNvPicPr>
                  </pic:nvPicPr>
                  <pic:blipFill>
                    <a:blip r:embed="rId28"/>
                    <a:stretch>
                      <a:fillRect/>
                    </a:stretch>
                  </pic:blipFill>
                  <pic:spPr>
                    <a:xfrm>
                      <a:off x="0" y="0"/>
                      <a:ext cx="5267960" cy="2233930"/>
                    </a:xfrm>
                    <a:prstGeom prst="rect">
                      <a:avLst/>
                    </a:prstGeom>
                  </pic:spPr>
                </pic:pic>
              </a:graphicData>
            </a:graphic>
          </wp:inline>
        </w:drawing>
      </w:r>
    </w:p>
    <w:p>
      <w:pPr>
        <w:numPr>
          <w:ilvl w:val="0"/>
          <w:numId w:val="0"/>
        </w:numPr>
        <w:jc w:val="center"/>
        <w:rPr>
          <w:rFonts w:hint="eastAsia"/>
          <w:sz w:val="32"/>
          <w:szCs w:val="32"/>
          <w:lang w:val="en-US" w:eastAsia="zh-CN"/>
        </w:rPr>
      </w:pPr>
      <w:r>
        <w:rPr>
          <w:rFonts w:hint="eastAsia"/>
          <w:sz w:val="32"/>
          <w:szCs w:val="32"/>
          <w:lang w:val="en-US" w:eastAsia="zh-CN"/>
        </w:rPr>
        <w:t>实验三流程图</w:t>
      </w:r>
    </w:p>
    <w:p>
      <w:pPr>
        <w:numPr>
          <w:ilvl w:val="0"/>
          <w:numId w:val="0"/>
        </w:numPr>
        <w:jc w:val="both"/>
        <w:rPr>
          <w:rFonts w:hint="default"/>
          <w:b/>
          <w:bCs/>
          <w:sz w:val="32"/>
          <w:szCs w:val="32"/>
          <w:lang w:val="en-US" w:eastAsia="zh-CN"/>
        </w:rPr>
      </w:pPr>
      <w:r>
        <w:rPr>
          <w:rFonts w:hint="eastAsia"/>
          <w:sz w:val="32"/>
          <w:szCs w:val="32"/>
          <w:lang w:val="en-US" w:eastAsia="zh-CN"/>
        </w:rPr>
        <w:t>实验三步骤：</w:t>
      </w:r>
    </w:p>
    <w:p>
      <w:pPr>
        <w:numPr>
          <w:ilvl w:val="0"/>
          <w:numId w:val="0"/>
        </w:numPr>
        <w:rPr>
          <w:rFonts w:hint="default"/>
          <w:sz w:val="28"/>
          <w:szCs w:val="28"/>
          <w:lang w:val="en-US" w:eastAsia="zh-CN"/>
        </w:rPr>
      </w:pPr>
      <w:r>
        <w:rPr>
          <w:rFonts w:hint="eastAsia"/>
          <w:sz w:val="28"/>
          <w:szCs w:val="28"/>
          <w:lang w:val="en-US" w:eastAsia="zh-CN"/>
        </w:rPr>
        <w:t>1.点击“运行”按钮（数据线号=8）</w:t>
      </w:r>
    </w:p>
    <w:p>
      <w:pPr>
        <w:numPr>
          <w:ilvl w:val="0"/>
          <w:numId w:val="0"/>
        </w:numPr>
        <w:rPr>
          <w:rFonts w:hint="default"/>
          <w:sz w:val="28"/>
          <w:szCs w:val="28"/>
          <w:lang w:val="en-US" w:eastAsia="zh-CN"/>
        </w:rPr>
      </w:pPr>
      <w:r>
        <w:rPr>
          <w:rFonts w:hint="eastAsia"/>
          <w:sz w:val="28"/>
          <w:szCs w:val="28"/>
          <w:lang w:val="en-US" w:eastAsia="zh-CN"/>
        </w:rPr>
        <w:t>2.经过板卡的驱动，获得霍尔传感器（通道3）数据线号=19</w:t>
      </w:r>
    </w:p>
    <w:p>
      <w:pPr>
        <w:numPr>
          <w:ilvl w:val="0"/>
          <w:numId w:val="0"/>
        </w:numPr>
        <w:rPr>
          <w:rFonts w:hint="default"/>
          <w:sz w:val="28"/>
          <w:szCs w:val="28"/>
          <w:lang w:val="en-US" w:eastAsia="zh-CN"/>
        </w:rPr>
      </w:pPr>
      <w:r>
        <w:rPr>
          <w:rFonts w:hint="eastAsia"/>
          <w:sz w:val="28"/>
          <w:szCs w:val="28"/>
          <w:lang w:val="en-US" w:eastAsia="zh-CN"/>
        </w:rPr>
        <w:t>3.经过程序代码部分，输入为波形（数据线号=19），输出为脉冲频率（数据线号=16）和飞轮运行速度（数据线号=17）</w:t>
      </w:r>
    </w:p>
    <w:p>
      <w:pPr>
        <w:numPr>
          <w:ilvl w:val="0"/>
          <w:numId w:val="0"/>
        </w:numPr>
        <w:rPr>
          <w:rFonts w:hint="eastAsia"/>
          <w:sz w:val="28"/>
          <w:szCs w:val="28"/>
          <w:lang w:val="en-US" w:eastAsia="zh-CN"/>
        </w:rPr>
      </w:pPr>
      <w:r>
        <w:rPr>
          <w:rFonts w:hint="eastAsia"/>
          <w:sz w:val="28"/>
          <w:szCs w:val="28"/>
          <w:lang w:val="en-US" w:eastAsia="zh-CN"/>
        </w:rPr>
        <w:t>4.在屏幕上显示波形（数据线号=19），输出为脉冲频率（数据线号=16）和飞轮运行速度（数据线号=17）</w:t>
      </w:r>
    </w:p>
    <w:p>
      <w:pPr>
        <w:numPr>
          <w:ilvl w:val="0"/>
          <w:numId w:val="0"/>
        </w:numPr>
        <w:jc w:val="center"/>
        <w:rPr>
          <w:rFonts w:hint="eastAsia"/>
          <w:sz w:val="28"/>
          <w:szCs w:val="28"/>
          <w:lang w:val="en-US" w:eastAsia="zh-CN"/>
        </w:rPr>
      </w:pPr>
      <w:r>
        <w:rPr>
          <w:rFonts w:hint="default"/>
          <w:lang w:val="en-US" w:eastAsia="zh-CN"/>
        </w:rPr>
        <w:drawing>
          <wp:inline distT="0" distB="0" distL="114300" distR="114300">
            <wp:extent cx="5268595" cy="2554605"/>
            <wp:effectExtent l="0" t="0" r="1905" b="10795"/>
            <wp:docPr id="31" name="图片 31" descr="GLKGLI$3_{I)Q(@O08J4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LKGLI$3_{I)Q(@O08J4_IJ"/>
                    <pic:cNvPicPr>
                      <a:picLocks noChangeAspect="1"/>
                    </pic:cNvPicPr>
                  </pic:nvPicPr>
                  <pic:blipFill>
                    <a:blip r:embed="rId29"/>
                    <a:stretch>
                      <a:fillRect/>
                    </a:stretch>
                  </pic:blipFill>
                  <pic:spPr>
                    <a:xfrm>
                      <a:off x="0" y="0"/>
                      <a:ext cx="5268595" cy="2554605"/>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t>实验三</w:t>
      </w:r>
      <w:r>
        <w:rPr>
          <w:rFonts w:hint="eastAsia" w:asciiTheme="majorEastAsia" w:hAnsiTheme="majorEastAsia" w:eastAsiaTheme="majorEastAsia" w:cstheme="majorEastAsia"/>
          <w:i w:val="0"/>
          <w:iCs w:val="0"/>
          <w:caps w:val="0"/>
          <w:color w:val="333333"/>
          <w:spacing w:val="0"/>
          <w:sz w:val="28"/>
          <w:szCs w:val="28"/>
          <w:shd w:val="clear" w:fill="FFFFFF"/>
        </w:rPr>
        <w:t>用户界面</w:t>
      </w:r>
    </w:p>
    <w:p>
      <w:pPr>
        <w:numPr>
          <w:ilvl w:val="0"/>
          <w:numId w:val="0"/>
        </w:numPr>
        <w:rPr>
          <w:rFonts w:hint="default"/>
          <w:sz w:val="28"/>
          <w:szCs w:val="28"/>
          <w:lang w:val="en-US" w:eastAsia="zh-CN"/>
        </w:rPr>
      </w:pPr>
    </w:p>
    <w:p>
      <w:pPr>
        <w:widowControl w:val="0"/>
        <w:numPr>
          <w:ilvl w:val="0"/>
          <w:numId w:val="0"/>
        </w:numPr>
        <w:jc w:val="both"/>
        <w:rPr>
          <w:rFonts w:hint="eastAsia"/>
          <w:sz w:val="28"/>
          <w:szCs w:val="28"/>
          <w:lang w:val="en-US" w:eastAsia="zh-CN"/>
        </w:rPr>
      </w:pPr>
    </w:p>
    <w:p>
      <w:pPr>
        <w:widowControl w:val="0"/>
        <w:numPr>
          <w:ilvl w:val="0"/>
          <w:numId w:val="0"/>
        </w:numPr>
        <w:jc w:val="both"/>
        <w:rPr>
          <w:rFonts w:hint="eastAsia"/>
          <w:sz w:val="28"/>
          <w:szCs w:val="28"/>
          <w:lang w:val="en-US" w:eastAsia="zh-CN"/>
        </w:rPr>
      </w:pPr>
    </w:p>
    <w:p>
      <w:pPr>
        <w:numPr>
          <w:ilvl w:val="0"/>
          <w:numId w:val="0"/>
        </w:numPr>
        <w:jc w:val="center"/>
        <w:rPr>
          <w:rFonts w:hint="eastAsia"/>
          <w:b/>
          <w:bCs/>
          <w:sz w:val="32"/>
          <w:szCs w:val="32"/>
          <w:lang w:val="en-US" w:eastAsia="zh-CN"/>
        </w:rPr>
      </w:pPr>
      <w:bookmarkStart w:id="5" w:name="OLE_LINK2"/>
      <w:r>
        <w:rPr>
          <w:rFonts w:hint="eastAsia"/>
          <w:b/>
          <w:bCs/>
          <w:sz w:val="32"/>
          <w:szCs w:val="32"/>
          <w:lang w:val="en-US" w:eastAsia="zh-CN"/>
        </w:rPr>
        <w:t>实验四</w:t>
      </w:r>
    </w:p>
    <w:p>
      <w:pPr>
        <w:numPr>
          <w:ilvl w:val="0"/>
          <w:numId w:val="0"/>
        </w:numPr>
        <w:jc w:val="center"/>
        <w:rPr>
          <w:rFonts w:hint="default"/>
          <w:b/>
          <w:bCs/>
          <w:sz w:val="32"/>
          <w:szCs w:val="32"/>
          <w:lang w:val="en-US" w:eastAsia="zh-CN"/>
        </w:rPr>
      </w:pPr>
      <w:r>
        <w:rPr>
          <w:rFonts w:hint="default"/>
          <w:b/>
          <w:bCs/>
          <w:sz w:val="32"/>
          <w:szCs w:val="32"/>
          <w:lang w:val="en-US" w:eastAsia="zh-CN"/>
        </w:rPr>
        <w:drawing>
          <wp:inline distT="0" distB="0" distL="114300" distR="114300">
            <wp:extent cx="5267960" cy="2762250"/>
            <wp:effectExtent l="0" t="0" r="2540" b="6350"/>
            <wp:docPr id="3" name="图片 3" descr="屏幕截图 2024-05-14 15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5-14 151232"/>
                    <pic:cNvPicPr>
                      <a:picLocks noChangeAspect="1"/>
                    </pic:cNvPicPr>
                  </pic:nvPicPr>
                  <pic:blipFill>
                    <a:blip r:embed="rId30"/>
                    <a:stretch>
                      <a:fillRect/>
                    </a:stretch>
                  </pic:blipFill>
                  <pic:spPr>
                    <a:xfrm>
                      <a:off x="0" y="0"/>
                      <a:ext cx="5267960" cy="2762250"/>
                    </a:xfrm>
                    <a:prstGeom prst="rect">
                      <a:avLst/>
                    </a:prstGeom>
                  </pic:spPr>
                </pic:pic>
              </a:graphicData>
            </a:graphic>
          </wp:inline>
        </w:drawing>
      </w:r>
    </w:p>
    <w:p>
      <w:pPr>
        <w:numPr>
          <w:ilvl w:val="0"/>
          <w:numId w:val="0"/>
        </w:numPr>
        <w:jc w:val="center"/>
        <w:rPr>
          <w:rFonts w:hint="eastAsia"/>
          <w:sz w:val="32"/>
          <w:szCs w:val="32"/>
          <w:lang w:val="en-US" w:eastAsia="zh-CN"/>
        </w:rPr>
      </w:pPr>
      <w:r>
        <w:rPr>
          <w:rFonts w:hint="eastAsia"/>
          <w:sz w:val="32"/>
          <w:szCs w:val="32"/>
          <w:lang w:val="en-US" w:eastAsia="zh-CN"/>
        </w:rPr>
        <w:t>实验四流程图</w:t>
      </w:r>
    </w:p>
    <w:p>
      <w:pPr>
        <w:numPr>
          <w:ilvl w:val="0"/>
          <w:numId w:val="0"/>
        </w:numPr>
        <w:jc w:val="both"/>
        <w:rPr>
          <w:rFonts w:hint="default"/>
          <w:b/>
          <w:bCs/>
          <w:sz w:val="32"/>
          <w:szCs w:val="32"/>
          <w:lang w:val="en-US" w:eastAsia="zh-CN"/>
        </w:rPr>
      </w:pPr>
      <w:r>
        <w:rPr>
          <w:rFonts w:hint="eastAsia"/>
          <w:sz w:val="32"/>
          <w:szCs w:val="32"/>
          <w:lang w:val="en-US" w:eastAsia="zh-CN"/>
        </w:rPr>
        <w:t>实验四步骤：</w:t>
      </w:r>
    </w:p>
    <w:bookmarkEnd w:id="5"/>
    <w:p>
      <w:pPr>
        <w:numPr>
          <w:ilvl w:val="0"/>
          <w:numId w:val="0"/>
        </w:numPr>
        <w:rPr>
          <w:rFonts w:hint="default"/>
          <w:sz w:val="28"/>
          <w:szCs w:val="28"/>
          <w:lang w:val="en-US" w:eastAsia="zh-CN"/>
        </w:rPr>
      </w:pPr>
      <w:r>
        <w:rPr>
          <w:rFonts w:hint="eastAsia"/>
          <w:sz w:val="28"/>
          <w:szCs w:val="28"/>
          <w:lang w:val="en-US" w:eastAsia="zh-CN"/>
        </w:rPr>
        <w:t>1.点击“开始”按钮（数据线号=1）</w:t>
      </w:r>
    </w:p>
    <w:p>
      <w:pPr>
        <w:numPr>
          <w:ilvl w:val="0"/>
          <w:numId w:val="0"/>
        </w:numPr>
        <w:rPr>
          <w:rFonts w:hint="eastAsia"/>
          <w:sz w:val="28"/>
          <w:szCs w:val="28"/>
          <w:lang w:val="en-US" w:eastAsia="zh-CN"/>
        </w:rPr>
      </w:pPr>
      <w:r>
        <w:rPr>
          <w:rFonts w:hint="eastAsia"/>
          <w:sz w:val="28"/>
          <w:szCs w:val="28"/>
          <w:lang w:val="en-US" w:eastAsia="zh-CN"/>
        </w:rPr>
        <w:t>2. 经过设备，获得R(数据线号=2)，G（数据线号=3），B（数据线号=4）</w:t>
      </w:r>
    </w:p>
    <w:p>
      <w:pPr>
        <w:numPr>
          <w:ilvl w:val="0"/>
          <w:numId w:val="0"/>
        </w:numPr>
        <w:rPr>
          <w:rFonts w:hint="default"/>
          <w:sz w:val="28"/>
          <w:szCs w:val="28"/>
          <w:lang w:val="en-US" w:eastAsia="zh-CN"/>
        </w:rPr>
      </w:pPr>
      <w:r>
        <w:rPr>
          <w:rFonts w:hint="eastAsia"/>
          <w:sz w:val="28"/>
          <w:szCs w:val="28"/>
          <w:lang w:val="en-US" w:eastAsia="zh-CN"/>
        </w:rPr>
        <w:t>3.经过颜色模型转化程序（程序2），输入：R(数据线号=2)，G（数据线号=3），B（数据线号=4），输出H(数据线号=5)，S（数据线号=6），V（数据线号=7），</w:t>
      </w:r>
    </w:p>
    <w:p>
      <w:pPr>
        <w:numPr>
          <w:ilvl w:val="0"/>
          <w:numId w:val="0"/>
        </w:numPr>
        <w:rPr>
          <w:rFonts w:hint="default"/>
          <w:sz w:val="28"/>
          <w:szCs w:val="28"/>
          <w:lang w:val="en-US" w:eastAsia="zh-CN"/>
        </w:rPr>
      </w:pPr>
      <w:r>
        <w:rPr>
          <w:rFonts w:hint="eastAsia"/>
          <w:sz w:val="28"/>
          <w:szCs w:val="28"/>
          <w:lang w:val="en-US" w:eastAsia="zh-CN"/>
        </w:rPr>
        <w:t>4.经过识别颜色程序（程序1），输入：R(数据线号=2)，G（数据线号=3），B（数据线号=4），H(数据线号=5)，S（数据线号=6），V（数据线号=7），输出识别的颜色</w:t>
      </w:r>
    </w:p>
    <w:p>
      <w:pPr>
        <w:numPr>
          <w:ilvl w:val="0"/>
          <w:numId w:val="0"/>
        </w:numPr>
        <w:rPr>
          <w:rFonts w:hint="eastAsia"/>
          <w:sz w:val="28"/>
          <w:szCs w:val="28"/>
          <w:lang w:val="en-US" w:eastAsia="zh-CN"/>
        </w:rPr>
      </w:pPr>
      <w:r>
        <w:rPr>
          <w:rFonts w:hint="eastAsia"/>
          <w:sz w:val="28"/>
          <w:szCs w:val="28"/>
          <w:lang w:val="en-US" w:eastAsia="zh-CN"/>
        </w:rPr>
        <w:t>5. 在屏幕上显示R(数据线号=2)，G（数据线号=3），B（数据线号=4），H(数据线号=5)，S（数据线号=6），V（数据线号=7）</w:t>
      </w:r>
    </w:p>
    <w:p>
      <w:pPr>
        <w:numPr>
          <w:ilvl w:val="0"/>
          <w:numId w:val="0"/>
        </w:numPr>
        <w:jc w:val="center"/>
        <w:rPr>
          <w:rFonts w:hint="default"/>
          <w:lang w:val="en-US" w:eastAsia="zh-CN"/>
        </w:rPr>
      </w:pPr>
      <w:r>
        <w:rPr>
          <w:rFonts w:hint="default"/>
          <w:lang w:val="en-US" w:eastAsia="zh-CN"/>
        </w:rPr>
        <w:drawing>
          <wp:inline distT="0" distB="0" distL="114300" distR="114300">
            <wp:extent cx="4548505" cy="3286125"/>
            <wp:effectExtent l="0" t="0" r="10795" b="3175"/>
            <wp:docPr id="18" name="图片 18" descr="~@)D`F)_$0_U~IV(I0E9U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F)_$0_U~IV(I0E9U63"/>
                    <pic:cNvPicPr>
                      <a:picLocks noChangeAspect="1"/>
                    </pic:cNvPicPr>
                  </pic:nvPicPr>
                  <pic:blipFill>
                    <a:blip r:embed="rId31"/>
                    <a:stretch>
                      <a:fillRect/>
                    </a:stretch>
                  </pic:blipFill>
                  <pic:spPr>
                    <a:xfrm>
                      <a:off x="0" y="0"/>
                      <a:ext cx="4548505" cy="3286125"/>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t>实验四</w:t>
      </w:r>
      <w:r>
        <w:rPr>
          <w:rFonts w:hint="eastAsia" w:asciiTheme="majorEastAsia" w:hAnsiTheme="majorEastAsia" w:eastAsiaTheme="majorEastAsia" w:cstheme="majorEastAsia"/>
          <w:i w:val="0"/>
          <w:iCs w:val="0"/>
          <w:caps w:val="0"/>
          <w:color w:val="333333"/>
          <w:spacing w:val="0"/>
          <w:sz w:val="28"/>
          <w:szCs w:val="28"/>
          <w:shd w:val="clear" w:fill="FFFFFF"/>
        </w:rPr>
        <w:t>用户界面</w:t>
      </w:r>
    </w:p>
    <w:p>
      <w:pPr>
        <w:numPr>
          <w:ilvl w:val="0"/>
          <w:numId w:val="0"/>
        </w:numPr>
        <w:rPr>
          <w:rFonts w:hint="default"/>
          <w:lang w:val="en-US" w:eastAsia="zh-CN"/>
        </w:rPr>
      </w:pPr>
    </w:p>
    <w:p>
      <w:pPr>
        <w:numPr>
          <w:ilvl w:val="0"/>
          <w:numId w:val="0"/>
        </w:numPr>
        <w:jc w:val="center"/>
        <w:rPr>
          <w:rFonts w:hint="eastAsia"/>
          <w:b/>
          <w:bCs/>
          <w:sz w:val="32"/>
          <w:szCs w:val="32"/>
          <w:lang w:val="en-US" w:eastAsia="zh-CN"/>
        </w:rPr>
      </w:pPr>
      <w:r>
        <w:rPr>
          <w:rFonts w:hint="eastAsia"/>
          <w:b/>
          <w:bCs/>
          <w:sz w:val="32"/>
          <w:szCs w:val="32"/>
          <w:lang w:val="en-US" w:eastAsia="zh-CN"/>
        </w:rPr>
        <w:t>实验五</w:t>
      </w:r>
    </w:p>
    <w:p>
      <w:pPr>
        <w:numPr>
          <w:ilvl w:val="0"/>
          <w:numId w:val="0"/>
        </w:numPr>
        <w:jc w:val="center"/>
        <w:rPr>
          <w:rFonts w:hint="default"/>
          <w:b/>
          <w:bCs/>
          <w:sz w:val="32"/>
          <w:szCs w:val="32"/>
          <w:lang w:val="en-US" w:eastAsia="zh-CN"/>
        </w:rPr>
      </w:pPr>
      <w:r>
        <w:rPr>
          <w:rFonts w:hint="default"/>
          <w:b/>
          <w:bCs/>
          <w:sz w:val="32"/>
          <w:szCs w:val="32"/>
          <w:lang w:val="en-US" w:eastAsia="zh-CN"/>
        </w:rPr>
        <w:drawing>
          <wp:inline distT="0" distB="0" distL="114300" distR="114300">
            <wp:extent cx="3423920" cy="2272665"/>
            <wp:effectExtent l="0" t="0" r="5080" b="635"/>
            <wp:docPr id="2" name="图片 2" descr="屏幕截图 2024-05-14 15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05-14 151515"/>
                    <pic:cNvPicPr>
                      <a:picLocks noChangeAspect="1"/>
                    </pic:cNvPicPr>
                  </pic:nvPicPr>
                  <pic:blipFill>
                    <a:blip r:embed="rId32"/>
                    <a:stretch>
                      <a:fillRect/>
                    </a:stretch>
                  </pic:blipFill>
                  <pic:spPr>
                    <a:xfrm>
                      <a:off x="0" y="0"/>
                      <a:ext cx="3423920" cy="2272665"/>
                    </a:xfrm>
                    <a:prstGeom prst="rect">
                      <a:avLst/>
                    </a:prstGeom>
                  </pic:spPr>
                </pic:pic>
              </a:graphicData>
            </a:graphic>
          </wp:inline>
        </w:drawing>
      </w:r>
    </w:p>
    <w:p>
      <w:pPr>
        <w:numPr>
          <w:ilvl w:val="0"/>
          <w:numId w:val="0"/>
        </w:numPr>
        <w:jc w:val="center"/>
        <w:rPr>
          <w:rFonts w:hint="eastAsia"/>
          <w:sz w:val="32"/>
          <w:szCs w:val="32"/>
          <w:lang w:val="en-US" w:eastAsia="zh-CN"/>
        </w:rPr>
      </w:pPr>
      <w:r>
        <w:rPr>
          <w:rFonts w:hint="eastAsia"/>
          <w:sz w:val="32"/>
          <w:szCs w:val="32"/>
          <w:lang w:val="en-US" w:eastAsia="zh-CN"/>
        </w:rPr>
        <w:t>实验五流程图</w:t>
      </w:r>
    </w:p>
    <w:p>
      <w:pPr>
        <w:numPr>
          <w:ilvl w:val="0"/>
          <w:numId w:val="0"/>
        </w:numPr>
        <w:jc w:val="both"/>
        <w:rPr>
          <w:rFonts w:hint="default"/>
          <w:b/>
          <w:bCs/>
          <w:sz w:val="32"/>
          <w:szCs w:val="32"/>
          <w:lang w:val="en-US" w:eastAsia="zh-CN"/>
        </w:rPr>
      </w:pPr>
      <w:r>
        <w:rPr>
          <w:rFonts w:hint="eastAsia"/>
          <w:sz w:val="32"/>
          <w:szCs w:val="32"/>
          <w:lang w:val="en-US" w:eastAsia="zh-CN"/>
        </w:rPr>
        <w:t>实验五步骤：</w:t>
      </w:r>
    </w:p>
    <w:p>
      <w:pPr>
        <w:numPr>
          <w:ilvl w:val="0"/>
          <w:numId w:val="0"/>
        </w:numPr>
        <w:rPr>
          <w:rFonts w:hint="default"/>
          <w:sz w:val="28"/>
          <w:szCs w:val="28"/>
          <w:lang w:val="en-US" w:eastAsia="zh-CN"/>
        </w:rPr>
      </w:pPr>
      <w:r>
        <w:rPr>
          <w:rFonts w:hint="eastAsia"/>
          <w:sz w:val="28"/>
          <w:szCs w:val="28"/>
          <w:lang w:val="en-US" w:eastAsia="zh-CN"/>
        </w:rPr>
        <w:t>1.点击“运行”按钮（数据线号=1）</w:t>
      </w:r>
    </w:p>
    <w:p>
      <w:pPr>
        <w:numPr>
          <w:ilvl w:val="0"/>
          <w:numId w:val="0"/>
        </w:numPr>
        <w:rPr>
          <w:rFonts w:hint="default"/>
          <w:sz w:val="28"/>
          <w:szCs w:val="28"/>
          <w:lang w:val="en-US" w:eastAsia="zh-CN"/>
        </w:rPr>
      </w:pPr>
      <w:r>
        <w:rPr>
          <w:rFonts w:hint="eastAsia"/>
          <w:sz w:val="28"/>
          <w:szCs w:val="28"/>
          <w:lang w:val="en-US" w:eastAsia="zh-CN"/>
        </w:rPr>
        <w:t>2.经过板卡的驱动，获得应变式力传感器（通道4）数据线号=9，输入为应变式力传感器（通道4）数据线号=9，输出为端口12</w:t>
      </w:r>
    </w:p>
    <w:p>
      <w:pPr>
        <w:numPr>
          <w:ilvl w:val="0"/>
          <w:numId w:val="0"/>
        </w:numPr>
        <w:rPr>
          <w:rFonts w:hint="eastAsia"/>
          <w:sz w:val="28"/>
          <w:szCs w:val="28"/>
          <w:lang w:val="en-US" w:eastAsia="zh-CN"/>
        </w:rPr>
      </w:pPr>
      <w:r>
        <w:rPr>
          <w:rFonts w:hint="eastAsia"/>
          <w:sz w:val="28"/>
          <w:szCs w:val="28"/>
          <w:lang w:val="en-US" w:eastAsia="zh-CN"/>
        </w:rPr>
        <w:t>3.点击“标定1”按钮（数据线号=15），设定X1的值=0g（端口为17），获得y1的值（数据线号=13）</w:t>
      </w:r>
    </w:p>
    <w:p>
      <w:pPr>
        <w:numPr>
          <w:ilvl w:val="0"/>
          <w:numId w:val="0"/>
        </w:numPr>
        <w:rPr>
          <w:rFonts w:hint="eastAsia"/>
          <w:sz w:val="28"/>
          <w:szCs w:val="28"/>
          <w:lang w:val="en-US" w:eastAsia="zh-CN"/>
        </w:rPr>
      </w:pPr>
      <w:r>
        <w:rPr>
          <w:rFonts w:hint="eastAsia"/>
          <w:sz w:val="28"/>
          <w:szCs w:val="28"/>
          <w:lang w:val="en-US" w:eastAsia="zh-CN"/>
        </w:rPr>
        <w:t>4.点击“标定2”按钮（数据线号=16），设定X2的值=100g（端口为18），获得y2的值（数据线号=14）</w:t>
      </w:r>
    </w:p>
    <w:p>
      <w:pPr>
        <w:numPr>
          <w:ilvl w:val="0"/>
          <w:numId w:val="0"/>
        </w:numPr>
        <w:rPr>
          <w:rFonts w:hint="default"/>
          <w:sz w:val="28"/>
          <w:szCs w:val="28"/>
          <w:lang w:val="en-US" w:eastAsia="zh-CN"/>
        </w:rPr>
      </w:pPr>
      <w:r>
        <w:rPr>
          <w:rFonts w:hint="eastAsia"/>
          <w:sz w:val="28"/>
          <w:szCs w:val="28"/>
          <w:lang w:val="en-US" w:eastAsia="zh-CN"/>
        </w:rPr>
        <w:t>5.点击“标定结果”按钮（数据线号=21），经过标定代码部分（程序4），输出为K值（数据线号=19）和b值（数据线号=20）</w:t>
      </w:r>
    </w:p>
    <w:p>
      <w:pPr>
        <w:numPr>
          <w:ilvl w:val="0"/>
          <w:numId w:val="0"/>
        </w:numPr>
        <w:rPr>
          <w:rFonts w:hint="eastAsia"/>
          <w:sz w:val="28"/>
          <w:szCs w:val="28"/>
          <w:lang w:val="en-US" w:eastAsia="zh-CN"/>
        </w:rPr>
      </w:pPr>
      <w:r>
        <w:rPr>
          <w:rFonts w:hint="eastAsia"/>
          <w:sz w:val="28"/>
          <w:szCs w:val="28"/>
          <w:lang w:val="en-US" w:eastAsia="zh-CN"/>
        </w:rPr>
        <w:t>6.点击“实测质量”按钮（数据线号=22）经过计算质量代码部分（程序5），输入为K值（数据线号=19），b值（数据线号=20），y值（数据线号=3）输出为质量（数据线号=77）</w:t>
      </w:r>
    </w:p>
    <w:p>
      <w:pPr>
        <w:numPr>
          <w:ilvl w:val="0"/>
          <w:numId w:val="0"/>
        </w:numPr>
        <w:rPr>
          <w:rFonts w:hint="default"/>
          <w:sz w:val="28"/>
          <w:szCs w:val="28"/>
          <w:lang w:val="en-US" w:eastAsia="zh-CN"/>
        </w:rPr>
      </w:pPr>
      <w:r>
        <w:rPr>
          <w:rFonts w:hint="eastAsia"/>
          <w:sz w:val="28"/>
          <w:szCs w:val="28"/>
          <w:lang w:val="en-US" w:eastAsia="zh-CN"/>
        </w:rPr>
        <w:t>7.在屏幕上显示y值（数据线号=3）输出为质量（数据线号=77）</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5269230" cy="2488565"/>
            <wp:effectExtent l="0" t="0" r="1270" b="635"/>
            <wp:docPr id="19" name="图片 19" descr="EHGM0J9%XUX882$KJM94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HGM0J9%XUX882$KJM94D)G"/>
                    <pic:cNvPicPr>
                      <a:picLocks noChangeAspect="1"/>
                    </pic:cNvPicPr>
                  </pic:nvPicPr>
                  <pic:blipFill>
                    <a:blip r:embed="rId33"/>
                    <a:stretch>
                      <a:fillRect/>
                    </a:stretch>
                  </pic:blipFill>
                  <pic:spPr>
                    <a:xfrm>
                      <a:off x="0" y="0"/>
                      <a:ext cx="5269230" cy="2488565"/>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i w:val="0"/>
          <w:iCs w:val="0"/>
          <w:caps w:val="0"/>
          <w:color w:val="333333"/>
          <w:spacing w:val="0"/>
          <w:sz w:val="28"/>
          <w:szCs w:val="28"/>
          <w:shd w:val="clear" w:fill="FFFFFF"/>
        </w:rPr>
      </w:pPr>
      <w:r>
        <w:rPr>
          <w:rFonts w:hint="eastAsia" w:asciiTheme="majorEastAsia" w:hAnsiTheme="majorEastAsia" w:eastAsiaTheme="majorEastAsia" w:cstheme="majorEastAsia"/>
          <w:sz w:val="28"/>
          <w:szCs w:val="28"/>
          <w:lang w:val="en-US" w:eastAsia="zh-CN"/>
        </w:rPr>
        <w:t>实验五</w:t>
      </w:r>
      <w:r>
        <w:rPr>
          <w:rFonts w:hint="eastAsia" w:asciiTheme="majorEastAsia" w:hAnsiTheme="majorEastAsia" w:eastAsiaTheme="majorEastAsia" w:cstheme="majorEastAsia"/>
          <w:i w:val="0"/>
          <w:iCs w:val="0"/>
          <w:caps w:val="0"/>
          <w:color w:val="333333"/>
          <w:spacing w:val="0"/>
          <w:sz w:val="28"/>
          <w:szCs w:val="28"/>
          <w:shd w:val="clear" w:fill="FFFFFF"/>
        </w:rPr>
        <w:t>用户界面</w:t>
      </w:r>
    </w:p>
    <w:p>
      <w:pPr>
        <w:numPr>
          <w:ilvl w:val="0"/>
          <w:numId w:val="0"/>
        </w:numPr>
        <w:jc w:val="center"/>
        <w:rPr>
          <w:rFonts w:hint="eastAsia" w:asciiTheme="majorEastAsia" w:hAnsiTheme="majorEastAsia" w:eastAsiaTheme="majorEastAsia" w:cstheme="majorEastAsia"/>
          <w:i w:val="0"/>
          <w:iCs w:val="0"/>
          <w:caps w:val="0"/>
          <w:color w:val="333333"/>
          <w:spacing w:val="0"/>
          <w:sz w:val="28"/>
          <w:szCs w:val="28"/>
          <w:shd w:val="clear" w:fill="FFFFFF"/>
        </w:rPr>
      </w:pPr>
    </w:p>
    <w:p>
      <w:pPr>
        <w:numPr>
          <w:ilvl w:val="0"/>
          <w:numId w:val="0"/>
        </w:numPr>
        <w:jc w:val="center"/>
        <w:rPr>
          <w:rFonts w:hint="eastAsia" w:asciiTheme="majorEastAsia" w:hAnsiTheme="majorEastAsia" w:eastAsiaTheme="majorEastAsia" w:cstheme="majorEastAsia"/>
          <w:i w:val="0"/>
          <w:iCs w:val="0"/>
          <w:caps w:val="0"/>
          <w:color w:val="333333"/>
          <w:spacing w:val="0"/>
          <w:sz w:val="28"/>
          <w:szCs w:val="28"/>
          <w:shd w:val="clear" w:fill="FFFFFF"/>
        </w:rPr>
      </w:pPr>
    </w:p>
    <w:p>
      <w:pPr>
        <w:numPr>
          <w:ilvl w:val="0"/>
          <w:numId w:val="0"/>
        </w:numPr>
        <w:jc w:val="center"/>
        <w:rPr>
          <w:rFonts w:hint="eastAsia" w:asciiTheme="majorEastAsia" w:hAnsiTheme="majorEastAsia" w:eastAsiaTheme="majorEastAsia" w:cstheme="majorEastAsia"/>
          <w:i w:val="0"/>
          <w:iCs w:val="0"/>
          <w:caps w:val="0"/>
          <w:color w:val="333333"/>
          <w:spacing w:val="0"/>
          <w:sz w:val="28"/>
          <w:szCs w:val="28"/>
          <w:shd w:val="clear" w:fill="FFFFFF"/>
          <w:lang w:val="en-US" w:eastAsia="zh-CN"/>
        </w:rPr>
      </w:pPr>
    </w:p>
    <w:p>
      <w:pPr>
        <w:jc w:val="center"/>
        <w:rPr>
          <w:rFonts w:hint="eastAsia"/>
          <w:b/>
          <w:bCs/>
          <w:sz w:val="32"/>
          <w:szCs w:val="32"/>
          <w:lang w:val="en-US" w:eastAsia="zh-CN"/>
        </w:rPr>
      </w:pPr>
      <w:r>
        <w:rPr>
          <w:rFonts w:hint="eastAsia"/>
          <w:b/>
          <w:bCs/>
          <w:sz w:val="32"/>
          <w:szCs w:val="32"/>
          <w:lang w:val="en-US" w:eastAsia="zh-CN"/>
        </w:rPr>
        <w:t>实验六</w:t>
      </w:r>
    </w:p>
    <w:p>
      <w:pPr>
        <w:jc w:val="center"/>
        <w:rPr>
          <w:rFonts w:hint="default"/>
          <w:b/>
          <w:bCs/>
          <w:sz w:val="32"/>
          <w:szCs w:val="32"/>
          <w:lang w:val="en-US" w:eastAsia="zh-CN"/>
        </w:rPr>
      </w:pPr>
      <w:r>
        <w:rPr>
          <w:rFonts w:hint="default"/>
          <w:b/>
          <w:bCs/>
          <w:sz w:val="32"/>
          <w:szCs w:val="32"/>
          <w:lang w:val="en-US" w:eastAsia="zh-CN"/>
        </w:rPr>
        <w:drawing>
          <wp:inline distT="0" distB="0" distL="114300" distR="114300">
            <wp:extent cx="5271135" cy="3917315"/>
            <wp:effectExtent l="0" t="0" r="12065" b="6985"/>
            <wp:docPr id="4" name="图片 4" descr="屏幕截图 2024-05-14 15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5-14 151132"/>
                    <pic:cNvPicPr>
                      <a:picLocks noChangeAspect="1"/>
                    </pic:cNvPicPr>
                  </pic:nvPicPr>
                  <pic:blipFill>
                    <a:blip r:embed="rId34"/>
                    <a:stretch>
                      <a:fillRect/>
                    </a:stretch>
                  </pic:blipFill>
                  <pic:spPr>
                    <a:xfrm>
                      <a:off x="0" y="0"/>
                      <a:ext cx="5271135" cy="3917315"/>
                    </a:xfrm>
                    <a:prstGeom prst="rect">
                      <a:avLst/>
                    </a:prstGeom>
                  </pic:spPr>
                </pic:pic>
              </a:graphicData>
            </a:graphic>
          </wp:inline>
        </w:drawing>
      </w:r>
    </w:p>
    <w:p>
      <w:pPr>
        <w:numPr>
          <w:ilvl w:val="0"/>
          <w:numId w:val="0"/>
        </w:numPr>
        <w:jc w:val="center"/>
        <w:rPr>
          <w:rFonts w:hint="eastAsia"/>
          <w:sz w:val="32"/>
          <w:szCs w:val="32"/>
          <w:lang w:val="en-US" w:eastAsia="zh-CN"/>
        </w:rPr>
      </w:pPr>
      <w:r>
        <w:rPr>
          <w:rFonts w:hint="eastAsia"/>
          <w:sz w:val="32"/>
          <w:szCs w:val="32"/>
          <w:lang w:val="en-US" w:eastAsia="zh-CN"/>
        </w:rPr>
        <w:t>实验六流程图</w:t>
      </w:r>
    </w:p>
    <w:p>
      <w:pPr>
        <w:numPr>
          <w:ilvl w:val="0"/>
          <w:numId w:val="0"/>
        </w:numPr>
        <w:jc w:val="both"/>
        <w:rPr>
          <w:rFonts w:hint="default"/>
          <w:b/>
          <w:bCs/>
          <w:sz w:val="32"/>
          <w:szCs w:val="32"/>
          <w:lang w:val="en-US" w:eastAsia="zh-CN"/>
        </w:rPr>
      </w:pPr>
      <w:r>
        <w:rPr>
          <w:rFonts w:hint="eastAsia"/>
          <w:sz w:val="32"/>
          <w:szCs w:val="32"/>
          <w:lang w:val="en-US" w:eastAsia="zh-CN"/>
        </w:rPr>
        <w:t>实验六步骤：</w:t>
      </w:r>
    </w:p>
    <w:p>
      <w:pPr>
        <w:numPr>
          <w:ilvl w:val="0"/>
          <w:numId w:val="0"/>
        </w:numPr>
        <w:rPr>
          <w:rFonts w:hint="default"/>
          <w:sz w:val="28"/>
          <w:szCs w:val="28"/>
          <w:lang w:val="en-US" w:eastAsia="zh-CN"/>
        </w:rPr>
      </w:pPr>
      <w:r>
        <w:rPr>
          <w:rFonts w:hint="eastAsia"/>
          <w:sz w:val="28"/>
          <w:szCs w:val="28"/>
          <w:lang w:val="en-US" w:eastAsia="zh-CN"/>
        </w:rPr>
        <w:t>1.点击“测量”按钮（数据线号=1）</w:t>
      </w:r>
    </w:p>
    <w:p>
      <w:pPr>
        <w:numPr>
          <w:ilvl w:val="0"/>
          <w:numId w:val="0"/>
        </w:numPr>
        <w:rPr>
          <w:rFonts w:hint="default"/>
          <w:sz w:val="28"/>
          <w:szCs w:val="28"/>
          <w:lang w:val="en-US" w:eastAsia="zh-CN"/>
        </w:rPr>
      </w:pPr>
      <w:r>
        <w:rPr>
          <w:rFonts w:hint="eastAsia"/>
          <w:sz w:val="28"/>
          <w:szCs w:val="28"/>
          <w:lang w:val="en-US" w:eastAsia="zh-CN"/>
        </w:rPr>
        <w:t>2.经过板卡的驱动，获得测量噪声传感器（通道5）数据线号=2</w:t>
      </w:r>
    </w:p>
    <w:p>
      <w:pPr>
        <w:numPr>
          <w:ilvl w:val="0"/>
          <w:numId w:val="0"/>
        </w:numPr>
        <w:rPr>
          <w:rFonts w:hint="eastAsia"/>
          <w:sz w:val="28"/>
          <w:szCs w:val="28"/>
          <w:lang w:val="en-US" w:eastAsia="zh-CN"/>
        </w:rPr>
      </w:pPr>
      <w:r>
        <w:rPr>
          <w:rFonts w:hint="eastAsia"/>
          <w:sz w:val="28"/>
          <w:szCs w:val="28"/>
          <w:lang w:val="en-US" w:eastAsia="zh-CN"/>
        </w:rPr>
        <w:t>3经过倍频程谱控件部分，输入为噪声波形（数据线号=2），输出为倍频程谱（数据线号=5）和总声压（数据线号=11）</w:t>
      </w:r>
    </w:p>
    <w:p>
      <w:pPr>
        <w:numPr>
          <w:ilvl w:val="0"/>
          <w:numId w:val="0"/>
        </w:numPr>
        <w:rPr>
          <w:rFonts w:hint="eastAsia"/>
          <w:sz w:val="28"/>
          <w:szCs w:val="28"/>
          <w:lang w:val="en-US" w:eastAsia="zh-CN"/>
        </w:rPr>
      </w:pPr>
      <w:r>
        <w:rPr>
          <w:rFonts w:hint="eastAsia"/>
          <w:sz w:val="28"/>
          <w:szCs w:val="28"/>
          <w:lang w:val="en-US" w:eastAsia="zh-CN"/>
        </w:rPr>
        <w:t>4.在屏幕上显示噪声波形（数据线号=2），输出为倍频程谱（数据线号=5）和总声压（数据线号=11）</w:t>
      </w:r>
    </w:p>
    <w:p>
      <w:pPr>
        <w:jc w:val="center"/>
        <w:rPr>
          <w:rFonts w:hint="default"/>
          <w:lang w:val="en-US" w:eastAsia="zh-CN"/>
        </w:rPr>
      </w:pPr>
      <w:r>
        <w:rPr>
          <w:rFonts w:hint="default"/>
          <w:lang w:val="en-US" w:eastAsia="zh-CN"/>
        </w:rPr>
        <w:drawing>
          <wp:inline distT="0" distB="0" distL="114300" distR="114300">
            <wp:extent cx="5269865" cy="3434715"/>
            <wp:effectExtent l="0" t="0" r="635" b="6985"/>
            <wp:docPr id="21" name="图片 21" descr="RPAPQR_AP]RKP%2LNTGGO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PAPQR_AP]RKP%2LNTGGOGF"/>
                    <pic:cNvPicPr>
                      <a:picLocks noChangeAspect="1"/>
                    </pic:cNvPicPr>
                  </pic:nvPicPr>
                  <pic:blipFill>
                    <a:blip r:embed="rId35"/>
                    <a:stretch>
                      <a:fillRect/>
                    </a:stretch>
                  </pic:blipFill>
                  <pic:spPr>
                    <a:xfrm>
                      <a:off x="0" y="0"/>
                      <a:ext cx="5269865" cy="3434715"/>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t>实验六</w:t>
      </w:r>
      <w:r>
        <w:rPr>
          <w:rFonts w:hint="eastAsia" w:asciiTheme="majorEastAsia" w:hAnsiTheme="majorEastAsia" w:eastAsiaTheme="majorEastAsia" w:cstheme="majorEastAsia"/>
          <w:i w:val="0"/>
          <w:iCs w:val="0"/>
          <w:caps w:val="0"/>
          <w:color w:val="333333"/>
          <w:spacing w:val="0"/>
          <w:sz w:val="28"/>
          <w:szCs w:val="28"/>
          <w:shd w:val="clear" w:fill="FFFFFF"/>
        </w:rPr>
        <w:t>用户界面</w:t>
      </w:r>
    </w:p>
    <w:p>
      <w:pPr>
        <w:rPr>
          <w:rFonts w:hint="eastAsia"/>
          <w:lang w:val="en-US" w:eastAsia="zh-CN"/>
        </w:rPr>
      </w:pPr>
    </w:p>
    <w:p>
      <w:pPr>
        <w:pStyle w:val="2"/>
        <w:numPr>
          <w:ilvl w:val="0"/>
          <w:numId w:val="2"/>
        </w:numPr>
        <w:jc w:val="both"/>
        <w:rPr>
          <w:rFonts w:hint="eastAsia"/>
          <w:sz w:val="36"/>
          <w:szCs w:val="36"/>
        </w:rPr>
      </w:pPr>
      <w:r>
        <w:rPr>
          <w:rFonts w:hint="eastAsia"/>
          <w:sz w:val="36"/>
          <w:szCs w:val="36"/>
        </w:rPr>
        <w:t>实验</w:t>
      </w:r>
      <w:r>
        <w:rPr>
          <w:rFonts w:hint="eastAsia"/>
          <w:sz w:val="36"/>
          <w:szCs w:val="36"/>
          <w:lang w:val="en-US" w:eastAsia="zh-CN"/>
        </w:rPr>
        <w:t>总结</w:t>
      </w:r>
    </w:p>
    <w:p>
      <w:pPr>
        <w:rPr>
          <w:rFonts w:hint="eastAsia"/>
          <w:lang w:val="en-US" w:eastAsia="zh-CN"/>
        </w:rPr>
      </w:pPr>
    </w:p>
    <w:p>
      <w:pPr>
        <w:numPr>
          <w:ilvl w:val="0"/>
          <w:numId w:val="0"/>
        </w:numPr>
        <w:ind w:firstLine="560" w:firstLineChars="200"/>
        <w:rPr>
          <w:rFonts w:hint="eastAsia"/>
          <w:sz w:val="28"/>
          <w:szCs w:val="28"/>
          <w:lang w:val="en-US" w:eastAsia="zh-CN"/>
        </w:rPr>
      </w:pPr>
      <w:r>
        <w:rPr>
          <w:rFonts w:hint="eastAsia"/>
          <w:sz w:val="28"/>
          <w:szCs w:val="28"/>
          <w:lang w:val="en-US" w:eastAsia="zh-CN"/>
        </w:rPr>
        <w:t>本次实验让我对自动生产线上常用的各种传感器有了更加直观和深入的认识。我学习到了红外反射式传感器检测物体、电涡流接近开关检测金属物体、红外对射式传感器测量运动速度、色差传感器识别物体表面颜色、霍尔传感器进行工位定位、应变式力传感器测量重量、噪声传感器检测噪音等多种传感器的实际应用。</w:t>
      </w:r>
    </w:p>
    <w:p>
      <w:pPr>
        <w:numPr>
          <w:ilvl w:val="0"/>
          <w:numId w:val="0"/>
        </w:numPr>
        <w:ind w:firstLine="560" w:firstLineChars="200"/>
        <w:rPr>
          <w:rFonts w:hint="eastAsia"/>
          <w:sz w:val="28"/>
          <w:szCs w:val="28"/>
          <w:lang w:val="en-US" w:eastAsia="zh-CN"/>
        </w:rPr>
      </w:pPr>
      <w:r>
        <w:rPr>
          <w:rFonts w:hint="eastAsia"/>
          <w:sz w:val="28"/>
          <w:szCs w:val="28"/>
          <w:lang w:val="en-US" w:eastAsia="zh-CN"/>
        </w:rPr>
        <w:t>通过本次实验，我不仅掌握了自动生产线上常用传感器的检测原理和应用方法，还锻炼了编程能力和理解能力，获益匪浅。我希望在将来的学习和工作中，</w:t>
      </w:r>
      <w:bookmarkStart w:id="6" w:name="_GoBack"/>
      <w:bookmarkEnd w:id="6"/>
      <w:r>
        <w:rPr>
          <w:rFonts w:hint="eastAsia"/>
          <w:sz w:val="28"/>
          <w:szCs w:val="28"/>
          <w:lang w:val="en-US" w:eastAsia="zh-CN"/>
        </w:rPr>
        <w:t>能够继续掌握更多先进的检测技术，为智能制造贡献自己的一份力量。</w:t>
      </w: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67082B"/>
    <w:multiLevelType w:val="singleLevel"/>
    <w:tmpl w:val="9667082B"/>
    <w:lvl w:ilvl="0" w:tentative="0">
      <w:start w:val="1"/>
      <w:numFmt w:val="decimal"/>
      <w:suff w:val="space"/>
      <w:lvlText w:val="%1."/>
      <w:lvlJc w:val="left"/>
    </w:lvl>
  </w:abstractNum>
  <w:abstractNum w:abstractNumId="1">
    <w:nsid w:val="DF34D329"/>
    <w:multiLevelType w:val="singleLevel"/>
    <w:tmpl w:val="DF34D329"/>
    <w:lvl w:ilvl="0" w:tentative="0">
      <w:start w:val="3"/>
      <w:numFmt w:val="decimal"/>
      <w:suff w:val="space"/>
      <w:lvlText w:val="%1."/>
      <w:lvlJc w:val="left"/>
    </w:lvl>
  </w:abstractNum>
  <w:abstractNum w:abstractNumId="2">
    <w:nsid w:val="45F07F64"/>
    <w:multiLevelType w:val="singleLevel"/>
    <w:tmpl w:val="45F07F64"/>
    <w:lvl w:ilvl="0" w:tentative="0">
      <w:start w:val="3"/>
      <w:numFmt w:val="chineseCounting"/>
      <w:suff w:val="nothing"/>
      <w:lvlText w:val="%1、"/>
      <w:lvlJc w:val="left"/>
      <w:rPr>
        <w:rFonts w:hint="eastAsia"/>
      </w:rPr>
    </w:lvl>
  </w:abstractNum>
  <w:abstractNum w:abstractNumId="3">
    <w:nsid w:val="54F10101"/>
    <w:multiLevelType w:val="singleLevel"/>
    <w:tmpl w:val="54F10101"/>
    <w:lvl w:ilvl="0" w:tentative="0">
      <w:start w:val="1"/>
      <w:numFmt w:val="decimal"/>
      <w:suff w:val="space"/>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zNzI3ODYxZGU5ZmExN2U4ZTQ2ZWZjMTViYzEzOTQifQ=="/>
  </w:docVars>
  <w:rsids>
    <w:rsidRoot w:val="00000000"/>
    <w:rsid w:val="045035F6"/>
    <w:rsid w:val="0D6159B2"/>
    <w:rsid w:val="10B45A32"/>
    <w:rsid w:val="15E223B1"/>
    <w:rsid w:val="185145F5"/>
    <w:rsid w:val="28E43A3B"/>
    <w:rsid w:val="2F9F4BBB"/>
    <w:rsid w:val="33835B53"/>
    <w:rsid w:val="342A2472"/>
    <w:rsid w:val="38CA30F9"/>
    <w:rsid w:val="3C12216A"/>
    <w:rsid w:val="4388655A"/>
    <w:rsid w:val="464651B0"/>
    <w:rsid w:val="49EF5898"/>
    <w:rsid w:val="4D873765"/>
    <w:rsid w:val="5E9252CE"/>
    <w:rsid w:val="67A81D4C"/>
    <w:rsid w:val="6B4D5CC1"/>
    <w:rsid w:val="6C06536E"/>
    <w:rsid w:val="6E260822"/>
    <w:rsid w:val="72F76791"/>
    <w:rsid w:val="77087ED2"/>
    <w:rsid w:val="793F6302"/>
    <w:rsid w:val="7B3C67B6"/>
    <w:rsid w:val="7EB10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Indent"/>
    <w:basedOn w:val="1"/>
    <w:semiHidden/>
    <w:qFormat/>
    <w:uiPriority w:val="0"/>
    <w:pPr>
      <w:spacing w:line="360" w:lineRule="exact"/>
      <w:ind w:firstLine="454" w:firstLineChars="0"/>
    </w:pPr>
    <w:rPr>
      <w:rFonts w:cs="Times New Roman"/>
      <w:sz w:val="21"/>
      <w:szCs w:val="20"/>
    </w:rPr>
  </w:style>
  <w:style w:type="character" w:customStyle="1" w:styleId="7">
    <w:name w:val="style21"/>
    <w:qFormat/>
    <w:uiPriority w:val="0"/>
    <w:rPr>
      <w:sz w:val="21"/>
      <w:szCs w:val="21"/>
    </w:rPr>
  </w:style>
  <w:style w:type="character" w:customStyle="1" w:styleId="8">
    <w:name w:val="style11"/>
    <w:qFormat/>
    <w:uiPriority w:val="0"/>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png"/><Relationship Id="rId7" Type="http://schemas.openxmlformats.org/officeDocument/2006/relationships/oleObject" Target="embeddings/oleObject2.bin"/><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oleObject" Target="embeddings/oleObject6.bin"/><Relationship Id="rId14" Type="http://schemas.openxmlformats.org/officeDocument/2006/relationships/image" Target="media/image6.png"/><Relationship Id="rId13" Type="http://schemas.openxmlformats.org/officeDocument/2006/relationships/oleObject" Target="embeddings/oleObject5.bin"/><Relationship Id="rId12" Type="http://schemas.openxmlformats.org/officeDocument/2006/relationships/image" Target="media/image5.png"/><Relationship Id="rId11" Type="http://schemas.openxmlformats.org/officeDocument/2006/relationships/oleObject" Target="embeddings/oleObject4.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Info spid="_x0000_s1027"/>
    <customShpInfo spid="_x0000_s1030"/>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2024-05-11T06:26:00Z</dcterms:created>
  <dc:creator>pc</dc:creator>
  <cp:lastModifiedBy>pc</cp:lastModifiedBy>
  <dcterms:modified xsi:type="dcterms:W3CDTF">2024-05-14T09:48:43Z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74F04F3664174EA38449E004D11D2E08_12</vt:lpwstr>
  </property>
</Properties>
</file>