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传感器原理，核心敏感元件 典型测量电路 分析和推演自动化装置中的环节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判别自动化检测技术关键环节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利用</w:t>
      </w:r>
      <w:r>
        <w:rPr>
          <w:rFonts w:hint="eastAsia"/>
          <w:highlight w:val="yellow"/>
          <w:lang w:val="en-US" w:eastAsia="zh-CN"/>
        </w:rPr>
        <w:t>数学模型</w:t>
      </w:r>
      <w:r>
        <w:rPr>
          <w:rFonts w:hint="eastAsia"/>
          <w:lang w:val="en-US" w:eastAsia="zh-CN"/>
        </w:rPr>
        <w:t>描述自动化领域中的检测技术问题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数据处理，根据任务设计检测流程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工程工具和仿真软件的使用方法，理解局限性？？？？？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绪论：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测控系统典型结构：基本型、标准通用接口型、闭环控制性、基于网络的测控系统模型，网络可以分为两种，基于现场总线和基于internet，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传感技术</w:t>
      </w:r>
      <w:r>
        <w:rPr>
          <w:rFonts w:hint="eastAsia"/>
          <w:highlight w:val="yellow"/>
          <w:lang w:val="en-US" w:eastAsia="zh-CN"/>
        </w:rPr>
        <w:t>发展趋势</w:t>
      </w:r>
      <w:r>
        <w:rPr>
          <w:rFonts w:hint="eastAsia"/>
          <w:lang w:val="en-US" w:eastAsia="zh-CN"/>
        </w:rPr>
        <w:t>可能作为填空or简答：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1、传感器向新型、微型、智能型方向发展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2、测试仪器向高精度、集成化、多功能、在线监测、性能标准化和低价格发展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3、测量数据处理以计算机为核心，使测量、分析处理、显示及故障预报向自动化、网络化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1、误差两种分类方式，按误差产生原因分类：方法误差、环境误差、装置误差、处理误差和随机误差。按照误差性质分类：系统误差、随机误差和粗大误差。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2、差动式结构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3、随机误差的处理，统计特性（分布形式：正态，随机），置信度，置信区间的计算，对随机误差的处理。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4、粗大误差的剔除：物理判别、统计判别、拉伊达准则（样本数量比较少的修正）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5、fai（k）函数，积分转换为查表。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6、自适应，格罗布斯准则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测量的不确定度：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分类，标准（A、B、合成）和扩展，置信因子k的选取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测量不确定度的评定步骤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差动式非线性补偿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系统静态特性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定度曲线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系统动态特性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数学模型：微分方程、传递函数、频率响应（幅频、相频）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一阶系统分析会用阶跃响应，会有时间常数的问题，二阶会有阻尼比，固有频率。不同阻尼比会对可用频率范围有影响。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之后是各种类型的传感器，电类、光纤、数字式传感器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电阻式，电感式、电容式、压电式</w:t>
      </w:r>
    </w:p>
    <w:p>
      <w:pPr>
        <w:numPr>
          <w:ilvl w:val="0"/>
          <w:numId w:val="4"/>
        </w:num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学习顺序：基本原理、分类、测量电路、校正和补偿、应用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（电阻式）测量电路：电桥（和差特性，布片，补偿方式）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电感式传感器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学习顺序不变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可以用交流电桥，变压器电桥，调制和解调了解即可，属于DSP的内容相频检波结合ppt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电涡流式传感器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电容和压电式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学习顺序不变。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液位测量的例子，变介电常数式电容传感器。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差动脉冲宽度调制电路，输出通过低通滤波，输出值是一个恒定值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压电式的等效电路，密勒等效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压电式的测量电路有个前置放大器/</w:t>
      </w:r>
      <w:r>
        <w:rPr>
          <w:rFonts w:hint="eastAsia"/>
          <w:b w:val="0"/>
          <w:bCs w:val="0"/>
          <w:u w:val="single"/>
          <w:lang w:val="en-US" w:eastAsia="zh-CN"/>
        </w:rPr>
        <w:t>电荷放大器</w:t>
      </w:r>
      <w:r>
        <w:rPr>
          <w:rFonts w:hint="eastAsia"/>
          <w:b w:val="0"/>
          <w:bCs w:val="0"/>
          <w:u w:val="none"/>
          <w:lang w:val="en-US" w:eastAsia="zh-CN"/>
        </w:rPr>
        <w:t>，原因？？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磁敏式传感器</w:t>
      </w:r>
    </w:p>
    <w:p>
      <w:pPr>
        <w:numPr>
          <w:ilvl w:val="0"/>
          <w:numId w:val="7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学习顺序不变（分类包括磁电、磁敏二极管、霍尔……）</w:t>
      </w:r>
    </w:p>
    <w:p>
      <w:pPr>
        <w:numPr>
          <w:ilvl w:val="0"/>
          <w:numId w:val="7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可以对比霍尔元件和别的磁敏式传感器，注意方向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光电式传感器</w:t>
      </w:r>
    </w:p>
    <w:p>
      <w:pPr>
        <w:numPr>
          <w:ilvl w:val="0"/>
          <w:numId w:val="8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学习顺序不变</w:t>
      </w:r>
    </w:p>
    <w:p>
      <w:pPr>
        <w:numPr>
          <w:ilvl w:val="0"/>
          <w:numId w:val="8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根据光电效应可以分类，都有各自的器件</w:t>
      </w:r>
    </w:p>
    <w:p>
      <w:pPr>
        <w:numPr>
          <w:ilvl w:val="0"/>
          <w:numId w:val="8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光敏电阻分类以及典型器件（暗电阻亮电阻），（这里记得貌似有问题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图像传感器</w:t>
      </w:r>
    </w:p>
    <w:p>
      <w:pPr>
        <w:numPr>
          <w:ilvl w:val="0"/>
          <w:numId w:val="9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看机器视觉部分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热电式传感器</w:t>
      </w:r>
    </w:p>
    <w:p>
      <w:pPr>
        <w:numPr>
          <w:ilvl w:val="0"/>
          <w:numId w:val="1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热电阻、热敏电阻，注意温度系数不同（正负，临界）</w:t>
      </w:r>
    </w:p>
    <w:p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热电偶，原理，几个电势要记清楚，利用热电偶来测量，</w:t>
      </w:r>
      <w:r>
        <w:rPr>
          <w:rFonts w:hint="eastAsia"/>
          <w:b w:val="0"/>
          <w:bCs w:val="0"/>
          <w:u w:val="single"/>
          <w:lang w:val="en-US" w:eastAsia="zh-CN"/>
        </w:rPr>
        <w:t>分度表</w:t>
      </w:r>
      <w:r>
        <w:rPr>
          <w:rFonts w:hint="eastAsia"/>
          <w:b w:val="0"/>
          <w:bCs w:val="0"/>
          <w:u w:val="none"/>
          <w:lang w:val="en-US" w:eastAsia="zh-CN"/>
        </w:rPr>
        <w:t>，基本定律，温度补偿</w:t>
      </w:r>
    </w:p>
    <w:p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其他温度传感器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数字式传感器</w:t>
      </w:r>
    </w:p>
    <w:p>
      <w:pPr>
        <w:numPr>
          <w:ilvl w:val="0"/>
          <w:numId w:val="11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输出量直接是一个数字量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优缺点，还是背过吧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分类：光栅数字传感器、感应同步器、编码器、容栅式传感器，都能够做高精度的线位移角位移测量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光栅</w:t>
      </w:r>
      <w:r>
        <w:rPr>
          <w:rFonts w:hint="eastAsia"/>
          <w:b w:val="0"/>
          <w:bCs w:val="0"/>
          <w:u w:val="none"/>
          <w:lang w:val="en-US" w:eastAsia="zh-CN"/>
        </w:rPr>
        <w:t>的原理、分类，莫尔条纹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辨向电路，细分电路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感应同步器</w:t>
      </w:r>
      <w:r>
        <w:rPr>
          <w:rFonts w:hint="eastAsia"/>
          <w:b w:val="0"/>
          <w:bCs w:val="0"/>
          <w:u w:val="none"/>
          <w:lang w:val="en-US" w:eastAsia="zh-CN"/>
        </w:rPr>
        <w:t>，工作原理.........可以测量线位移角位移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编码器，格雷码盘...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容栅式传感器，和感应同步器都是用的相位，θ=2pi/W*x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光纤式传感器</w:t>
      </w:r>
      <w:r>
        <w:rPr>
          <w:rFonts w:hint="eastAsia"/>
          <w:b w:val="0"/>
          <w:bCs w:val="0"/>
          <w:u w:val="none"/>
          <w:lang w:val="en-US" w:eastAsia="zh-CN"/>
        </w:rPr>
        <w:t>/介绍性质</w:t>
      </w:r>
    </w:p>
    <w:p>
      <w:pPr>
        <w:numPr>
          <w:ilvl w:val="0"/>
          <w:numId w:val="12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学习顺序类似</w:t>
      </w:r>
    </w:p>
    <w:p>
      <w:pPr>
        <w:numPr>
          <w:ilvl w:val="0"/>
          <w:numId w:val="12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基本参数，数字孔径……，传输方式，单模多模，</w:t>
      </w:r>
    </w:p>
    <w:p>
      <w:pPr>
        <w:numPr>
          <w:ilvl w:val="0"/>
          <w:numId w:val="12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光纤类传感器和电类传感器的比较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辐射，红外，超声，了解为主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机器视觉技术</w:t>
      </w:r>
    </w:p>
    <w:p>
      <w:pPr>
        <w:numPr>
          <w:ilvl w:val="0"/>
          <w:numId w:val="13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对镜头的选择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典型的图象式传感器，CCD，CMOS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光源技术和选择，在前端能解决的问题不要遗留到后端，算法没有展开讲。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应用的例子，尺寸测量，面积测量，缺陷检测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152C9"/>
    <w:multiLevelType w:val="singleLevel"/>
    <w:tmpl w:val="877152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782975"/>
    <w:multiLevelType w:val="singleLevel"/>
    <w:tmpl w:val="897829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C8EA4D5"/>
    <w:multiLevelType w:val="singleLevel"/>
    <w:tmpl w:val="8C8EA4D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8F98558F"/>
    <w:multiLevelType w:val="singleLevel"/>
    <w:tmpl w:val="8F9855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9B31FCF"/>
    <w:multiLevelType w:val="singleLevel"/>
    <w:tmpl w:val="99B31FC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9F9DE87B"/>
    <w:multiLevelType w:val="singleLevel"/>
    <w:tmpl w:val="9F9DE87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5BAF4CE"/>
    <w:multiLevelType w:val="singleLevel"/>
    <w:tmpl w:val="A5BAF4C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4D0F457"/>
    <w:multiLevelType w:val="singleLevel"/>
    <w:tmpl w:val="B4D0F45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67DB4C9"/>
    <w:multiLevelType w:val="singleLevel"/>
    <w:tmpl w:val="C67DB4C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0162BF6"/>
    <w:multiLevelType w:val="singleLevel"/>
    <w:tmpl w:val="E0162BF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D501C87"/>
    <w:multiLevelType w:val="singleLevel"/>
    <w:tmpl w:val="FD501C8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3F4AE52"/>
    <w:multiLevelType w:val="singleLevel"/>
    <w:tmpl w:val="43F4AE5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1A44EA7"/>
    <w:multiLevelType w:val="singleLevel"/>
    <w:tmpl w:val="71A44E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00D61A56"/>
    <w:rsid w:val="079F3753"/>
    <w:rsid w:val="14AC60C9"/>
    <w:rsid w:val="17214378"/>
    <w:rsid w:val="177221B0"/>
    <w:rsid w:val="1CFF0697"/>
    <w:rsid w:val="24875E16"/>
    <w:rsid w:val="25AD6FFF"/>
    <w:rsid w:val="25FA0A25"/>
    <w:rsid w:val="2BF1608E"/>
    <w:rsid w:val="2C5F7EFF"/>
    <w:rsid w:val="2D4212E4"/>
    <w:rsid w:val="2F405BC7"/>
    <w:rsid w:val="33312800"/>
    <w:rsid w:val="39034969"/>
    <w:rsid w:val="42550E20"/>
    <w:rsid w:val="45AB45A2"/>
    <w:rsid w:val="4D251F5E"/>
    <w:rsid w:val="4E2E4192"/>
    <w:rsid w:val="517B2BEA"/>
    <w:rsid w:val="59782A3E"/>
    <w:rsid w:val="5D3D54E2"/>
    <w:rsid w:val="5DAC718A"/>
    <w:rsid w:val="68FF4D63"/>
    <w:rsid w:val="694240FD"/>
    <w:rsid w:val="6BEC4BCC"/>
    <w:rsid w:val="6F603F00"/>
    <w:rsid w:val="73611472"/>
    <w:rsid w:val="76BE7BA0"/>
    <w:rsid w:val="77FE1C7A"/>
    <w:rsid w:val="7A441C1C"/>
    <w:rsid w:val="7AE938CE"/>
    <w:rsid w:val="7B1C5A96"/>
    <w:rsid w:val="7D5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1379</Words>
  <Characters>1430</Characters>
  <Lines>0</Lines>
  <Paragraphs>0</Paragraphs>
  <TotalTime>150</TotalTime>
  <ScaleCrop>false</ScaleCrop>
  <LinksUpToDate>false</LinksUpToDate>
  <CharactersWithSpaces>1437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2022-12-08T08:15:00Z</dcterms:created>
  <dc:creator>lenovo</dc:creator>
  <cp:lastModifiedBy>pc</cp:lastModifiedBy>
  <dcterms:modified xsi:type="dcterms:W3CDTF">2023-12-28T06:57:00Z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98B30E8471264019A2ADA2A6D0A92524</vt:lpwstr>
  </property>
</Properties>
</file>