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127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3452"/>
        <w:gridCol w:w="4261"/>
      </w:tblGrid>
      <w:tr w:rsidR="001E1B41" w:rsidRPr="001C2E01" w14:paraId="64651F94" w14:textId="77777777" w:rsidTr="001E1B41">
        <w:tc>
          <w:tcPr>
            <w:tcW w:w="5070" w:type="dxa"/>
          </w:tcPr>
          <w:p w14:paraId="1E24303B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班级：</w:t>
            </w:r>
          </w:p>
        </w:tc>
        <w:tc>
          <w:tcPr>
            <w:tcW w:w="3452" w:type="dxa"/>
          </w:tcPr>
          <w:p w14:paraId="6D5B1CB3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评分：</w:t>
            </w:r>
          </w:p>
        </w:tc>
        <w:tc>
          <w:tcPr>
            <w:tcW w:w="4261" w:type="dxa"/>
          </w:tcPr>
          <w:p w14:paraId="5B68F3FD" w14:textId="77777777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  <w:tr w:rsidR="001E1B41" w:rsidRPr="001C2E01" w14:paraId="28CF3608" w14:textId="77777777" w:rsidTr="001E1B41">
        <w:tc>
          <w:tcPr>
            <w:tcW w:w="5070" w:type="dxa"/>
          </w:tcPr>
          <w:p w14:paraId="16795579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姓名：</w:t>
            </w:r>
          </w:p>
        </w:tc>
        <w:tc>
          <w:tcPr>
            <w:tcW w:w="3452" w:type="dxa"/>
          </w:tcPr>
          <w:p w14:paraId="47D0BB3A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教师签字：</w:t>
            </w:r>
          </w:p>
        </w:tc>
        <w:tc>
          <w:tcPr>
            <w:tcW w:w="4261" w:type="dxa"/>
          </w:tcPr>
          <w:p w14:paraId="2DAB89B8" w14:textId="77777777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  <w:tr w:rsidR="001E1B41" w:rsidRPr="001C2E01" w14:paraId="444A12F9" w14:textId="77777777" w:rsidTr="001E1B41">
        <w:tc>
          <w:tcPr>
            <w:tcW w:w="5070" w:type="dxa"/>
          </w:tcPr>
          <w:p w14:paraId="305890BF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学号：</w:t>
            </w:r>
          </w:p>
        </w:tc>
        <w:tc>
          <w:tcPr>
            <w:tcW w:w="3452" w:type="dxa"/>
          </w:tcPr>
          <w:p w14:paraId="50B5BFEF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批改日期：</w:t>
            </w:r>
          </w:p>
        </w:tc>
        <w:tc>
          <w:tcPr>
            <w:tcW w:w="4261" w:type="dxa"/>
          </w:tcPr>
          <w:p w14:paraId="679117C7" w14:textId="77777777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</w:tbl>
    <w:p w14:paraId="4198C121" w14:textId="77777777" w:rsidR="005C0F13" w:rsidRDefault="005C0F13" w:rsidP="005C0F13">
      <w:pPr>
        <w:spacing w:line="460" w:lineRule="exact"/>
        <w:jc w:val="left"/>
        <w:rPr>
          <w:rFonts w:ascii="Times New Roman" w:hAnsi="Times New Roman" w:cs="Times New Roman"/>
          <w:b/>
          <w:sz w:val="22"/>
          <w:szCs w:val="28"/>
        </w:rPr>
      </w:pPr>
      <w:r>
        <w:rPr>
          <w:rFonts w:ascii="Times New Roman" w:hAnsi="Times New Roman" w:cs="Times New Roman" w:hint="eastAsia"/>
          <w:b/>
          <w:sz w:val="22"/>
          <w:szCs w:val="28"/>
        </w:rPr>
        <w:t>注意：如果你的电路理论课跨选至别的班级，请填写理论课授课教师姓名：</w:t>
      </w:r>
      <w:r>
        <w:rPr>
          <w:rFonts w:ascii="Times New Roman" w:hAnsi="Times New Roman" w:cs="Times New Roman"/>
          <w:b/>
          <w:sz w:val="22"/>
          <w:szCs w:val="28"/>
        </w:rPr>
        <w:t>_______</w:t>
      </w:r>
      <w:r>
        <w:rPr>
          <w:rFonts w:ascii="Times New Roman" w:hAnsi="Times New Roman" w:cs="Times New Roman" w:hint="eastAsia"/>
          <w:b/>
          <w:sz w:val="22"/>
          <w:szCs w:val="28"/>
        </w:rPr>
        <w:t>。</w:t>
      </w:r>
    </w:p>
    <w:p w14:paraId="68C6A096" w14:textId="77777777" w:rsidR="004B4DE0" w:rsidRDefault="004B4DE0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270B9B4C" w14:textId="5B493198" w:rsidR="00DB6C78" w:rsidRDefault="0081658B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  <w:r>
        <w:rPr>
          <w:rFonts w:ascii="Times New Roman" w:hAnsi="Times New Roman" w:cs="Times New Roman" w:hint="eastAsia"/>
          <w:b/>
          <w:sz w:val="36"/>
          <w:szCs w:val="44"/>
        </w:rPr>
        <w:t>第</w:t>
      </w:r>
      <w:r w:rsidR="00D17D10">
        <w:rPr>
          <w:rFonts w:ascii="Times New Roman" w:hAnsi="Times New Roman" w:cs="Times New Roman" w:hint="eastAsia"/>
          <w:b/>
          <w:sz w:val="36"/>
          <w:szCs w:val="44"/>
        </w:rPr>
        <w:t>5</w:t>
      </w:r>
      <w:r>
        <w:rPr>
          <w:rFonts w:ascii="Times New Roman" w:hAnsi="Times New Roman" w:cs="Times New Roman" w:hint="eastAsia"/>
          <w:b/>
          <w:sz w:val="36"/>
          <w:szCs w:val="44"/>
        </w:rPr>
        <w:t>章</w:t>
      </w:r>
      <w:r w:rsidR="00452EA0">
        <w:rPr>
          <w:rFonts w:ascii="Times New Roman" w:hAnsi="Times New Roman" w:cs="Times New Roman" w:hint="eastAsia"/>
          <w:b/>
          <w:sz w:val="36"/>
          <w:szCs w:val="44"/>
        </w:rPr>
        <w:t xml:space="preserve"> </w:t>
      </w:r>
      <w:r w:rsidR="000A1EA8">
        <w:rPr>
          <w:rFonts w:ascii="Times New Roman" w:hAnsi="Times New Roman" w:cs="Times New Roman" w:hint="eastAsia"/>
          <w:b/>
          <w:sz w:val="36"/>
          <w:szCs w:val="44"/>
        </w:rPr>
        <w:t>基本运算电路</w:t>
      </w:r>
    </w:p>
    <w:p w14:paraId="03516F4E" w14:textId="77777777" w:rsidR="00C80DE2" w:rsidRPr="001C2E01" w:rsidRDefault="00C80DE2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6627BBC1" w14:textId="77777777" w:rsidR="00300D25" w:rsidRPr="00C80DE2" w:rsidRDefault="00D34849" w:rsidP="00716558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C80DE2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C80DE2" w:rsidRPr="00C80DE2">
        <w:rPr>
          <w:rFonts w:ascii="Times New Roman" w:hAnsi="Times New Roman" w:cs="Times New Roman" w:hint="eastAsia"/>
          <w:b/>
          <w:bCs/>
          <w:sz w:val="28"/>
          <w:szCs w:val="28"/>
        </w:rPr>
        <w:t>预习报告</w:t>
      </w:r>
    </w:p>
    <w:p w14:paraId="1D5AD2B4" w14:textId="77777777" w:rsidR="0027143B" w:rsidRPr="00C80DE2" w:rsidRDefault="0027143B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</w:t>
      </w:r>
      <w:r w:rsidR="00D17D10">
        <w:rPr>
          <w:rFonts w:ascii="Times New Roman" w:hAnsi="Times New Roman" w:cs="Times New Roman" w:hint="eastAsia"/>
          <w:b/>
          <w:bCs/>
          <w:sz w:val="24"/>
          <w:szCs w:val="24"/>
        </w:rPr>
        <w:t>目标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C80DE2" w:rsidRPr="001C2E01" w14:paraId="26557358" w14:textId="77777777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405209F9" w14:textId="77777777" w:rsidR="00C80DE2" w:rsidRPr="001C2E01" w:rsidRDefault="00C80DE2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80DE2" w:rsidRPr="001C2E01" w14:paraId="4AA261A4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736C14C" w14:textId="77777777" w:rsidR="00C80DE2" w:rsidRPr="001C2E01" w:rsidRDefault="00C80DE2" w:rsidP="009E7F1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A2E0F" w:rsidRPr="001C2E01" w14:paraId="61492DAB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288B308" w14:textId="77777777" w:rsidR="009A2E0F" w:rsidRPr="009A2E0F" w:rsidRDefault="009A2E0F" w:rsidP="009A2E0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1C2E01" w14:paraId="2D752F02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F69EB50" w14:textId="77777777" w:rsidR="009A2E0F" w:rsidRPr="009A2E0F" w:rsidRDefault="009A2E0F" w:rsidP="009A2E0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9A2E0F" w14:paraId="28B25C4E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3993C7E" w14:textId="77777777" w:rsidR="009A2E0F" w:rsidRPr="009A2E0F" w:rsidRDefault="009A2E0F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9A2E0F" w14:paraId="5C47DB57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D8BEE75" w14:textId="77777777" w:rsidR="009A2E0F" w:rsidRPr="009A2E0F" w:rsidRDefault="009A2E0F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9A2E0F" w14:paraId="319EED98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BB67478" w14:textId="77777777" w:rsidR="009A2E0F" w:rsidRPr="009A2E0F" w:rsidRDefault="009A2E0F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9A2E0F" w14:paraId="5F28FD4D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90DBD6E" w14:textId="77777777" w:rsidR="009A2E0F" w:rsidRPr="009A2E0F" w:rsidRDefault="009A2E0F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9A2E0F" w:rsidRPr="009A2E0F" w14:paraId="4F94AF04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28A52BB" w14:textId="77777777" w:rsidR="009A2E0F" w:rsidRPr="009A2E0F" w:rsidRDefault="009A2E0F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</w:tbl>
    <w:p w14:paraId="160B198D" w14:textId="77777777" w:rsidR="0027143B" w:rsidRPr="00C80DE2" w:rsidRDefault="0027143B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实验原理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234D6A" w:rsidRPr="001C2E01" w14:paraId="25C72AAA" w14:textId="77777777" w:rsidTr="00234D6A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42DFFBAE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2D34D4C3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4BC772D" w14:textId="77777777" w:rsidR="00234D6A" w:rsidRPr="001C2E01" w:rsidRDefault="00234D6A" w:rsidP="009E7F1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60CF7D43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ED30764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529EB3A2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3056FCC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12366B2E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D5E357B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29C2EF5E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CBA7FBA" w14:textId="77777777" w:rsidR="00234D6A" w:rsidRPr="001C2E01" w:rsidRDefault="00234D6A" w:rsidP="009E7F1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777AC6A6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665B919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251A" w:rsidRPr="001C2E01" w14:paraId="45AD57DA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C23D4F4" w14:textId="77777777" w:rsidR="0038251A" w:rsidRPr="001C2E01" w:rsidRDefault="0038251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251A" w:rsidRPr="001C2E01" w14:paraId="53452F78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6101D6A" w14:textId="77777777" w:rsidR="0038251A" w:rsidRPr="001C2E01" w:rsidRDefault="0038251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251A" w:rsidRPr="001C2E01" w14:paraId="0D80ECAF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03ADEC5" w14:textId="77777777" w:rsidR="0038251A" w:rsidRPr="001C2E01" w:rsidRDefault="0038251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1AF3139D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604A322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2580F0D6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A4433B7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581C3C4D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EA4173C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0217A" w:rsidRPr="001C2E01" w14:paraId="5D7301C0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E423834" w14:textId="77777777" w:rsidR="00A0217A" w:rsidRPr="001C2E01" w:rsidRDefault="00A0217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0217A" w:rsidRPr="001C2E01" w14:paraId="2CA5C160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016FAF1" w14:textId="77777777" w:rsidR="00A0217A" w:rsidRPr="001C2E01" w:rsidRDefault="00A0217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67DC3E16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6DF840D6" w14:textId="77777777" w:rsidR="00234D6A" w:rsidRPr="001C2E01" w:rsidRDefault="00234D6A" w:rsidP="009E7F1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4100B099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0746C503" w14:textId="77777777" w:rsidR="00234D6A" w:rsidRPr="001C2E01" w:rsidRDefault="00234D6A" w:rsidP="009E7F14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218542E4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5283B360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65F745C2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1063F694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4DD5F70A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5A3C13F1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24732974" w14:textId="77777777" w:rsidR="00431224" w:rsidRPr="00C80DE2" w:rsidRDefault="004D5599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实验仪器</w:t>
      </w:r>
      <w:r w:rsidR="000B7870">
        <w:rPr>
          <w:rFonts w:ascii="Times New Roman" w:hAnsi="Times New Roman" w:cs="Times New Roman" w:hint="eastAsia"/>
          <w:b/>
          <w:bCs/>
          <w:sz w:val="24"/>
          <w:szCs w:val="24"/>
        </w:rPr>
        <w:t>和材料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6"/>
        <w:gridCol w:w="4160"/>
      </w:tblGrid>
      <w:tr w:rsidR="004D5599" w:rsidRPr="001C2E01" w14:paraId="1B9DE2D1" w14:textId="77777777" w:rsidTr="004B4DE0">
        <w:tc>
          <w:tcPr>
            <w:tcW w:w="4261" w:type="dxa"/>
          </w:tcPr>
          <w:p w14:paraId="710A136A" w14:textId="77777777" w:rsidR="004D5599" w:rsidRPr="001C2E0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直流稳压电源</w:t>
            </w:r>
          </w:p>
        </w:tc>
        <w:tc>
          <w:tcPr>
            <w:tcW w:w="4261" w:type="dxa"/>
          </w:tcPr>
          <w:p w14:paraId="2A97C644" w14:textId="77777777" w:rsidR="004D5599" w:rsidRPr="001C2E01" w:rsidRDefault="004D5599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1C2E01">
              <w:rPr>
                <w:rFonts w:ascii="Times New Roman" w:hAnsi="Times New Roman" w:cs="Times New Roman"/>
                <w:szCs w:val="24"/>
              </w:rPr>
              <w:t>1</w:t>
            </w:r>
            <w:r w:rsidRPr="001C2E01">
              <w:rPr>
                <w:rFonts w:ascii="Times New Roman" w:hAnsi="Times New Roman" w:cs="Times New Roman"/>
                <w:szCs w:val="24"/>
              </w:rPr>
              <w:t>台</w:t>
            </w:r>
          </w:p>
        </w:tc>
      </w:tr>
      <w:tr w:rsidR="00C37BE4" w:rsidRPr="001C2E01" w14:paraId="6C8DD383" w14:textId="77777777" w:rsidTr="004B4DE0">
        <w:tc>
          <w:tcPr>
            <w:tcW w:w="4261" w:type="dxa"/>
          </w:tcPr>
          <w:p w14:paraId="131323AD" w14:textId="77777777" w:rsidR="00C37BE4" w:rsidRPr="001C2E01" w:rsidRDefault="00AA3FCC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信号发生器</w:t>
            </w:r>
          </w:p>
        </w:tc>
        <w:tc>
          <w:tcPr>
            <w:tcW w:w="4261" w:type="dxa"/>
          </w:tcPr>
          <w:p w14:paraId="604C5CB7" w14:textId="77777777" w:rsidR="00C37BE4" w:rsidRPr="00F91E65" w:rsidRDefault="00F91E65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 w:rsidR="00D96A3A">
              <w:rPr>
                <w:rFonts w:ascii="Times New Roman" w:hAnsi="Times New Roman" w:cs="Times New Roman" w:hint="eastAsia"/>
                <w:szCs w:val="24"/>
              </w:rPr>
              <w:t>台</w:t>
            </w:r>
          </w:p>
        </w:tc>
      </w:tr>
      <w:tr w:rsidR="00C37BE4" w:rsidRPr="001C2E01" w14:paraId="2EE970E6" w14:textId="77777777" w:rsidTr="004B4DE0">
        <w:tc>
          <w:tcPr>
            <w:tcW w:w="4261" w:type="dxa"/>
          </w:tcPr>
          <w:p w14:paraId="17F82C2C" w14:textId="77777777" w:rsidR="00C37BE4" w:rsidRPr="001C2E0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万用表</w:t>
            </w:r>
          </w:p>
        </w:tc>
        <w:tc>
          <w:tcPr>
            <w:tcW w:w="4261" w:type="dxa"/>
          </w:tcPr>
          <w:p w14:paraId="26C356E6" w14:textId="77777777" w:rsidR="00C37BE4" w:rsidRPr="001C2E01" w:rsidRDefault="00F91E65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台</w:t>
            </w:r>
          </w:p>
        </w:tc>
      </w:tr>
      <w:tr w:rsidR="00F91E65" w:rsidRPr="001C2E01" w14:paraId="66AF6E0B" w14:textId="77777777" w:rsidTr="004B4DE0">
        <w:tc>
          <w:tcPr>
            <w:tcW w:w="4261" w:type="dxa"/>
          </w:tcPr>
          <w:p w14:paraId="4C9CFC00" w14:textId="77777777" w:rsidR="000A1EA8" w:rsidRDefault="00AA3FCC" w:rsidP="000A1EA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面包板</w:t>
            </w:r>
          </w:p>
        </w:tc>
        <w:tc>
          <w:tcPr>
            <w:tcW w:w="4261" w:type="dxa"/>
          </w:tcPr>
          <w:p w14:paraId="3D7C5AAD" w14:textId="77777777" w:rsidR="00F91E65" w:rsidRDefault="009F7C0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块</w:t>
            </w:r>
          </w:p>
        </w:tc>
      </w:tr>
      <w:tr w:rsidR="000A1EA8" w14:paraId="529F9A52" w14:textId="77777777" w:rsidTr="004B4DE0">
        <w:tc>
          <w:tcPr>
            <w:tcW w:w="4261" w:type="dxa"/>
          </w:tcPr>
          <w:p w14:paraId="731D9BF9" w14:textId="77777777" w:rsidR="000A1EA8" w:rsidRDefault="000A1EA8" w:rsidP="007F5312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运算放大器</w:t>
            </w:r>
          </w:p>
        </w:tc>
        <w:tc>
          <w:tcPr>
            <w:tcW w:w="4261" w:type="dxa"/>
          </w:tcPr>
          <w:p w14:paraId="51F58296" w14:textId="77777777" w:rsidR="000A1EA8" w:rsidRDefault="000A1EA8" w:rsidP="007F5312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Cs w:val="24"/>
              </w:rPr>
              <w:t>个，型号</w:t>
            </w:r>
            <w:r>
              <w:rPr>
                <w:rFonts w:ascii="Times New Roman" w:hAnsi="Times New Roman" w:cs="Times New Roman"/>
                <w:szCs w:val="24"/>
              </w:rPr>
              <w:t>μ</w:t>
            </w: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741</w:t>
            </w:r>
          </w:p>
        </w:tc>
      </w:tr>
      <w:tr w:rsidR="000A1EA8" w14:paraId="763E8BB3" w14:textId="77777777" w:rsidTr="004B4DE0">
        <w:tc>
          <w:tcPr>
            <w:tcW w:w="4261" w:type="dxa"/>
          </w:tcPr>
          <w:p w14:paraId="4FF00FDC" w14:textId="77777777" w:rsidR="000A1EA8" w:rsidRDefault="000A1EA8" w:rsidP="007F5312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电容</w:t>
            </w:r>
          </w:p>
        </w:tc>
        <w:tc>
          <w:tcPr>
            <w:tcW w:w="4261" w:type="dxa"/>
          </w:tcPr>
          <w:p w14:paraId="479D3D1E" w14:textId="77777777" w:rsidR="000A1EA8" w:rsidRDefault="000A1EA8" w:rsidP="007F5312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个，</w:t>
            </w:r>
            <w:r>
              <w:rPr>
                <w:rFonts w:ascii="Times New Roman" w:hAnsi="Times New Roman" w:cs="Times New Roman" w:hint="eastAsia"/>
                <w:szCs w:val="24"/>
              </w:rPr>
              <w:t>1uF</w:t>
            </w:r>
          </w:p>
        </w:tc>
      </w:tr>
      <w:tr w:rsidR="00F91E65" w:rsidRPr="001C2E01" w14:paraId="7C30F720" w14:textId="77777777" w:rsidTr="004B4DE0">
        <w:tc>
          <w:tcPr>
            <w:tcW w:w="4261" w:type="dxa"/>
          </w:tcPr>
          <w:p w14:paraId="58825021" w14:textId="77777777" w:rsidR="000A1EA8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电阻</w:t>
            </w:r>
          </w:p>
        </w:tc>
        <w:tc>
          <w:tcPr>
            <w:tcW w:w="4261" w:type="dxa"/>
          </w:tcPr>
          <w:p w14:paraId="1A48F6CE" w14:textId="77777777" w:rsidR="00F91E65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若干</w:t>
            </w:r>
            <w:r w:rsidR="000A1EA8">
              <w:rPr>
                <w:rFonts w:ascii="Times New Roman" w:hAnsi="Times New Roman" w:cs="Times New Roman" w:hint="eastAsia"/>
                <w:szCs w:val="24"/>
              </w:rPr>
              <w:t>，</w:t>
            </w:r>
            <w:r w:rsidR="000A1EA8">
              <w:rPr>
                <w:rFonts w:ascii="Times New Roman" w:hAnsi="Times New Roman" w:cs="Times New Roman" w:hint="eastAsia"/>
                <w:szCs w:val="24"/>
              </w:rPr>
              <w:t>10k</w:t>
            </w:r>
            <w:r w:rsidR="009A2E0F">
              <w:rPr>
                <w:rFonts w:ascii="Times New Roman" w:hAnsi="Times New Roman" w:cs="Times New Roman"/>
                <w:szCs w:val="24"/>
              </w:rPr>
              <w:t>Ω</w:t>
            </w:r>
            <w:r w:rsidR="009A2E0F">
              <w:rPr>
                <w:rFonts w:ascii="Times New Roman" w:hAnsi="Times New Roman" w:cs="Times New Roman" w:hint="eastAsia"/>
                <w:szCs w:val="24"/>
              </w:rPr>
              <w:t>，</w:t>
            </w:r>
            <w:r w:rsidR="009A2E0F">
              <w:rPr>
                <w:rFonts w:ascii="Times New Roman" w:hAnsi="Times New Roman" w:cs="Times New Roman" w:hint="eastAsia"/>
                <w:szCs w:val="24"/>
              </w:rPr>
              <w:t>20k</w:t>
            </w:r>
            <w:r w:rsidR="009A2E0F">
              <w:rPr>
                <w:rFonts w:ascii="Times New Roman" w:hAnsi="Times New Roman" w:cs="Times New Roman"/>
                <w:szCs w:val="24"/>
              </w:rPr>
              <w:t>Ω</w:t>
            </w:r>
          </w:p>
        </w:tc>
      </w:tr>
      <w:tr w:rsidR="00F91E65" w:rsidRPr="001C2E01" w14:paraId="7CF3CF8E" w14:textId="77777777" w:rsidTr="004B4DE0">
        <w:tc>
          <w:tcPr>
            <w:tcW w:w="4261" w:type="dxa"/>
          </w:tcPr>
          <w:p w14:paraId="7D8592F6" w14:textId="77777777" w:rsidR="00F91E65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连接线</w:t>
            </w:r>
          </w:p>
        </w:tc>
        <w:tc>
          <w:tcPr>
            <w:tcW w:w="4261" w:type="dxa"/>
          </w:tcPr>
          <w:p w14:paraId="0863EFD1" w14:textId="77777777" w:rsidR="00F91E65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若干</w:t>
            </w:r>
          </w:p>
        </w:tc>
      </w:tr>
    </w:tbl>
    <w:p w14:paraId="306E885A" w14:textId="77777777" w:rsidR="004D5599" w:rsidRDefault="00C80DE2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 w:hint="eastAsia"/>
          <w:b/>
          <w:bCs/>
          <w:sz w:val="24"/>
          <w:szCs w:val="24"/>
        </w:rPr>
        <w:t>实验前仿真</w:t>
      </w:r>
    </w:p>
    <w:p w14:paraId="1B71B1A6" w14:textId="77777777" w:rsidR="00061B05" w:rsidRDefault="00C80DE2" w:rsidP="009F494F">
      <w:pPr>
        <w:pStyle w:val="af0"/>
        <w:spacing w:line="460" w:lineRule="exact"/>
        <w:ind w:firstLine="480"/>
        <w:rPr>
          <w:rFonts w:ascii="Times New Roman" w:hAnsi="Times New Roman" w:cs="Times New Roman"/>
          <w:b/>
          <w:color w:val="0070C0"/>
          <w:szCs w:val="21"/>
        </w:rPr>
      </w:pPr>
      <w:r w:rsidRPr="009F494F">
        <w:rPr>
          <w:rFonts w:ascii="Times New Roman" w:hAnsi="Times New Roman" w:cs="Times New Roman" w:hint="eastAsia"/>
          <w:sz w:val="24"/>
          <w:szCs w:val="24"/>
        </w:rPr>
        <w:t>1</w:t>
      </w:r>
      <w:r w:rsidRPr="009F494F">
        <w:rPr>
          <w:rFonts w:ascii="Times New Roman" w:hAnsi="Times New Roman" w:cs="Times New Roman"/>
          <w:sz w:val="24"/>
          <w:szCs w:val="24"/>
        </w:rPr>
        <w:t>.</w:t>
      </w:r>
      <w:r w:rsidR="00B37EC6">
        <w:rPr>
          <w:rFonts w:ascii="Times New Roman" w:hAnsi="Times New Roman" w:cs="Times New Roman" w:hint="eastAsia"/>
          <w:b/>
          <w:szCs w:val="21"/>
        </w:rPr>
        <w:t>仿真电路搭建</w:t>
      </w:r>
    </w:p>
    <w:p w14:paraId="73B8F5AF" w14:textId="77777777" w:rsidR="00C80DE2" w:rsidRPr="00D96A3A" w:rsidRDefault="009F494F" w:rsidP="009F494F">
      <w:pPr>
        <w:pStyle w:val="af0"/>
        <w:spacing w:line="460" w:lineRule="exact"/>
        <w:rPr>
          <w:rFonts w:ascii="Times New Roman" w:hAnsi="Times New Roman" w:cs="Times New Roman"/>
          <w:szCs w:val="21"/>
        </w:rPr>
      </w:pPr>
      <w:r w:rsidRPr="004B1543">
        <w:rPr>
          <w:rFonts w:ascii="Times New Roman" w:hAnsi="Times New Roman" w:cs="Times New Roman" w:hint="eastAsia"/>
          <w:szCs w:val="21"/>
        </w:rPr>
        <w:t>请根据</w:t>
      </w:r>
      <w:r w:rsidR="004B1543" w:rsidRPr="004B1543">
        <w:rPr>
          <w:rFonts w:ascii="Times New Roman" w:hAnsi="Times New Roman" w:cs="Times New Roman" w:hint="eastAsia"/>
          <w:kern w:val="0"/>
          <w:szCs w:val="21"/>
        </w:rPr>
        <w:t>电路实验教材</w:t>
      </w:r>
      <w:r w:rsidRPr="004B1543">
        <w:rPr>
          <w:rFonts w:ascii="Times New Roman" w:hAnsi="Times New Roman" w:cs="Times New Roman" w:hint="eastAsia"/>
          <w:szCs w:val="21"/>
        </w:rPr>
        <w:t>中的</w:t>
      </w:r>
      <w:r w:rsidRPr="00D96A3A">
        <w:rPr>
          <w:rFonts w:ascii="Times New Roman" w:hAnsi="Times New Roman" w:cs="Times New Roman" w:hint="eastAsia"/>
          <w:szCs w:val="21"/>
        </w:rPr>
        <w:t>Multisim</w:t>
      </w:r>
      <w:r w:rsidRPr="00D96A3A">
        <w:rPr>
          <w:rFonts w:ascii="Times New Roman" w:hAnsi="Times New Roman" w:cs="Times New Roman" w:hint="eastAsia"/>
          <w:szCs w:val="21"/>
        </w:rPr>
        <w:t>仿真提示，对</w:t>
      </w:r>
      <w:r w:rsidR="004B1543" w:rsidRPr="004B1543">
        <w:rPr>
          <w:rFonts w:ascii="Times New Roman" w:hAnsi="Times New Roman" w:cs="Times New Roman" w:hint="eastAsia"/>
          <w:szCs w:val="21"/>
        </w:rPr>
        <w:t>电路实验教材</w:t>
      </w:r>
      <w:r w:rsidRPr="00D96A3A">
        <w:rPr>
          <w:rFonts w:ascii="Times New Roman" w:hAnsi="Times New Roman" w:cs="Times New Roman" w:hint="eastAsia"/>
          <w:szCs w:val="21"/>
        </w:rPr>
        <w:t>中图</w:t>
      </w:r>
      <w:r w:rsidR="00AA3FCC">
        <w:rPr>
          <w:rFonts w:ascii="Times New Roman" w:hAnsi="Times New Roman" w:cs="Times New Roman"/>
          <w:szCs w:val="21"/>
        </w:rPr>
        <w:t>5</w:t>
      </w:r>
      <w:r w:rsidR="00AA3FCC">
        <w:rPr>
          <w:rFonts w:ascii="Times New Roman" w:hAnsi="Times New Roman" w:cs="Times New Roman" w:hint="eastAsia"/>
          <w:szCs w:val="21"/>
        </w:rPr>
        <w:t>-</w:t>
      </w:r>
      <w:r w:rsidR="00AA3FCC">
        <w:rPr>
          <w:rFonts w:ascii="Times New Roman" w:hAnsi="Times New Roman" w:cs="Times New Roman"/>
          <w:szCs w:val="21"/>
        </w:rPr>
        <w:t>5</w:t>
      </w:r>
      <w:r w:rsidR="00C80DE2" w:rsidRPr="00D96A3A">
        <w:rPr>
          <w:rFonts w:ascii="Times New Roman" w:hAnsi="Times New Roman" w:cs="Times New Roman" w:hint="eastAsia"/>
          <w:szCs w:val="21"/>
        </w:rPr>
        <w:t>所示电路进行仿真</w:t>
      </w:r>
      <w:r w:rsidRPr="00D96A3A">
        <w:rPr>
          <w:rFonts w:ascii="Times New Roman" w:hAnsi="Times New Roman" w:cs="Times New Roman" w:hint="eastAsia"/>
          <w:szCs w:val="21"/>
        </w:rPr>
        <w:t>。</w:t>
      </w:r>
    </w:p>
    <w:p w14:paraId="19B62640" w14:textId="77777777" w:rsidR="00AA3FCC" w:rsidRDefault="00AA3FCC" w:rsidP="00AA3FCC">
      <w:pPr>
        <w:spacing w:line="300" w:lineRule="auto"/>
        <w:jc w:val="center"/>
      </w:pPr>
      <w:r>
        <w:object w:dxaOrig="4509" w:dyaOrig="3294" w14:anchorId="6B14EA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25pt;height:120.75pt" o:ole="" o:allowoverlap="f">
            <v:imagedata r:id="rId8" o:title="" croptop="6990f" cropbottom="5636f"/>
          </v:shape>
          <o:OLEObject Type="Embed" ProgID="Visio.Drawing.11" ShapeID="_x0000_i1025" DrawAspect="Content" ObjectID="_1724759820" r:id="rId9"/>
        </w:object>
      </w:r>
    </w:p>
    <w:p w14:paraId="7BE61979" w14:textId="77777777" w:rsidR="00AA3FCC" w:rsidRDefault="00AA3FCC" w:rsidP="00716558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FD0DB5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5-</w:t>
      </w:r>
      <w:r w:rsidR="009A2E0F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反相比例电路</w:t>
      </w:r>
    </w:p>
    <w:p w14:paraId="456C27F3" w14:textId="77777777"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当输入信号为直流源</w:t>
      </w:r>
      <w:r>
        <w:rPr>
          <w:rFonts w:ascii="Times New Roman" w:hAnsi="Times New Roman" w:cs="Times New Roman" w:hint="eastAsia"/>
          <w:szCs w:val="21"/>
        </w:rPr>
        <w:t>DC_</w:t>
      </w:r>
      <w:r>
        <w:rPr>
          <w:rFonts w:ascii="Times New Roman" w:hAnsi="Times New Roman" w:cs="Times New Roman"/>
          <w:szCs w:val="21"/>
        </w:rPr>
        <w:t>POWER</w:t>
      </w:r>
      <w:r>
        <w:rPr>
          <w:rFonts w:ascii="Times New Roman" w:hAnsi="Times New Roman" w:cs="Times New Roman" w:hint="eastAsia"/>
          <w:szCs w:val="21"/>
        </w:rPr>
        <w:t>时，记录仿真电路图，并填写表</w:t>
      </w:r>
      <w:r>
        <w:rPr>
          <w:rFonts w:ascii="Times New Roman" w:hAnsi="Times New Roman" w:cs="Times New Roman" w:hint="eastAsia"/>
          <w:szCs w:val="21"/>
        </w:rPr>
        <w:t>5-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：</w:t>
      </w:r>
    </w:p>
    <w:p w14:paraId="61456BD1" w14:textId="77777777" w:rsidR="00AA3FCC" w:rsidRDefault="00AA3FCC" w:rsidP="00AA3FCC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5-</w:t>
      </w:r>
      <w:r>
        <w:rPr>
          <w:rFonts w:ascii="Times New Roman" w:hAnsi="Times New Roman" w:cs="Times New Roman"/>
          <w:szCs w:val="21"/>
        </w:rPr>
        <w:t xml:space="preserve">1 </w:t>
      </w:r>
      <w:r>
        <w:rPr>
          <w:rFonts w:ascii="Times New Roman" w:hAnsi="Times New Roman" w:cs="Times New Roman" w:hint="eastAsia"/>
          <w:szCs w:val="21"/>
        </w:rPr>
        <w:t>直流激励时反相比例放大器仿真参数和仿真结果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2342"/>
        <w:gridCol w:w="1796"/>
        <w:gridCol w:w="1660"/>
        <w:gridCol w:w="2390"/>
      </w:tblGrid>
      <w:tr w:rsidR="00AA3FCC" w14:paraId="1B0E675C" w14:textId="77777777" w:rsidTr="008F756A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62943" w14:textId="77777777" w:rsidR="00AA3FCC" w:rsidRDefault="00AA3FCC" w:rsidP="006A4398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直流激励输入电压</w:t>
            </w:r>
            <w:r w:rsidR="008F756A">
              <w:rPr>
                <w:rFonts w:ascii="Times New Roman" w:hAnsi="Times New Roman" w:cs="Times New Roman" w:hint="eastAsia"/>
                <w:szCs w:val="21"/>
              </w:rPr>
              <w:t>幅值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9BE3E" w14:textId="77777777" w:rsidR="00AA3FCC" w:rsidRDefault="00AA3FCC" w:rsidP="006A4398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0C2E02">
              <w:rPr>
                <w:rFonts w:ascii="Times New Roman" w:hAnsi="Times New Roman" w:cs="Times New Roman"/>
                <w:position w:val="-12"/>
                <w:szCs w:val="21"/>
              </w:rPr>
              <w:object w:dxaOrig="279" w:dyaOrig="360" w14:anchorId="1C78F389">
                <v:shape id="_x0000_i1026" type="#_x0000_t75" style="width:13.5pt;height:17.25pt" o:ole="">
                  <v:imagedata r:id="rId10" o:title=""/>
                </v:shape>
                <o:OLEObject Type="Embed" ProgID="Equation.DSMT4" ShapeID="_x0000_i1026" DrawAspect="Content" ObjectID="_1724759821" r:id="rId11"/>
              </w:objec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40E43" w14:textId="77777777" w:rsidR="00AA3FCC" w:rsidRDefault="00AA3FCC" w:rsidP="006A4398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0C2E02">
              <w:rPr>
                <w:rFonts w:ascii="宋体" w:eastAsia="宋体" w:hAnsi="宋体" w:cs="宋体"/>
                <w:position w:val="-12"/>
                <w:szCs w:val="21"/>
              </w:rPr>
              <w:object w:dxaOrig="300" w:dyaOrig="360" w14:anchorId="67237D4C">
                <v:shape id="_x0000_i1027" type="#_x0000_t75" style="width:15pt;height:17.25pt" o:ole="">
                  <v:imagedata r:id="rId12" o:title=""/>
                </v:shape>
                <o:OLEObject Type="Embed" ProgID="Equation.DSMT4" ShapeID="_x0000_i1027" DrawAspect="Content" ObjectID="_1724759822" r:id="rId13"/>
              </w:objec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413F5" w14:textId="77777777" w:rsidR="00AA3FCC" w:rsidRDefault="00AA3FCC" w:rsidP="006A4398">
            <w:pPr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运放输出电压</w:t>
            </w:r>
            <w:r w:rsidR="008F756A">
              <w:rPr>
                <w:rFonts w:ascii="宋体" w:eastAsia="宋体" w:hAnsi="宋体" w:cs="宋体" w:hint="eastAsia"/>
                <w:szCs w:val="21"/>
              </w:rPr>
              <w:t>幅值</w:t>
            </w:r>
          </w:p>
        </w:tc>
      </w:tr>
      <w:tr w:rsidR="00AA3FCC" w14:paraId="1EB2088F" w14:textId="77777777" w:rsidTr="008F756A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00798" w14:textId="77777777" w:rsidR="00AA3FCC" w:rsidRDefault="00AA3FCC" w:rsidP="006A4398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01D86" w14:textId="77777777" w:rsidR="00AA3FCC" w:rsidRDefault="00AA3FCC" w:rsidP="006A4398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96636" w14:textId="77777777" w:rsidR="00AA3FCC" w:rsidRDefault="00AA3FCC" w:rsidP="006A4398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F8DC" w14:textId="77777777" w:rsidR="00AA3FCC" w:rsidRDefault="00AA3FCC" w:rsidP="006A4398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2EFF1A83" w14:textId="77777777"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0BA8CEC9" w14:textId="77777777"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6611BB86" w14:textId="77777777"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515400F6" w14:textId="77777777" w:rsidR="00AA3FCC" w:rsidRDefault="00AA3FCC" w:rsidP="00AA3FCC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1C2E01">
        <w:rPr>
          <w:rFonts w:ascii="Times New Roman" w:hAnsi="Times New Roman" w:cs="Times New Roman"/>
          <w:sz w:val="18"/>
          <w:szCs w:val="21"/>
        </w:rPr>
        <w:t>（请</w:t>
      </w:r>
      <w:r>
        <w:rPr>
          <w:rFonts w:ascii="Times New Roman" w:hAnsi="Times New Roman" w:cs="Times New Roman" w:hint="eastAsia"/>
          <w:sz w:val="18"/>
          <w:szCs w:val="21"/>
        </w:rPr>
        <w:t>将直流激励的</w:t>
      </w:r>
      <w:r w:rsidRPr="001C2E01">
        <w:rPr>
          <w:rFonts w:ascii="Times New Roman" w:hAnsi="Times New Roman" w:cs="Times New Roman"/>
          <w:sz w:val="18"/>
          <w:szCs w:val="21"/>
        </w:rPr>
        <w:t>仿真</w:t>
      </w:r>
      <w:r>
        <w:rPr>
          <w:rFonts w:ascii="Times New Roman" w:hAnsi="Times New Roman" w:cs="Times New Roman" w:hint="eastAsia"/>
          <w:sz w:val="18"/>
          <w:szCs w:val="21"/>
        </w:rPr>
        <w:t>原理图复制或</w:t>
      </w:r>
      <w:r w:rsidRPr="001C2E01">
        <w:rPr>
          <w:rFonts w:ascii="Times New Roman" w:hAnsi="Times New Roman" w:cs="Times New Roman"/>
          <w:sz w:val="18"/>
          <w:szCs w:val="21"/>
        </w:rPr>
        <w:t>粘贴在此处）</w:t>
      </w:r>
    </w:p>
    <w:p w14:paraId="1EB5ABD2" w14:textId="77777777"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3A8D5195" w14:textId="77777777"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5A7FA71B" w14:textId="77777777"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6E3A98D0" w14:textId="77777777"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590553E1" w14:textId="77777777" w:rsidR="00C975C4" w:rsidRDefault="00C975C4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3C6FC35E" w14:textId="77777777" w:rsidR="00C975C4" w:rsidRDefault="00C975C4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26A6C4D1" w14:textId="77777777" w:rsidR="00AA3FCC" w:rsidRPr="002D70E2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当输入信号为交流源</w:t>
      </w:r>
      <w:r>
        <w:rPr>
          <w:rFonts w:ascii="Times New Roman" w:hAnsi="Times New Roman" w:cs="Times New Roman" w:hint="eastAsia"/>
          <w:szCs w:val="21"/>
        </w:rPr>
        <w:t>AC_</w:t>
      </w:r>
      <w:r>
        <w:rPr>
          <w:rFonts w:ascii="Times New Roman" w:hAnsi="Times New Roman" w:cs="Times New Roman"/>
          <w:szCs w:val="21"/>
        </w:rPr>
        <w:t>POWER</w:t>
      </w:r>
      <w:r>
        <w:rPr>
          <w:rFonts w:ascii="Times New Roman" w:hAnsi="Times New Roman" w:cs="Times New Roman" w:hint="eastAsia"/>
          <w:szCs w:val="21"/>
        </w:rPr>
        <w:t>时，记录仿真电路图，及输入和输出电压波形，并填写表</w:t>
      </w:r>
      <w:r>
        <w:rPr>
          <w:rFonts w:ascii="Times New Roman" w:hAnsi="Times New Roman" w:cs="Times New Roman" w:hint="eastAsia"/>
          <w:szCs w:val="21"/>
        </w:rPr>
        <w:t>5-</w:t>
      </w:r>
      <w:r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：</w:t>
      </w:r>
    </w:p>
    <w:p w14:paraId="66D94D55" w14:textId="77777777" w:rsidR="00AA3FCC" w:rsidRDefault="00AA3FCC" w:rsidP="00AA3FCC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5-</w:t>
      </w:r>
      <w:r>
        <w:rPr>
          <w:rFonts w:ascii="Times New Roman" w:hAnsi="Times New Roman" w:cs="Times New Roman"/>
          <w:szCs w:val="21"/>
        </w:rPr>
        <w:t xml:space="preserve">2 </w:t>
      </w:r>
      <w:r w:rsidR="00D479E0">
        <w:rPr>
          <w:rFonts w:ascii="Times New Roman" w:hAnsi="Times New Roman" w:cs="Times New Roman" w:hint="eastAsia"/>
          <w:szCs w:val="21"/>
        </w:rPr>
        <w:t>交流激励时的反相比例放大器仿真参数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2437"/>
        <w:gridCol w:w="1838"/>
        <w:gridCol w:w="1660"/>
        <w:gridCol w:w="2253"/>
      </w:tblGrid>
      <w:tr w:rsidR="008F756A" w14:paraId="7FE14278" w14:textId="77777777" w:rsidTr="008F756A">
        <w:tc>
          <w:tcPr>
            <w:tcW w:w="2509" w:type="dxa"/>
          </w:tcPr>
          <w:p w14:paraId="397893B1" w14:textId="77777777" w:rsidR="008F756A" w:rsidRDefault="008F756A" w:rsidP="007F531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交流激励输入电压幅值</w:t>
            </w:r>
          </w:p>
        </w:tc>
        <w:tc>
          <w:tcPr>
            <w:tcW w:w="1886" w:type="dxa"/>
          </w:tcPr>
          <w:p w14:paraId="61C6B0A9" w14:textId="77777777" w:rsidR="008F756A" w:rsidRDefault="008F756A" w:rsidP="007F531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0126EA">
              <w:rPr>
                <w:rFonts w:ascii="Times New Roman" w:hAnsi="Times New Roman" w:cs="Times New Roman"/>
                <w:position w:val="-12"/>
                <w:szCs w:val="21"/>
              </w:rPr>
              <w:object w:dxaOrig="270" w:dyaOrig="345" w14:anchorId="578AC518">
                <v:shape id="_x0000_i1028" type="#_x0000_t75" style="width:13.5pt;height:17.25pt" o:ole="">
                  <v:imagedata r:id="rId10" o:title=""/>
                </v:shape>
                <o:OLEObject Type="Embed" ProgID="Equation.DSMT4" ShapeID="_x0000_i1028" DrawAspect="Content" ObjectID="_1724759823" r:id="rId14"/>
              </w:object>
            </w:r>
          </w:p>
        </w:tc>
        <w:tc>
          <w:tcPr>
            <w:tcW w:w="1701" w:type="dxa"/>
          </w:tcPr>
          <w:p w14:paraId="1E74288D" w14:textId="77777777" w:rsidR="008F756A" w:rsidRDefault="008F756A" w:rsidP="007F531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0126EA">
              <w:rPr>
                <w:rFonts w:ascii="Times New Roman" w:eastAsia="宋体" w:hAnsi="Times New Roman" w:cs="Times New Roman"/>
                <w:position w:val="-12"/>
                <w:szCs w:val="21"/>
              </w:rPr>
              <w:object w:dxaOrig="300" w:dyaOrig="345" w14:anchorId="01B8068F">
                <v:shape id="_x0000_i1029" type="#_x0000_t75" style="width:15pt;height:17.25pt" o:ole="">
                  <v:imagedata r:id="rId12" o:title=""/>
                </v:shape>
                <o:OLEObject Type="Embed" ProgID="Equation.DSMT4" ShapeID="_x0000_i1029" DrawAspect="Content" ObjectID="_1724759824" r:id="rId15"/>
              </w:object>
            </w:r>
          </w:p>
        </w:tc>
        <w:tc>
          <w:tcPr>
            <w:tcW w:w="2318" w:type="dxa"/>
          </w:tcPr>
          <w:p w14:paraId="694464F0" w14:textId="77777777" w:rsidR="008F756A" w:rsidRDefault="008F756A" w:rsidP="007F531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运放输出电压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幅值</w:t>
            </w:r>
          </w:p>
        </w:tc>
      </w:tr>
      <w:tr w:rsidR="008F756A" w14:paraId="204DE7D1" w14:textId="77777777" w:rsidTr="008F756A">
        <w:tc>
          <w:tcPr>
            <w:tcW w:w="2509" w:type="dxa"/>
          </w:tcPr>
          <w:p w14:paraId="7FBFFC63" w14:textId="77777777" w:rsidR="008F756A" w:rsidRDefault="008F756A" w:rsidP="007F5312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86" w:type="dxa"/>
          </w:tcPr>
          <w:p w14:paraId="0342597B" w14:textId="77777777" w:rsidR="008F756A" w:rsidRDefault="008F756A" w:rsidP="007F5312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01" w:type="dxa"/>
          </w:tcPr>
          <w:p w14:paraId="236F6C5F" w14:textId="77777777" w:rsidR="008F756A" w:rsidRDefault="008F756A" w:rsidP="007F5312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318" w:type="dxa"/>
          </w:tcPr>
          <w:p w14:paraId="049D4432" w14:textId="77777777" w:rsidR="008F756A" w:rsidRDefault="008F756A" w:rsidP="007F5312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67C2F27F" w14:textId="77777777" w:rsidR="00061B05" w:rsidRDefault="00061B05" w:rsidP="00AA3FCC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3CDDED78" w14:textId="77777777" w:rsidR="00061B05" w:rsidRDefault="00061B05" w:rsidP="00061B05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28EBEDAF" w14:textId="77777777" w:rsidR="00A13419" w:rsidRDefault="00A13419" w:rsidP="00061B05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7E0A2B49" w14:textId="77777777" w:rsidR="00AA3FCC" w:rsidRDefault="00AA3FCC" w:rsidP="00AA3FCC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1C2E01">
        <w:rPr>
          <w:rFonts w:ascii="Times New Roman" w:hAnsi="Times New Roman" w:cs="Times New Roman"/>
          <w:sz w:val="18"/>
          <w:szCs w:val="21"/>
        </w:rPr>
        <w:t>（请</w:t>
      </w:r>
      <w:r>
        <w:rPr>
          <w:rFonts w:ascii="Times New Roman" w:hAnsi="Times New Roman" w:cs="Times New Roman" w:hint="eastAsia"/>
          <w:sz w:val="18"/>
          <w:szCs w:val="21"/>
        </w:rPr>
        <w:t>将交流激励的</w:t>
      </w:r>
      <w:r w:rsidRPr="001C2E01">
        <w:rPr>
          <w:rFonts w:ascii="Times New Roman" w:hAnsi="Times New Roman" w:cs="Times New Roman"/>
          <w:sz w:val="18"/>
          <w:szCs w:val="21"/>
        </w:rPr>
        <w:t>仿真</w:t>
      </w:r>
      <w:r>
        <w:rPr>
          <w:rFonts w:ascii="Times New Roman" w:hAnsi="Times New Roman" w:cs="Times New Roman" w:hint="eastAsia"/>
          <w:sz w:val="18"/>
          <w:szCs w:val="21"/>
        </w:rPr>
        <w:t>原理图复制或</w:t>
      </w:r>
      <w:r w:rsidRPr="001C2E01">
        <w:rPr>
          <w:rFonts w:ascii="Times New Roman" w:hAnsi="Times New Roman" w:cs="Times New Roman"/>
          <w:sz w:val="18"/>
          <w:szCs w:val="21"/>
        </w:rPr>
        <w:t>粘贴在此处）</w:t>
      </w:r>
    </w:p>
    <w:p w14:paraId="672B921E" w14:textId="77777777" w:rsidR="00061B05" w:rsidRPr="00AA3FCC" w:rsidRDefault="00061B05" w:rsidP="00061B05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0D9179D2" w14:textId="77777777" w:rsidR="00061B05" w:rsidRDefault="00061B05" w:rsidP="00061B05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20FB1680" w14:textId="77777777" w:rsidR="009F494F" w:rsidRDefault="009F494F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5B9B0297" w14:textId="77777777" w:rsidR="00061B05" w:rsidRDefault="00061B05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64BF4FBE" w14:textId="77777777" w:rsidR="00061B05" w:rsidRDefault="00061B05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1A6313A7" w14:textId="77777777" w:rsidR="00061B05" w:rsidRDefault="00061B05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65F5A929" w14:textId="77777777" w:rsidR="00A13419" w:rsidRDefault="00A13419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1C676C47" w14:textId="77777777" w:rsidR="00F91B27" w:rsidRPr="00C80DE2" w:rsidRDefault="00F91B27" w:rsidP="00716558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5.2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实验</w:t>
      </w:r>
      <w:r w:rsidRPr="00C80DE2">
        <w:rPr>
          <w:rFonts w:ascii="Times New Roman" w:hAnsi="Times New Roman" w:cs="Times New Roman" w:hint="eastAsia"/>
          <w:b/>
          <w:bCs/>
          <w:sz w:val="28"/>
          <w:szCs w:val="28"/>
        </w:rPr>
        <w:t>报告</w:t>
      </w:r>
    </w:p>
    <w:p w14:paraId="46B1A63A" w14:textId="77777777" w:rsidR="00061B05" w:rsidRPr="00F91B27" w:rsidRDefault="00F91B27" w:rsidP="00061B05">
      <w:pPr>
        <w:spacing w:line="460" w:lineRule="exac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91B27"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 w:rsidRPr="00F91B27">
        <w:rPr>
          <w:rFonts w:ascii="Times New Roman" w:hAnsi="Times New Roman" w:cs="Times New Roman" w:hint="eastAsia"/>
          <w:b/>
          <w:bCs/>
          <w:sz w:val="24"/>
          <w:szCs w:val="24"/>
        </w:rPr>
        <w:t>．</w:t>
      </w:r>
      <w:r w:rsidRPr="00F91B27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反相比例电路</w:t>
      </w:r>
    </w:p>
    <w:p w14:paraId="2842CF05" w14:textId="77777777" w:rsidR="00F91B27" w:rsidRDefault="00F91B27" w:rsidP="00F91B27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在面包板上搭建</w:t>
      </w:r>
      <w:r w:rsidR="009A2E0F">
        <w:rPr>
          <w:rFonts w:ascii="Times New Roman" w:hAnsi="Times New Roman" w:cs="Times New Roman" w:hint="eastAsia"/>
          <w:color w:val="000000" w:themeColor="text1"/>
          <w:szCs w:val="21"/>
        </w:rPr>
        <w:t>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5-</w:t>
      </w:r>
      <w:r>
        <w:rPr>
          <w:rFonts w:ascii="Times New Roman" w:hAnsi="Times New Roman" w:cs="Times New Roman"/>
          <w:color w:val="000000" w:themeColor="text1"/>
          <w:szCs w:val="21"/>
        </w:rPr>
        <w:t>9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所示反相比例</w:t>
      </w:r>
      <w:r w:rsidRPr="0046243C">
        <w:rPr>
          <w:rFonts w:ascii="Times New Roman" w:hAnsi="Times New Roman" w:cs="Times New Roman" w:hint="eastAsia"/>
          <w:color w:val="000000" w:themeColor="text1"/>
          <w:szCs w:val="21"/>
        </w:rPr>
        <w:t>实验电路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。图中电压源</w:t>
      </w:r>
      <w:r w:rsidRPr="00703939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200" w:dyaOrig="300" w14:anchorId="0BE05174">
          <v:shape id="_x0000_i1030" type="#_x0000_t75" style="width:9.75pt;height:15pt" o:ole="">
            <v:imagedata r:id="rId16" o:title=""/>
          </v:shape>
          <o:OLEObject Type="Embed" ProgID="Equation.DSMT4" ShapeID="_x0000_i1030" DrawAspect="Content" ObjectID="_1724759825" r:id="rId17"/>
        </w:objec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由信号发生器提供峰峰值为</w:t>
      </w:r>
      <w:r w:rsidRPr="00703939">
        <w:rPr>
          <w:rFonts w:ascii="Times New Roman" w:hAnsi="Times New Roman" w:cs="Times New Roman"/>
          <w:color w:val="000000" w:themeColor="text1"/>
          <w:szCs w:val="21"/>
        </w:rPr>
        <w:t>1V</w: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p</w:t>
      </w:r>
      <w:r w:rsidRPr="00CA205E">
        <w:rPr>
          <w:rFonts w:ascii="Times New Roman" w:hAnsi="Times New Roman" w:cs="Times New Roman" w:hint="eastAsia"/>
          <w:color w:val="000000" w:themeColor="text1"/>
          <w:szCs w:val="21"/>
        </w:rPr>
        <w:t>p</w:t>
      </w:r>
      <w:r w:rsidRPr="00CA205E">
        <w:rPr>
          <w:rFonts w:ascii="Times New Roman" w:hAnsi="Times New Roman" w:cs="Times New Roman" w:hint="eastAsia"/>
          <w:color w:val="000000" w:themeColor="text1"/>
          <w:szCs w:val="21"/>
        </w:rPr>
        <w:t>的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正弦波</w:t>
      </w:r>
      <w:r w:rsidR="009A2E0F">
        <w:rPr>
          <w:rFonts w:ascii="Times New Roman" w:hAnsi="Times New Roman" w:cs="Times New Roman" w:hint="eastAsia"/>
          <w:color w:val="000000" w:themeColor="text1"/>
          <w:szCs w:val="21"/>
        </w:rPr>
        <w:t>，频率</w:t>
      </w:r>
      <w:r w:rsidR="009A2E0F">
        <w:rPr>
          <w:rFonts w:ascii="Times New Roman" w:hAnsi="Times New Roman" w:cs="Times New Roman" w:hint="eastAsia"/>
          <w:color w:val="000000" w:themeColor="text1"/>
          <w:szCs w:val="21"/>
        </w:rPr>
        <w:t>1kHz</w:t>
      </w:r>
      <w:r w:rsidRPr="0023768C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运算放大器芯片为</w:t>
      </w:r>
      <w:r w:rsidR="009A2E0F">
        <w:rPr>
          <w:rFonts w:ascii="Times New Roman" w:hAnsi="Times New Roman" w:cs="Times New Roman"/>
          <w:color w:val="000000" w:themeColor="text1"/>
          <w:szCs w:val="21"/>
        </w:rPr>
        <w:t>μ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A</w:t>
      </w:r>
      <w:r>
        <w:rPr>
          <w:rFonts w:ascii="Times New Roman" w:hAnsi="Times New Roman" w:cs="Times New Roman"/>
          <w:color w:val="000000" w:themeColor="text1"/>
          <w:szCs w:val="21"/>
        </w:rPr>
        <w:t>741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，两个电阻的阻值自行在实验室提供的电阻中选择。</w:t>
      </w:r>
      <w:r w:rsidRPr="008C44AB">
        <w:rPr>
          <w:rFonts w:ascii="Times New Roman" w:hAnsi="Times New Roman" w:cs="Times New Roman" w:hint="eastAsia"/>
          <w:color w:val="000000" w:themeColor="text1"/>
          <w:szCs w:val="21"/>
        </w:rPr>
        <w:t>完成以下任务：</w:t>
      </w:r>
    </w:p>
    <w:p w14:paraId="260CC564" w14:textId="77777777" w:rsidR="00F91B27" w:rsidRPr="00C31940" w:rsidRDefault="00F91B27" w:rsidP="00F91B27">
      <w:pPr>
        <w:pStyle w:val="af0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  <w:szCs w:val="21"/>
        </w:rPr>
      </w:pPr>
      <w:r w:rsidRPr="008C44AB">
        <w:rPr>
          <w:rFonts w:ascii="Times New Roman" w:hAnsi="Times New Roman" w:cs="Times New Roman" w:hint="eastAsia"/>
          <w:color w:val="000000" w:themeColor="text1"/>
          <w:szCs w:val="21"/>
        </w:rPr>
        <w:t>用示波器的两个通道分别测量并记录图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5-</w:t>
      </w:r>
      <w:r>
        <w:rPr>
          <w:rFonts w:ascii="Times New Roman" w:hAnsi="Times New Roman" w:cs="Times New Roman"/>
          <w:color w:val="000000" w:themeColor="text1"/>
          <w:szCs w:val="21"/>
        </w:rPr>
        <w:t>9</w:t>
      </w:r>
      <w:r w:rsidRPr="008C44AB">
        <w:rPr>
          <w:rFonts w:ascii="Times New Roman" w:hAnsi="Times New Roman" w:cs="Times New Roman" w:hint="eastAsia"/>
          <w:color w:val="000000" w:themeColor="text1"/>
          <w:szCs w:val="21"/>
        </w:rPr>
        <w:t>中的输入信号</w:t>
      </w:r>
      <w:r w:rsidRPr="0014653D">
        <w:rPr>
          <w:position w:val="-12"/>
        </w:rPr>
        <w:object w:dxaOrig="240" w:dyaOrig="360" w14:anchorId="37A176C8">
          <v:shape id="_x0000_i1031" type="#_x0000_t75" style="width:12pt;height:18.75pt" o:ole="">
            <v:imagedata r:id="rId18" o:title=""/>
          </v:shape>
          <o:OLEObject Type="Embed" ProgID="Equation.DSMT4" ShapeID="_x0000_i1031" DrawAspect="Content" ObjectID="_1724759826" r:id="rId19"/>
        </w:object>
      </w:r>
      <w:r w:rsidRPr="008C44AB">
        <w:rPr>
          <w:rFonts w:ascii="Times New Roman" w:hAnsi="Times New Roman" w:cs="Times New Roman" w:hint="eastAsia"/>
          <w:color w:val="000000" w:themeColor="text1"/>
          <w:szCs w:val="21"/>
        </w:rPr>
        <w:t>和输出信号</w:t>
      </w:r>
      <w:r w:rsidRPr="0014653D">
        <w:rPr>
          <w:position w:val="-12"/>
        </w:rPr>
        <w:object w:dxaOrig="260" w:dyaOrig="360" w14:anchorId="4856A47F">
          <v:shape id="_x0000_i1032" type="#_x0000_t75" style="width:13.5pt;height:18.75pt" o:ole="">
            <v:imagedata r:id="rId20" o:title=""/>
          </v:shape>
          <o:OLEObject Type="Embed" ProgID="Equation.DSMT4" ShapeID="_x0000_i1032" DrawAspect="Content" ObjectID="_1724759827" r:id="rId21"/>
        </w:object>
      </w:r>
      <w:r w:rsidRPr="008C44AB">
        <w:rPr>
          <w:rFonts w:ascii="Times New Roman" w:hAnsi="Times New Roman" w:cs="Times New Roman" w:hint="eastAsia"/>
          <w:color w:val="000000" w:themeColor="text1"/>
          <w:szCs w:val="21"/>
        </w:rPr>
        <w:t>波形。观察输出波形与输入波形是否反相；</w:t>
      </w:r>
    </w:p>
    <w:p w14:paraId="52FD473F" w14:textId="77777777" w:rsidR="00F91B27" w:rsidRPr="00C31940" w:rsidRDefault="00F91B27" w:rsidP="00F91B27">
      <w:pPr>
        <w:pStyle w:val="af0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  <w:szCs w:val="21"/>
        </w:rPr>
      </w:pP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用</w:t>
      </w:r>
      <w:r w:rsidR="008F756A">
        <w:rPr>
          <w:rFonts w:ascii="Times New Roman" w:hAnsi="Times New Roman" w:cs="Times New Roman" w:hint="eastAsia"/>
          <w:color w:val="000000" w:themeColor="text1"/>
          <w:szCs w:val="21"/>
        </w:rPr>
        <w:t>示波器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测量输入和输出信号波形的有效值，</w:t>
      </w:r>
      <w:bookmarkStart w:id="0" w:name="_Hlk44778786"/>
      <w:r w:rsidRPr="0014653D">
        <w:rPr>
          <w:position w:val="-12"/>
        </w:rPr>
        <w:object w:dxaOrig="240" w:dyaOrig="360" w14:anchorId="3EF1827D">
          <v:shape id="_x0000_i1033" type="#_x0000_t75" style="width:12pt;height:18.75pt" o:ole="">
            <v:imagedata r:id="rId18" o:title=""/>
          </v:shape>
          <o:OLEObject Type="Embed" ProgID="Equation.DSMT4" ShapeID="_x0000_i1033" DrawAspect="Content" ObjectID="_1724759828" r:id="rId22"/>
        </w:object>
      </w:r>
      <w:r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>
        <w:rPr>
          <w:rFonts w:hint="eastAsia"/>
        </w:rPr>
        <w:t>，</w:t>
      </w:r>
      <w:r w:rsidRPr="0014653D">
        <w:rPr>
          <w:position w:val="-12"/>
        </w:rPr>
        <w:object w:dxaOrig="260" w:dyaOrig="360" w14:anchorId="5227D3E5">
          <v:shape id="_x0000_i1034" type="#_x0000_t75" style="width:13.5pt;height:18.75pt" o:ole="">
            <v:imagedata r:id="rId20" o:title=""/>
          </v:shape>
          <o:OLEObject Type="Embed" ProgID="Equation.DSMT4" ShapeID="_x0000_i1034" DrawAspect="Content" ObjectID="_1724759829" r:id="rId23"/>
        </w:object>
      </w:r>
      <w:r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>
        <w:rPr>
          <w:rFonts w:hint="eastAsia"/>
        </w:rPr>
        <w:t>，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计算比例系数</w:t>
      </w:r>
      <w:r w:rsidR="004B1543" w:rsidRPr="004B1543">
        <w:rPr>
          <w:position w:val="-30"/>
        </w:rPr>
        <w:object w:dxaOrig="700" w:dyaOrig="680" w14:anchorId="5CF8D3E7">
          <v:shape id="_x0000_i1035" type="#_x0000_t75" style="width:34.5pt;height:35.25pt" o:ole="">
            <v:imagedata r:id="rId24" o:title=""/>
          </v:shape>
          <o:OLEObject Type="Embed" ProgID="Equation.DSMT4" ShapeID="_x0000_i1035" DrawAspect="Content" ObjectID="_1724759830" r:id="rId25"/>
        </w:object>
      </w:r>
      <w:r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8F756A" w:rsidRPr="008F756A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="008F756A">
        <w:rPr>
          <w:rFonts w:ascii="Times New Roman" w:hAnsi="Times New Roman" w:cs="Times New Roman" w:hint="eastAsia"/>
          <w:color w:val="000000" w:themeColor="text1"/>
          <w:szCs w:val="21"/>
        </w:rPr>
        <w:t>理论比例系数值</w:t>
      </w:r>
      <w:r w:rsidR="008F756A" w:rsidRPr="008F756A">
        <w:rPr>
          <w:position w:val="-32"/>
        </w:rPr>
        <w:object w:dxaOrig="800" w:dyaOrig="760" w14:anchorId="50E62B58">
          <v:shape id="_x0000_i1036" type="#_x0000_t75" style="width:39pt;height:39pt" o:ole="">
            <v:imagedata r:id="rId26" o:title=""/>
          </v:shape>
          <o:OLEObject Type="Embed" ProgID="Equation.DSMT4" ShapeID="_x0000_i1036" DrawAspect="Content" ObjectID="_1724759831" r:id="rId27"/>
        </w:object>
      </w:r>
      <w:r w:rsidR="008F756A"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bookmarkEnd w:id="0"/>
    <w:p w14:paraId="59A32562" w14:textId="77777777" w:rsidR="00F91B27" w:rsidRDefault="00F91B27" w:rsidP="00F91B27">
      <w:pPr>
        <w:spacing w:line="300" w:lineRule="auto"/>
        <w:jc w:val="center"/>
      </w:pPr>
      <w:r>
        <w:object w:dxaOrig="5651" w:dyaOrig="3019" w14:anchorId="2919B46C">
          <v:shape id="_x0000_i1037" type="#_x0000_t75" style="width:282.75pt;height:150.75pt" o:ole="">
            <v:imagedata r:id="rId28" o:title=""/>
          </v:shape>
          <o:OLEObject Type="Embed" ProgID="Visio.Drawing.11" ShapeID="_x0000_i1037" DrawAspect="Content" ObjectID="_1724759832" r:id="rId29"/>
        </w:object>
      </w:r>
    </w:p>
    <w:p w14:paraId="62DE1736" w14:textId="77777777" w:rsidR="00F91B27" w:rsidRPr="008C44AB" w:rsidRDefault="00F91B27" w:rsidP="00716558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FD0DB5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5-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 w:hint="eastAsia"/>
        </w:rPr>
        <w:t>反相比例实验电路</w:t>
      </w:r>
    </w:p>
    <w:p w14:paraId="7D2D610F" w14:textId="77777777" w:rsidR="00A13419" w:rsidRDefault="00716558" w:rsidP="007165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65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2B6AD3" wp14:editId="4EAE0774">
            <wp:extent cx="5270574" cy="2874899"/>
            <wp:effectExtent l="19050" t="0" r="6276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9659"/>
                    <a:stretch/>
                  </pic:blipFill>
                  <pic:spPr bwMode="auto">
                    <a:xfrm>
                      <a:off x="0" y="0"/>
                      <a:ext cx="5270574" cy="28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1729C" w14:textId="77777777" w:rsidR="00A13419" w:rsidRDefault="00A13419" w:rsidP="00061B05">
      <w:pPr>
        <w:spacing w:line="460" w:lineRule="exact"/>
        <w:rPr>
          <w:rFonts w:ascii="Times New Roman" w:hAnsi="Times New Roman" w:cs="Times New Roman"/>
          <w:sz w:val="24"/>
          <w:szCs w:val="24"/>
        </w:rPr>
      </w:pPr>
    </w:p>
    <w:p w14:paraId="59C6B5BE" w14:textId="77777777" w:rsidR="00357988" w:rsidRPr="00357988" w:rsidRDefault="00357988" w:rsidP="00357988">
      <w:pPr>
        <w:spacing w:line="460" w:lineRule="exac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Pr="00357988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同相比例电路</w:t>
      </w:r>
    </w:p>
    <w:p w14:paraId="37372985" w14:textId="77777777" w:rsidR="00357988" w:rsidRDefault="00537434" w:rsidP="00357988">
      <w:pPr>
        <w:pStyle w:val="af0"/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在面包板上搭建</w:t>
      </w:r>
      <w:r w:rsidR="009A2E0F">
        <w:rPr>
          <w:rFonts w:ascii="Times New Roman" w:hAnsi="Times New Roman" w:cs="Times New Roman" w:hint="eastAsia"/>
          <w:color w:val="000000" w:themeColor="text1"/>
          <w:szCs w:val="21"/>
        </w:rPr>
        <w:t>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5-</w:t>
      </w:r>
      <w:r>
        <w:rPr>
          <w:rFonts w:ascii="Times New Roman" w:hAnsi="Times New Roman" w:cs="Times New Roman"/>
          <w:color w:val="000000" w:themeColor="text1"/>
          <w:szCs w:val="21"/>
        </w:rPr>
        <w:t>1</w:t>
      </w:r>
      <w:r w:rsidR="009A2E0F">
        <w:rPr>
          <w:rFonts w:ascii="Times New Roman" w:hAnsi="Times New Roman" w:cs="Times New Roman"/>
          <w:color w:val="000000" w:themeColor="text1"/>
          <w:szCs w:val="21"/>
        </w:rPr>
        <w:t>0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所示</w:t>
      </w:r>
      <w:r w:rsidR="008F756A">
        <w:rPr>
          <w:rFonts w:ascii="Times New Roman" w:hAnsi="Times New Roman" w:cs="Times New Roman" w:hint="eastAsia"/>
          <w:color w:val="000000" w:themeColor="text1"/>
          <w:szCs w:val="21"/>
        </w:rPr>
        <w:t>的</w:t>
      </w:r>
      <w:r w:rsidR="00357988">
        <w:rPr>
          <w:rFonts w:ascii="Times New Roman" w:hAnsi="Times New Roman" w:cs="Times New Roman" w:hint="eastAsia"/>
          <w:color w:val="000000" w:themeColor="text1"/>
          <w:szCs w:val="21"/>
        </w:rPr>
        <w:t>由两个反相比例电路构成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的</w:t>
      </w:r>
      <w:r w:rsidR="00357988">
        <w:rPr>
          <w:rFonts w:ascii="Times New Roman" w:hAnsi="Times New Roman" w:cs="Times New Roman" w:hint="eastAsia"/>
          <w:color w:val="000000" w:themeColor="text1"/>
          <w:szCs w:val="21"/>
        </w:rPr>
        <w:t>同相比例电路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357988">
        <w:rPr>
          <w:rFonts w:ascii="Times New Roman" w:hAnsi="Times New Roman" w:cs="Times New Roman" w:hint="eastAsia"/>
          <w:color w:val="000000" w:themeColor="text1"/>
          <w:szCs w:val="21"/>
        </w:rPr>
        <w:t>图中两个运放的供电电源由同一个直流稳压电源提供。</w:t>
      </w:r>
    </w:p>
    <w:p w14:paraId="5A409195" w14:textId="77777777" w:rsidR="00357988" w:rsidRDefault="00357988" w:rsidP="00357988">
      <w:pPr>
        <w:spacing w:line="300" w:lineRule="auto"/>
        <w:jc w:val="center"/>
      </w:pPr>
      <w:r>
        <w:object w:dxaOrig="9213" w:dyaOrig="3290" w14:anchorId="0560CF13">
          <v:shape id="_x0000_i1038" type="#_x0000_t75" style="width:414.75pt;height:148.5pt" o:ole="">
            <v:imagedata r:id="rId31" o:title=""/>
          </v:shape>
          <o:OLEObject Type="Embed" ProgID="Visio.Drawing.11" ShapeID="_x0000_i1038" DrawAspect="Content" ObjectID="_1724759833" r:id="rId32"/>
        </w:object>
      </w:r>
    </w:p>
    <w:p w14:paraId="7A1DD8CB" w14:textId="77777777" w:rsidR="00357988" w:rsidRDefault="00357988" w:rsidP="00716558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FD0DB5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5-1</w:t>
      </w:r>
      <w:r w:rsidR="009A2E0F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同相比例实验电路</w:t>
      </w:r>
    </w:p>
    <w:p w14:paraId="6612D184" w14:textId="77777777" w:rsidR="00357988" w:rsidRPr="00703939" w:rsidRDefault="00357988" w:rsidP="00357988">
      <w:pPr>
        <w:pStyle w:val="af0"/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要求自行在实验室提供的电阻中选择阻值，完成以下任务：</w:t>
      </w:r>
    </w:p>
    <w:p w14:paraId="7AFC92D6" w14:textId="77777777" w:rsidR="00537434" w:rsidRDefault="00357988" w:rsidP="00716558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）实现比例系数大于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，记录各电阻阻值</w:t>
      </w:r>
      <w:r w:rsidRPr="00C31940">
        <w:rPr>
          <w:position w:val="-12"/>
        </w:rPr>
        <w:object w:dxaOrig="480" w:dyaOrig="360" w14:anchorId="6DF4CEE3">
          <v:shape id="_x0000_i1039" type="#_x0000_t75" style="width:24pt;height:17.25pt" o:ole="">
            <v:imagedata r:id="rId33" o:title=""/>
          </v:shape>
          <o:OLEObject Type="Embed" ProgID="Equation.DSMT4" ShapeID="_x0000_i1039" DrawAspect="Content" ObjectID="_1724759834" r:id="rId34"/>
        </w:object>
      </w:r>
      <w:r w:rsidR="00B37EC6" w:rsidRPr="00B37EC6">
        <w:rPr>
          <w:rFonts w:hint="eastAsia"/>
          <w:u w:val="single"/>
        </w:rPr>
        <w:t xml:space="preserve">       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 w14:anchorId="63B1C323">
          <v:shape id="_x0000_i1040" type="#_x0000_t75" style="width:24.75pt;height:17.25pt" o:ole="">
            <v:imagedata r:id="rId35" o:title=""/>
          </v:shape>
          <o:OLEObject Type="Embed" ProgID="Equation.DSMT4" ShapeID="_x0000_i1040" DrawAspect="Content" ObjectID="_1724759835" r:id="rId36"/>
        </w:object>
      </w:r>
      <w:r w:rsidR="00B37EC6" w:rsidRPr="00B37EC6">
        <w:rPr>
          <w:rFonts w:hint="eastAsia"/>
          <w:u w:val="single"/>
        </w:rPr>
        <w:t xml:space="preserve">       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 w14:anchorId="35980C7A">
          <v:shape id="_x0000_i1041" type="#_x0000_t75" style="width:24.75pt;height:17.25pt" o:ole="">
            <v:imagedata r:id="rId37" o:title=""/>
          </v:shape>
          <o:OLEObject Type="Embed" ProgID="Equation.DSMT4" ShapeID="_x0000_i1041" DrawAspect="Content" ObjectID="_1724759836" r:id="rId38"/>
        </w:object>
      </w:r>
      <w:r w:rsidR="00B37EC6" w:rsidRPr="00B37EC6">
        <w:rPr>
          <w:rFonts w:hint="eastAsia"/>
          <w:u w:val="single"/>
        </w:rPr>
        <w:t xml:space="preserve">       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 w14:anchorId="25237A57">
          <v:shape id="_x0000_i1042" type="#_x0000_t75" style="width:24.75pt;height:17.25pt" o:ole="">
            <v:imagedata r:id="rId39" o:title=""/>
          </v:shape>
          <o:OLEObject Type="Embed" ProgID="Equation.DSMT4" ShapeID="_x0000_i1042" DrawAspect="Content" ObjectID="_1724759837" r:id="rId40"/>
        </w:object>
      </w:r>
      <w:r w:rsidR="00B37EC6" w:rsidRPr="00B37EC6">
        <w:rPr>
          <w:rFonts w:hint="eastAsia"/>
          <w:u w:val="single"/>
        </w:rPr>
        <w:t xml:space="preserve">       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信号源输出信号峰峰值为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hint="eastAsia"/>
        </w:rPr>
        <w:t>Vpp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，频率为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hint="eastAsia"/>
        </w:rPr>
        <w:t>Hz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用示波器测量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并记录</w:t>
      </w:r>
      <w:r w:rsidR="00716558">
        <w:rPr>
          <w:rFonts w:ascii="Times New Roman" w:hAnsi="Times New Roman" w:cs="Times New Roman" w:hint="eastAsia"/>
          <w:color w:val="000000" w:themeColor="text1"/>
          <w:szCs w:val="21"/>
        </w:rPr>
        <w:t>输入、输出信号的波形及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有效值，</w:t>
      </w:r>
      <w:r w:rsidRPr="0014653D">
        <w:rPr>
          <w:position w:val="-12"/>
        </w:rPr>
        <w:object w:dxaOrig="240" w:dyaOrig="360" w14:anchorId="5D192329">
          <v:shape id="_x0000_i1043" type="#_x0000_t75" style="width:12pt;height:18.75pt" o:ole="">
            <v:imagedata r:id="rId18" o:title=""/>
          </v:shape>
          <o:OLEObject Type="Embed" ProgID="Equation.DSMT4" ShapeID="_x0000_i1043" DrawAspect="Content" ObjectID="_1724759838" r:id="rId41"/>
        </w:object>
      </w:r>
      <w:r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>
        <w:rPr>
          <w:rFonts w:hint="eastAsia"/>
        </w:rPr>
        <w:t>，</w:t>
      </w:r>
      <w:r w:rsidRPr="0014653D">
        <w:rPr>
          <w:position w:val="-12"/>
        </w:rPr>
        <w:object w:dxaOrig="260" w:dyaOrig="360" w14:anchorId="2866C7A5">
          <v:shape id="_x0000_i1044" type="#_x0000_t75" style="width:13.5pt;height:18.75pt" o:ole="">
            <v:imagedata r:id="rId20" o:title=""/>
          </v:shape>
          <o:OLEObject Type="Embed" ProgID="Equation.DSMT4" ShapeID="_x0000_i1044" DrawAspect="Content" ObjectID="_1724759839" r:id="rId42"/>
        </w:object>
      </w:r>
      <w:r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>
        <w:rPr>
          <w:rFonts w:hint="eastAsia"/>
        </w:rPr>
        <w:t>，</w: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计算比例系数</w:t>
      </w:r>
      <w:r w:rsidR="00357AC3" w:rsidRPr="004B1543">
        <w:rPr>
          <w:position w:val="-30"/>
        </w:rPr>
        <w:object w:dxaOrig="700" w:dyaOrig="680" w14:anchorId="0A05C010">
          <v:shape id="_x0000_i1045" type="#_x0000_t75" style="width:34.5pt;height:35.25pt" o:ole="">
            <v:imagedata r:id="rId24" o:title=""/>
          </v:shape>
          <o:OLEObject Type="Embed" ProgID="Equation.DSMT4" ShapeID="_x0000_i1045" DrawAspect="Content" ObjectID="_1724759840" r:id="rId43"/>
        </w:object>
      </w:r>
      <w:r w:rsidRPr="00296786"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，理论比例系数值</w:t>
      </w:r>
      <w:r w:rsidR="007272BC" w:rsidRPr="007272BC">
        <w:rPr>
          <w:position w:val="-32"/>
        </w:rPr>
        <w:object w:dxaOrig="1219" w:dyaOrig="760" w14:anchorId="19A5E55B">
          <v:shape id="_x0000_i1046" type="#_x0000_t75" style="width:60pt;height:39pt" o:ole="">
            <v:imagedata r:id="rId44" o:title=""/>
          </v:shape>
          <o:OLEObject Type="Embed" ProgID="Equation.DSMT4" ShapeID="_x0000_i1046" DrawAspect="Content" ObjectID="_1724759841" r:id="rId45"/>
        </w:object>
      </w:r>
      <w:r w:rsidR="007272BC" w:rsidRPr="00296786"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（注意输入信号的幅值范围，避免运放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lastRenderedPageBreak/>
        <w:t>输出电压出现饱和现象）</w:t>
      </w:r>
    </w:p>
    <w:p w14:paraId="469A0C6F" w14:textId="77777777" w:rsidR="00537434" w:rsidRDefault="00716558" w:rsidP="00537434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16558">
        <w:rPr>
          <w:rFonts w:ascii="Times New Roman" w:hAnsi="Times New Roman" w:cs="Times New Roman"/>
          <w:noProof/>
          <w:color w:val="000000" w:themeColor="text1"/>
          <w:szCs w:val="21"/>
        </w:rPr>
        <w:drawing>
          <wp:inline distT="0" distB="0" distL="0" distR="0" wp14:anchorId="0C5C88BD" wp14:editId="54F6625F">
            <wp:extent cx="5270574" cy="2874899"/>
            <wp:effectExtent l="19050" t="0" r="627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9659"/>
                    <a:stretch/>
                  </pic:blipFill>
                  <pic:spPr bwMode="auto">
                    <a:xfrm>
                      <a:off x="0" y="0"/>
                      <a:ext cx="5270574" cy="28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BDF5C" w14:textId="77777777" w:rsidR="008F756A" w:rsidRDefault="00357988" w:rsidP="00716558">
      <w:pPr>
        <w:pStyle w:val="af0"/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）实现比例系数</w:t>
      </w:r>
      <w:r w:rsidR="00357AC3">
        <w:rPr>
          <w:rFonts w:ascii="Times New Roman" w:hAnsi="Times New Roman" w:cs="Times New Roman" w:hint="eastAsia"/>
          <w:color w:val="000000" w:themeColor="text1"/>
          <w:szCs w:val="21"/>
        </w:rPr>
        <w:t>小于</w: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，记录各电阻阻值</w:t>
      </w:r>
      <w:r w:rsidRPr="00C31940">
        <w:rPr>
          <w:position w:val="-12"/>
        </w:rPr>
        <w:object w:dxaOrig="480" w:dyaOrig="360" w14:anchorId="0B28BAB2">
          <v:shape id="_x0000_i1047" type="#_x0000_t75" style="width:24pt;height:17.25pt" o:ole="">
            <v:imagedata r:id="rId33" o:title=""/>
          </v:shape>
          <o:OLEObject Type="Embed" ProgID="Equation.DSMT4" ShapeID="_x0000_i1047" DrawAspect="Content" ObjectID="_1724759842" r:id="rId46"/>
        </w:object>
      </w:r>
      <w:r w:rsidR="00B37EC6" w:rsidRPr="00B37EC6">
        <w:rPr>
          <w:rFonts w:hint="eastAsia"/>
          <w:u w:val="single"/>
        </w:rPr>
        <w:t xml:space="preserve">       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 w14:anchorId="348EEC85">
          <v:shape id="_x0000_i1048" type="#_x0000_t75" style="width:24.75pt;height:17.25pt" o:ole="">
            <v:imagedata r:id="rId35" o:title=""/>
          </v:shape>
          <o:OLEObject Type="Embed" ProgID="Equation.DSMT4" ShapeID="_x0000_i1048" DrawAspect="Content" ObjectID="_1724759843" r:id="rId47"/>
        </w:object>
      </w:r>
      <w:r w:rsidR="00B37EC6" w:rsidRPr="00B37EC6">
        <w:rPr>
          <w:rFonts w:hint="eastAsia"/>
          <w:u w:val="single"/>
        </w:rPr>
        <w:t xml:space="preserve">       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 w14:anchorId="6A148A72">
          <v:shape id="_x0000_i1049" type="#_x0000_t75" style="width:24.75pt;height:17.25pt" o:ole="">
            <v:imagedata r:id="rId37" o:title=""/>
          </v:shape>
          <o:OLEObject Type="Embed" ProgID="Equation.DSMT4" ShapeID="_x0000_i1049" DrawAspect="Content" ObjectID="_1724759844" r:id="rId48"/>
        </w:object>
      </w:r>
      <w:r w:rsidR="00B37EC6" w:rsidRPr="00B37EC6">
        <w:rPr>
          <w:rFonts w:hint="eastAsia"/>
          <w:u w:val="single"/>
        </w:rPr>
        <w:t xml:space="preserve">       </w:t>
      </w:r>
      <w:r w:rsidRPr="00C31940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Pr="00C31940">
        <w:rPr>
          <w:position w:val="-12"/>
        </w:rPr>
        <w:object w:dxaOrig="499" w:dyaOrig="360" w14:anchorId="31103957">
          <v:shape id="_x0000_i1050" type="#_x0000_t75" style="width:24.75pt;height:17.25pt" o:ole="">
            <v:imagedata r:id="rId39" o:title=""/>
          </v:shape>
          <o:OLEObject Type="Embed" ProgID="Equation.DSMT4" ShapeID="_x0000_i1050" DrawAspect="Content" ObjectID="_1724759845" r:id="rId49"/>
        </w:object>
      </w:r>
      <w:r w:rsidR="00B37EC6" w:rsidRPr="00B37EC6">
        <w:rPr>
          <w:rFonts w:hint="eastAsia"/>
          <w:u w:val="single"/>
        </w:rPr>
        <w:t xml:space="preserve">      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信号源输出信号峰峰值为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hint="eastAsia"/>
        </w:rPr>
        <w:t>Vpp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，频率为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hint="eastAsia"/>
        </w:rPr>
        <w:t>Hz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716558" w:rsidRPr="00296786">
        <w:rPr>
          <w:rFonts w:ascii="Times New Roman" w:hAnsi="Times New Roman" w:cs="Times New Roman" w:hint="eastAsia"/>
          <w:color w:val="000000" w:themeColor="text1"/>
          <w:szCs w:val="21"/>
        </w:rPr>
        <w:t>用示波器测量</w:t>
      </w:r>
      <w:r w:rsidR="00716558">
        <w:rPr>
          <w:rFonts w:ascii="Times New Roman" w:hAnsi="Times New Roman" w:cs="Times New Roman" w:hint="eastAsia"/>
          <w:color w:val="000000" w:themeColor="text1"/>
          <w:szCs w:val="21"/>
        </w:rPr>
        <w:t>并记录输入、输出信号的波形及</w:t>
      </w:r>
      <w:r w:rsidR="00716558" w:rsidRPr="00296786">
        <w:rPr>
          <w:rFonts w:ascii="Times New Roman" w:hAnsi="Times New Roman" w:cs="Times New Roman" w:hint="eastAsia"/>
          <w:color w:val="000000" w:themeColor="text1"/>
          <w:szCs w:val="21"/>
        </w:rPr>
        <w:t>有效值，</w:t>
      </w:r>
      <w:r w:rsidR="007272BC" w:rsidRPr="0014653D">
        <w:rPr>
          <w:position w:val="-12"/>
        </w:rPr>
        <w:object w:dxaOrig="240" w:dyaOrig="360" w14:anchorId="56749718">
          <v:shape id="_x0000_i1051" type="#_x0000_t75" style="width:12pt;height:18.75pt" o:ole="">
            <v:imagedata r:id="rId18" o:title=""/>
          </v:shape>
          <o:OLEObject Type="Embed" ProgID="Equation.DSMT4" ShapeID="_x0000_i1051" DrawAspect="Content" ObjectID="_1724759846" r:id="rId50"/>
        </w:object>
      </w:r>
      <w:r w:rsidR="007272BC"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>
        <w:rPr>
          <w:rFonts w:hint="eastAsia"/>
        </w:rPr>
        <w:t>，</w:t>
      </w:r>
      <w:r w:rsidR="007272BC" w:rsidRPr="0014653D">
        <w:rPr>
          <w:position w:val="-12"/>
        </w:rPr>
        <w:object w:dxaOrig="260" w:dyaOrig="360" w14:anchorId="51D5616A">
          <v:shape id="_x0000_i1052" type="#_x0000_t75" style="width:13.5pt;height:18.75pt" o:ole="">
            <v:imagedata r:id="rId20" o:title=""/>
          </v:shape>
          <o:OLEObject Type="Embed" ProgID="Equation.DSMT4" ShapeID="_x0000_i1052" DrawAspect="Content" ObjectID="_1724759847" r:id="rId51"/>
        </w:object>
      </w:r>
      <w:r w:rsidR="007272BC">
        <w:rPr>
          <w:rFonts w:hint="eastAsia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>
        <w:rPr>
          <w:rFonts w:hint="eastAsia"/>
        </w:rPr>
        <w:t>，</w:t>
      </w:r>
      <w:r w:rsidR="007272BC" w:rsidRPr="00296786">
        <w:rPr>
          <w:rFonts w:ascii="Times New Roman" w:hAnsi="Times New Roman" w:cs="Times New Roman" w:hint="eastAsia"/>
          <w:color w:val="000000" w:themeColor="text1"/>
          <w:szCs w:val="21"/>
        </w:rPr>
        <w:t>计算比例系数</w:t>
      </w:r>
      <w:r w:rsidR="007272BC" w:rsidRPr="004B1543">
        <w:rPr>
          <w:position w:val="-30"/>
        </w:rPr>
        <w:object w:dxaOrig="700" w:dyaOrig="680" w14:anchorId="0206F65B">
          <v:shape id="_x0000_i1053" type="#_x0000_t75" style="width:34.5pt;height:35.25pt" o:ole="">
            <v:imagedata r:id="rId24" o:title=""/>
          </v:shape>
          <o:OLEObject Type="Embed" ProgID="Equation.DSMT4" ShapeID="_x0000_i1053" DrawAspect="Content" ObjectID="_1724759848" r:id="rId52"/>
        </w:object>
      </w:r>
      <w:r w:rsidR="007272BC" w:rsidRPr="00296786"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>
        <w:rPr>
          <w:rFonts w:ascii="Times New Roman" w:hAnsi="Times New Roman" w:cs="Times New Roman" w:hint="eastAsia"/>
          <w:color w:val="000000" w:themeColor="text1"/>
          <w:szCs w:val="21"/>
        </w:rPr>
        <w:t>，理论比例系数值</w:t>
      </w:r>
      <w:r w:rsidR="007272BC" w:rsidRPr="007272BC">
        <w:rPr>
          <w:position w:val="-32"/>
        </w:rPr>
        <w:object w:dxaOrig="1219" w:dyaOrig="760" w14:anchorId="6025A22D">
          <v:shape id="_x0000_i1054" type="#_x0000_t75" style="width:60pt;height:39pt" o:ole="">
            <v:imagedata r:id="rId44" o:title=""/>
          </v:shape>
          <o:OLEObject Type="Embed" ProgID="Equation.DSMT4" ShapeID="_x0000_i1054" DrawAspect="Content" ObjectID="_1724759849" r:id="rId53"/>
        </w:object>
      </w:r>
      <w:r w:rsidR="007272BC" w:rsidRPr="00296786">
        <w:rPr>
          <w:rFonts w:ascii="Times New Roman" w:hAnsi="Times New Roman" w:cs="Times New Roman" w:hint="eastAsia"/>
          <w:color w:val="000000" w:themeColor="text1"/>
          <w:szCs w:val="21"/>
        </w:rPr>
        <w:t>=</w:t>
      </w:r>
      <w:r w:rsidR="00B37EC6" w:rsidRPr="00B37EC6">
        <w:rPr>
          <w:rFonts w:hint="eastAsia"/>
          <w:u w:val="single"/>
        </w:rPr>
        <w:t xml:space="preserve">       </w:t>
      </w:r>
      <w:r w:rsidR="007272BC" w:rsidRPr="007272BC"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p w14:paraId="74148883" w14:textId="77777777" w:rsidR="008F756A" w:rsidRPr="00537434" w:rsidRDefault="00716558" w:rsidP="008F756A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16558">
        <w:rPr>
          <w:rFonts w:ascii="Times New Roman" w:hAnsi="Times New Roman" w:cs="Times New Roman"/>
          <w:noProof/>
          <w:sz w:val="18"/>
          <w:szCs w:val="21"/>
        </w:rPr>
        <w:drawing>
          <wp:inline distT="0" distB="0" distL="0" distR="0" wp14:anchorId="1ECB7D22" wp14:editId="7F8C313A">
            <wp:extent cx="5270574" cy="2874899"/>
            <wp:effectExtent l="19050" t="0" r="6276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9659"/>
                    <a:stretch/>
                  </pic:blipFill>
                  <pic:spPr bwMode="auto">
                    <a:xfrm>
                      <a:off x="0" y="0"/>
                      <a:ext cx="5270574" cy="28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5FD5A" w14:textId="77777777" w:rsidR="00537434" w:rsidRPr="00357988" w:rsidRDefault="00537434" w:rsidP="00537434">
      <w:pPr>
        <w:spacing w:line="460" w:lineRule="exac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反相微分</w:t>
      </w:r>
      <w:r w:rsidRPr="00357988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电路</w:t>
      </w:r>
      <w:r w:rsidR="00BE4E55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（选做）</w:t>
      </w:r>
    </w:p>
    <w:p w14:paraId="109557F7" w14:textId="77777777" w:rsidR="00537434" w:rsidRDefault="00537434" w:rsidP="00537434">
      <w:pPr>
        <w:pStyle w:val="af0"/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反相微分</w:t>
      </w:r>
      <w:r w:rsidRPr="0046243C">
        <w:rPr>
          <w:rFonts w:ascii="Times New Roman" w:hAnsi="Times New Roman" w:cs="Times New Roman" w:hint="eastAsia"/>
          <w:color w:val="000000" w:themeColor="text1"/>
          <w:szCs w:val="21"/>
        </w:rPr>
        <w:t>实验电路如图</w:t>
      </w:r>
      <w:r w:rsidR="00000268">
        <w:rPr>
          <w:rFonts w:ascii="Times New Roman" w:hAnsi="Times New Roman" w:cs="Times New Roman" w:hint="eastAsia"/>
          <w:color w:val="000000" w:themeColor="text1"/>
          <w:szCs w:val="21"/>
        </w:rPr>
        <w:t>5-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hAnsi="Times New Roman" w:cs="Times New Roman"/>
          <w:color w:val="000000" w:themeColor="text1"/>
          <w:szCs w:val="21"/>
        </w:rPr>
        <w:t>2</w:t>
      </w:r>
      <w:r w:rsidR="00B37EC6">
        <w:rPr>
          <w:rFonts w:ascii="Times New Roman" w:hAnsi="Times New Roman" w:cs="Times New Roman" w:hint="eastAsia"/>
          <w:color w:val="000000" w:themeColor="text1"/>
          <w:szCs w:val="21"/>
        </w:rPr>
        <w:t>所示。图中电压源由信号发生器提供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p w14:paraId="4C5C5248" w14:textId="77777777" w:rsidR="00537434" w:rsidRDefault="00537434" w:rsidP="00537434">
      <w:pPr>
        <w:spacing w:line="300" w:lineRule="auto"/>
        <w:jc w:val="center"/>
      </w:pPr>
      <w:r>
        <w:object w:dxaOrig="5896" w:dyaOrig="2962" w14:anchorId="404980E5">
          <v:shape id="_x0000_i1055" type="#_x0000_t75" style="width:294pt;height:147pt" o:ole="">
            <v:imagedata r:id="rId54" o:title=""/>
          </v:shape>
          <o:OLEObject Type="Embed" ProgID="Visio.Drawing.11" ShapeID="_x0000_i1055" DrawAspect="Content" ObjectID="_1724759850" r:id="rId55"/>
        </w:object>
      </w:r>
    </w:p>
    <w:p w14:paraId="0CCD6CCD" w14:textId="77777777" w:rsidR="00537434" w:rsidRDefault="00537434" w:rsidP="00716558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FD0DB5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5-1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反相微分实验电路</w:t>
      </w:r>
    </w:p>
    <w:p w14:paraId="3FD3A361" w14:textId="77777777" w:rsidR="00537434" w:rsidRDefault="00537434" w:rsidP="00537434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按照图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5-</w:t>
      </w:r>
      <w:r w:rsidRPr="00703939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703939">
        <w:rPr>
          <w:rFonts w:ascii="Times New Roman" w:hAnsi="Times New Roman" w:cs="Times New Roman"/>
          <w:color w:val="000000" w:themeColor="text1"/>
          <w:szCs w:val="21"/>
        </w:rPr>
        <w:t>2</w:t>
      </w:r>
      <w:r w:rsidR="00BE4E55">
        <w:rPr>
          <w:rFonts w:ascii="Times New Roman" w:hAnsi="Times New Roman" w:cs="Times New Roman" w:hint="eastAsia"/>
          <w:color w:val="000000" w:themeColor="text1"/>
          <w:szCs w:val="21"/>
        </w:rPr>
        <w:t>在面包板上将电路连接好后，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完成以下任务：</w:t>
      </w:r>
    </w:p>
    <w:p w14:paraId="352F8ED7" w14:textId="77777777" w:rsidR="00537434" w:rsidRPr="00B52B20" w:rsidRDefault="00B52B20" w:rsidP="00B52B20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（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）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设置信号发生器先输出峰峰值为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="00537434" w:rsidRPr="00B52B20">
        <w:rPr>
          <w:rFonts w:ascii="Times New Roman" w:hAnsi="Times New Roman" w:cs="Times New Roman"/>
          <w:color w:val="000000" w:themeColor="text1"/>
          <w:szCs w:val="21"/>
        </w:rPr>
        <w:t>V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pp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、频率为</w:t>
      </w:r>
      <w:r w:rsidR="004E0BF9">
        <w:rPr>
          <w:rFonts w:ascii="Times New Roman" w:hAnsi="Times New Roman" w:cs="Times New Roman" w:hint="eastAsia"/>
          <w:color w:val="000000" w:themeColor="text1"/>
          <w:szCs w:val="21"/>
        </w:rPr>
        <w:t>100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Hz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的正弦信号，用示波器的两个通道分别测量并记录图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5-1</w:t>
      </w:r>
      <w:r w:rsidR="00537434" w:rsidRPr="00B52B20">
        <w:rPr>
          <w:rFonts w:ascii="Times New Roman" w:hAnsi="Times New Roman" w:cs="Times New Roman"/>
          <w:color w:val="000000" w:themeColor="text1"/>
          <w:szCs w:val="21"/>
        </w:rPr>
        <w:t>2</w: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中的输入信号</w:t>
      </w:r>
      <w:r w:rsidR="00537434" w:rsidRPr="0014653D">
        <w:rPr>
          <w:position w:val="-12"/>
        </w:rPr>
        <w:object w:dxaOrig="240" w:dyaOrig="360" w14:anchorId="5EE2B0B9">
          <v:shape id="_x0000_i1056" type="#_x0000_t75" style="width:12pt;height:18.75pt" o:ole="">
            <v:imagedata r:id="rId18" o:title=""/>
          </v:shape>
          <o:OLEObject Type="Embed" ProgID="Equation.DSMT4" ShapeID="_x0000_i1056" DrawAspect="Content" ObjectID="_1724759851" r:id="rId56"/>
        </w:objec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和输出信号</w:t>
      </w:r>
      <w:r w:rsidR="00537434" w:rsidRPr="0014653D">
        <w:rPr>
          <w:position w:val="-12"/>
        </w:rPr>
        <w:object w:dxaOrig="260" w:dyaOrig="360" w14:anchorId="39A299C0">
          <v:shape id="_x0000_i1057" type="#_x0000_t75" style="width:13.5pt;height:18.75pt" o:ole="">
            <v:imagedata r:id="rId20" o:title=""/>
          </v:shape>
          <o:OLEObject Type="Embed" ProgID="Equation.DSMT4" ShapeID="_x0000_i1057" DrawAspect="Content" ObjectID="_1724759852" r:id="rId57"/>
        </w:object>
      </w:r>
      <w:r w:rsidR="00537434" w:rsidRPr="00B52B20">
        <w:rPr>
          <w:rFonts w:ascii="Times New Roman" w:hAnsi="Times New Roman" w:cs="Times New Roman" w:hint="eastAsia"/>
          <w:color w:val="000000" w:themeColor="text1"/>
          <w:szCs w:val="21"/>
        </w:rPr>
        <w:t>波形。</w:t>
      </w:r>
    </w:p>
    <w:p w14:paraId="7C879655" w14:textId="77777777" w:rsidR="008F756A" w:rsidRPr="00537434" w:rsidRDefault="00716558" w:rsidP="008F756A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16558">
        <w:rPr>
          <w:rFonts w:ascii="Times New Roman" w:hAnsi="Times New Roman" w:cs="Times New Roman"/>
          <w:noProof/>
          <w:sz w:val="18"/>
          <w:szCs w:val="21"/>
        </w:rPr>
        <w:drawing>
          <wp:inline distT="0" distB="0" distL="0" distR="0" wp14:anchorId="2DF12DD9" wp14:editId="1878A22B">
            <wp:extent cx="5270574" cy="2874899"/>
            <wp:effectExtent l="19050" t="0" r="6276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9659"/>
                    <a:stretch/>
                  </pic:blipFill>
                  <pic:spPr bwMode="auto">
                    <a:xfrm>
                      <a:off x="0" y="0"/>
                      <a:ext cx="5270574" cy="28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F3EF9" w14:textId="77777777" w:rsidR="00537434" w:rsidRPr="007441E2" w:rsidRDefault="00537434" w:rsidP="00537434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（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）将信号发生器输出的信号改为</w:t>
      </w:r>
      <w:r w:rsidR="00716558">
        <w:rPr>
          <w:rFonts w:ascii="Times New Roman" w:hAnsi="Times New Roman" w:cs="Times New Roman" w:hint="eastAsia"/>
          <w:color w:val="000000" w:themeColor="text1"/>
          <w:szCs w:val="21"/>
        </w:rPr>
        <w:t>锯齿波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信号，用示波器同时测量并记录输入和输出信号的波形。</w:t>
      </w:r>
      <w:bookmarkStart w:id="1" w:name="OLE_LINK8"/>
    </w:p>
    <w:bookmarkEnd w:id="1"/>
    <w:p w14:paraId="103FDFA7" w14:textId="77777777" w:rsidR="008F756A" w:rsidRPr="00537434" w:rsidRDefault="00716558" w:rsidP="008F756A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 w:rsidRPr="00716558">
        <w:rPr>
          <w:rFonts w:ascii="Times New Roman" w:hAnsi="Times New Roman" w:cs="Times New Roman"/>
          <w:noProof/>
          <w:sz w:val="18"/>
          <w:szCs w:val="21"/>
        </w:rPr>
        <w:lastRenderedPageBreak/>
        <w:drawing>
          <wp:inline distT="0" distB="0" distL="0" distR="0" wp14:anchorId="66F21845" wp14:editId="709A084C">
            <wp:extent cx="5270574" cy="2874899"/>
            <wp:effectExtent l="19050" t="0" r="6276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9659"/>
                    <a:stretch/>
                  </pic:blipFill>
                  <pic:spPr bwMode="auto">
                    <a:xfrm>
                      <a:off x="0" y="0"/>
                      <a:ext cx="5270574" cy="28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3D39E" w14:textId="77777777" w:rsidR="00ED125A" w:rsidRPr="00D34849" w:rsidRDefault="00D34849" w:rsidP="001109E5">
      <w:pPr>
        <w:spacing w:line="460" w:lineRule="exact"/>
        <w:rPr>
          <w:rFonts w:ascii="Times New Roman" w:hAnsi="Times New Roman" w:cs="Times New Roman"/>
          <w:b/>
          <w:sz w:val="28"/>
          <w:szCs w:val="36"/>
        </w:rPr>
      </w:pPr>
      <w:r w:rsidRPr="00D34849">
        <w:rPr>
          <w:rFonts w:ascii="Times New Roman" w:hAnsi="Times New Roman" w:cs="Times New Roman" w:hint="eastAsia"/>
          <w:b/>
          <w:sz w:val="28"/>
          <w:szCs w:val="36"/>
        </w:rPr>
        <w:t>5</w:t>
      </w:r>
      <w:r w:rsidRPr="00D34849">
        <w:rPr>
          <w:rFonts w:ascii="Times New Roman" w:hAnsi="Times New Roman" w:cs="Times New Roman"/>
          <w:b/>
          <w:sz w:val="28"/>
          <w:szCs w:val="36"/>
        </w:rPr>
        <w:t xml:space="preserve">.3 </w:t>
      </w:r>
      <w:r w:rsidR="00ED125A" w:rsidRPr="00D34849">
        <w:rPr>
          <w:rFonts w:ascii="Times New Roman" w:hAnsi="Times New Roman" w:cs="Times New Roman" w:hint="eastAsia"/>
          <w:b/>
          <w:sz w:val="28"/>
          <w:szCs w:val="36"/>
        </w:rPr>
        <w:t>思考题</w:t>
      </w:r>
    </w:p>
    <w:p w14:paraId="5F8A5F50" w14:textId="77777777" w:rsidR="00D96A3A" w:rsidRPr="00D96A3A" w:rsidRDefault="00ED125A" w:rsidP="00D96A3A">
      <w:pPr>
        <w:spacing w:line="360" w:lineRule="auto"/>
        <w:rPr>
          <w:bCs/>
          <w:color w:val="000000" w:themeColor="text1"/>
          <w:szCs w:val="21"/>
        </w:rPr>
      </w:pPr>
      <w:r w:rsidRPr="00D96A3A">
        <w:rPr>
          <w:rFonts w:ascii="Times New Roman" w:hAnsi="Times New Roman" w:cs="Times New Roman" w:hint="eastAsia"/>
          <w:szCs w:val="24"/>
        </w:rPr>
        <w:t>1.</w:t>
      </w:r>
      <w:r w:rsidR="00000268">
        <w:rPr>
          <w:rFonts w:ascii="Times New Roman" w:hAnsi="Times New Roman" w:cs="Times New Roman" w:hint="eastAsia"/>
          <w:bCs/>
          <w:color w:val="000000" w:themeColor="text1"/>
          <w:szCs w:val="21"/>
        </w:rPr>
        <w:t>记录实验中出现的故障</w:t>
      </w:r>
      <w:r w:rsidR="00700C70">
        <w:rPr>
          <w:rFonts w:ascii="Times New Roman" w:hAnsi="Times New Roman" w:cs="Times New Roman" w:hint="eastAsia"/>
          <w:bCs/>
          <w:color w:val="000000" w:themeColor="text1"/>
          <w:szCs w:val="21"/>
        </w:rPr>
        <w:t>现象</w:t>
      </w:r>
      <w:r w:rsidR="00B52B20">
        <w:rPr>
          <w:rFonts w:ascii="Times New Roman" w:hAnsi="Times New Roman" w:cs="Times New Roman" w:hint="eastAsia"/>
          <w:bCs/>
          <w:color w:val="000000" w:themeColor="text1"/>
          <w:szCs w:val="21"/>
        </w:rPr>
        <w:t>及解决方法，</w:t>
      </w:r>
      <w:r w:rsidR="00000268">
        <w:rPr>
          <w:rFonts w:ascii="Times New Roman" w:hAnsi="Times New Roman" w:cs="Times New Roman" w:hint="eastAsia"/>
          <w:bCs/>
          <w:color w:val="000000" w:themeColor="text1"/>
          <w:szCs w:val="21"/>
        </w:rPr>
        <w:t>总结在面包板上搭建电路的方法。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ED125A" w:rsidRPr="001C2E01" w14:paraId="342791E5" w14:textId="77777777" w:rsidTr="005E067E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5A777746" w14:textId="77777777" w:rsidR="00ED125A" w:rsidRPr="001C2E01" w:rsidRDefault="00ED125A" w:rsidP="005E067E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125A" w:rsidRPr="001C2E01" w14:paraId="52FE4498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D14D362" w14:textId="77777777" w:rsidR="00ED125A" w:rsidRPr="001C2E01" w:rsidRDefault="00ED125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125A" w:rsidRPr="001C2E01" w14:paraId="6278472F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F9A6DEE" w14:textId="77777777" w:rsidR="00ED125A" w:rsidRPr="001C2E01" w:rsidRDefault="00ED125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7CFF5FF3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B4FBC80" w14:textId="77777777"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601D1D4F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C10EB3B" w14:textId="77777777"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37C2DAAF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7FA48AC" w14:textId="77777777"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96A3A" w:rsidRPr="001C2E01" w14:paraId="09F97442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94C2A24" w14:textId="77777777" w:rsidR="00D96A3A" w:rsidRPr="001C2E0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41EDBEE6" w14:textId="77777777" w:rsidR="000A1EA8" w:rsidRPr="00D96A3A" w:rsidRDefault="000A1EA8" w:rsidP="000A1EA8">
      <w:pPr>
        <w:spacing w:line="360" w:lineRule="auto"/>
        <w:rPr>
          <w:bCs/>
          <w:color w:val="000000" w:themeColor="text1"/>
          <w:szCs w:val="21"/>
        </w:rPr>
      </w:pPr>
      <w:r>
        <w:rPr>
          <w:rFonts w:ascii="Times New Roman" w:hAnsi="Times New Roman" w:cs="Times New Roman" w:hint="eastAsia"/>
          <w:szCs w:val="24"/>
        </w:rPr>
        <w:t>2</w:t>
      </w:r>
      <w:r w:rsidRPr="00D96A3A">
        <w:rPr>
          <w:rFonts w:ascii="Times New Roman" w:hAnsi="Times New Roman" w:cs="Times New Roman" w:hint="eastAsia"/>
          <w:szCs w:val="24"/>
        </w:rPr>
        <w:t>.</w:t>
      </w:r>
      <w:r>
        <w:rPr>
          <w:rFonts w:ascii="Times New Roman" w:hAnsi="Times New Roman" w:cs="Times New Roman" w:hint="eastAsia"/>
          <w:bCs/>
          <w:color w:val="000000" w:themeColor="text1"/>
          <w:szCs w:val="21"/>
        </w:rPr>
        <w:t>对比</w:t>
      </w:r>
      <w:r w:rsidR="008F756A">
        <w:rPr>
          <w:rFonts w:ascii="Times New Roman" w:hAnsi="Times New Roman" w:cs="Times New Roman" w:hint="eastAsia"/>
          <w:bCs/>
          <w:color w:val="000000" w:themeColor="text1"/>
          <w:szCs w:val="21"/>
        </w:rPr>
        <w:t>实验中，比例系数的实测值和理论值</w:t>
      </w:r>
      <w:r>
        <w:rPr>
          <w:rFonts w:ascii="Times New Roman" w:hAnsi="Times New Roman" w:cs="Times New Roman" w:hint="eastAsia"/>
          <w:bCs/>
          <w:color w:val="000000" w:themeColor="text1"/>
          <w:szCs w:val="21"/>
        </w:rPr>
        <w:t>，分析差异的原因。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0A1EA8" w:rsidRPr="001C2E01" w14:paraId="0D1465ED" w14:textId="77777777" w:rsidTr="007F5312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58C15CDD" w14:textId="77777777" w:rsidR="000A1EA8" w:rsidRPr="001C2E01" w:rsidRDefault="000A1EA8" w:rsidP="007F5312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14:paraId="533CB760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296EE31" w14:textId="77777777"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14:paraId="35571DAE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B53B517" w14:textId="77777777"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14:paraId="12BCD315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A1A6C62" w14:textId="77777777"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14:paraId="542E47B2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0FA7A2F" w14:textId="77777777"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14:paraId="14DDF3FC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E8163CA" w14:textId="77777777"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A1EA8" w:rsidRPr="001C2E01" w14:paraId="04700C99" w14:textId="77777777" w:rsidTr="007F5312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1E5B57C" w14:textId="77777777" w:rsidR="000A1EA8" w:rsidRPr="001C2E01" w:rsidRDefault="000A1EA8" w:rsidP="007F5312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59A0060C" w14:textId="77777777" w:rsidR="001C2E01" w:rsidRPr="000A1EA8" w:rsidRDefault="001C2E01" w:rsidP="00000268">
      <w:pPr>
        <w:spacing w:line="360" w:lineRule="auto"/>
        <w:ind w:left="480"/>
        <w:rPr>
          <w:rFonts w:ascii="Times New Roman" w:hAnsi="Times New Roman" w:cs="Times New Roman"/>
          <w:color w:val="FF0000"/>
          <w:szCs w:val="24"/>
        </w:rPr>
      </w:pPr>
    </w:p>
    <w:sectPr w:rsidR="001C2E01" w:rsidRPr="000A1EA8" w:rsidSect="000126EA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040C7" w14:textId="77777777" w:rsidR="00C45F34" w:rsidRDefault="00C45F34" w:rsidP="00234D6A">
      <w:r>
        <w:separator/>
      </w:r>
    </w:p>
  </w:endnote>
  <w:endnote w:type="continuationSeparator" w:id="0">
    <w:p w14:paraId="7EA3541E" w14:textId="77777777" w:rsidR="00C45F34" w:rsidRDefault="00C45F34" w:rsidP="00234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8965894"/>
      <w:docPartObj>
        <w:docPartGallery w:val="Page Numbers (Bottom of Page)"/>
        <w:docPartUnique/>
      </w:docPartObj>
    </w:sdtPr>
    <w:sdtContent>
      <w:p w14:paraId="5F562613" w14:textId="77777777" w:rsidR="00FA6CDE" w:rsidRDefault="00FF10CD">
        <w:pPr>
          <w:pStyle w:val="ad"/>
          <w:jc w:val="right"/>
        </w:pPr>
        <w:r>
          <w:fldChar w:fldCharType="begin"/>
        </w:r>
        <w:r w:rsidR="00FA6CDE">
          <w:instrText>PAGE   \* MERGEFORMAT</w:instrText>
        </w:r>
        <w:r>
          <w:fldChar w:fldCharType="separate"/>
        </w:r>
        <w:r w:rsidR="00716558" w:rsidRPr="00716558">
          <w:rPr>
            <w:noProof/>
            <w:lang w:val="zh-CN"/>
          </w:rPr>
          <w:t>8</w:t>
        </w:r>
        <w:r>
          <w:fldChar w:fldCharType="end"/>
        </w:r>
      </w:p>
    </w:sdtContent>
  </w:sdt>
  <w:p w14:paraId="06FF9D5E" w14:textId="77777777" w:rsidR="00FA6CDE" w:rsidRDefault="00FA6C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7E61D" w14:textId="77777777" w:rsidR="00C45F34" w:rsidRDefault="00C45F34" w:rsidP="00234D6A">
      <w:r>
        <w:separator/>
      </w:r>
    </w:p>
  </w:footnote>
  <w:footnote w:type="continuationSeparator" w:id="0">
    <w:p w14:paraId="7AD6858F" w14:textId="77777777" w:rsidR="00C45F34" w:rsidRDefault="00C45F34" w:rsidP="00234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06CF"/>
    <w:multiLevelType w:val="multilevel"/>
    <w:tmpl w:val="088506CF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  <w:b/>
        <w:color w:val="0070C0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78430CF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 w15:restartNumberingAfterBreak="0">
    <w:nsid w:val="31B11EE1"/>
    <w:multiLevelType w:val="hybridMultilevel"/>
    <w:tmpl w:val="FC9ED746"/>
    <w:lvl w:ilvl="0" w:tplc="119E438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597026"/>
    <w:multiLevelType w:val="hybridMultilevel"/>
    <w:tmpl w:val="E4D8B4AE"/>
    <w:lvl w:ilvl="0" w:tplc="2EB89DB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8605F7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59196EF7"/>
    <w:multiLevelType w:val="hybridMultilevel"/>
    <w:tmpl w:val="49B2A5BE"/>
    <w:lvl w:ilvl="0" w:tplc="54F4A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EC5610"/>
    <w:multiLevelType w:val="hybridMultilevel"/>
    <w:tmpl w:val="A6D857A8"/>
    <w:lvl w:ilvl="0" w:tplc="95541D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87C17C6"/>
    <w:multiLevelType w:val="hybridMultilevel"/>
    <w:tmpl w:val="5A74ABDE"/>
    <w:lvl w:ilvl="0" w:tplc="21BC7B0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FC26A2"/>
    <w:multiLevelType w:val="hybridMultilevel"/>
    <w:tmpl w:val="B20849E0"/>
    <w:lvl w:ilvl="0" w:tplc="30FEE31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54197497">
    <w:abstractNumId w:val="3"/>
  </w:num>
  <w:num w:numId="2" w16cid:durableId="811169760">
    <w:abstractNumId w:val="7"/>
  </w:num>
  <w:num w:numId="3" w16cid:durableId="1127890504">
    <w:abstractNumId w:val="5"/>
  </w:num>
  <w:num w:numId="4" w16cid:durableId="1045132923">
    <w:abstractNumId w:val="2"/>
  </w:num>
  <w:num w:numId="5" w16cid:durableId="71440256">
    <w:abstractNumId w:val="1"/>
  </w:num>
  <w:num w:numId="6" w16cid:durableId="890922778">
    <w:abstractNumId w:val="4"/>
  </w:num>
  <w:num w:numId="7" w16cid:durableId="862551278">
    <w:abstractNumId w:val="0"/>
  </w:num>
  <w:num w:numId="8" w16cid:durableId="1379940637">
    <w:abstractNumId w:val="8"/>
  </w:num>
  <w:num w:numId="9" w16cid:durableId="11556800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3B"/>
    <w:rsid w:val="00000268"/>
    <w:rsid w:val="00003CA5"/>
    <w:rsid w:val="000126EA"/>
    <w:rsid w:val="0001665E"/>
    <w:rsid w:val="00061B05"/>
    <w:rsid w:val="00072942"/>
    <w:rsid w:val="00082AAF"/>
    <w:rsid w:val="000A1EA8"/>
    <w:rsid w:val="000B0CE1"/>
    <w:rsid w:val="000B7870"/>
    <w:rsid w:val="001108F4"/>
    <w:rsid w:val="001109E5"/>
    <w:rsid w:val="00113C4E"/>
    <w:rsid w:val="00134825"/>
    <w:rsid w:val="00136D21"/>
    <w:rsid w:val="00141FEA"/>
    <w:rsid w:val="00145864"/>
    <w:rsid w:val="001C2E01"/>
    <w:rsid w:val="001E121C"/>
    <w:rsid w:val="001E1B41"/>
    <w:rsid w:val="001E48B9"/>
    <w:rsid w:val="001F4BEE"/>
    <w:rsid w:val="00204FD9"/>
    <w:rsid w:val="0021382C"/>
    <w:rsid w:val="00220061"/>
    <w:rsid w:val="00226F25"/>
    <w:rsid w:val="00234D6A"/>
    <w:rsid w:val="002576F1"/>
    <w:rsid w:val="0027143B"/>
    <w:rsid w:val="00277289"/>
    <w:rsid w:val="00285C74"/>
    <w:rsid w:val="002C03C4"/>
    <w:rsid w:val="00300D25"/>
    <w:rsid w:val="00312741"/>
    <w:rsid w:val="00326DB9"/>
    <w:rsid w:val="00357988"/>
    <w:rsid w:val="00357AC3"/>
    <w:rsid w:val="0038251A"/>
    <w:rsid w:val="003A1811"/>
    <w:rsid w:val="003A64CD"/>
    <w:rsid w:val="003B1BFA"/>
    <w:rsid w:val="003D1975"/>
    <w:rsid w:val="003D576C"/>
    <w:rsid w:val="003E00C5"/>
    <w:rsid w:val="003F063B"/>
    <w:rsid w:val="0040521C"/>
    <w:rsid w:val="00431224"/>
    <w:rsid w:val="004529F5"/>
    <w:rsid w:val="00452EA0"/>
    <w:rsid w:val="00461453"/>
    <w:rsid w:val="0046443E"/>
    <w:rsid w:val="00472C79"/>
    <w:rsid w:val="004B1543"/>
    <w:rsid w:val="004B4DE0"/>
    <w:rsid w:val="004D5599"/>
    <w:rsid w:val="004E0BF9"/>
    <w:rsid w:val="004E6742"/>
    <w:rsid w:val="005009B8"/>
    <w:rsid w:val="00502CD2"/>
    <w:rsid w:val="005264F6"/>
    <w:rsid w:val="00537434"/>
    <w:rsid w:val="0054503C"/>
    <w:rsid w:val="00545560"/>
    <w:rsid w:val="00554D24"/>
    <w:rsid w:val="005741FC"/>
    <w:rsid w:val="005B37B1"/>
    <w:rsid w:val="005C0F13"/>
    <w:rsid w:val="005E37D7"/>
    <w:rsid w:val="00624A5C"/>
    <w:rsid w:val="00655116"/>
    <w:rsid w:val="0068578D"/>
    <w:rsid w:val="00697B89"/>
    <w:rsid w:val="00700C70"/>
    <w:rsid w:val="00716558"/>
    <w:rsid w:val="007243C0"/>
    <w:rsid w:val="007272BC"/>
    <w:rsid w:val="00740CF6"/>
    <w:rsid w:val="0075047F"/>
    <w:rsid w:val="00761961"/>
    <w:rsid w:val="00772665"/>
    <w:rsid w:val="0077608C"/>
    <w:rsid w:val="0078533E"/>
    <w:rsid w:val="007A0481"/>
    <w:rsid w:val="007E23F6"/>
    <w:rsid w:val="0081022E"/>
    <w:rsid w:val="0081658B"/>
    <w:rsid w:val="008212A0"/>
    <w:rsid w:val="008A008B"/>
    <w:rsid w:val="008A547A"/>
    <w:rsid w:val="008B62C3"/>
    <w:rsid w:val="008F756A"/>
    <w:rsid w:val="009833F1"/>
    <w:rsid w:val="00992B1D"/>
    <w:rsid w:val="009A2E0F"/>
    <w:rsid w:val="009B0F08"/>
    <w:rsid w:val="009B4E76"/>
    <w:rsid w:val="009C389B"/>
    <w:rsid w:val="009D27AC"/>
    <w:rsid w:val="009E7F14"/>
    <w:rsid w:val="009F494F"/>
    <w:rsid w:val="009F7AEE"/>
    <w:rsid w:val="009F7C08"/>
    <w:rsid w:val="00A01906"/>
    <w:rsid w:val="00A0217A"/>
    <w:rsid w:val="00A13419"/>
    <w:rsid w:val="00A16F64"/>
    <w:rsid w:val="00A26FC0"/>
    <w:rsid w:val="00A455A2"/>
    <w:rsid w:val="00A4798F"/>
    <w:rsid w:val="00A57447"/>
    <w:rsid w:val="00A6575D"/>
    <w:rsid w:val="00A814E9"/>
    <w:rsid w:val="00AA1D1A"/>
    <w:rsid w:val="00AA3FCC"/>
    <w:rsid w:val="00AC4924"/>
    <w:rsid w:val="00B219D3"/>
    <w:rsid w:val="00B2788A"/>
    <w:rsid w:val="00B37EC6"/>
    <w:rsid w:val="00B52B20"/>
    <w:rsid w:val="00B6465C"/>
    <w:rsid w:val="00B668B5"/>
    <w:rsid w:val="00B844F6"/>
    <w:rsid w:val="00B95CE6"/>
    <w:rsid w:val="00BA01D2"/>
    <w:rsid w:val="00BB04BF"/>
    <w:rsid w:val="00BD3739"/>
    <w:rsid w:val="00BE4E55"/>
    <w:rsid w:val="00BF6363"/>
    <w:rsid w:val="00C3539C"/>
    <w:rsid w:val="00C37BE4"/>
    <w:rsid w:val="00C45F34"/>
    <w:rsid w:val="00C5685D"/>
    <w:rsid w:val="00C611EB"/>
    <w:rsid w:val="00C80DE2"/>
    <w:rsid w:val="00C975C4"/>
    <w:rsid w:val="00CC23D2"/>
    <w:rsid w:val="00CC5888"/>
    <w:rsid w:val="00CE069F"/>
    <w:rsid w:val="00CE3C7B"/>
    <w:rsid w:val="00D17D10"/>
    <w:rsid w:val="00D34849"/>
    <w:rsid w:val="00D44480"/>
    <w:rsid w:val="00D479E0"/>
    <w:rsid w:val="00D96A3A"/>
    <w:rsid w:val="00DB6C78"/>
    <w:rsid w:val="00DC3EB5"/>
    <w:rsid w:val="00DF12C8"/>
    <w:rsid w:val="00E12D12"/>
    <w:rsid w:val="00E461EC"/>
    <w:rsid w:val="00E86F14"/>
    <w:rsid w:val="00EB0A23"/>
    <w:rsid w:val="00EC47D1"/>
    <w:rsid w:val="00ED125A"/>
    <w:rsid w:val="00EE520B"/>
    <w:rsid w:val="00F07C2C"/>
    <w:rsid w:val="00F53E64"/>
    <w:rsid w:val="00F62FF3"/>
    <w:rsid w:val="00F6522B"/>
    <w:rsid w:val="00F67B97"/>
    <w:rsid w:val="00F9197B"/>
    <w:rsid w:val="00F91B27"/>
    <w:rsid w:val="00F91E65"/>
    <w:rsid w:val="00FA03E1"/>
    <w:rsid w:val="00FA6CDE"/>
    <w:rsid w:val="00FB0388"/>
    <w:rsid w:val="00FE32EA"/>
    <w:rsid w:val="00FF0060"/>
    <w:rsid w:val="00FF10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A3AC5"/>
  <w15:docId w15:val="{86EA578B-A167-410A-9FA9-E05EE7C1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4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9197B"/>
    <w:rPr>
      <w:sz w:val="21"/>
      <w:szCs w:val="21"/>
    </w:rPr>
  </w:style>
  <w:style w:type="paragraph" w:styleId="a4">
    <w:name w:val="annotation text"/>
    <w:basedOn w:val="a"/>
    <w:link w:val="a5"/>
    <w:uiPriority w:val="99"/>
    <w:unhideWhenUsed/>
    <w:rsid w:val="00F9197B"/>
    <w:pPr>
      <w:jc w:val="left"/>
    </w:pPr>
  </w:style>
  <w:style w:type="character" w:customStyle="1" w:styleId="a5">
    <w:name w:val="批注文字 字符"/>
    <w:basedOn w:val="a0"/>
    <w:link w:val="a4"/>
    <w:uiPriority w:val="99"/>
    <w:rsid w:val="00F9197B"/>
  </w:style>
  <w:style w:type="paragraph" w:styleId="a6">
    <w:name w:val="annotation subject"/>
    <w:basedOn w:val="a4"/>
    <w:next w:val="a4"/>
    <w:link w:val="a7"/>
    <w:uiPriority w:val="99"/>
    <w:semiHidden/>
    <w:unhideWhenUsed/>
    <w:rsid w:val="00F9197B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F9197B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F9197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9197B"/>
    <w:rPr>
      <w:sz w:val="18"/>
      <w:szCs w:val="18"/>
    </w:rPr>
  </w:style>
  <w:style w:type="table" w:styleId="aa">
    <w:name w:val="Table Grid"/>
    <w:basedOn w:val="a1"/>
    <w:uiPriority w:val="59"/>
    <w:qFormat/>
    <w:rsid w:val="004D55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234D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234D6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234D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234D6A"/>
    <w:rPr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502C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List Paragraph"/>
    <w:basedOn w:val="a"/>
    <w:uiPriority w:val="34"/>
    <w:qFormat/>
    <w:rsid w:val="00FB0388"/>
    <w:pPr>
      <w:ind w:firstLineChars="200" w:firstLine="420"/>
    </w:pPr>
  </w:style>
  <w:style w:type="table" w:customStyle="1" w:styleId="1">
    <w:name w:val="网格型1"/>
    <w:basedOn w:val="a1"/>
    <w:next w:val="aa"/>
    <w:uiPriority w:val="59"/>
    <w:rsid w:val="009B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wmf"/><Relationship Id="rId26" Type="http://schemas.openxmlformats.org/officeDocument/2006/relationships/image" Target="media/image8.wmf"/><Relationship Id="rId39" Type="http://schemas.openxmlformats.org/officeDocument/2006/relationships/image" Target="media/image15.wmf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21.bin"/><Relationship Id="rId50" Type="http://schemas.openxmlformats.org/officeDocument/2006/relationships/oleObject" Target="embeddings/oleObject24.bin"/><Relationship Id="rId55" Type="http://schemas.openxmlformats.org/officeDocument/2006/relationships/oleObject" Target="embeddings/Microsoft_Visio_2003-2010_Drawing3.vsd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9" Type="http://schemas.openxmlformats.org/officeDocument/2006/relationships/oleObject" Target="embeddings/Microsoft_Visio_2003-2010_Drawing1.vsd"/><Relationship Id="rId11" Type="http://schemas.openxmlformats.org/officeDocument/2006/relationships/oleObject" Target="embeddings/oleObject1.bin"/><Relationship Id="rId24" Type="http://schemas.openxmlformats.org/officeDocument/2006/relationships/image" Target="media/image7.wmf"/><Relationship Id="rId32" Type="http://schemas.openxmlformats.org/officeDocument/2006/relationships/oleObject" Target="embeddings/Microsoft_Visio_2003-2010_Drawing2.vsd"/><Relationship Id="rId37" Type="http://schemas.openxmlformats.org/officeDocument/2006/relationships/image" Target="media/image14.wmf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7.bin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30" Type="http://schemas.openxmlformats.org/officeDocument/2006/relationships/image" Target="media/image10.jpeg"/><Relationship Id="rId35" Type="http://schemas.openxmlformats.org/officeDocument/2006/relationships/image" Target="media/image13.wmf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8.bin"/><Relationship Id="rId8" Type="http://schemas.openxmlformats.org/officeDocument/2006/relationships/image" Target="media/image1.emf"/><Relationship Id="rId51" Type="http://schemas.openxmlformats.org/officeDocument/2006/relationships/oleObject" Target="embeddings/oleObject25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2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20.bin"/><Relationship Id="rId59" Type="http://schemas.openxmlformats.org/officeDocument/2006/relationships/fontTable" Target="fontTable.xml"/><Relationship Id="rId20" Type="http://schemas.openxmlformats.org/officeDocument/2006/relationships/image" Target="media/image6.wmf"/><Relationship Id="rId41" Type="http://schemas.openxmlformats.org/officeDocument/2006/relationships/oleObject" Target="embeddings/oleObject16.bin"/><Relationship Id="rId54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9.bin"/><Relationship Id="rId28" Type="http://schemas.openxmlformats.org/officeDocument/2006/relationships/image" Target="media/image9.emf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9.bin"/><Relationship Id="rId10" Type="http://schemas.openxmlformats.org/officeDocument/2006/relationships/image" Target="media/image2.wmf"/><Relationship Id="rId31" Type="http://schemas.openxmlformats.org/officeDocument/2006/relationships/image" Target="media/image11.emf"/><Relationship Id="rId44" Type="http://schemas.openxmlformats.org/officeDocument/2006/relationships/image" Target="media/image16.wmf"/><Relationship Id="rId52" Type="http://schemas.openxmlformats.org/officeDocument/2006/relationships/oleObject" Target="embeddings/oleObject26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4A58D7-055B-4CB7-9847-B17E4733E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371</Words>
  <Characters>2118</Characters>
  <Application>Microsoft Office Word</Application>
  <DocSecurity>0</DocSecurity>
  <Lines>17</Lines>
  <Paragraphs>4</Paragraphs>
  <ScaleCrop>false</ScaleCrop>
  <Company>Sky123.Org</Company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gao xinyue</cp:lastModifiedBy>
  <cp:revision>4</cp:revision>
  <dcterms:created xsi:type="dcterms:W3CDTF">2022-09-15T07:06:00Z</dcterms:created>
  <dcterms:modified xsi:type="dcterms:W3CDTF">2022-09-15T07:10:00Z</dcterms:modified>
</cp:coreProperties>
</file>