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cs="Times New Roman" w:eastAsiaTheme="majorEastAsia"/>
          <w:b/>
          <w:sz w:val="44"/>
          <w:szCs w:val="44"/>
          <w:lang w:eastAsia="zh-CN"/>
        </w:rPr>
      </w:pPr>
      <w:r>
        <w:rPr>
          <w:rFonts w:ascii="Times New Roman" w:cs="Times New Roman" w:hAnsiTheme="majorEastAsia" w:eastAsiaTheme="majorEastAsia"/>
          <w:b/>
          <w:sz w:val="44"/>
          <w:szCs w:val="44"/>
        </w:rPr>
        <w:t>自动控制</w:t>
      </w:r>
      <w:r>
        <w:rPr>
          <w:rFonts w:hint="eastAsia" w:ascii="Times New Roman" w:cs="Times New Roman" w:hAnsiTheme="majorEastAsia" w:eastAsiaTheme="majorEastAsia"/>
          <w:b/>
          <w:sz w:val="44"/>
          <w:szCs w:val="44"/>
          <w:lang w:val="en-US" w:eastAsia="zh-CN"/>
        </w:rPr>
        <w:t>原理</w:t>
      </w:r>
      <w:r>
        <w:rPr>
          <w:rFonts w:ascii="Times New Roman" w:cs="Times New Roman" w:hAnsiTheme="majorEastAsia" w:eastAsiaTheme="majorEastAsia"/>
          <w:b/>
          <w:sz w:val="44"/>
          <w:szCs w:val="44"/>
        </w:rPr>
        <w:t>专题实验</w:t>
      </w:r>
      <w:r>
        <w:rPr>
          <w:rFonts w:hint="eastAsia" w:ascii="Times New Roman" w:cs="Times New Roman" w:hAnsiTheme="majorEastAsia" w:eastAsiaTheme="majorEastAsia"/>
          <w:b/>
          <w:sz w:val="44"/>
          <w:szCs w:val="44"/>
          <w:lang w:val="en-US" w:eastAsia="zh-CN"/>
        </w:rPr>
        <w:t>2（一）</w:t>
      </w:r>
    </w:p>
    <w:p>
      <w:pPr>
        <w:jc w:val="center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t>202</w:t>
      </w: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4</w:t>
      </w:r>
      <w:r>
        <w:rPr>
          <w:rFonts w:ascii="Times New Roman" w:hAnsi="Times New Roman" w:cs="Times New Roman" w:eastAsiaTheme="majorEastAsia"/>
          <w:sz w:val="24"/>
          <w:szCs w:val="24"/>
        </w:rPr>
        <w:t>.3</w:t>
      </w:r>
    </w:p>
    <w:p>
      <w:pPr>
        <w:jc w:val="center"/>
        <w:rPr>
          <w:rFonts w:ascii="Times New Roman" w:cs="Times New Roman" w:hAnsiTheme="majorEastAsia" w:eastAsiaTheme="majorEastAsia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 w:eastAsiaTheme="majorEastAsia"/>
          <w:b/>
          <w:sz w:val="32"/>
          <w:szCs w:val="32"/>
        </w:rPr>
      </w:pPr>
      <w:r>
        <w:rPr>
          <w:rFonts w:ascii="Times New Roman" w:cs="Times New Roman" w:hAnsiTheme="majorEastAsia" w:eastAsiaTheme="majorEastAsia"/>
          <w:b/>
          <w:sz w:val="32"/>
          <w:szCs w:val="32"/>
        </w:rPr>
        <w:t>实验一</w:t>
      </w:r>
      <w:r>
        <w:rPr>
          <w:rFonts w:hint="eastAsia" w:ascii="Times New Roman" w:cs="Times New Roman" w:hAnsiTheme="majorEastAsia" w:eastAsiaTheme="majorEastAsia"/>
          <w:b/>
          <w:sz w:val="32"/>
          <w:szCs w:val="32"/>
          <w:lang w:val="en-US" w:eastAsia="zh-CN"/>
        </w:rPr>
        <w:t xml:space="preserve"> </w:t>
      </w:r>
      <w:r>
        <w:rPr>
          <w:rFonts w:ascii="Times New Roman" w:cs="Times New Roman" w:hAnsiTheme="majorEastAsia" w:eastAsiaTheme="majorEastAsia"/>
          <w:b/>
          <w:sz w:val="32"/>
          <w:szCs w:val="32"/>
        </w:rPr>
        <w:t>直流电机系统模型识别</w:t>
      </w:r>
    </w:p>
    <w:p>
      <w:pPr>
        <w:numPr>
          <w:ilvl w:val="0"/>
          <w:numId w:val="0"/>
        </w:numPr>
        <w:rPr>
          <w:rFonts w:ascii="Times New Roman" w:cs="Times New Roman" w:hAnsiTheme="majorEastAsia" w:eastAsiaTheme="majorEastAsia"/>
          <w:b/>
          <w:sz w:val="28"/>
          <w:szCs w:val="28"/>
        </w:rPr>
      </w:pPr>
      <w:r>
        <w:rPr>
          <w:rFonts w:hint="eastAsia" w:ascii="Times New Roman" w:cs="Times New Roman" w:hAnsiTheme="majorEastAsia" w:eastAsiaTheme="majorEastAsia"/>
          <w:b/>
          <w:sz w:val="28"/>
          <w:szCs w:val="28"/>
          <w:lang w:val="en-US" w:eastAsia="zh-CN"/>
        </w:rPr>
        <w:t>一、</w:t>
      </w:r>
      <w:r>
        <w:rPr>
          <w:rFonts w:ascii="Times New Roman" w:cs="Times New Roman" w:hAnsiTheme="majorEastAsia" w:eastAsiaTheme="majorEastAsia"/>
          <w:b/>
          <w:sz w:val="28"/>
          <w:szCs w:val="28"/>
        </w:rPr>
        <w:t xml:space="preserve">实验目的 </w:t>
      </w:r>
    </w:p>
    <w:p>
      <w:pPr>
        <w:spacing w:line="360" w:lineRule="auto"/>
        <w:ind w:firstLine="480" w:firstLineChars="200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t xml:space="preserve">1．了解直流电机系统辨识建模方法的基本原理。 </w:t>
      </w:r>
    </w:p>
    <w:p>
      <w:pPr>
        <w:spacing w:line="360" w:lineRule="auto"/>
        <w:ind w:firstLine="480" w:firstLineChars="200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t>2．掌握 LabVIEW 图形化编程软件，编写电机模型辨识系统程序方法。</w:t>
      </w:r>
    </w:p>
    <w:p>
      <w:pPr>
        <w:numPr>
          <w:ilvl w:val="0"/>
          <w:numId w:val="0"/>
        </w:numPr>
        <w:rPr>
          <w:rFonts w:ascii="Times New Roman" w:hAnsi="Times New Roman" w:cs="Times New Roman" w:eastAsiaTheme="majorEastAsia"/>
          <w:b/>
          <w:sz w:val="28"/>
          <w:szCs w:val="28"/>
        </w:rPr>
      </w:pPr>
      <w:r>
        <w:rPr>
          <w:rFonts w:hint="eastAsia" w:ascii="Times New Roman" w:cs="Times New Roman" w:hAnsiTheme="majorEastAsia" w:eastAsiaTheme="majorEastAsia"/>
          <w:b/>
          <w:sz w:val="28"/>
          <w:szCs w:val="28"/>
          <w:lang w:val="en-US" w:eastAsia="zh-CN"/>
        </w:rPr>
        <w:t>二</w:t>
      </w:r>
      <w:r>
        <w:rPr>
          <w:rFonts w:ascii="Times New Roman" w:cs="Times New Roman" w:hAnsiTheme="majorEastAsia" w:eastAsiaTheme="majorEastAsia"/>
          <w:b/>
          <w:sz w:val="28"/>
          <w:szCs w:val="28"/>
        </w:rPr>
        <w:t>、实验设备与软件</w:t>
      </w:r>
    </w:p>
    <w:p>
      <w:pPr>
        <w:spacing w:line="360" w:lineRule="auto"/>
        <w:ind w:firstLine="480" w:firstLineChars="200"/>
        <w:rPr>
          <w:rFonts w:ascii="Times New Roman" w:cs="Times New Roman" w:hAnsiTheme="majorEastAsia" w:eastAsiaTheme="majorEastAsia"/>
          <w:color w:val="000000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t>1</w:t>
      </w:r>
      <w:r>
        <w:rPr>
          <w:rFonts w:ascii="Times New Roman" w:cs="Times New Roman" w:hAnsiTheme="majorEastAsia" w:eastAsiaTheme="majorEastAsia"/>
          <w:sz w:val="24"/>
          <w:szCs w:val="24"/>
        </w:rPr>
        <w:t>．软件系统：</w:t>
      </w:r>
      <w:r>
        <w:rPr>
          <w:rFonts w:ascii="Times New Roman" w:hAnsi="Times New Roman" w:cs="Times New Roman" w:eastAsiaTheme="majorEastAsia"/>
          <w:sz w:val="24"/>
          <w:szCs w:val="24"/>
        </w:rPr>
        <w:t>Win7</w:t>
      </w:r>
      <w:r>
        <w:rPr>
          <w:rFonts w:ascii="Times New Roman" w:cs="Times New Roman" w:hAnsiTheme="majorEastAsia" w:eastAsiaTheme="majorEastAsia"/>
          <w:sz w:val="24"/>
          <w:szCs w:val="24"/>
        </w:rPr>
        <w:t>系统，</w:t>
      </w:r>
      <w:r>
        <w:rPr>
          <w:rFonts w:ascii="Times New Roman" w:hAnsi="Times New Roman" w:cs="Times New Roman" w:eastAsiaTheme="majorEastAsia"/>
          <w:color w:val="000000"/>
          <w:sz w:val="24"/>
          <w:szCs w:val="24"/>
        </w:rPr>
        <w:t>Labview2015</w:t>
      </w:r>
      <w:r>
        <w:rPr>
          <w:rFonts w:ascii="Times New Roman" w:cs="Times New Roman" w:hAnsiTheme="majorEastAsia" w:eastAsiaTheme="majorEastAsia"/>
          <w:color w:val="000000"/>
          <w:sz w:val="24"/>
          <w:szCs w:val="24"/>
        </w:rPr>
        <w:t>开发软件。</w:t>
      </w:r>
    </w:p>
    <w:p>
      <w:pPr>
        <w:spacing w:line="360" w:lineRule="auto"/>
        <w:ind w:firstLine="480" w:firstLineChars="200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t>2</w:t>
      </w:r>
      <w:r>
        <w:rPr>
          <w:rFonts w:ascii="Times New Roman" w:cs="Times New Roman" w:hAnsiTheme="majorEastAsia" w:eastAsiaTheme="majorEastAsia"/>
          <w:sz w:val="24"/>
          <w:szCs w:val="24"/>
        </w:rPr>
        <w:t>．硬件设备：计算机，</w:t>
      </w:r>
      <w:r>
        <w:rPr>
          <w:rFonts w:ascii="Times New Roman" w:hAnsi="Times New Roman" w:cs="Times New Roman" w:eastAsiaTheme="majorEastAsia"/>
          <w:sz w:val="24"/>
          <w:szCs w:val="24"/>
        </w:rPr>
        <w:t>NI Elvis</w:t>
      </w:r>
      <w:r>
        <w:rPr>
          <w:rFonts w:cs="Times New Roman" w:asciiTheme="majorEastAsia" w:hAnsiTheme="majorEastAsia" w:eastAsiaTheme="majorEastAsia"/>
          <w:sz w:val="24"/>
          <w:szCs w:val="24"/>
        </w:rPr>
        <w:t>Ⅱ</w:t>
      </w:r>
      <w:r>
        <w:rPr>
          <w:rFonts w:ascii="Times New Roman" w:cs="Times New Roman" w:hAnsiTheme="majorEastAsia" w:eastAsiaTheme="majorEastAsia"/>
          <w:kern w:val="0"/>
          <w:sz w:val="24"/>
          <w:szCs w:val="24"/>
        </w:rPr>
        <w:t>实验平台，</w:t>
      </w:r>
      <w:r>
        <w:rPr>
          <w:rFonts w:ascii="Times New Roman" w:hAnsi="Times New Roman" w:cs="Times New Roman" w:eastAsiaTheme="majorEastAsia"/>
          <w:sz w:val="24"/>
          <w:szCs w:val="24"/>
        </w:rPr>
        <w:t>QuanserQNET</w:t>
      </w:r>
      <w:r>
        <w:rPr>
          <w:rFonts w:ascii="Times New Roman" w:cs="Times New Roman" w:hAnsiTheme="majorEastAsia" w:eastAsiaTheme="majorEastAsia"/>
          <w:sz w:val="24"/>
          <w:szCs w:val="24"/>
        </w:rPr>
        <w:t>直流电机。</w:t>
      </w:r>
    </w:p>
    <w:p>
      <w:pPr>
        <w:jc w:val="center"/>
        <w:rPr>
          <w:rFonts w:ascii="Times New Roman" w:hAnsi="Times New Roman" w:cs="Times New Roman" w:eastAsiaTheme="majorEastAsia"/>
        </w:rPr>
      </w:pPr>
      <w:r>
        <w:rPr>
          <w:rFonts w:ascii="Times New Roman" w:hAnsi="Times New Roman" w:cs="Times New Roman" w:eastAsiaTheme="maj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4478020</wp:posOffset>
                </wp:positionH>
                <wp:positionV relativeFrom="paragraph">
                  <wp:posOffset>6350</wp:posOffset>
                </wp:positionV>
                <wp:extent cx="406400" cy="621665"/>
                <wp:effectExtent l="9525" t="9525" r="22225" b="1651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6216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2.6pt;margin-top:0.5pt;height:48.95pt;width:32pt;z-index:251670528;v-text-anchor:middle;mso-width-relative:page;mso-height-relative:page;" filled="f" stroked="t" coordsize="21600,21600" o:gfxdata="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jsGhU1QAAAAgBAAAPAAAAAAAAAAEAIAAAACIAAABkcnMvZG93bnJl&#10;di54bWxQSwECFAAUAAAACACHTuJAH3cdb3ICAADaBAAADgAAAAAAAAABACAAAAAkAQAAZHJzL2Uy&#10;b0RvYy54bWxQSwUGAAAAAAYABgBZAQAACAYAAAAA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 w:eastAsiaTheme="maj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11430</wp:posOffset>
                </wp:positionV>
                <wp:extent cx="406400" cy="621665"/>
                <wp:effectExtent l="9525" t="9525" r="22225" b="1651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6216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0.2pt;margin-top:0.9pt;height:48.95pt;width:32pt;z-index:251669504;v-text-anchor:middle;mso-width-relative:page;mso-height-relative:page;" filled="f" stroked="t" coordsize="21600,21600" o:gfxdata="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Q18gS1gAAAAgBAAAPAAAAAAAAAAEAIAAAACIAAABkcnMvZG93bnJl&#10;di54bWxQSwECFAAUAAAACACHTuJA2ir/CHECAADaBAAADgAAAAAAAAABACAAAAAlAQAAZHJzL2Uy&#10;b0RvYy54bWxQSwUGAAAAAAYABgBZAQAACAYAAAAA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 w:eastAsiaTheme="majorEastAsia"/>
          <w:b/>
        </w:rPr>
        <w:drawing>
          <wp:inline distT="0" distB="0" distL="0" distR="0">
            <wp:extent cx="2047875" cy="1181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ajorEastAsia"/>
        </w:rPr>
        <w:drawing>
          <wp:inline distT="0" distB="0" distL="0" distR="0">
            <wp:extent cx="2876550" cy="2392680"/>
            <wp:effectExtent l="0" t="0" r="0" b="762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8412" cy="2394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Times New Roman" w:hAnsi="Times New Roman" w:cs="Times New Roman" w:eastAsiaTheme="majorEastAsia"/>
        </w:rPr>
      </w:pPr>
    </w:p>
    <w:p>
      <w:pPr>
        <w:rPr>
          <w:rFonts w:ascii="Times New Roman" w:hAnsi="Times New Roman" w:cs="Times New Roman" w:eastAsiaTheme="majorEastAsia"/>
          <w:b/>
          <w:sz w:val="28"/>
          <w:szCs w:val="28"/>
        </w:rPr>
      </w:pPr>
      <w:r>
        <w:rPr>
          <w:rFonts w:ascii="Times New Roman" w:cs="Times New Roman" w:hAnsiTheme="majorEastAsia" w:eastAsiaTheme="majorEastAsia"/>
          <w:b/>
          <w:sz w:val="28"/>
          <w:szCs w:val="28"/>
        </w:rPr>
        <w:t>二、实验步骤</w:t>
      </w:r>
    </w:p>
    <w:p>
      <w:pPr>
        <w:spacing w:line="360" w:lineRule="auto"/>
        <w:ind w:firstLine="480" w:firstLineChars="200"/>
        <w:rPr>
          <w:rFonts w:hint="eastAsia" w:ascii="Times New Roman" w:cs="Times New Roman" w:hAnsiTheme="majorEastAsia" w:eastAsiaTheme="majorEastAsia"/>
          <w:sz w:val="24"/>
          <w:szCs w:val="24"/>
          <w:highlight w:val="yellow"/>
        </w:rPr>
      </w:pPr>
      <w:r>
        <w:rPr>
          <w:rFonts w:ascii="Times New Roman" w:hAnsi="Times New Roman" w:cs="Times New Roman" w:eastAsiaTheme="majorEastAsia"/>
          <w:sz w:val="24"/>
          <w:szCs w:val="24"/>
          <w:highlight w:val="yellow"/>
        </w:rPr>
        <w:t>1</w:t>
      </w:r>
      <w:r>
        <w:rPr>
          <w:rFonts w:ascii="Times New Roman" w:cs="Times New Roman" w:hAnsiTheme="majorEastAsia" w:eastAsiaTheme="majorEastAsia"/>
          <w:sz w:val="24"/>
          <w:szCs w:val="24"/>
          <w:highlight w:val="yellow"/>
        </w:rPr>
        <w:t>．预习《自动控制原理实验指导》</w:t>
      </w:r>
      <w:r>
        <w:rPr>
          <w:rFonts w:ascii="Times New Roman" w:hAnsi="Times New Roman" w:cs="Times New Roman" w:eastAsiaTheme="majorEastAsia"/>
          <w:sz w:val="24"/>
          <w:szCs w:val="24"/>
          <w:highlight w:val="yellow"/>
        </w:rPr>
        <w:t>P38-2.1.2</w:t>
      </w:r>
      <w:r>
        <w:rPr>
          <w:rFonts w:ascii="Times New Roman" w:cs="Times New Roman" w:hAnsiTheme="majorEastAsia" w:eastAsiaTheme="majorEastAsia"/>
          <w:sz w:val="24"/>
          <w:szCs w:val="24"/>
          <w:highlight w:val="yellow"/>
        </w:rPr>
        <w:t>，了解</w:t>
      </w:r>
      <w:r>
        <w:rPr>
          <w:rFonts w:ascii="Times New Roman" w:hAnsi="Times New Roman" w:cs="Times New Roman" w:eastAsiaTheme="majorEastAsia"/>
          <w:sz w:val="24"/>
          <w:szCs w:val="24"/>
          <w:highlight w:val="yellow"/>
        </w:rPr>
        <w:t>QuanserQNET</w:t>
      </w:r>
      <w:r>
        <w:rPr>
          <w:rFonts w:ascii="Times New Roman" w:cs="Times New Roman" w:hAnsiTheme="majorEastAsia" w:eastAsiaTheme="majorEastAsia"/>
          <w:sz w:val="24"/>
          <w:szCs w:val="24"/>
          <w:highlight w:val="yellow"/>
        </w:rPr>
        <w:t>直流电机。</w:t>
      </w:r>
    </w:p>
    <w:p>
      <w:pPr>
        <w:spacing w:line="360" w:lineRule="auto"/>
        <w:ind w:firstLine="480" w:firstLineChars="200"/>
        <w:rPr>
          <w:rFonts w:ascii="Times New Roman" w:hAnsi="Times New Roman" w:cs="Times New Roman" w:eastAsiaTheme="majorEastAsia"/>
          <w:sz w:val="24"/>
          <w:szCs w:val="24"/>
          <w:highlight w:val="yellow"/>
        </w:rPr>
      </w:pPr>
      <w:r>
        <w:rPr>
          <w:rFonts w:hint="eastAsia" w:ascii="Times New Roman" w:cs="Times New Roman" w:hAnsiTheme="majorEastAsia" w:eastAsiaTheme="majorEastAsia"/>
          <w:sz w:val="24"/>
          <w:szCs w:val="24"/>
          <w:highlight w:val="yellow"/>
        </w:rPr>
        <w:t xml:space="preserve">   写出系统辨识的基本原理。</w:t>
      </w:r>
    </w:p>
    <w:p>
      <w:pPr>
        <w:spacing w:line="360" w:lineRule="auto"/>
        <w:ind w:firstLine="480" w:firstLineChars="200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t>2</w:t>
      </w:r>
      <w:r>
        <w:rPr>
          <w:rFonts w:ascii="Times New Roman" w:cs="Times New Roman" w:hAnsiTheme="majorEastAsia" w:eastAsiaTheme="majorEastAsia"/>
          <w:sz w:val="24"/>
          <w:szCs w:val="24"/>
        </w:rPr>
        <w:t>．研读</w:t>
      </w:r>
      <w:r>
        <w:rPr>
          <w:rFonts w:ascii="Times New Roman" w:cs="Times New Roman" w:hAnsiTheme="majorEastAsia" w:eastAsiaTheme="majorEastAsia"/>
          <w:sz w:val="24"/>
          <w:szCs w:val="24"/>
          <w:highlight w:val="yellow"/>
        </w:rPr>
        <w:t>例程</w:t>
      </w:r>
      <w:r>
        <w:rPr>
          <w:rFonts w:hint="eastAsia" w:ascii="Times New Roman" w:cs="Times New Roman" w:hAnsiTheme="majorEastAsia" w:eastAsiaTheme="majorEastAsia"/>
          <w:sz w:val="24"/>
          <w:szCs w:val="24"/>
          <w:lang w:val="en-US" w:eastAsia="zh-CN"/>
        </w:rPr>
        <w:t>、</w:t>
      </w:r>
      <w:r>
        <w:rPr>
          <w:rFonts w:hint="eastAsia" w:ascii="Times New Roman" w:cs="Times New Roman" w:hAnsiTheme="majorEastAsia" w:eastAsiaTheme="majorEastAsia"/>
          <w:sz w:val="24"/>
          <w:szCs w:val="24"/>
          <w:highlight w:val="yellow"/>
          <w:lang w:val="en-US" w:eastAsia="zh-CN"/>
        </w:rPr>
        <w:t>函数与控件说明</w:t>
      </w:r>
      <w:r>
        <w:rPr>
          <w:rFonts w:ascii="Times New Roman" w:cs="Times New Roman" w:hAnsiTheme="majorEastAsia" w:eastAsiaTheme="majorEastAsia"/>
          <w:sz w:val="24"/>
          <w:szCs w:val="24"/>
        </w:rPr>
        <w:t>，熟悉</w:t>
      </w:r>
      <w:r>
        <w:rPr>
          <w:rFonts w:ascii="Times New Roman" w:hAnsi="Times New Roman" w:cs="Times New Roman" w:eastAsiaTheme="majorEastAsia"/>
          <w:sz w:val="24"/>
          <w:szCs w:val="24"/>
        </w:rPr>
        <w:t>LabVIEW</w:t>
      </w:r>
      <w:r>
        <w:rPr>
          <w:rFonts w:ascii="Times New Roman" w:cs="Times New Roman" w:hAnsiTheme="majorEastAsia" w:eastAsiaTheme="majorEastAsia"/>
          <w:sz w:val="24"/>
          <w:szCs w:val="24"/>
        </w:rPr>
        <w:t>，及</w:t>
      </w:r>
      <w:r>
        <w:rPr>
          <w:rFonts w:ascii="Times New Roman" w:cs="Times New Roman" w:hAnsiTheme="majorEastAsia" w:eastAsiaTheme="majorEastAsia"/>
          <w:sz w:val="24"/>
          <w:szCs w:val="24"/>
          <w:highlight w:val="yellow"/>
        </w:rPr>
        <w:t>方波</w:t>
      </w:r>
      <w:r>
        <w:rPr>
          <w:rFonts w:ascii="Times New Roman" w:cs="Times New Roman" w:hAnsiTheme="majorEastAsia" w:eastAsiaTheme="majorEastAsia"/>
          <w:sz w:val="24"/>
          <w:szCs w:val="24"/>
        </w:rPr>
        <w:t>、</w:t>
      </w:r>
      <w:r>
        <w:rPr>
          <w:rFonts w:ascii="Times New Roman" w:cs="Times New Roman" w:hAnsiTheme="majorEastAsia" w:eastAsiaTheme="majorEastAsia"/>
          <w:sz w:val="24"/>
          <w:szCs w:val="24"/>
          <w:highlight w:val="yellow"/>
        </w:rPr>
        <w:t>滤波器</w:t>
      </w:r>
      <w:r>
        <w:rPr>
          <w:rFonts w:ascii="Times New Roman" w:cs="Times New Roman" w:hAnsiTheme="majorEastAsia" w:eastAsiaTheme="majorEastAsia"/>
          <w:sz w:val="24"/>
          <w:szCs w:val="24"/>
        </w:rPr>
        <w:t>、</w:t>
      </w:r>
      <w:r>
        <w:rPr>
          <w:rFonts w:ascii="Times New Roman" w:cs="Times New Roman" w:hAnsiTheme="majorEastAsia" w:eastAsiaTheme="majorEastAsia"/>
          <w:sz w:val="24"/>
          <w:szCs w:val="24"/>
          <w:highlight w:val="yellow"/>
        </w:rPr>
        <w:t>波形生成</w:t>
      </w:r>
      <w:r>
        <w:rPr>
          <w:rFonts w:ascii="Times New Roman" w:cs="Times New Roman" w:hAnsiTheme="majorEastAsia" w:eastAsiaTheme="majorEastAsia"/>
          <w:sz w:val="24"/>
          <w:szCs w:val="24"/>
        </w:rPr>
        <w:t>、</w:t>
      </w:r>
      <w:r>
        <w:rPr>
          <w:rFonts w:ascii="Times New Roman" w:cs="Times New Roman" w:hAnsiTheme="majorEastAsia" w:eastAsiaTheme="majorEastAsia"/>
          <w:sz w:val="24"/>
          <w:szCs w:val="24"/>
          <w:highlight w:val="yellow"/>
        </w:rPr>
        <w:t>系统辨识</w:t>
      </w:r>
      <w:r>
        <w:rPr>
          <w:rFonts w:ascii="Times New Roman" w:cs="Times New Roman" w:hAnsiTheme="majorEastAsia" w:eastAsiaTheme="majorEastAsia"/>
          <w:sz w:val="24"/>
          <w:szCs w:val="24"/>
        </w:rPr>
        <w:t>等控件。编程实现对</w:t>
      </w:r>
      <w:r>
        <w:rPr>
          <w:rFonts w:ascii="Times New Roman" w:hAnsi="Times New Roman" w:cs="Times New Roman" w:eastAsiaTheme="majorEastAsia"/>
          <w:sz w:val="24"/>
          <w:szCs w:val="24"/>
        </w:rPr>
        <w:t>Quanser QNET</w:t>
      </w:r>
      <w:r>
        <w:rPr>
          <w:rFonts w:ascii="Times New Roman" w:cs="Times New Roman" w:hAnsiTheme="majorEastAsia" w:eastAsiaTheme="majorEastAsia"/>
          <w:sz w:val="24"/>
          <w:szCs w:val="24"/>
        </w:rPr>
        <w:t>直流电机的系统辨识，获得电机的</w:t>
      </w:r>
      <w:r>
        <w:rPr>
          <w:rFonts w:ascii="Times New Roman" w:cs="Times New Roman" w:hAnsiTheme="majorEastAsia" w:eastAsiaTheme="majorEastAsia"/>
          <w:sz w:val="24"/>
          <w:szCs w:val="24"/>
          <w:highlight w:val="yellow"/>
        </w:rPr>
        <w:t>模型参数。</w:t>
      </w:r>
    </w:p>
    <w:p>
      <w:pPr>
        <w:spacing w:line="360" w:lineRule="auto"/>
        <w:ind w:firstLine="480" w:firstLineChars="200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Times New Roman" w:cs="Times New Roman" w:hAnsiTheme="majorEastAsia" w:eastAsiaTheme="majorEastAsia"/>
          <w:sz w:val="24"/>
          <w:szCs w:val="24"/>
        </w:rPr>
        <w:t>物理端口：输入</w:t>
      </w:r>
      <w:r>
        <w:rPr>
          <w:rFonts w:ascii="Times New Roman" w:hAnsi="Times New Roman" w:cs="Times New Roman" w:eastAsiaTheme="majorEastAsia"/>
          <w:sz w:val="24"/>
          <w:szCs w:val="24"/>
        </w:rPr>
        <w:t>AI#4</w:t>
      </w:r>
      <w:r>
        <w:rPr>
          <w:rFonts w:ascii="Times New Roman" w:cs="Times New Roman" w:hAnsiTheme="majorEastAsia" w:eastAsiaTheme="majorEastAsia"/>
          <w:sz w:val="24"/>
          <w:szCs w:val="24"/>
        </w:rPr>
        <w:t>，输出</w:t>
      </w:r>
      <w:r>
        <w:rPr>
          <w:rFonts w:ascii="Times New Roman" w:hAnsi="Times New Roman" w:cs="Times New Roman" w:eastAsiaTheme="majorEastAsia"/>
          <w:sz w:val="24"/>
          <w:szCs w:val="24"/>
        </w:rPr>
        <w:t>AO#0</w:t>
      </w:r>
      <w:r>
        <w:rPr>
          <w:rFonts w:ascii="Times New Roman" w:cs="Times New Roman" w:hAnsiTheme="majorEastAsia" w:eastAsiaTheme="majorEastAsia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t>3</w:t>
      </w:r>
      <w:r>
        <w:rPr>
          <w:rFonts w:ascii="Times New Roman" w:cs="Times New Roman" w:hAnsiTheme="majorEastAsia" w:eastAsiaTheme="majorEastAsia"/>
          <w:sz w:val="24"/>
          <w:szCs w:val="24"/>
        </w:rPr>
        <w:t>．界面标注系统名称，注明组员班级姓名。变量命名规范，文字统一中文或英文。</w:t>
      </w:r>
    </w:p>
    <w:p>
      <w:pPr>
        <w:spacing w:line="360" w:lineRule="auto"/>
        <w:ind w:firstLine="480" w:firstLineChars="200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t xml:space="preserve">4. </w:t>
      </w:r>
      <w:r>
        <w:rPr>
          <w:rFonts w:ascii="Times New Roman" w:cs="Times New Roman" w:hAnsiTheme="majorEastAsia" w:eastAsiaTheme="majorEastAsia"/>
          <w:sz w:val="24"/>
          <w:szCs w:val="24"/>
        </w:rPr>
        <w:t>调试出系统后，保存记录</w:t>
      </w:r>
      <w:r>
        <w:rPr>
          <w:rFonts w:ascii="Times New Roman" w:cs="Times New Roman" w:hAnsiTheme="majorEastAsia" w:eastAsiaTheme="majorEastAsia"/>
          <w:sz w:val="24"/>
          <w:szCs w:val="24"/>
          <w:highlight w:val="yellow"/>
        </w:rPr>
        <w:t>幅值、频率、采样率</w:t>
      </w:r>
      <w:r>
        <w:rPr>
          <w:rFonts w:ascii="Times New Roman" w:cs="Times New Roman" w:hAnsiTheme="majorEastAsia" w:eastAsiaTheme="majorEastAsia"/>
          <w:sz w:val="24"/>
          <w:szCs w:val="24"/>
        </w:rPr>
        <w:t>初值下的</w:t>
      </w:r>
      <w:r>
        <w:rPr>
          <w:rFonts w:ascii="Times New Roman" w:cs="Times New Roman" w:hAnsiTheme="majorEastAsia" w:eastAsiaTheme="majorEastAsia"/>
          <w:sz w:val="24"/>
          <w:szCs w:val="24"/>
          <w:highlight w:val="yellow"/>
        </w:rPr>
        <w:t>曲线图</w:t>
      </w:r>
      <w:r>
        <w:rPr>
          <w:rFonts w:ascii="Times New Roman" w:cs="Times New Roman" w:hAnsiTheme="majorEastAsia" w:eastAsiaTheme="majorEastAsia"/>
          <w:sz w:val="24"/>
          <w:szCs w:val="24"/>
        </w:rPr>
        <w:t>与</w:t>
      </w:r>
      <w:r>
        <w:rPr>
          <w:rFonts w:ascii="Times New Roman" w:cs="Times New Roman" w:hAnsiTheme="majorEastAsia" w:eastAsiaTheme="majorEastAsia"/>
          <w:sz w:val="24"/>
          <w:szCs w:val="24"/>
          <w:highlight w:val="yellow"/>
        </w:rPr>
        <w:t>辨识结果</w:t>
      </w:r>
      <w:r>
        <w:rPr>
          <w:rFonts w:ascii="Times New Roman" w:cs="Times New Roman" w:hAnsiTheme="majorEastAsia" w:eastAsiaTheme="majorEastAsia"/>
          <w:sz w:val="24"/>
          <w:szCs w:val="24"/>
        </w:rPr>
        <w:t>，再对比记录</w:t>
      </w:r>
      <w:r>
        <w:rPr>
          <w:rFonts w:ascii="Times New Roman" w:cs="Times New Roman" w:hAnsiTheme="majorEastAsia" w:eastAsiaTheme="majorEastAsia"/>
          <w:sz w:val="24"/>
          <w:szCs w:val="24"/>
          <w:highlight w:val="yellow"/>
        </w:rPr>
        <w:t>幅值、频率、采样率增大和减小情况</w:t>
      </w:r>
      <w:r>
        <w:rPr>
          <w:rFonts w:ascii="Times New Roman" w:cs="Times New Roman" w:hAnsiTheme="majorEastAsia" w:eastAsiaTheme="majorEastAsia"/>
          <w:sz w:val="24"/>
          <w:szCs w:val="24"/>
        </w:rPr>
        <w:t>下</w:t>
      </w:r>
      <w:r>
        <w:rPr>
          <w:rFonts w:ascii="Times New Roman" w:cs="Times New Roman" w:hAnsiTheme="majorEastAsia" w:eastAsiaTheme="majorEastAsia"/>
          <w:sz w:val="24"/>
          <w:szCs w:val="24"/>
          <w:highlight w:val="yellow"/>
        </w:rPr>
        <w:t>曲线变化</w:t>
      </w:r>
      <w:r>
        <w:rPr>
          <w:rFonts w:ascii="Times New Roman" w:cs="Times New Roman" w:hAnsiTheme="majorEastAsia" w:eastAsiaTheme="majorEastAsia"/>
          <w:sz w:val="24"/>
          <w:szCs w:val="24"/>
        </w:rPr>
        <w:t>和</w:t>
      </w:r>
      <w:r>
        <w:rPr>
          <w:rFonts w:ascii="Times New Roman" w:cs="Times New Roman" w:hAnsiTheme="majorEastAsia" w:eastAsiaTheme="majorEastAsia"/>
          <w:sz w:val="24"/>
          <w:szCs w:val="24"/>
          <w:highlight w:val="yellow"/>
        </w:rPr>
        <w:t>辨识结果</w:t>
      </w:r>
      <w:r>
        <w:rPr>
          <w:rFonts w:ascii="Times New Roman" w:cs="Times New Roman" w:hAnsiTheme="majorEastAsia" w:eastAsiaTheme="majorEastAsia"/>
          <w:sz w:val="24"/>
          <w:szCs w:val="24"/>
        </w:rPr>
        <w:t>。</w:t>
      </w:r>
    </w:p>
    <w:p>
      <w:pPr>
        <w:rPr>
          <w:rFonts w:ascii="Times New Roman" w:hAnsi="Times New Roman" w:cs="Times New Roman" w:eastAsiaTheme="majorEastAsia"/>
          <w:b/>
          <w:sz w:val="28"/>
          <w:szCs w:val="28"/>
        </w:rPr>
      </w:pPr>
      <w:r>
        <w:rPr>
          <w:rFonts w:ascii="Times New Roman" w:cs="Times New Roman" w:hAnsiTheme="majorEastAsia" w:eastAsiaTheme="majorEastAsia"/>
          <w:b/>
          <w:sz w:val="28"/>
          <w:szCs w:val="28"/>
        </w:rPr>
        <w:t>三、实验报告要求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default" w:ascii="Times New Roman" w:hAnsi="Times New Roman" w:cs="Times New Roman" w:eastAsiaTheme="majorEastAsia"/>
          <w:sz w:val="24"/>
          <w:lang w:val="en-US" w:eastAsia="zh-CN"/>
        </w:rPr>
      </w:pPr>
      <w:r>
        <w:rPr>
          <w:rFonts w:hint="eastAsia" w:ascii="Times New Roman" w:cs="Times New Roman" w:hAnsiTheme="majorEastAsia" w:eastAsiaTheme="majorEastAsia"/>
          <w:sz w:val="24"/>
          <w:szCs w:val="24"/>
        </w:rPr>
        <w:t>写</w:t>
      </w:r>
      <w:r>
        <w:rPr>
          <w:rFonts w:hint="eastAsia" w:ascii="Times New Roman" w:cs="Times New Roman" w:hAnsiTheme="majorEastAsia" w:eastAsiaTheme="majorEastAsia"/>
          <w:sz w:val="24"/>
          <w:szCs w:val="24"/>
          <w:lang w:val="en-US" w:eastAsia="zh-CN"/>
        </w:rPr>
        <w:t>明</w:t>
      </w:r>
      <w:r>
        <w:rPr>
          <w:rFonts w:hint="eastAsia" w:ascii="Times New Roman" w:cs="Times New Roman" w:hAnsiTheme="majorEastAsia" w:eastAsiaTheme="majorEastAsia"/>
          <w:sz w:val="24"/>
          <w:szCs w:val="24"/>
        </w:rPr>
        <w:t>系统辨识的基本原理</w:t>
      </w:r>
      <w:r>
        <w:rPr>
          <w:rFonts w:hint="eastAsia" w:ascii="Times New Roman" w:cs="Times New Roman" w:hAnsiTheme="majorEastAsia" w:eastAsiaTheme="majorEastAsia"/>
          <w:sz w:val="24"/>
          <w:szCs w:val="24"/>
          <w:lang w:val="en-US" w:eastAsia="zh-CN"/>
        </w:rPr>
        <w:t>。</w:t>
      </w:r>
    </w:p>
    <w:p>
      <w:pPr>
        <w:spacing w:line="360" w:lineRule="auto"/>
        <w:ind w:firstLine="480" w:firstLineChars="200"/>
        <w:rPr>
          <w:rFonts w:ascii="Times New Roman" w:hAnsi="Times New Roman" w:cs="Times New Roman" w:eastAsiaTheme="majorEastAsia"/>
          <w:sz w:val="24"/>
        </w:rPr>
      </w:pPr>
      <w:r>
        <w:rPr>
          <w:rFonts w:hint="eastAsia" w:ascii="Times New Roman" w:hAnsi="Times New Roman" w:cs="Times New Roman" w:eastAsiaTheme="majorEastAsia"/>
          <w:sz w:val="24"/>
          <w:lang w:val="en-US" w:eastAsia="zh-CN"/>
        </w:rPr>
        <w:t>2</w:t>
      </w:r>
      <w:r>
        <w:rPr>
          <w:rFonts w:ascii="Times New Roman" w:hAnsi="Times New Roman" w:cs="Times New Roman" w:eastAsiaTheme="majorEastAsia"/>
          <w:sz w:val="24"/>
        </w:rPr>
        <w:t xml:space="preserve">. </w:t>
      </w:r>
      <w:r>
        <w:rPr>
          <w:rFonts w:ascii="Times New Roman" w:cs="Times New Roman" w:hAnsiTheme="majorEastAsia" w:eastAsiaTheme="majorEastAsia"/>
          <w:sz w:val="24"/>
        </w:rPr>
        <w:t>写明</w:t>
      </w:r>
      <w:r>
        <w:rPr>
          <w:rFonts w:ascii="Times New Roman" w:hAnsi="Times New Roman" w:cs="Times New Roman" w:eastAsiaTheme="majorEastAsia"/>
          <w:sz w:val="24"/>
        </w:rPr>
        <w:t>LabVIEW</w:t>
      </w:r>
      <w:r>
        <w:rPr>
          <w:rFonts w:ascii="Times New Roman" w:cs="Times New Roman" w:hAnsiTheme="majorEastAsia" w:eastAsiaTheme="majorEastAsia"/>
          <w:sz w:val="24"/>
        </w:rPr>
        <w:t>的实现过程中的关键步骤。</w:t>
      </w:r>
    </w:p>
    <w:p>
      <w:pPr>
        <w:spacing w:line="360" w:lineRule="auto"/>
        <w:ind w:firstLine="480" w:firstLineChars="200"/>
        <w:rPr>
          <w:rFonts w:ascii="Times New Roman" w:cs="Times New Roman" w:hAnsiTheme="majorEastAsia" w:eastAsiaTheme="majorEastAsia"/>
          <w:sz w:val="24"/>
        </w:rPr>
      </w:pPr>
      <w:r>
        <w:rPr>
          <w:rFonts w:hint="eastAsia" w:ascii="Times New Roman" w:hAnsi="Times New Roman" w:cs="Times New Roman" w:eastAsiaTheme="majorEastAsia"/>
          <w:sz w:val="24"/>
          <w:lang w:val="en-US" w:eastAsia="zh-CN"/>
        </w:rPr>
        <w:t>3</w:t>
      </w:r>
      <w:r>
        <w:rPr>
          <w:rFonts w:ascii="Times New Roman" w:hAnsi="Times New Roman" w:cs="Times New Roman" w:eastAsiaTheme="majorEastAsia"/>
          <w:sz w:val="24"/>
        </w:rPr>
        <w:t xml:space="preserve">. </w:t>
      </w:r>
      <w:r>
        <w:rPr>
          <w:rFonts w:hint="eastAsia" w:ascii="Times New Roman" w:hAnsi="Times New Roman" w:cs="Times New Roman" w:eastAsiaTheme="majorEastAsia"/>
          <w:sz w:val="24"/>
          <w:lang w:val="en-US" w:eastAsia="zh-CN"/>
        </w:rPr>
        <w:t>记录</w:t>
      </w:r>
      <w:r>
        <w:rPr>
          <w:rFonts w:ascii="Times New Roman" w:cs="Times New Roman" w:hAnsiTheme="majorEastAsia" w:eastAsiaTheme="majorEastAsia"/>
          <w:sz w:val="24"/>
        </w:rPr>
        <w:t>不同幅值、频率、采样率参数下的系统辨识结果</w:t>
      </w:r>
      <w:r>
        <w:rPr>
          <w:rFonts w:hint="eastAsia" w:ascii="Times New Roman" w:cs="Times New Roman" w:hAnsiTheme="majorEastAsia" w:eastAsiaTheme="majorEastAsia"/>
          <w:sz w:val="24"/>
          <w:lang w:val="en-US" w:eastAsia="zh-CN"/>
        </w:rPr>
        <w:t>图像</w:t>
      </w:r>
      <w:r>
        <w:rPr>
          <w:rFonts w:ascii="Times New Roman" w:cs="Times New Roman" w:hAnsiTheme="majorEastAsia" w:eastAsiaTheme="majorEastAsia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Times New Roman" w:cs="Times New Roman" w:hAnsiTheme="majorEastAsia" w:eastAsiaTheme="majorEastAsia"/>
          <w:sz w:val="24"/>
          <w:lang w:eastAsia="zh-CN"/>
        </w:rPr>
      </w:pPr>
      <w:r>
        <w:rPr>
          <w:rFonts w:hint="eastAsia" w:ascii="Times New Roman" w:cs="Times New Roman" w:hAnsiTheme="majorEastAsia" w:eastAsiaTheme="majorEastAsia"/>
          <w:sz w:val="24"/>
          <w:lang w:val="en-US" w:eastAsia="zh-CN"/>
        </w:rPr>
        <w:t xml:space="preserve">4. </w:t>
      </w:r>
      <w:r>
        <w:rPr>
          <w:rFonts w:ascii="Times New Roman" w:cs="Times New Roman" w:hAnsiTheme="majorEastAsia" w:eastAsiaTheme="majorEastAsia"/>
          <w:sz w:val="24"/>
        </w:rPr>
        <w:t>对不同幅值、频率、采样率参数</w:t>
      </w:r>
      <w:r>
        <w:rPr>
          <w:rFonts w:hint="eastAsia" w:ascii="Times New Roman" w:cs="Times New Roman" w:hAnsiTheme="majorEastAsia" w:eastAsiaTheme="majorEastAsia"/>
          <w:sz w:val="24"/>
          <w:lang w:val="en-US" w:eastAsia="zh-CN"/>
        </w:rPr>
        <w:t>与其结果</w:t>
      </w:r>
      <w:r>
        <w:rPr>
          <w:rFonts w:ascii="Times New Roman" w:cs="Times New Roman" w:hAnsiTheme="majorEastAsia" w:eastAsiaTheme="majorEastAsia"/>
          <w:sz w:val="24"/>
        </w:rPr>
        <w:t>，进行对比分析</w:t>
      </w:r>
      <w:r>
        <w:rPr>
          <w:rFonts w:hint="eastAsia" w:ascii="Times New Roman" w:cs="Times New Roman" w:hAnsiTheme="majorEastAsia" w:eastAsiaTheme="majorEastAsia"/>
          <w:sz w:val="24"/>
          <w:lang w:eastAsia="zh-CN"/>
        </w:rPr>
        <w:t>，</w:t>
      </w:r>
      <w:r>
        <w:rPr>
          <w:rFonts w:hint="eastAsia" w:ascii="Times New Roman" w:cs="Times New Roman" w:hAnsiTheme="majorEastAsia" w:eastAsiaTheme="majorEastAsia"/>
          <w:sz w:val="24"/>
          <w:lang w:val="en-US" w:eastAsia="zh-CN"/>
        </w:rPr>
        <w:t>得出结论</w:t>
      </w:r>
      <w:r>
        <w:rPr>
          <w:rFonts w:hint="eastAsia" w:ascii="Times New Roman" w:cs="Times New Roman" w:hAnsiTheme="majorEastAsia" w:eastAsiaTheme="majorEastAsia"/>
          <w:sz w:val="24"/>
          <w:lang w:eastAsia="zh-CN"/>
        </w:rPr>
        <w:t>。</w:t>
      </w:r>
    </w:p>
    <w:p>
      <w:pPr>
        <w:spacing w:line="360" w:lineRule="auto"/>
        <w:ind w:firstLine="480" w:firstLineChars="200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4</w:t>
      </w:r>
      <w:r>
        <w:rPr>
          <w:rFonts w:ascii="Times New Roman" w:hAnsi="Times New Roman" w:cs="Times New Roman" w:eastAsiaTheme="majorEastAsia"/>
          <w:sz w:val="24"/>
          <w:szCs w:val="24"/>
        </w:rPr>
        <w:t xml:space="preserve">. </w:t>
      </w:r>
      <w:r>
        <w:rPr>
          <w:rFonts w:ascii="Times New Roman" w:cs="Times New Roman" w:hAnsiTheme="majorEastAsia" w:eastAsiaTheme="majorEastAsia"/>
          <w:sz w:val="24"/>
          <w:szCs w:val="24"/>
        </w:rPr>
        <w:t>说明调试中的出现的问题与解决方法。</w:t>
      </w:r>
    </w:p>
    <w:p>
      <w:pPr>
        <w:spacing w:line="360" w:lineRule="auto"/>
        <w:ind w:firstLine="480" w:firstLineChars="200"/>
        <w:rPr>
          <w:rFonts w:ascii="Times New Roman" w:cs="Times New Roman" w:hAnsiTheme="majorEastAsia" w:eastAsiaTheme="majorEastAsia"/>
          <w:sz w:val="24"/>
          <w:szCs w:val="24"/>
        </w:rPr>
      </w:pP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5</w:t>
      </w:r>
      <w:r>
        <w:rPr>
          <w:rFonts w:ascii="Times New Roman" w:hAnsi="Times New Roman" w:cs="Times New Roman" w:eastAsiaTheme="majorEastAsia"/>
          <w:sz w:val="24"/>
          <w:szCs w:val="24"/>
        </w:rPr>
        <w:t xml:space="preserve">. </w:t>
      </w:r>
      <w:r>
        <w:rPr>
          <w:rFonts w:ascii="Times New Roman" w:cs="Times New Roman" w:hAnsiTheme="majorEastAsia" w:eastAsiaTheme="majorEastAsia"/>
          <w:sz w:val="24"/>
          <w:szCs w:val="24"/>
        </w:rPr>
        <w:t>实验总结</w:t>
      </w:r>
    </w:p>
    <w:p>
      <w:pPr>
        <w:spacing w:line="360" w:lineRule="auto"/>
        <w:ind w:firstLine="480" w:firstLineChars="200"/>
        <w:rPr>
          <w:rFonts w:ascii="Times New Roman" w:cs="Times New Roman" w:hAnsiTheme="majorEastAsia" w:eastAsiaTheme="majorEastAsia"/>
          <w:sz w:val="24"/>
          <w:szCs w:val="24"/>
        </w:rPr>
      </w:pPr>
    </w:p>
    <w:p>
      <w:pPr>
        <w:spacing w:line="360" w:lineRule="auto"/>
        <w:rPr>
          <w:rFonts w:hint="default" w:ascii="Times New Roman" w:cs="Times New Roman" w:hAnsiTheme="majorEastAsia" w:eastAsiaTheme="majorEastAsia"/>
          <w:sz w:val="24"/>
          <w:szCs w:val="24"/>
          <w:lang w:val="en-US" w:eastAsia="zh-CN"/>
        </w:rPr>
      </w:pPr>
    </w:p>
    <w:p>
      <w:pPr>
        <w:spacing w:line="360" w:lineRule="auto"/>
        <w:ind w:firstLine="480" w:firstLineChars="200"/>
        <w:rPr>
          <w:rFonts w:ascii="Times New Roman" w:cs="Times New Roman" w:hAnsiTheme="majorEastAsia" w:eastAsiaTheme="majorEastAsia"/>
          <w:sz w:val="24"/>
          <w:szCs w:val="24"/>
        </w:rPr>
      </w:pPr>
    </w:p>
    <w:p>
      <w:pPr>
        <w:rPr>
          <w:rFonts w:ascii="Times New Roman" w:hAnsi="Times New Roman" w:cs="Times New Roman" w:eastAsiaTheme="majorEastAsia"/>
          <w:b/>
          <w:sz w:val="28"/>
          <w:szCs w:val="28"/>
        </w:rPr>
      </w:pPr>
      <w:r>
        <w:rPr>
          <w:rFonts w:ascii="Times New Roman" w:cs="Times New Roman" w:hAnsiTheme="majorEastAsia" w:eastAsiaTheme="majorEastAsia"/>
          <w:b/>
          <w:sz w:val="28"/>
          <w:szCs w:val="28"/>
        </w:rPr>
        <w:t>例程：</w:t>
      </w:r>
    </w:p>
    <w:p>
      <w:pPr>
        <w:rPr>
          <w:rFonts w:ascii="Times New Roman" w:hAnsi="Times New Roman" w:cs="Times New Roman" w:eastAsiaTheme="majorEastAsia"/>
        </w:rPr>
      </w:pPr>
      <w:r>
        <w:rPr>
          <w:rFonts w:ascii="Times New Roman" w:hAnsi="Times New Roman" w:cs="Times New Roman" w:eastAsiaTheme="major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1030605</wp:posOffset>
                </wp:positionV>
                <wp:extent cx="1362075" cy="1685925"/>
                <wp:effectExtent l="9525" t="9525" r="1905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685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4pt;margin-top:81.15pt;height:132.75pt;width:107.25pt;z-index:251664384;v-text-anchor:middle;mso-width-relative:page;mso-height-relative:page;" filled="f" stroked="t" coordsize="21600,21600" o:gfxdata="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KlUtudkAAAALAQAADwAAAAAAAAABACAAAAAiAAAAZHJz&#10;L2Rvd25yZXYueG1sUEsBAhQAFAAAAAgAh07iQELcfhR1AgAA3AQAAA4AAAAAAAAAAQAgAAAAKAEA&#10;AGRycy9lMm9Eb2MueG1sUEsFBgAAAAAGAAYAWQEAAA8GAAAAAA==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 w:eastAsiaTheme="major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401955</wp:posOffset>
                </wp:positionV>
                <wp:extent cx="304800" cy="561975"/>
                <wp:effectExtent l="9525" t="9525" r="9525" b="1905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5619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9.5pt;margin-top:31.65pt;height:44.25pt;width:24pt;z-index:251663360;v-text-anchor:middle;mso-width-relative:page;mso-height-relative:page;" filled="f" stroked="t" coordsize="21600,21600" o:gfxdata="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fGvF7XAAAACgEAAA8AAAAAAAAAAQAgAAAAIgAAAGRycy9kb3du&#10;cmV2LnhtbFBLAQIUABQAAAAIAIdO4kA0+rKRcgIAAN0EAAAOAAAAAAAAAAEAIAAAACYBAABkcnMv&#10;ZTJvRG9jLnhtbFBLBQYAAAAABgAGAFkBAAAKBgAAAAA=&#10;">
                <v:fill on="f" focussize="0,0"/>
                <v:stroke weight="1.5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 w:eastAsiaTheme="major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2192655</wp:posOffset>
                </wp:positionV>
                <wp:extent cx="323850" cy="409575"/>
                <wp:effectExtent l="9525" t="9525" r="9525" b="1905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095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3pt;margin-top:172.65pt;height:32.25pt;width:25.5pt;z-index:251662336;v-text-anchor:middle;mso-width-relative:page;mso-height-relative:page;" filled="f" stroked="t" coordsize="21600,21600" o:gfxdata="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ipZrPYAAAACwEAAA8AAAAAAAAAAQAgAAAAIgAAAGRycy9k&#10;b3ducmV2LnhtbFBLAQIUABQAAAAIAIdO4kDDGfsadAIAAN0EAAAOAAAAAAAAAAEAIAAAACcBAABk&#10;cnMvZTJvRG9jLnhtbFBLBQYAAAAABgAGAFkBAAANBgAAAAA=&#10;">
                <v:fill on="f" focussize="0,0"/>
                <v:stroke weight="1.5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 w:eastAsiaTheme="major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468630</wp:posOffset>
                </wp:positionV>
                <wp:extent cx="371475" cy="495300"/>
                <wp:effectExtent l="9525" t="9525" r="19050" b="952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953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4pt;margin-top:36.9pt;height:39pt;width:29.25pt;z-index:251661312;v-text-anchor:middle;mso-width-relative:page;mso-height-relative:page;" filled="f" stroked="t" coordsize="21600,21600" o:gfxdata="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OHs2fVAAAACgEAAA8AAAAAAAAAAQAgAAAAIgAAAGRycy9kb3du&#10;cmV2LnhtbFBLAQIUABQAAAAIAIdO4kDbOwmVdAIAAN0EAAAOAAAAAAAAAAEAIAAAACQBAABkcnMv&#10;ZTJvRG9jLnhtbFBLBQYAAAAABgAGAFkBAAAKBgAAAAA=&#10;">
                <v:fill on="f" focussize="0,0"/>
                <v:stroke weight="1.5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 w:eastAsiaTheme="majorEastAsia"/>
        </w:rPr>
        <w:drawing>
          <wp:inline distT="0" distB="0" distL="0" distR="0">
            <wp:extent cx="5724525" cy="3571875"/>
            <wp:effectExtent l="0" t="0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571" cy="3575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 w:eastAsiaTheme="majorEastAsia"/>
          <w:sz w:val="24"/>
          <w:szCs w:val="24"/>
          <w:highlight w:val="yellow"/>
        </w:rPr>
      </w:pPr>
      <w:r>
        <w:rPr>
          <w:rFonts w:ascii="Times New Roman" w:cs="Times New Roman" w:hAnsiTheme="majorEastAsia" w:eastAsiaTheme="majorEastAsia"/>
          <w:sz w:val="24"/>
          <w:szCs w:val="24"/>
        </w:rPr>
        <w:t>基本参数初值：</w:t>
      </w:r>
      <w:r>
        <w:rPr>
          <w:rFonts w:hint="eastAsia" w:ascii="Times New Roman" w:cs="Times New Roman" w:hAnsiTheme="majorEastAsia" w:eastAsiaTheme="majorEastAsia"/>
          <w:sz w:val="24"/>
          <w:szCs w:val="24"/>
          <w:highlight w:val="yellow"/>
        </w:rPr>
        <w:t>激励方波：</w:t>
      </w:r>
      <w:r>
        <w:rPr>
          <w:rFonts w:ascii="Times New Roman" w:cs="Times New Roman" w:hAnsiTheme="majorEastAsia" w:eastAsiaTheme="majorEastAsia"/>
          <w:sz w:val="24"/>
          <w:szCs w:val="24"/>
          <w:highlight w:val="yellow"/>
        </w:rPr>
        <w:t>采样率</w:t>
      </w:r>
      <w:r>
        <w:rPr>
          <w:rFonts w:ascii="Times New Roman" w:hAnsi="Times New Roman" w:cs="Times New Roman" w:eastAsiaTheme="majorEastAsia"/>
          <w:sz w:val="24"/>
          <w:szCs w:val="24"/>
          <w:highlight w:val="yellow"/>
        </w:rPr>
        <w:t>=250Hz</w:t>
      </w:r>
      <w:r>
        <w:rPr>
          <w:rFonts w:ascii="Times New Roman" w:cs="Times New Roman" w:hAnsiTheme="majorEastAsia" w:eastAsiaTheme="majorEastAsia"/>
          <w:sz w:val="24"/>
          <w:szCs w:val="24"/>
          <w:highlight w:val="yellow"/>
        </w:rPr>
        <w:t>，幅值</w:t>
      </w:r>
      <w:r>
        <w:rPr>
          <w:rFonts w:ascii="Times New Roman" w:hAnsi="Times New Roman" w:cs="Times New Roman" w:eastAsiaTheme="majorEastAsia"/>
          <w:sz w:val="24"/>
          <w:szCs w:val="24"/>
          <w:highlight w:val="yellow"/>
        </w:rPr>
        <w:t>= 3V</w:t>
      </w:r>
      <w:r>
        <w:rPr>
          <w:rFonts w:ascii="Times New Roman" w:cs="Times New Roman" w:hAnsiTheme="majorEastAsia" w:eastAsiaTheme="majorEastAsia"/>
          <w:sz w:val="24"/>
          <w:szCs w:val="24"/>
          <w:highlight w:val="yellow"/>
        </w:rPr>
        <w:t>，频率</w:t>
      </w:r>
      <w:r>
        <w:rPr>
          <w:rFonts w:ascii="Times New Roman" w:hAnsi="Times New Roman" w:cs="Times New Roman" w:eastAsiaTheme="majorEastAsia"/>
          <w:sz w:val="24"/>
          <w:szCs w:val="24"/>
          <w:highlight w:val="yellow"/>
        </w:rPr>
        <w:t>=0.5Hz</w:t>
      </w:r>
      <w:r>
        <w:rPr>
          <w:rFonts w:hint="eastAsia" w:ascii="Times New Roman" w:hAnsi="Times New Roman" w:cs="Times New Roman" w:eastAsiaTheme="majorEastAsia"/>
          <w:sz w:val="24"/>
          <w:szCs w:val="24"/>
          <w:highlight w:val="yellow"/>
        </w:rPr>
        <w:t>，</w:t>
      </w:r>
    </w:p>
    <w:p>
      <w:pPr>
        <w:spacing w:line="360" w:lineRule="auto"/>
        <w:ind w:firstLine="480" w:firstLineChars="200"/>
        <w:rPr>
          <w:rFonts w:ascii="Times New Roman" w:cs="Times New Roman" w:hAnsiTheme="majorEastAsia" w:eastAsiaTheme="majorEastAsia"/>
          <w:sz w:val="24"/>
          <w:szCs w:val="24"/>
        </w:rPr>
      </w:pPr>
      <w:r>
        <w:rPr>
          <w:rFonts w:ascii="Times New Roman" w:cs="Times New Roman" w:hAnsiTheme="majorEastAsia" w:eastAsiaTheme="majorEastAsia"/>
          <w:sz w:val="24"/>
          <w:szCs w:val="24"/>
        </w:rPr>
        <w:t>电机模型的阶次（</w:t>
      </w:r>
      <w:r>
        <w:rPr>
          <w:rFonts w:ascii="Times New Roman" w:hAnsi="Times New Roman" w:cs="Times New Roman" w:eastAsiaTheme="majorEastAsia"/>
          <w:sz w:val="24"/>
          <w:szCs w:val="24"/>
        </w:rPr>
        <w:t>orders of motor model)</w:t>
      </w:r>
      <w:r>
        <w:rPr>
          <w:rFonts w:ascii="Times New Roman" w:cs="Times New Roman" w:hAnsiTheme="majorEastAsia" w:eastAsiaTheme="majorEastAsia"/>
          <w:sz w:val="24"/>
          <w:szCs w:val="24"/>
        </w:rPr>
        <w:t>：一阶</w:t>
      </w:r>
    </w:p>
    <w:p>
      <w:pPr>
        <w:jc w:val="center"/>
        <w:rPr>
          <w:rFonts w:ascii="Times New Roman" w:cs="Times New Roman" w:hAnsiTheme="majorEastAsia" w:eastAsiaTheme="majorEastAsia"/>
          <w:b/>
          <w:sz w:val="30"/>
          <w:szCs w:val="30"/>
        </w:rPr>
      </w:pPr>
    </w:p>
    <w:p>
      <w:pPr>
        <w:jc w:val="center"/>
        <w:rPr>
          <w:rFonts w:ascii="Times New Roman" w:cs="Times New Roman" w:hAnsiTheme="majorEastAsia" w:eastAsiaTheme="majorEastAsia"/>
          <w:b/>
          <w:sz w:val="30"/>
          <w:szCs w:val="30"/>
        </w:rPr>
      </w:pPr>
    </w:p>
    <w:p>
      <w:pPr>
        <w:jc w:val="center"/>
        <w:rPr>
          <w:rFonts w:hint="default" w:ascii="Times New Roman" w:hAnsi="Times New Roman" w:cs="Times New Roman" w:eastAsiaTheme="majorEastAsia"/>
          <w:b/>
          <w:sz w:val="30"/>
          <w:szCs w:val="30"/>
          <w:lang w:val="en-US" w:eastAsia="zh-CN"/>
        </w:rPr>
      </w:pPr>
      <w:r>
        <w:rPr>
          <w:rFonts w:ascii="Times New Roman" w:cs="Times New Roman" w:hAnsiTheme="majorEastAsia" w:eastAsiaTheme="majorEastAsia"/>
          <w:b/>
          <w:sz w:val="30"/>
          <w:szCs w:val="30"/>
        </w:rPr>
        <w:t>实验二</w:t>
      </w:r>
      <w:r>
        <w:rPr>
          <w:rFonts w:hint="eastAsia" w:ascii="Times New Roman" w:cs="Times New Roman" w:hAnsiTheme="majorEastAsia" w:eastAsiaTheme="majorEastAsia"/>
          <w:b/>
          <w:sz w:val="30"/>
          <w:szCs w:val="30"/>
          <w:lang w:val="en-US" w:eastAsia="zh-CN"/>
        </w:rPr>
        <w:t xml:space="preserve"> </w:t>
      </w:r>
      <w:r>
        <w:rPr>
          <w:rFonts w:ascii="Times New Roman" w:cs="Times New Roman" w:hAnsiTheme="majorEastAsia" w:eastAsiaTheme="majorEastAsia"/>
          <w:b/>
          <w:sz w:val="30"/>
          <w:szCs w:val="30"/>
        </w:rPr>
        <w:t>直流电机位置控制</w:t>
      </w:r>
      <w:r>
        <w:rPr>
          <w:rFonts w:hint="eastAsia" w:ascii="Times New Roman" w:cs="Times New Roman" w:hAnsiTheme="majorEastAsia" w:eastAsiaTheme="majorEastAsia"/>
          <w:b/>
          <w:sz w:val="30"/>
          <w:szCs w:val="30"/>
          <w:lang w:val="en-US" w:eastAsia="zh-CN"/>
        </w:rPr>
        <w:t>系统</w:t>
      </w:r>
    </w:p>
    <w:p>
      <w:pPr>
        <w:numPr>
          <w:ilvl w:val="0"/>
          <w:numId w:val="0"/>
        </w:numPr>
        <w:rPr>
          <w:rFonts w:hint="eastAsia" w:ascii="Times New Roman" w:cs="Times New Roman" w:hAnsiTheme="majorEastAsia" w:eastAsiaTheme="majorEastAsia"/>
          <w:b/>
          <w:sz w:val="28"/>
          <w:szCs w:val="28"/>
          <w:lang w:val="en-US" w:eastAsia="zh-CN"/>
        </w:rPr>
      </w:pPr>
      <w:r>
        <w:rPr>
          <w:rFonts w:hint="eastAsia" w:ascii="Times New Roman" w:cs="Times New Roman" w:hAnsiTheme="majorEastAsia" w:eastAsiaTheme="majorEastAsia"/>
          <w:b/>
          <w:sz w:val="28"/>
          <w:szCs w:val="28"/>
          <w:lang w:val="en-US" w:eastAsia="zh-CN"/>
        </w:rPr>
        <w:t xml:space="preserve">一、实验目的 </w:t>
      </w:r>
    </w:p>
    <w:p>
      <w:pPr>
        <w:spacing w:line="360" w:lineRule="auto"/>
        <w:ind w:firstLine="480" w:firstLineChars="200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 xml:space="preserve">1. </w:t>
      </w:r>
      <w:r>
        <w:rPr>
          <w:rFonts w:ascii="Times New Roman" w:hAnsi="Times New Roman" w:cs="Times New Roman" w:eastAsiaTheme="majorEastAsia"/>
          <w:sz w:val="24"/>
          <w:szCs w:val="24"/>
        </w:rPr>
        <w:t xml:space="preserve">了解直流电机转角测量与控制的基本原理，熟悉 Quanser QNET 直流电机实验板动 能模块。 </w:t>
      </w:r>
    </w:p>
    <w:p>
      <w:pPr>
        <w:spacing w:line="360" w:lineRule="auto"/>
        <w:ind w:firstLine="480" w:firstLineChars="200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 xml:space="preserve">2. </w:t>
      </w:r>
      <w:r>
        <w:rPr>
          <w:rFonts w:ascii="Times New Roman" w:hAnsi="Times New Roman" w:cs="Times New Roman" w:eastAsiaTheme="majorEastAsia"/>
          <w:sz w:val="24"/>
          <w:szCs w:val="24"/>
        </w:rPr>
        <w:t xml:space="preserve">熟悉 PID 参数对系统性能的影响，掌握 PD 算法设计。 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 w:eastAsiaTheme="majorEastAsia"/>
          <w:sz w:val="24"/>
          <w:szCs w:val="24"/>
          <w:lang w:eastAsia="zh-CN"/>
        </w:rPr>
      </w:pP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 xml:space="preserve">3. </w:t>
      </w:r>
      <w:r>
        <w:rPr>
          <w:rFonts w:ascii="Times New Roman" w:hAnsi="Times New Roman" w:cs="Times New Roman" w:eastAsiaTheme="majorEastAsia"/>
          <w:sz w:val="24"/>
          <w:szCs w:val="24"/>
        </w:rPr>
        <w:t>掌握 LabVIEW 图形化编程方法，直流电机位置控制系统</w:t>
      </w: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实现</w:t>
      </w:r>
    </w:p>
    <w:p>
      <w:pPr>
        <w:numPr>
          <w:ilvl w:val="0"/>
          <w:numId w:val="0"/>
        </w:numPr>
        <w:rPr>
          <w:rFonts w:ascii="Times New Roman" w:hAnsi="Times New Roman" w:cs="Times New Roman" w:eastAsiaTheme="majorEastAsia"/>
          <w:b/>
          <w:sz w:val="28"/>
          <w:szCs w:val="28"/>
        </w:rPr>
      </w:pPr>
      <w:r>
        <w:rPr>
          <w:rFonts w:hint="eastAsia" w:ascii="Times New Roman" w:cs="Times New Roman" w:hAnsiTheme="majorEastAsia" w:eastAsiaTheme="majorEastAsia"/>
          <w:b/>
          <w:sz w:val="28"/>
          <w:szCs w:val="28"/>
          <w:lang w:val="en-US" w:eastAsia="zh-CN"/>
        </w:rPr>
        <w:t>二</w:t>
      </w:r>
      <w:r>
        <w:rPr>
          <w:rFonts w:ascii="Times New Roman" w:cs="Times New Roman" w:hAnsiTheme="majorEastAsia" w:eastAsiaTheme="majorEastAsia"/>
          <w:b/>
          <w:sz w:val="28"/>
          <w:szCs w:val="28"/>
        </w:rPr>
        <w:t>、实验设备与</w:t>
      </w:r>
      <w:bookmarkStart w:id="0" w:name="OLE_LINK2"/>
      <w:bookmarkStart w:id="1" w:name="OLE_LINK6"/>
      <w:r>
        <w:rPr>
          <w:rFonts w:ascii="Times New Roman" w:cs="Times New Roman" w:hAnsiTheme="majorEastAsia" w:eastAsiaTheme="majorEastAsia"/>
          <w:b/>
          <w:sz w:val="28"/>
          <w:szCs w:val="28"/>
        </w:rPr>
        <w:t>软件</w:t>
      </w:r>
      <w:bookmarkEnd w:id="0"/>
      <w:bookmarkEnd w:id="1"/>
    </w:p>
    <w:p>
      <w:pPr>
        <w:spacing w:line="360" w:lineRule="auto"/>
        <w:ind w:firstLine="480" w:firstLineChars="200"/>
        <w:rPr>
          <w:rFonts w:ascii="Times New Roman" w:cs="Times New Roman" w:hAnsiTheme="majorEastAsia" w:eastAsiaTheme="majorEastAsia"/>
          <w:color w:val="000000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t>1</w:t>
      </w:r>
      <w:r>
        <w:rPr>
          <w:rFonts w:ascii="Times New Roman" w:cs="Times New Roman" w:hAnsiTheme="majorEastAsia" w:eastAsiaTheme="majorEastAsia"/>
          <w:sz w:val="24"/>
          <w:szCs w:val="24"/>
        </w:rPr>
        <w:t>．软件系统：</w:t>
      </w:r>
      <w:r>
        <w:rPr>
          <w:rFonts w:ascii="Times New Roman" w:hAnsi="Times New Roman" w:cs="Times New Roman" w:eastAsiaTheme="majorEastAsia"/>
          <w:sz w:val="24"/>
          <w:szCs w:val="24"/>
        </w:rPr>
        <w:t>Win7</w:t>
      </w:r>
      <w:r>
        <w:rPr>
          <w:rFonts w:ascii="Times New Roman" w:cs="Times New Roman" w:hAnsiTheme="majorEastAsia" w:eastAsiaTheme="majorEastAsia"/>
          <w:sz w:val="24"/>
          <w:szCs w:val="24"/>
        </w:rPr>
        <w:t>系统，</w:t>
      </w:r>
      <w:bookmarkStart w:id="2" w:name="OLE_LINK5"/>
      <w:r>
        <w:rPr>
          <w:rFonts w:ascii="Times New Roman" w:hAnsi="Times New Roman" w:cs="Times New Roman" w:eastAsiaTheme="majorEastAsia"/>
          <w:color w:val="000000"/>
          <w:sz w:val="24"/>
          <w:szCs w:val="24"/>
        </w:rPr>
        <w:t>Labview</w:t>
      </w:r>
      <w:bookmarkEnd w:id="2"/>
      <w:r>
        <w:rPr>
          <w:rFonts w:ascii="Times New Roman" w:hAnsi="Times New Roman" w:cs="Times New Roman" w:eastAsiaTheme="majorEastAsia"/>
          <w:color w:val="000000"/>
          <w:sz w:val="24"/>
          <w:szCs w:val="24"/>
        </w:rPr>
        <w:t>2015</w:t>
      </w:r>
      <w:r>
        <w:rPr>
          <w:rFonts w:ascii="Times New Roman" w:cs="Times New Roman" w:hAnsiTheme="majorEastAsia" w:eastAsiaTheme="majorEastAsia"/>
          <w:color w:val="000000"/>
          <w:sz w:val="24"/>
          <w:szCs w:val="24"/>
        </w:rPr>
        <w:t>开发软件。</w:t>
      </w:r>
    </w:p>
    <w:p>
      <w:pPr>
        <w:spacing w:line="360" w:lineRule="auto"/>
        <w:ind w:firstLine="480" w:firstLineChars="200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3751580</wp:posOffset>
                </wp:positionH>
                <wp:positionV relativeFrom="paragraph">
                  <wp:posOffset>288925</wp:posOffset>
                </wp:positionV>
                <wp:extent cx="406400" cy="621665"/>
                <wp:effectExtent l="9525" t="9525" r="22225" b="1651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6216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5.4pt;margin-top:22.75pt;height:48.95pt;width:32pt;z-index:251668480;v-text-anchor:middle;mso-width-relative:page;mso-height-relative:page;" filled="f" stroked="t" coordsize="21600,21600" o:gfxdata="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1fnq+2QAAAAoBAAAPAAAAAAAAAAEAIAAAACIAAABkcnMvZG93&#10;bnJldi54bWxQSwECFAAUAAAACACHTuJAmeFeKnECAADaBAAADgAAAAAAAAABACAAAAAoAQAAZHJz&#10;L2Uyb0RvYy54bWxQSwUGAAAAAAYABgBZAQAACwYAAAAA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 w:eastAsiaTheme="majorEastAsia"/>
          <w:sz w:val="24"/>
          <w:szCs w:val="24"/>
        </w:rPr>
        <w:t>2</w:t>
      </w:r>
      <w:r>
        <w:rPr>
          <w:rFonts w:ascii="Times New Roman" w:cs="Times New Roman" w:hAnsiTheme="majorEastAsia" w:eastAsiaTheme="majorEastAsia"/>
          <w:sz w:val="24"/>
          <w:szCs w:val="24"/>
        </w:rPr>
        <w:t>．硬件设备：计算机，</w:t>
      </w:r>
      <w:r>
        <w:rPr>
          <w:rFonts w:ascii="Times New Roman" w:hAnsi="Times New Roman" w:cs="Times New Roman" w:eastAsiaTheme="majorEastAsia"/>
          <w:sz w:val="24"/>
          <w:szCs w:val="24"/>
        </w:rPr>
        <w:t>NI Elvis</w:t>
      </w:r>
      <w:r>
        <w:rPr>
          <w:rFonts w:cs="Times New Roman" w:asciiTheme="majorEastAsia" w:hAnsiTheme="majorEastAsia" w:eastAsiaTheme="majorEastAsia"/>
          <w:sz w:val="24"/>
          <w:szCs w:val="24"/>
        </w:rPr>
        <w:t>Ⅱ</w:t>
      </w:r>
      <w:r>
        <w:rPr>
          <w:rFonts w:ascii="Times New Roman" w:cs="Times New Roman" w:hAnsiTheme="majorEastAsia" w:eastAsiaTheme="majorEastAsia"/>
          <w:kern w:val="0"/>
          <w:sz w:val="24"/>
          <w:szCs w:val="24"/>
        </w:rPr>
        <w:t>实验平台，</w:t>
      </w:r>
      <w:r>
        <w:rPr>
          <w:rFonts w:ascii="Times New Roman" w:hAnsi="Times New Roman" w:cs="Times New Roman" w:eastAsiaTheme="majorEastAsia"/>
          <w:sz w:val="24"/>
          <w:szCs w:val="24"/>
        </w:rPr>
        <w:t>QuanserQNET</w:t>
      </w:r>
      <w:r>
        <w:rPr>
          <w:rFonts w:ascii="Times New Roman" w:cs="Times New Roman" w:hAnsiTheme="majorEastAsia" w:eastAsiaTheme="majorEastAsia"/>
          <w:sz w:val="24"/>
          <w:szCs w:val="24"/>
        </w:rPr>
        <w:t>直流电机。</w:t>
      </w:r>
    </w:p>
    <w:p>
      <w:pPr>
        <w:jc w:val="center"/>
        <w:rPr>
          <w:rFonts w:ascii="Times New Roman" w:hAnsi="Times New Roman" w:cs="Times New Roman" w:eastAsiaTheme="majorEastAsia"/>
        </w:rPr>
      </w:pPr>
      <w:r>
        <w:rPr>
          <w:rFonts w:ascii="Times New Roman" w:hAnsi="Times New Roman" w:cs="Times New Roman" w:eastAsiaTheme="maj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2411095</wp:posOffset>
                </wp:positionH>
                <wp:positionV relativeFrom="paragraph">
                  <wp:posOffset>1270</wp:posOffset>
                </wp:positionV>
                <wp:extent cx="406400" cy="621665"/>
                <wp:effectExtent l="9525" t="9525" r="22225" b="1651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6216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85pt;margin-top:0.1pt;height:48.95pt;width:32pt;z-index:251667456;v-text-anchor:middle;mso-width-relative:page;mso-height-relative:page;" filled="f" stroked="t" coordsize="21600,21600" o:gfxdata="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cvajc1gAAAAcBAAAPAAAAAAAAAAEAIAAAACIAAABkcnMvZG93bnJl&#10;di54bWxQSwECFAAUAAAACACHTuJAPmjVpnECAADaBAAADgAAAAAAAAABACAAAAAlAQAAZHJzL2Uy&#10;b0RvYy54bWxQSwUGAAAAAAYABgBZAQAACAYAAAAA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 w:eastAsiaTheme="majorEastAsia"/>
          <w:b/>
        </w:rPr>
        <w:drawing>
          <wp:inline distT="0" distB="0" distL="0" distR="0">
            <wp:extent cx="2047875" cy="11811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ajorEastAsia"/>
        </w:rPr>
        <w:drawing>
          <wp:inline distT="0" distB="0" distL="0" distR="0">
            <wp:extent cx="2914650" cy="2424430"/>
            <wp:effectExtent l="0" t="0" r="0" b="1397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606" cy="2428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Times New Roman" w:hAnsi="Times New Roman" w:cs="Times New Roman" w:eastAsiaTheme="majorEastAsia"/>
        </w:rPr>
      </w:pPr>
    </w:p>
    <w:p>
      <w:pPr>
        <w:rPr>
          <w:rFonts w:ascii="Times New Roman" w:hAnsi="Times New Roman" w:cs="Times New Roman" w:eastAsiaTheme="majorEastAsia"/>
          <w:b/>
          <w:sz w:val="28"/>
          <w:szCs w:val="28"/>
        </w:rPr>
      </w:pPr>
      <w:r>
        <w:rPr>
          <w:rFonts w:hint="eastAsia" w:ascii="Times New Roman" w:cs="Times New Roman" w:hAnsiTheme="majorEastAsia" w:eastAsiaTheme="majorEastAsia"/>
          <w:b/>
          <w:sz w:val="28"/>
          <w:szCs w:val="28"/>
          <w:lang w:val="en-US" w:eastAsia="zh-CN"/>
        </w:rPr>
        <w:t>三</w:t>
      </w:r>
      <w:r>
        <w:rPr>
          <w:rFonts w:ascii="Times New Roman" w:cs="Times New Roman" w:hAnsiTheme="majorEastAsia" w:eastAsiaTheme="majorEastAsia"/>
          <w:b/>
          <w:sz w:val="28"/>
          <w:szCs w:val="28"/>
        </w:rPr>
        <w:t>、实验步骤</w:t>
      </w:r>
    </w:p>
    <w:p>
      <w:pPr>
        <w:spacing w:line="360" w:lineRule="auto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hint="eastAsia" w:ascii="Times New Roman" w:cs="Times New Roman" w:hAnsiTheme="majorEastAsia" w:eastAsiaTheme="majorEastAsia"/>
          <w:sz w:val="24"/>
          <w:szCs w:val="24"/>
          <w:lang w:val="en-US" w:eastAsia="zh-CN"/>
        </w:rPr>
        <w:t>1</w:t>
      </w:r>
      <w:r>
        <w:rPr>
          <w:rFonts w:ascii="Times New Roman" w:cs="Times New Roman" w:hAnsiTheme="majorEastAsia" w:eastAsiaTheme="majorEastAsia"/>
          <w:sz w:val="24"/>
          <w:szCs w:val="24"/>
        </w:rPr>
        <w:t>．研读例程</w:t>
      </w:r>
      <w:r>
        <w:rPr>
          <w:rFonts w:hint="eastAsia" w:ascii="Times New Roman" w:cs="Times New Roman" w:hAnsiTheme="majorEastAsia" w:eastAsiaTheme="majorEastAsia"/>
          <w:sz w:val="24"/>
          <w:szCs w:val="24"/>
          <w:lang w:val="en-US" w:eastAsia="zh-CN"/>
        </w:rPr>
        <w:t>、函数与控件说明</w:t>
      </w:r>
      <w:r>
        <w:rPr>
          <w:rFonts w:ascii="Times New Roman" w:cs="Times New Roman" w:hAnsiTheme="majorEastAsia" w:eastAsiaTheme="majorEastAsia"/>
          <w:sz w:val="24"/>
          <w:szCs w:val="24"/>
        </w:rPr>
        <w:t>，熟悉</w:t>
      </w:r>
      <w:r>
        <w:rPr>
          <w:rFonts w:ascii="Times New Roman" w:hAnsi="Times New Roman" w:cs="Times New Roman" w:eastAsiaTheme="majorEastAsia"/>
          <w:sz w:val="24"/>
          <w:szCs w:val="24"/>
        </w:rPr>
        <w:t>LabVIEW</w:t>
      </w:r>
      <w:r>
        <w:rPr>
          <w:rFonts w:ascii="Times New Roman" w:cs="Times New Roman" w:hAnsiTheme="majorEastAsia" w:eastAsiaTheme="majorEastAsia"/>
          <w:sz w:val="24"/>
          <w:szCs w:val="24"/>
        </w:rPr>
        <w:t>控制与仿真控件，计数器采样，属性节点的作用，计数值</w:t>
      </w:r>
      <w:r>
        <w:rPr>
          <w:rFonts w:ascii="Times New Roman" w:hAnsi="Times New Roman" w:cs="Times New Roman" w:eastAsiaTheme="majorEastAsia"/>
          <w:sz w:val="24"/>
          <w:szCs w:val="24"/>
        </w:rPr>
        <w:t>U32</w:t>
      </w:r>
      <w:r>
        <w:rPr>
          <w:rFonts w:ascii="Times New Roman" w:cs="Times New Roman" w:hAnsiTheme="majorEastAsia" w:eastAsiaTheme="majorEastAsia"/>
          <w:sz w:val="24"/>
          <w:szCs w:val="24"/>
        </w:rPr>
        <w:t>换算位置参数，子</w:t>
      </w:r>
      <w:r>
        <w:rPr>
          <w:rFonts w:ascii="Times New Roman" w:hAnsi="Times New Roman" w:cs="Times New Roman" w:eastAsiaTheme="majorEastAsia"/>
          <w:sz w:val="24"/>
          <w:szCs w:val="24"/>
        </w:rPr>
        <w:t>VI</w:t>
      </w:r>
      <w:r>
        <w:rPr>
          <w:rFonts w:ascii="Times New Roman" w:cs="Times New Roman" w:hAnsiTheme="majorEastAsia" w:eastAsiaTheme="majorEastAsia"/>
          <w:sz w:val="24"/>
          <w:szCs w:val="24"/>
        </w:rPr>
        <w:t>的应用等内容。编程实现对</w:t>
      </w:r>
      <w:r>
        <w:rPr>
          <w:rFonts w:ascii="Times New Roman" w:hAnsi="Times New Roman" w:cs="Times New Roman" w:eastAsiaTheme="majorEastAsia"/>
          <w:sz w:val="24"/>
          <w:szCs w:val="24"/>
        </w:rPr>
        <w:t>Quanser QNET</w:t>
      </w:r>
      <w:r>
        <w:rPr>
          <w:rFonts w:ascii="Times New Roman" w:cs="Times New Roman" w:hAnsiTheme="majorEastAsia" w:eastAsiaTheme="majorEastAsia"/>
          <w:sz w:val="24"/>
          <w:szCs w:val="24"/>
        </w:rPr>
        <w:t>直流电机的位置控制。</w:t>
      </w:r>
    </w:p>
    <w:p>
      <w:pPr>
        <w:spacing w:line="360" w:lineRule="auto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Times New Roman" w:cs="Times New Roman" w:hAnsiTheme="majorEastAsia" w:eastAsiaTheme="majorEastAsia"/>
          <w:sz w:val="24"/>
          <w:szCs w:val="24"/>
        </w:rPr>
        <w:t>物理端口：输入</w:t>
      </w:r>
      <w:r>
        <w:rPr>
          <w:rFonts w:ascii="Times New Roman" w:hAnsi="Times New Roman" w:cs="Times New Roman" w:eastAsiaTheme="majorEastAsia"/>
          <w:sz w:val="24"/>
          <w:szCs w:val="24"/>
        </w:rPr>
        <w:t>CTR#0</w:t>
      </w:r>
      <w:r>
        <w:rPr>
          <w:rFonts w:hint="eastAsia" w:ascii="Times New Roman" w:hAnsi="Times New Roman" w:cs="Times New Roman" w:eastAsiaTheme="majorEastAsia"/>
          <w:sz w:val="24"/>
          <w:szCs w:val="24"/>
          <w:lang w:eastAsia="zh-CN"/>
        </w:rPr>
        <w:t>（</w:t>
      </w:r>
      <w:r>
        <w:rPr>
          <w:rFonts w:hint="eastAsia" w:ascii="Times New Roman" w:cs="Times New Roman" w:hAnsiTheme="majorEastAsia" w:eastAsiaTheme="majorEastAsia"/>
          <w:sz w:val="24"/>
          <w:szCs w:val="24"/>
          <w:lang w:val="en-US" w:eastAsia="zh-CN"/>
        </w:rPr>
        <w:t>计数器</w:t>
      </w:r>
      <w:r>
        <w:rPr>
          <w:rFonts w:hint="eastAsia" w:ascii="Times New Roman" w:hAnsi="Times New Roman" w:cs="Times New Roman" w:eastAsiaTheme="majorEastAsia"/>
          <w:sz w:val="24"/>
          <w:szCs w:val="24"/>
          <w:lang w:eastAsia="zh-CN"/>
        </w:rPr>
        <w:t>）</w:t>
      </w:r>
      <w:r>
        <w:rPr>
          <w:rFonts w:ascii="Times New Roman" w:cs="Times New Roman" w:hAnsiTheme="majorEastAsia" w:eastAsiaTheme="majorEastAsia"/>
          <w:sz w:val="24"/>
          <w:szCs w:val="24"/>
        </w:rPr>
        <w:t>，输出</w:t>
      </w:r>
      <w:r>
        <w:rPr>
          <w:rFonts w:ascii="Times New Roman" w:hAnsi="Times New Roman" w:cs="Times New Roman" w:eastAsiaTheme="majorEastAsia"/>
          <w:sz w:val="24"/>
          <w:szCs w:val="24"/>
        </w:rPr>
        <w:t>AO#0</w:t>
      </w:r>
      <w:r>
        <w:rPr>
          <w:rFonts w:ascii="Times New Roman" w:cs="Times New Roman" w:hAnsiTheme="majorEastAsia" w:eastAsiaTheme="majorEastAsia"/>
          <w:sz w:val="24"/>
          <w:szCs w:val="24"/>
        </w:rPr>
        <w:t>。</w:t>
      </w:r>
    </w:p>
    <w:p>
      <w:pPr>
        <w:spacing w:line="360" w:lineRule="auto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2</w:t>
      </w:r>
      <w:r>
        <w:rPr>
          <w:rFonts w:ascii="Times New Roman" w:hAnsi="Times New Roman" w:cs="Times New Roman" w:eastAsiaTheme="majorEastAsia"/>
          <w:sz w:val="24"/>
          <w:szCs w:val="24"/>
        </w:rPr>
        <w:t xml:space="preserve">. </w:t>
      </w:r>
      <w:r>
        <w:rPr>
          <w:rFonts w:ascii="Times New Roman" w:cs="Times New Roman" w:hAnsiTheme="majorEastAsia" w:eastAsiaTheme="majorEastAsia"/>
          <w:sz w:val="24"/>
          <w:szCs w:val="24"/>
        </w:rPr>
        <w:t>界面标注控制系统名称，注明组员班级姓名。变量命名规范，文字统一中文或英文。</w:t>
      </w:r>
    </w:p>
    <w:p>
      <w:pPr>
        <w:spacing w:line="360" w:lineRule="auto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hint="eastAsia" w:ascii="Times New Roman" w:cs="Times New Roman" w:hAnsiTheme="majorEastAsia" w:eastAsiaTheme="majorEastAsia"/>
          <w:sz w:val="24"/>
          <w:szCs w:val="24"/>
          <w:lang w:val="en-US" w:eastAsia="zh-CN"/>
        </w:rPr>
        <w:t>3</w:t>
      </w:r>
      <w:r>
        <w:rPr>
          <w:rFonts w:ascii="Times New Roman" w:cs="Times New Roman" w:hAnsiTheme="majorEastAsia" w:eastAsiaTheme="majorEastAsia"/>
          <w:sz w:val="24"/>
          <w:szCs w:val="24"/>
        </w:rPr>
        <w:t>．调试出系统后，保存记录</w:t>
      </w:r>
      <w:r>
        <w:rPr>
          <w:rFonts w:ascii="Times New Roman" w:hAnsi="Times New Roman" w:cs="Times New Roman" w:eastAsiaTheme="majorEastAsia"/>
          <w:sz w:val="24"/>
          <w:szCs w:val="24"/>
        </w:rPr>
        <w:t>PD</w:t>
      </w:r>
      <w:r>
        <w:rPr>
          <w:rFonts w:ascii="Times New Roman" w:cs="Times New Roman" w:hAnsiTheme="majorEastAsia" w:eastAsiaTheme="majorEastAsia"/>
          <w:sz w:val="24"/>
          <w:szCs w:val="24"/>
        </w:rPr>
        <w:t>参数初值下的控制曲线图，再对比记录比例、微分参数增大和减小情况下控制曲线变化。</w:t>
      </w:r>
    </w:p>
    <w:p>
      <w:pPr>
        <w:rPr>
          <w:rFonts w:ascii="Times New Roman" w:hAnsi="Times New Roman" w:cs="Times New Roman" w:eastAsiaTheme="majorEastAsia"/>
          <w:b/>
          <w:sz w:val="28"/>
          <w:szCs w:val="28"/>
        </w:rPr>
      </w:pPr>
      <w:r>
        <w:rPr>
          <w:rFonts w:hint="eastAsia" w:ascii="Times New Roman" w:cs="Times New Roman" w:hAnsiTheme="majorEastAsia" w:eastAsiaTheme="majorEastAsia"/>
          <w:b/>
          <w:sz w:val="28"/>
          <w:szCs w:val="28"/>
          <w:lang w:val="en-US" w:eastAsia="zh-CN"/>
        </w:rPr>
        <w:t>四</w:t>
      </w:r>
      <w:r>
        <w:rPr>
          <w:rFonts w:ascii="Times New Roman" w:cs="Times New Roman" w:hAnsiTheme="majorEastAsia" w:eastAsiaTheme="majorEastAsia"/>
          <w:b/>
          <w:sz w:val="28"/>
          <w:szCs w:val="28"/>
        </w:rPr>
        <w:t>、实验报告要求</w:t>
      </w:r>
    </w:p>
    <w:p>
      <w:pPr>
        <w:spacing w:line="360" w:lineRule="auto"/>
        <w:rPr>
          <w:rFonts w:hint="eastAsia" w:ascii="Times New Roman" w:cs="Times New Roman" w:hAnsiTheme="majorEastAsia" w:eastAsiaTheme="majorEastAsia"/>
          <w:sz w:val="24"/>
          <w:highlight w:val="yellow"/>
          <w:lang w:val="en-US" w:eastAsia="zh-CN"/>
        </w:rPr>
      </w:pPr>
      <w:r>
        <w:rPr>
          <w:rFonts w:ascii="Times New Roman" w:hAnsi="Times New Roman" w:cs="Times New Roman" w:eastAsiaTheme="majorEastAsia"/>
          <w:sz w:val="24"/>
        </w:rPr>
        <w:t xml:space="preserve">1. </w:t>
      </w:r>
      <w:r>
        <w:rPr>
          <w:rFonts w:ascii="Times New Roman" w:cs="Times New Roman" w:hAnsiTheme="majorEastAsia" w:eastAsiaTheme="majorEastAsia"/>
          <w:sz w:val="24"/>
          <w:highlight w:val="yellow"/>
        </w:rPr>
        <w:t>写明</w:t>
      </w:r>
      <w:r>
        <w:rPr>
          <w:rFonts w:ascii="Times New Roman" w:hAnsi="Times New Roman" w:cs="Times New Roman" w:eastAsiaTheme="majorEastAsia"/>
          <w:sz w:val="24"/>
          <w:highlight w:val="yellow"/>
        </w:rPr>
        <w:t>PD</w:t>
      </w:r>
      <w:r>
        <w:rPr>
          <w:rFonts w:ascii="Times New Roman" w:cs="Times New Roman" w:hAnsiTheme="majorEastAsia" w:eastAsiaTheme="majorEastAsia"/>
          <w:sz w:val="24"/>
          <w:highlight w:val="yellow"/>
        </w:rPr>
        <w:t>控制思路</w:t>
      </w:r>
      <w:r>
        <w:rPr>
          <w:rFonts w:ascii="Times New Roman" w:cs="Times New Roman" w:hAnsiTheme="majorEastAsia" w:eastAsiaTheme="majorEastAsia"/>
          <w:sz w:val="24"/>
        </w:rPr>
        <w:t>，</w:t>
      </w:r>
      <w:r>
        <w:rPr>
          <w:rFonts w:hint="eastAsia" w:ascii="Times New Roman" w:cs="Times New Roman" w:hAnsiTheme="majorEastAsia" w:eastAsiaTheme="majorEastAsia"/>
          <w:sz w:val="24"/>
          <w:highlight w:val="yellow"/>
          <w:lang w:val="en-US" w:eastAsia="zh-CN"/>
        </w:rPr>
        <w:t>例举可应用的控制对象。</w:t>
      </w:r>
    </w:p>
    <w:p>
      <w:pPr>
        <w:spacing w:line="360" w:lineRule="auto"/>
        <w:rPr>
          <w:rFonts w:hint="eastAsia" w:ascii="Times New Roman" w:cs="Times New Roman" w:hAnsiTheme="majorEastAsia" w:eastAsiaTheme="majorEastAsia"/>
          <w:sz w:val="24"/>
          <w:highlight w:val="none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480" w:firstLineChars="200"/>
        <w:rPr>
          <w:rFonts w:hint="eastAsia" w:ascii="Times New Roman" w:cs="Times New Roman" w:hAnsiTheme="majorEastAsia" w:eastAsiaTheme="majorEastAsia"/>
          <w:sz w:val="24"/>
        </w:rPr>
      </w:pPr>
      <w:r>
        <w:rPr>
          <w:rFonts w:ascii="Times New Roman" w:hAnsi="Times New Roman" w:cs="Times New Roman" w:eastAsiaTheme="majorEastAsia"/>
          <w:sz w:val="24"/>
          <w:highlight w:val="yellow"/>
        </w:rPr>
        <w:t>LabVIEW</w:t>
      </w:r>
      <w:r>
        <w:rPr>
          <w:rFonts w:ascii="Times New Roman" w:cs="Times New Roman" w:hAnsiTheme="majorEastAsia" w:eastAsiaTheme="majorEastAsia"/>
          <w:sz w:val="24"/>
          <w:highlight w:val="yellow"/>
        </w:rPr>
        <w:t>的实现过程中的关键步骤说明</w:t>
      </w:r>
      <w:r>
        <w:rPr>
          <w:rFonts w:ascii="Times New Roman" w:cs="Times New Roman" w:hAnsiTheme="majorEastAsia" w:eastAsiaTheme="majorEastAsia"/>
          <w:sz w:val="24"/>
        </w:rPr>
        <w:t>。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cs="Times New Roman" w:hAnsiTheme="majorEastAsia" w:eastAsiaTheme="majorEastAsia"/>
          <w:sz w:val="24"/>
        </w:rPr>
      </w:pPr>
      <w:r>
        <w:rPr>
          <w:rFonts w:hint="eastAsia" w:ascii="Times New Roman" w:cs="Times New Roman" w:hAnsiTheme="majorEastAsia" w:eastAsiaTheme="majorEastAsia"/>
          <w:sz w:val="24"/>
        </w:rPr>
        <w:t>这个LabVIEW程序主要组件及其功能的</w:t>
      </w:r>
      <w:r>
        <w:rPr>
          <w:rFonts w:hint="eastAsia" w:ascii="Times New Roman" w:cs="Times New Roman" w:hAnsiTheme="majorEastAsia" w:eastAsiaTheme="majorEastAsia"/>
          <w:sz w:val="24"/>
          <w:lang w:val="en-US" w:eastAsia="zh-CN"/>
        </w:rPr>
        <w:t>说明如下</w:t>
      </w:r>
      <w:r>
        <w:rPr>
          <w:rFonts w:hint="eastAsia" w:ascii="Times New Roman" w:cs="Times New Roman" w:hAnsiTheme="majorEastAsia" w:eastAsiaTheme="majorEastAsia"/>
          <w:sz w:val="24"/>
        </w:rPr>
        <w:t>: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cs="Times New Roman" w:hAnsiTheme="majorEastAsia" w:eastAsiaTheme="majorEastAsia"/>
          <w:sz w:val="24"/>
        </w:rPr>
      </w:pPr>
      <w:r>
        <w:rPr>
          <w:rFonts w:hint="eastAsia" w:ascii="Times New Roman" w:cs="Times New Roman" w:hAnsiTheme="majorEastAsia" w:eastAsiaTheme="majorEastAsia"/>
          <w:sz w:val="24"/>
        </w:rPr>
        <w:t>1. 信号发生器:"Signal Generator"模块用于产生可调振幅和频率</w:t>
      </w:r>
      <w:r>
        <w:rPr>
          <w:rFonts w:hint="eastAsia" w:ascii="Times New Roman" w:cs="Times New Roman" w:hAnsiTheme="majorEastAsia" w:eastAsiaTheme="majorEastAsia"/>
          <w:sz w:val="24"/>
          <w:highlight w:val="yellow"/>
        </w:rPr>
        <w:t>的正弦信号</w:t>
      </w:r>
      <w:r>
        <w:rPr>
          <w:rFonts w:hint="eastAsia" w:ascii="Times New Roman" w:cs="Times New Roman" w:hAnsiTheme="majorEastAsia" w:eastAsiaTheme="majorEastAsia"/>
          <w:sz w:val="24"/>
          <w:highlight w:val="yellow"/>
          <w:lang w:eastAsia="zh-CN"/>
        </w:rPr>
        <w:t>，</w:t>
      </w:r>
      <w:r>
        <w:rPr>
          <w:rFonts w:hint="eastAsia" w:ascii="Times New Roman" w:cs="Times New Roman" w:hAnsiTheme="majorEastAsia" w:eastAsiaTheme="majorEastAsia"/>
          <w:sz w:val="24"/>
        </w:rPr>
        <w:t>产生的信号作为控制系统的参考输入。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cs="Times New Roman" w:hAnsiTheme="majorEastAsia" w:eastAsiaTheme="majorEastAsia"/>
          <w:sz w:val="24"/>
        </w:rPr>
      </w:pPr>
      <w:r>
        <w:rPr>
          <w:rFonts w:hint="eastAsia" w:ascii="Times New Roman" w:cs="Times New Roman" w:hAnsiTheme="majorEastAsia" w:eastAsiaTheme="majorEastAsia"/>
          <w:sz w:val="24"/>
        </w:rPr>
        <w:t>2. 控制对象模型: "Summation"和"Transfer Function"模块表示被控制的系统或装置的数学模型。传递函数模块定义了控制对象的动态行为特性。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cs="Times New Roman" w:hAnsiTheme="majorEastAsia" w:eastAsiaTheme="majorEastAsia"/>
          <w:sz w:val="24"/>
        </w:rPr>
      </w:pPr>
      <w:r>
        <w:rPr>
          <w:rFonts w:hint="eastAsia" w:ascii="Times New Roman" w:cs="Times New Roman" w:hAnsiTheme="majorEastAsia" w:eastAsiaTheme="majorEastAsia"/>
          <w:sz w:val="24"/>
        </w:rPr>
        <w:t>3. 控制器:"PD"模块代表比例微分(Proportional-Derivative,PD)控制器。控制器将误差信号(参考值与实际输出之差)作为输入,根据比例和微分项生成控制信号。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cs="Times New Roman" w:hAnsiTheme="majorEastAsia" w:eastAsiaTheme="majorEastAsia"/>
          <w:sz w:val="24"/>
        </w:rPr>
      </w:pPr>
      <w:r>
        <w:rPr>
          <w:rFonts w:hint="eastAsia" w:ascii="Times New Roman" w:cs="Times New Roman" w:hAnsiTheme="majorEastAsia" w:eastAsiaTheme="majorEastAsia"/>
          <w:sz w:val="24"/>
        </w:rPr>
        <w:t>4. 仿真:"Halt Simulation"模块可能用于在特定条件下或经过一定迭代次数后停止仿真。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cs="Times New Roman" w:hAnsiTheme="majorEastAsia" w:eastAsiaTheme="majorEastAsia"/>
          <w:sz w:val="24"/>
        </w:rPr>
      </w:pPr>
      <w:r>
        <w:rPr>
          <w:rFonts w:hint="eastAsia" w:ascii="Times New Roman" w:cs="Times New Roman" w:hAnsiTheme="majorEastAsia" w:eastAsiaTheme="majorEastAsia"/>
          <w:sz w:val="24"/>
        </w:rPr>
        <w:t>5. 数据采集和可视化:"DAQmx"模块用于数据采集,表明该程序可以与硬件接口进行数据采集。"Locust/port0/line6"模块用于数据输入或输出。"ACquireData"和"ACReadData"模块用于从硬件通道采集和读取数据。 "Counter"模块</w:t>
      </w:r>
      <w:r>
        <w:rPr>
          <w:rFonts w:hint="eastAsia" w:ascii="Times New Roman" w:cs="Times New Roman" w:hAnsiTheme="majorEastAsia" w:eastAsiaTheme="majorEastAsia"/>
          <w:sz w:val="24"/>
          <w:highlight w:val="yellow"/>
        </w:rPr>
        <w:t>可能用于跟踪</w:t>
      </w:r>
      <w:r>
        <w:rPr>
          <w:rFonts w:hint="eastAsia" w:ascii="Times New Roman" w:cs="Times New Roman" w:hAnsiTheme="majorEastAsia" w:eastAsiaTheme="majorEastAsia"/>
          <w:sz w:val="24"/>
        </w:rPr>
        <w:t>迭代次数或样本计数。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cs="Times New Roman" w:hAnsiTheme="majorEastAsia" w:eastAsiaTheme="majorEastAsia"/>
          <w:sz w:val="24"/>
        </w:rPr>
      </w:pPr>
      <w:r>
        <w:rPr>
          <w:rFonts w:hint="eastAsia" w:ascii="Times New Roman" w:cs="Times New Roman" w:hAnsiTheme="majorEastAsia" w:eastAsiaTheme="majorEastAsia"/>
          <w:sz w:val="24"/>
        </w:rPr>
        <w:t>6. 信号处理:"Gain"模块对各种信号施加缩放系数。"Integrator"模块执行数值积分,用于实现控制器的积分项或信号调理。"Derivative"模块计算信号的导数,用于PD控制器的微分项或信号调理。"Summation 2"模块组合多个信号,用于反馈或控制信号计算。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cs="Times New Roman" w:hAnsiTheme="majorEastAsia" w:eastAsiaTheme="majorEastAsia"/>
          <w:sz w:val="24"/>
        </w:rPr>
      </w:pPr>
      <w:r>
        <w:rPr>
          <w:rFonts w:hint="eastAsia" w:ascii="Times New Roman" w:cs="Times New Roman" w:hAnsiTheme="majorEastAsia" w:eastAsiaTheme="majorEastAsia"/>
          <w:sz w:val="24"/>
        </w:rPr>
        <w:t>7. 配置和调优: "Sampling rate(Hz)"控件允许调整系统的采样率。"Position reference"控件用于设置控制系统的期望位置参考值。"Gain 2"控件调整PD控制器的比例增益。"Gain 3"控件调整PD控制器的微分增益。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cs="Times New Roman" w:hAnsiTheme="majorEastAsia" w:eastAsiaTheme="majorEastAsia"/>
          <w:sz w:val="24"/>
        </w:rPr>
      </w:pPr>
      <w:r>
        <w:rPr>
          <w:rFonts w:hint="eastAsia" w:ascii="Times New Roman" w:cs="Times New Roman" w:hAnsiTheme="majorEastAsia" w:eastAsiaTheme="majorEastAsia"/>
          <w:sz w:val="24"/>
        </w:rPr>
        <w:t>这个LabVIEW程序的关键步骤包括: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cs="Times New Roman" w:hAnsiTheme="majorEastAsia" w:eastAsiaTheme="majorEastAsia"/>
          <w:sz w:val="24"/>
        </w:rPr>
      </w:pPr>
      <w:r>
        <w:rPr>
          <w:rFonts w:hint="eastAsia" w:ascii="Times New Roman" w:cs="Times New Roman" w:hAnsiTheme="majorEastAsia" w:eastAsiaTheme="majorEastAsia"/>
          <w:sz w:val="24"/>
        </w:rPr>
        <w:t>1. 设置信号发生器模块,输入所需的信号参数。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cs="Times New Roman" w:hAnsiTheme="majorEastAsia" w:eastAsiaTheme="majorEastAsia"/>
          <w:sz w:val="24"/>
        </w:rPr>
      </w:pPr>
      <w:r>
        <w:rPr>
          <w:rFonts w:hint="eastAsia" w:ascii="Times New Roman" w:cs="Times New Roman" w:hAnsiTheme="majorEastAsia" w:eastAsiaTheme="majorEastAsia"/>
          <w:sz w:val="24"/>
        </w:rPr>
        <w:t>2. 配置控制对象模型的传递函数,精确描述系统动态特性。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cs="Times New Roman" w:hAnsiTheme="majorEastAsia" w:eastAsiaTheme="majorEastAsia"/>
          <w:sz w:val="24"/>
        </w:rPr>
      </w:pPr>
      <w:r>
        <w:rPr>
          <w:rFonts w:hint="eastAsia" w:ascii="Times New Roman" w:cs="Times New Roman" w:hAnsiTheme="majorEastAsia" w:eastAsiaTheme="majorEastAsia"/>
          <w:sz w:val="24"/>
        </w:rPr>
        <w:t>3. 实现PD控制器,</w:t>
      </w:r>
      <w:r>
        <w:rPr>
          <w:rFonts w:hint="eastAsia" w:ascii="Times New Roman" w:cs="Times New Roman" w:hAnsiTheme="majorEastAsia" w:eastAsiaTheme="majorEastAsia"/>
          <w:sz w:val="24"/>
          <w:lang w:val="en-US" w:eastAsia="zh-CN"/>
        </w:rPr>
        <w:t>并且</w:t>
      </w:r>
      <w:r>
        <w:rPr>
          <w:rFonts w:hint="eastAsia" w:ascii="Times New Roman" w:cs="Times New Roman" w:hAnsiTheme="majorEastAsia" w:eastAsiaTheme="majorEastAsia"/>
          <w:sz w:val="24"/>
        </w:rPr>
        <w:t>设置适当的调优参数。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cs="Times New Roman" w:hAnsiTheme="majorEastAsia" w:eastAsiaTheme="majorEastAsia"/>
          <w:sz w:val="24"/>
        </w:rPr>
      </w:pPr>
      <w:r>
        <w:rPr>
          <w:rFonts w:hint="eastAsia" w:ascii="Times New Roman" w:cs="Times New Roman" w:hAnsiTheme="majorEastAsia" w:eastAsiaTheme="majorEastAsia"/>
          <w:sz w:val="24"/>
        </w:rPr>
        <w:t>4. 连接各个模块以实现信号流、反馈环路和数据采集/可视化。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cs="Times New Roman" w:hAnsiTheme="majorEastAsia" w:eastAsiaTheme="majorEastAsia"/>
          <w:sz w:val="24"/>
        </w:rPr>
      </w:pPr>
      <w:r>
        <w:rPr>
          <w:rFonts w:hint="eastAsia" w:ascii="Times New Roman" w:cs="Times New Roman" w:hAnsiTheme="majorEastAsia" w:eastAsiaTheme="majorEastAsia"/>
          <w:sz w:val="24"/>
        </w:rPr>
        <w:t>5. 配置数据采集通道,确保与硬件正确接口。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cs="Times New Roman" w:hAnsiTheme="majorEastAsia" w:eastAsiaTheme="majorEastAsia"/>
          <w:sz w:val="24"/>
        </w:rPr>
      </w:pPr>
      <w:r>
        <w:rPr>
          <w:rFonts w:hint="eastAsia" w:ascii="Times New Roman" w:cs="Times New Roman" w:hAnsiTheme="majorEastAsia" w:eastAsiaTheme="majorEastAsia"/>
          <w:sz w:val="24"/>
        </w:rPr>
        <w:t>6. 运行仿真或在目标硬件上实现控制系统。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cs="Times New Roman" w:hAnsiTheme="majorEastAsia" w:eastAsiaTheme="majorEastAsia"/>
          <w:sz w:val="24"/>
        </w:rPr>
      </w:pPr>
      <w:r>
        <w:rPr>
          <w:rFonts w:hint="eastAsia" w:ascii="Times New Roman" w:cs="Times New Roman" w:hAnsiTheme="majorEastAsia" w:eastAsiaTheme="majorEastAsia"/>
          <w:sz w:val="24"/>
        </w:rPr>
        <w:t>7. 分析系统性能,根据需要调整参数。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Times New Roman" w:cs="Times New Roman" w:hAnsiTheme="majorEastAsia" w:eastAsiaTheme="majorEastAsia"/>
          <w:sz w:val="24"/>
        </w:rPr>
      </w:pPr>
    </w:p>
    <w:p>
      <w:pPr>
        <w:spacing w:line="360" w:lineRule="auto"/>
        <w:ind w:firstLine="480" w:firstLineChars="200"/>
        <w:rPr>
          <w:rFonts w:hint="eastAsia" w:ascii="Times New Roman" w:cs="Times New Roman" w:hAnsiTheme="majorEastAsia" w:eastAsiaTheme="majorEastAsia"/>
          <w:sz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sz w:val="24"/>
          <w:lang w:val="en-US" w:eastAsia="zh-CN"/>
        </w:rPr>
        <w:t>3</w:t>
      </w:r>
      <w:r>
        <w:rPr>
          <w:rFonts w:ascii="Times New Roman" w:hAnsi="Times New Roman" w:cs="Times New Roman" w:eastAsiaTheme="majorEastAsia"/>
          <w:sz w:val="24"/>
        </w:rPr>
        <w:t xml:space="preserve">. </w:t>
      </w:r>
      <w:r>
        <w:rPr>
          <w:rFonts w:ascii="Times New Roman" w:cs="Times New Roman" w:hAnsiTheme="majorEastAsia" w:eastAsiaTheme="majorEastAsia"/>
          <w:sz w:val="24"/>
        </w:rPr>
        <w:t>记录</w:t>
      </w:r>
      <w:r>
        <w:rPr>
          <w:rFonts w:hint="eastAsia" w:ascii="Times New Roman" w:cs="Times New Roman" w:hAnsiTheme="majorEastAsia" w:eastAsiaTheme="majorEastAsia"/>
          <w:sz w:val="24"/>
          <w:lang w:val="en-US" w:eastAsia="zh-CN"/>
        </w:rPr>
        <w:t>最佳</w:t>
      </w:r>
      <w:r>
        <w:rPr>
          <w:rFonts w:ascii="Times New Roman" w:hAnsi="Times New Roman" w:cs="Times New Roman" w:eastAsiaTheme="majorEastAsia"/>
          <w:sz w:val="24"/>
          <w:szCs w:val="24"/>
        </w:rPr>
        <w:t>PD</w:t>
      </w:r>
      <w:r>
        <w:rPr>
          <w:rFonts w:ascii="Times New Roman" w:cs="Times New Roman" w:hAnsiTheme="majorEastAsia" w:eastAsiaTheme="majorEastAsia"/>
          <w:sz w:val="24"/>
        </w:rPr>
        <w:t>参数下的</w:t>
      </w:r>
      <w:r>
        <w:rPr>
          <w:rFonts w:hint="eastAsia" w:ascii="Times New Roman" w:cs="Times New Roman" w:hAnsiTheme="majorEastAsia" w:eastAsiaTheme="majorEastAsia"/>
          <w:color w:val="C00000"/>
          <w:sz w:val="24"/>
          <w:lang w:val="en-US" w:eastAsia="zh-CN"/>
        </w:rPr>
        <w:t>控制画面图</w:t>
      </w:r>
      <w:r>
        <w:rPr>
          <w:rFonts w:hint="eastAsia" w:ascii="Times New Roman" w:cs="Times New Roman" w:hAnsiTheme="majorEastAsia" w:eastAsiaTheme="majorEastAsia"/>
          <w:sz w:val="24"/>
          <w:lang w:val="en-US" w:eastAsia="zh-CN"/>
        </w:rPr>
        <w:t>，和分别调节</w:t>
      </w:r>
      <w:r>
        <w:rPr>
          <w:rFonts w:hint="eastAsia" w:ascii="Times New Roman" w:cs="Times New Roman" w:hAnsiTheme="majorEastAsia" w:eastAsiaTheme="majorEastAsia"/>
          <w:b/>
          <w:bCs/>
          <w:sz w:val="24"/>
          <w:lang w:val="en-US" w:eastAsia="zh-CN"/>
        </w:rPr>
        <w:t>比例</w:t>
      </w:r>
      <w:r>
        <w:rPr>
          <w:rFonts w:hint="eastAsia" w:ascii="Times New Roman" w:cs="Times New Roman" w:hAnsiTheme="majorEastAsia" w:eastAsiaTheme="majorEastAsia"/>
          <w:sz w:val="24"/>
          <w:lang w:val="en-US" w:eastAsia="zh-CN"/>
        </w:rPr>
        <w:t>和</w:t>
      </w:r>
      <w:r>
        <w:rPr>
          <w:rFonts w:hint="eastAsia" w:ascii="Times New Roman" w:cs="Times New Roman" w:hAnsiTheme="majorEastAsia" w:eastAsiaTheme="majorEastAsia"/>
          <w:b/>
          <w:bCs/>
          <w:sz w:val="24"/>
          <w:lang w:val="en-US" w:eastAsia="zh-CN"/>
        </w:rPr>
        <w:t>微分</w:t>
      </w:r>
      <w:r>
        <w:rPr>
          <w:rFonts w:hint="eastAsia" w:ascii="Times New Roman" w:cs="Times New Roman" w:hAnsiTheme="majorEastAsia" w:eastAsiaTheme="majorEastAsia"/>
          <w:sz w:val="24"/>
          <w:lang w:val="en-US" w:eastAsia="zh-CN"/>
        </w:rPr>
        <w:t>参数下控制画面图的</w:t>
      </w:r>
      <w:r>
        <w:rPr>
          <w:rFonts w:ascii="Times New Roman" w:cs="Times New Roman" w:hAnsiTheme="majorEastAsia" w:eastAsiaTheme="majorEastAsia"/>
          <w:sz w:val="24"/>
        </w:rPr>
        <w:t>变化</w:t>
      </w:r>
      <w:r>
        <w:rPr>
          <w:rFonts w:hint="eastAsia" w:ascii="Times New Roman" w:cs="Times New Roman" w:hAnsiTheme="majorEastAsia" w:eastAsiaTheme="majorEastAsia"/>
          <w:sz w:val="24"/>
          <w:lang w:val="en-US" w:eastAsia="zh-CN"/>
        </w:rPr>
        <w:t>。</w:t>
      </w:r>
    </w:p>
    <w:p>
      <w:pPr>
        <w:numPr>
          <w:ilvl w:val="0"/>
          <w:numId w:val="2"/>
        </w:numPr>
        <w:spacing w:line="360" w:lineRule="auto"/>
        <w:ind w:firstLine="480" w:firstLineChars="200"/>
        <w:rPr>
          <w:rFonts w:ascii="Times New Roman" w:cs="Times New Roman" w:hAnsiTheme="majorEastAsia" w:eastAsiaTheme="majorEastAsia"/>
          <w:sz w:val="24"/>
        </w:rPr>
      </w:pPr>
      <w:r>
        <w:rPr>
          <w:rFonts w:ascii="Times New Roman" w:cs="Times New Roman" w:hAnsiTheme="majorEastAsia" w:eastAsiaTheme="majorEastAsia"/>
          <w:sz w:val="24"/>
        </w:rPr>
        <w:t>对</w:t>
      </w:r>
      <w:r>
        <w:rPr>
          <w:rFonts w:hint="eastAsia" w:ascii="Times New Roman" w:cs="Times New Roman" w:hAnsiTheme="majorEastAsia" w:eastAsiaTheme="majorEastAsia"/>
          <w:sz w:val="24"/>
          <w:lang w:val="en-US" w:eastAsia="zh-CN"/>
        </w:rPr>
        <w:t>比参数与曲线变化结果，</w:t>
      </w:r>
      <w:r>
        <w:rPr>
          <w:rFonts w:ascii="Times New Roman" w:cs="Times New Roman" w:hAnsiTheme="majorEastAsia" w:eastAsiaTheme="majorEastAsia"/>
          <w:sz w:val="24"/>
        </w:rPr>
        <w:t>分析总结</w:t>
      </w:r>
      <w:r>
        <w:rPr>
          <w:rFonts w:ascii="Times New Roman" w:hAnsi="Times New Roman" w:cs="Times New Roman" w:eastAsiaTheme="majorEastAsia"/>
          <w:sz w:val="24"/>
          <w:szCs w:val="24"/>
        </w:rPr>
        <w:t>PD</w:t>
      </w:r>
      <w:r>
        <w:rPr>
          <w:rFonts w:ascii="Times New Roman" w:cs="Times New Roman" w:hAnsiTheme="majorEastAsia" w:eastAsiaTheme="majorEastAsia"/>
          <w:sz w:val="24"/>
        </w:rPr>
        <w:t>的作用与参数调整规律。</w:t>
      </w:r>
    </w:p>
    <w:p>
      <w:pPr>
        <w:spacing w:line="360" w:lineRule="auto"/>
        <w:ind w:firstLine="480" w:firstLineChars="200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5</w:t>
      </w:r>
      <w:r>
        <w:rPr>
          <w:rFonts w:ascii="Times New Roman" w:hAnsi="Times New Roman" w:cs="Times New Roman" w:eastAsiaTheme="majorEastAsia"/>
          <w:sz w:val="24"/>
          <w:szCs w:val="24"/>
        </w:rPr>
        <w:t xml:space="preserve">. </w:t>
      </w:r>
      <w:r>
        <w:rPr>
          <w:rFonts w:ascii="Times New Roman" w:cs="Times New Roman" w:hAnsiTheme="majorEastAsia" w:eastAsiaTheme="majorEastAsia"/>
          <w:sz w:val="24"/>
          <w:szCs w:val="24"/>
        </w:rPr>
        <w:t>说明调试中出现的问题与解决方法。</w:t>
      </w:r>
    </w:p>
    <w:p>
      <w:pPr>
        <w:spacing w:line="360" w:lineRule="auto"/>
        <w:ind w:firstLine="480" w:firstLineChars="200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hint="eastAsia" w:ascii="Times New Roman" w:hAnsi="Times New Roman" w:cs="Times New Roman" w:eastAsiaTheme="majorEastAsia"/>
          <w:sz w:val="24"/>
          <w:szCs w:val="24"/>
          <w:lang w:val="en-US" w:eastAsia="zh-CN"/>
        </w:rPr>
        <w:t>6</w:t>
      </w:r>
      <w:r>
        <w:rPr>
          <w:rFonts w:ascii="Times New Roman" w:hAnsi="Times New Roman" w:cs="Times New Roman" w:eastAsiaTheme="majorEastAsia"/>
          <w:sz w:val="24"/>
          <w:szCs w:val="24"/>
        </w:rPr>
        <w:t xml:space="preserve">. </w:t>
      </w:r>
      <w:r>
        <w:rPr>
          <w:rFonts w:ascii="Times New Roman" w:cs="Times New Roman" w:hAnsiTheme="majorEastAsia" w:eastAsiaTheme="majorEastAsia"/>
          <w:sz w:val="24"/>
          <w:szCs w:val="24"/>
        </w:rPr>
        <w:t>实验总结</w:t>
      </w:r>
    </w:p>
    <w:p>
      <w:pPr>
        <w:rPr>
          <w:rFonts w:ascii="Times New Roman" w:hAnsi="Times New Roman" w:cs="Times New Roman" w:eastAsiaTheme="majorEastAsia"/>
          <w:b/>
          <w:sz w:val="28"/>
          <w:szCs w:val="28"/>
        </w:rPr>
      </w:pPr>
      <w:r>
        <w:rPr>
          <w:rFonts w:ascii="Times New Roman" w:cs="Times New Roman" w:hAnsiTheme="majorEastAsia" w:eastAsiaTheme="majorEastAsia"/>
          <w:b/>
          <w:sz w:val="28"/>
          <w:szCs w:val="28"/>
        </w:rPr>
        <w:t>例程：</w:t>
      </w:r>
    </w:p>
    <w:p>
      <w:pPr>
        <w:jc w:val="center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drawing>
          <wp:inline distT="0" distB="0" distL="0" distR="0">
            <wp:extent cx="5915025" cy="3599180"/>
            <wp:effectExtent l="0" t="0" r="3175" b="762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9669" cy="3602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aj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2536825</wp:posOffset>
                </wp:positionH>
                <wp:positionV relativeFrom="paragraph">
                  <wp:posOffset>874395</wp:posOffset>
                </wp:positionV>
                <wp:extent cx="295275" cy="400050"/>
                <wp:effectExtent l="9525" t="9525" r="19050" b="952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4000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75pt;margin-top:68.85pt;height:31.5pt;width:23.25pt;z-index:251659264;v-text-anchor:middle;mso-width-relative:page;mso-height-relative:page;" filled="f" stroked="t" coordsize="21600,21600" o:gfxdata="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Vz/tN1wAAAAsBAAAPAAAAAAAAAAEAIAAAACIAAABkcnMvZG93bnJl&#10;di54bWxQSwECFAAUAAAACACHTuJAYKsZKXACAADdBAAADgAAAAAAAAABACAAAAAmAQAAZHJzL2Uy&#10;b0RvYy54bWxQSwUGAAAAAAYABgBZAQAACAYAAAAA&#10;">
                <v:fill on="f" focussize="0,0"/>
                <v:stroke weight="1.5pt" color="#FF0000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80" w:firstLineChars="200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Times New Roman" w:cs="Times New Roman" w:hAnsiTheme="majorEastAsia" w:eastAsiaTheme="majorEastAsia"/>
          <w:sz w:val="24"/>
          <w:szCs w:val="24"/>
        </w:rPr>
        <w:t>上图中红线圈出的控件是一个子</w:t>
      </w:r>
      <w:r>
        <w:rPr>
          <w:rFonts w:ascii="Times New Roman" w:hAnsi="Times New Roman" w:cs="Times New Roman" w:eastAsiaTheme="majorEastAsia"/>
          <w:sz w:val="24"/>
          <w:szCs w:val="24"/>
        </w:rPr>
        <w:t>VI</w:t>
      </w:r>
      <w:r>
        <w:rPr>
          <w:rFonts w:ascii="Times New Roman" w:cs="Times New Roman" w:hAnsiTheme="majorEastAsia" w:eastAsiaTheme="majorEastAsia"/>
          <w:sz w:val="24"/>
          <w:szCs w:val="24"/>
        </w:rPr>
        <w:t>，作用是将</w:t>
      </w:r>
      <w:r>
        <w:rPr>
          <w:rFonts w:ascii="Times New Roman" w:hAnsi="Times New Roman" w:cs="Times New Roman" w:eastAsiaTheme="majorEastAsia"/>
          <w:sz w:val="24"/>
          <w:szCs w:val="24"/>
        </w:rPr>
        <w:t>U32</w:t>
      </w:r>
      <w:r>
        <w:rPr>
          <w:rFonts w:ascii="Times New Roman" w:cs="Times New Roman" w:hAnsiTheme="majorEastAsia" w:eastAsiaTheme="majorEastAsia"/>
          <w:sz w:val="24"/>
          <w:szCs w:val="24"/>
        </w:rPr>
        <w:t>类型的数据变换为角度数据。子</w:t>
      </w:r>
      <w:r>
        <w:rPr>
          <w:rFonts w:ascii="Times New Roman" w:hAnsi="Times New Roman" w:cs="Times New Roman" w:eastAsiaTheme="majorEastAsia"/>
          <w:sz w:val="24"/>
          <w:szCs w:val="24"/>
        </w:rPr>
        <w:t>VI</w:t>
      </w:r>
      <w:r>
        <w:rPr>
          <w:rFonts w:ascii="Times New Roman" w:cs="Times New Roman" w:hAnsiTheme="majorEastAsia" w:eastAsiaTheme="majorEastAsia"/>
          <w:sz w:val="24"/>
          <w:szCs w:val="24"/>
        </w:rPr>
        <w:t>如下图所示，红色方框内是一个</w:t>
      </w:r>
      <w:r>
        <w:rPr>
          <w:rFonts w:ascii="Times New Roman" w:hAnsi="Times New Roman" w:cs="Times New Roman" w:eastAsiaTheme="majorEastAsia"/>
          <w:sz w:val="24"/>
          <w:szCs w:val="24"/>
        </w:rPr>
        <w:t>if</w:t>
      </w:r>
      <w:r>
        <w:rPr>
          <w:rFonts w:ascii="Times New Roman" w:cs="Times New Roman" w:hAnsiTheme="majorEastAsia" w:eastAsiaTheme="majorEastAsia"/>
          <w:sz w:val="24"/>
          <w:szCs w:val="24"/>
        </w:rPr>
        <w:t>条件框。</w:t>
      </w:r>
    </w:p>
    <w:p>
      <w:pPr>
        <w:ind w:firstLine="480" w:firstLineChars="200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Times New Roman" w:cs="Times New Roman" w:hAnsiTheme="majorEastAsia" w:eastAsiaTheme="majorEastAsia"/>
          <w:sz w:val="24"/>
          <w:szCs w:val="24"/>
        </w:rPr>
        <w:t>条件为真时：</w:t>
      </w:r>
    </w:p>
    <w:p>
      <w:pPr>
        <w:ind w:firstLine="720" w:firstLineChars="300"/>
        <w:jc w:val="center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1894840</wp:posOffset>
                </wp:positionH>
                <wp:positionV relativeFrom="paragraph">
                  <wp:posOffset>187325</wp:posOffset>
                </wp:positionV>
                <wp:extent cx="352425" cy="409575"/>
                <wp:effectExtent l="6350" t="6350" r="22225" b="2222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095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9.2pt;margin-top:14.75pt;height:32.25pt;width:27.75pt;z-index:251666432;v-text-anchor:middle;mso-width-relative:page;mso-height-relative:page;" filled="f" stroked="t" coordsize="21600,21600" o:gfxdata="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QmXWZdYAAAAJAQAADwAAAAAAAAABACAAAAAiAAAAZHJzL2Rv&#10;d25yZXYueG1sUEsBAhQAFAAAAAgAh07iQA0Ur+V1AgAA3QQAAA4AAAAAAAAAAQAgAAAAJQEAAGRy&#10;cy9lMm9Eb2MueG1sUEsFBgAAAAAGAAYAWQEAAAwGAAAAAA==&#10;">
                <v:fill on="f" focussize="0,0"/>
                <v:stroke weight="1pt" color="#FF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 w:eastAsiaTheme="maj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175260</wp:posOffset>
                </wp:positionV>
                <wp:extent cx="1209675" cy="1019175"/>
                <wp:effectExtent l="9525" t="9525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019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5pt;margin-top:13.8pt;height:80.25pt;width:95.25pt;z-index:251660288;v-text-anchor:middle;mso-width-relative:page;mso-height-relative:page;" filled="f" stroked="t" coordsize="21600,21600" o:gfxdata="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RrdkCdgAAAAKAQAADwAAAAAAAAABACAAAAAiAAAAZHJzL2Rv&#10;d25yZXYueG1sUEsBAhQAFAAAAAgAh07iQGlKEK1zAgAA3AQAAA4AAAAAAAAAAQAgAAAAJwEAAGRy&#10;cy9lMm9Eb2MueG1sUEsFBgAAAAAGAAYAWQEAAAwGAAAAAA==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drawing>
          <wp:inline distT="0" distB="0" distL="0" distR="0">
            <wp:extent cx="4429125" cy="820420"/>
            <wp:effectExtent l="0" t="0" r="9525" b="177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20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62865</wp:posOffset>
                </wp:positionV>
                <wp:extent cx="352425" cy="409575"/>
                <wp:effectExtent l="6350" t="6350" r="22225" b="2222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7.75pt;margin-top:4.95pt;height:32.25pt;width:27.75pt;z-index:251665408;v-text-anchor:middle;mso-width-relative:page;mso-height-relative:page;" filled="f" stroked="t" coordsize="21600,21600" o:gfxdata="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8vUJgNYAAAAIAQAADwAAAAAAAAABACAAAAAiAAAAZHJzL2Rv&#10;d25yZXYueG1sUEsBAhQAFAAAAAgAh07iQEqQ7Cd1AgAA3QQAAA4AAAAAAAAAAQAgAAAAJQEAAGRy&#10;cy9lMm9Eb2MueG1sUEsFBgAAAAAGAAYAWQEAAAwGAAAAAA=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cs="Times New Roman" w:hAnsiTheme="majorEastAsia" w:eastAsiaTheme="majorEastAsia"/>
          <w:sz w:val="24"/>
          <w:szCs w:val="24"/>
        </w:rPr>
        <w:t>条件为假时：</w:t>
      </w:r>
    </w:p>
    <w:p>
      <w:pPr>
        <w:ind w:firstLine="1800" w:firstLineChars="750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drawing>
          <wp:inline distT="0" distB="0" distL="0" distR="0">
            <wp:extent cx="1114425" cy="77152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4714" r="48513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 w:eastAsiaTheme="majorEastAsia"/>
        </w:rPr>
      </w:pPr>
    </w:p>
    <w:p>
      <w:pPr>
        <w:spacing w:line="360" w:lineRule="auto"/>
        <w:ind w:firstLine="600" w:firstLineChars="250"/>
        <w:rPr>
          <w:rFonts w:ascii="Times New Roman" w:hAnsi="Times New Roman" w:cs="Times New Roman" w:eastAsiaTheme="majorEastAsia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t>PD</w:t>
      </w:r>
      <w:r>
        <w:rPr>
          <w:rFonts w:ascii="Times New Roman" w:cs="Times New Roman" w:hAnsiTheme="majorEastAsia" w:eastAsiaTheme="majorEastAsia"/>
          <w:sz w:val="24"/>
          <w:szCs w:val="24"/>
        </w:rPr>
        <w:t>控制器参数初值：</w:t>
      </w:r>
      <w:r>
        <w:rPr>
          <w:rFonts w:ascii="Times New Roman" w:hAnsi="Times New Roman" w:cs="Times New Roman" w:eastAsiaTheme="majorEastAsia"/>
          <w:sz w:val="24"/>
          <w:szCs w:val="24"/>
          <w:highlight w:val="yellow"/>
        </w:rPr>
        <w:t>Kp=2.1</w:t>
      </w:r>
      <w:r>
        <w:rPr>
          <w:rFonts w:ascii="Times New Roman" w:cs="Times New Roman" w:hAnsiTheme="majorEastAsia" w:eastAsiaTheme="majorEastAsia"/>
          <w:sz w:val="24"/>
          <w:szCs w:val="24"/>
          <w:highlight w:val="yellow"/>
        </w:rPr>
        <w:t>，</w:t>
      </w:r>
      <w:r>
        <w:rPr>
          <w:rFonts w:ascii="Times New Roman" w:hAnsi="Times New Roman" w:cs="Times New Roman" w:eastAsiaTheme="majorEastAsia"/>
          <w:sz w:val="24"/>
          <w:szCs w:val="24"/>
          <w:highlight w:val="yellow"/>
        </w:rPr>
        <w:t>Kd=0.033</w:t>
      </w:r>
      <w:r>
        <w:rPr>
          <w:rFonts w:ascii="Times New Roman" w:cs="Times New Roman" w:hAnsiTheme="majorEastAsia" w:eastAsiaTheme="majorEastAsia"/>
          <w:sz w:val="24"/>
          <w:szCs w:val="24"/>
          <w:highlight w:val="yellow"/>
        </w:rPr>
        <w:t>。</w:t>
      </w:r>
    </w:p>
    <w:p>
      <w:pPr>
        <w:spacing w:line="360" w:lineRule="auto"/>
        <w:ind w:firstLine="480" w:firstLineChars="200"/>
        <w:rPr>
          <w:rFonts w:hint="eastAsia" w:ascii="Times New Roman" w:hAnsi="Times New Roman" w:cs="Times New Roman" w:eastAsiaTheme="majorEastAsia"/>
          <w:sz w:val="24"/>
          <w:szCs w:val="24"/>
          <w:highlight w:val="yellow"/>
          <w:lang w:eastAsia="zh-CN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t xml:space="preserve"> </w:t>
      </w:r>
      <w:r>
        <w:rPr>
          <w:rFonts w:ascii="Times New Roman" w:cs="Times New Roman" w:hAnsiTheme="majorEastAsia" w:eastAsiaTheme="majorEastAsia"/>
          <w:sz w:val="24"/>
          <w:szCs w:val="24"/>
        </w:rPr>
        <w:t>其他基本参数初值：</w:t>
      </w:r>
      <w:r>
        <w:rPr>
          <w:rFonts w:ascii="Times New Roman" w:cs="Times New Roman" w:hAnsiTheme="majorEastAsia" w:eastAsiaTheme="majorEastAsia"/>
          <w:sz w:val="24"/>
          <w:szCs w:val="24"/>
          <w:highlight w:val="yellow"/>
        </w:rPr>
        <w:t>采样率</w:t>
      </w:r>
      <w:r>
        <w:rPr>
          <w:rFonts w:ascii="Times New Roman" w:hAnsi="Times New Roman" w:cs="Times New Roman" w:eastAsiaTheme="majorEastAsia"/>
          <w:sz w:val="24"/>
          <w:szCs w:val="24"/>
          <w:highlight w:val="yellow"/>
        </w:rPr>
        <w:t>=250Hz</w:t>
      </w:r>
      <w:r>
        <w:rPr>
          <w:rFonts w:ascii="Times New Roman" w:cs="Times New Roman" w:hAnsiTheme="majorEastAsia" w:eastAsiaTheme="majorEastAsia"/>
          <w:sz w:val="24"/>
          <w:szCs w:val="24"/>
          <w:highlight w:val="yellow"/>
        </w:rPr>
        <w:t>，转角</w:t>
      </w:r>
      <w:r>
        <w:rPr>
          <w:rFonts w:ascii="Times New Roman" w:hAnsi="Times New Roman" w:cs="Times New Roman" w:eastAsiaTheme="majorEastAsia"/>
          <w:sz w:val="24"/>
          <w:szCs w:val="24"/>
          <w:highlight w:val="yellow"/>
        </w:rPr>
        <w:t>= 2 rad</w:t>
      </w:r>
      <w:r>
        <w:rPr>
          <w:rFonts w:ascii="Times New Roman" w:cs="Times New Roman" w:hAnsiTheme="majorEastAsia" w:eastAsiaTheme="majorEastAsia"/>
          <w:sz w:val="24"/>
          <w:szCs w:val="24"/>
          <w:highlight w:val="yellow"/>
        </w:rPr>
        <w:t>，频率</w:t>
      </w:r>
      <w:r>
        <w:rPr>
          <w:rFonts w:ascii="Times New Roman" w:hAnsi="Times New Roman" w:cs="Times New Roman" w:eastAsiaTheme="majorEastAsia"/>
          <w:sz w:val="24"/>
          <w:szCs w:val="24"/>
          <w:highlight w:val="yellow"/>
        </w:rPr>
        <w:t>=0.5Hz</w:t>
      </w:r>
      <w:r>
        <w:rPr>
          <w:rFonts w:hint="eastAsia" w:ascii="Times New Roman" w:hAnsi="Times New Roman" w:cs="Times New Roman" w:eastAsiaTheme="majorEastAsia"/>
          <w:sz w:val="24"/>
          <w:szCs w:val="24"/>
          <w:highlight w:val="yellow"/>
          <w:lang w:eastAsia="zh-CN"/>
        </w:rPr>
        <w:t>。</w:t>
      </w:r>
    </w:p>
    <w:p>
      <w:pPr>
        <w:rPr>
          <w:rFonts w:ascii="Times New Roman" w:hAnsi="Times New Roman" w:cs="Times New Roman" w:eastAsiaTheme="majorEastAsia"/>
        </w:rPr>
      </w:pP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0.033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1    0.033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0.5  0.033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0.43 0.033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0.3  0.033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2.1  0.033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2.1  0.099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 0.。11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2.1  0.2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5   0.2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1.8  0.12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在相同的微分参数（Kd=0.033）的情况下，不同的比例参数的结果如图2-图6所示。从控制效果上分析，Kp从2.1下降至0.43的过程中，超调量不断减小，但是当Kp从0.43再下降至0.3时，稳态误差增大，控制效果变差。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3" w:name="_GoBack"/>
      <w:r>
        <w:rPr>
          <w:rFonts w:hint="eastAsia"/>
          <w:lang w:val="en-US" w:eastAsia="zh-CN"/>
        </w:rPr>
        <w:t>在相同的比例参数（Kp=2.1）的情况下，不同的比例参数的结果如图7-图10所示。从控制效果上分析，Kd从0.033上升至0.11的过程中，超调量不断减小，控制效果越来越好。但是当Kd从0.11再上升至0.2时，稳态误差增大，控制效果变差。</w:t>
      </w:r>
    </w:p>
    <w:bookmarkEnd w:id="3"/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CFA0C1"/>
    <w:multiLevelType w:val="singleLevel"/>
    <w:tmpl w:val="B4CFA0C1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7EBCB1F6"/>
    <w:multiLevelType w:val="multilevel"/>
    <w:tmpl w:val="7EBCB1F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zNzI3ODYxZGU5ZmExN2U4ZTQ2ZWZjMTViYzEzOTQifQ=="/>
  </w:docVars>
  <w:rsids>
    <w:rsidRoot w:val="729037AA"/>
    <w:rsid w:val="08972A31"/>
    <w:rsid w:val="0F01772A"/>
    <w:rsid w:val="15245D38"/>
    <w:rsid w:val="1B1D5E2D"/>
    <w:rsid w:val="21893052"/>
    <w:rsid w:val="21CF416D"/>
    <w:rsid w:val="238B52C3"/>
    <w:rsid w:val="30B30DDC"/>
    <w:rsid w:val="38233460"/>
    <w:rsid w:val="41CB6863"/>
    <w:rsid w:val="427C0C6D"/>
    <w:rsid w:val="4ED11A10"/>
    <w:rsid w:val="4EE07EA5"/>
    <w:rsid w:val="534B31D2"/>
    <w:rsid w:val="53CD420F"/>
    <w:rsid w:val="5F6B57E2"/>
    <w:rsid w:val="62D73786"/>
    <w:rsid w:val="63DE27AE"/>
    <w:rsid w:val="657A6CE5"/>
    <w:rsid w:val="669051F0"/>
    <w:rsid w:val="67F0485E"/>
    <w:rsid w:val="691D6097"/>
    <w:rsid w:val="6B827C66"/>
    <w:rsid w:val="6F697017"/>
    <w:rsid w:val="729037AA"/>
    <w:rsid w:val="72D60AF4"/>
    <w:rsid w:val="7581743D"/>
    <w:rsid w:val="76595EBB"/>
    <w:rsid w:val="7719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1139</Words>
  <Characters>1404</Characters>
  <Lines>0</Lines>
  <Paragraphs>0</Paragraphs>
  <TotalTime>5</TotalTime>
  <ScaleCrop>false</ScaleCrop>
  <LinksUpToDate>false</LinksUpToDate>
  <CharactersWithSpaces>1466</CharactersWithSpaces>
  <Application>WPS Office_11.1.0.14650_F1E327BC-269C-435d-A152-05C5408002CA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2023-03-14T09:20:00Z</dcterms:created>
  <dc:creator>pc</dc:creator>
  <cp:lastModifiedBy>pc</cp:lastModifiedBy>
  <dcterms:modified xsi:type="dcterms:W3CDTF">2024-03-30T03:06:07Z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2052-11.1.0.14650</vt:lpwstr>
  </property>
  <property fmtid="{D5CDD505-2E9C-101B-9397-08002B2CF9AE}" pid="3" name="ICV">
    <vt:lpwstr>5F35BA9E5BB54379A451028B86F24B70</vt:lpwstr>
  </property>
</Properties>
</file>