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EC1B" w14:textId="77777777" w:rsidR="00925CF8" w:rsidRPr="00F85D13" w:rsidRDefault="00925CF8" w:rsidP="00925CF8">
      <w:pPr>
        <w:wordWrap w:val="0"/>
        <w:rPr>
          <w:sz w:val="24"/>
        </w:rPr>
      </w:pPr>
    </w:p>
    <w:p w14:paraId="6DBDBE31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  <w:sz w:val="44"/>
        </w:rPr>
      </w:pPr>
    </w:p>
    <w:p w14:paraId="23365DB5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rPr>
          <w:rFonts w:ascii="Times New Roman" w:hAnsi="Times New Roman" w:cs="Times New Roman"/>
          <w:sz w:val="44"/>
        </w:rPr>
      </w:pPr>
    </w:p>
    <w:p w14:paraId="77B59EA0" w14:textId="77777777" w:rsidR="00925CF8" w:rsidRPr="00F85D13" w:rsidRDefault="00925CF8" w:rsidP="00925CF8">
      <w:pPr>
        <w:pStyle w:val="a3"/>
        <w:spacing w:before="0" w:beforeAutospacing="0" w:after="120" w:afterAutospacing="0"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宋体" w:hAnsi="宋体" w:cs="Times New Roman" w:hint="eastAsia"/>
          <w:sz w:val="44"/>
        </w:rPr>
        <w:t>计算机科学与技术</w:t>
      </w:r>
      <w:r w:rsidRPr="00F85D13">
        <w:rPr>
          <w:rFonts w:ascii="Times New Roman" w:cs="Times New Roman"/>
          <w:sz w:val="44"/>
        </w:rPr>
        <w:t>学院</w:t>
      </w:r>
    </w:p>
    <w:p w14:paraId="0D9350F8" w14:textId="77777777" w:rsidR="00925CF8" w:rsidRPr="00F85D13" w:rsidRDefault="00925CF8" w:rsidP="00925CF8">
      <w:pPr>
        <w:pStyle w:val="a3"/>
        <w:spacing w:before="0" w:beforeAutospacing="0" w:after="120" w:afterAutospacing="0" w:line="360" w:lineRule="auto"/>
        <w:jc w:val="center"/>
        <w:rPr>
          <w:rFonts w:ascii="Times New Roman" w:hAnsi="Times New Roman" w:cs="Times New Roman"/>
          <w:sz w:val="44"/>
        </w:rPr>
      </w:pPr>
    </w:p>
    <w:p w14:paraId="679602D9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eastAsia="黑体" w:hAnsi="Times New Roman" w:cs="Times New Roman"/>
          <w:sz w:val="48"/>
        </w:rPr>
      </w:pPr>
    </w:p>
    <w:p w14:paraId="00F826FD" w14:textId="77777777" w:rsidR="00925CF8" w:rsidRPr="00F85D13" w:rsidRDefault="00925CF8" w:rsidP="00925CF8">
      <w:pPr>
        <w:pStyle w:val="a3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48"/>
        </w:rPr>
      </w:pPr>
      <w:r>
        <w:rPr>
          <w:rFonts w:eastAsia="黑体" w:cs="Times New Roman" w:hint="eastAsia"/>
          <w:sz w:val="48"/>
        </w:rPr>
        <w:t>《现代计算机体系结构》</w:t>
      </w:r>
      <w:r w:rsidRPr="00F85D13">
        <w:rPr>
          <w:rFonts w:ascii="Times New Roman" w:eastAsia="黑体" w:cs="Times New Roman"/>
          <w:sz w:val="48"/>
        </w:rPr>
        <w:t>课程</w:t>
      </w:r>
      <w:r>
        <w:rPr>
          <w:rFonts w:ascii="Times New Roman" w:eastAsia="黑体" w:cs="Times New Roman" w:hint="eastAsia"/>
          <w:sz w:val="48"/>
        </w:rPr>
        <w:t>实验报告</w:t>
      </w:r>
    </w:p>
    <w:p w14:paraId="4AFC5774" w14:textId="77777777" w:rsidR="00925CF8" w:rsidRPr="00F85D13" w:rsidRDefault="00925CF8" w:rsidP="00925CF8">
      <w:pPr>
        <w:pStyle w:val="a3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48"/>
        </w:rPr>
      </w:pPr>
    </w:p>
    <w:p w14:paraId="4DB3E90A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09FFF928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3C0622D0" w14:textId="3C7B361E" w:rsidR="00925CF8" w:rsidRPr="00F85D13" w:rsidRDefault="00925CF8" w:rsidP="00925CF8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</w:rPr>
      </w:pPr>
      <w:r w:rsidRPr="00F85D13">
        <w:rPr>
          <w:rFonts w:hAnsi="宋体"/>
          <w:sz w:val="28"/>
        </w:rPr>
        <w:t>学</w:t>
      </w:r>
      <w:r w:rsidRPr="00F85D13">
        <w:rPr>
          <w:sz w:val="28"/>
        </w:rPr>
        <w:t xml:space="preserve">    </w:t>
      </w:r>
      <w:r w:rsidRPr="00F85D13">
        <w:rPr>
          <w:rFonts w:hAnsi="宋体"/>
          <w:sz w:val="28"/>
        </w:rPr>
        <w:t>号</w:t>
      </w:r>
    </w:p>
    <w:p w14:paraId="527250A4" w14:textId="77777777" w:rsidR="00925CF8" w:rsidRDefault="00925CF8" w:rsidP="00925CF8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  <w:u w:val="single"/>
        </w:rPr>
      </w:pPr>
    </w:p>
    <w:p w14:paraId="068C7D92" w14:textId="5DD7FB88" w:rsidR="00925CF8" w:rsidRDefault="00925CF8" w:rsidP="00925CF8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  <w:u w:val="single"/>
        </w:rPr>
      </w:pPr>
      <w:r>
        <w:rPr>
          <w:rFonts w:hAnsi="宋体" w:hint="eastAsia"/>
          <w:sz w:val="28"/>
        </w:rPr>
        <w:t>班</w:t>
      </w:r>
      <w:r w:rsidRPr="00F85D13">
        <w:rPr>
          <w:sz w:val="28"/>
        </w:rPr>
        <w:t xml:space="preserve">    </w:t>
      </w:r>
      <w:r>
        <w:rPr>
          <w:rFonts w:hAnsi="宋体" w:hint="eastAsia"/>
          <w:sz w:val="28"/>
        </w:rPr>
        <w:t>级</w:t>
      </w:r>
    </w:p>
    <w:p w14:paraId="56BA0349" w14:textId="77777777" w:rsidR="00925CF8" w:rsidRPr="00F85D13" w:rsidRDefault="00925CF8" w:rsidP="00925CF8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  <w:u w:val="single"/>
        </w:rPr>
      </w:pPr>
    </w:p>
    <w:p w14:paraId="391CD8AB" w14:textId="41D97A0E" w:rsidR="00925CF8" w:rsidRPr="00F85D13" w:rsidRDefault="00925CF8" w:rsidP="00925CF8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</w:rPr>
      </w:pPr>
      <w:r w:rsidRPr="00F85D13">
        <w:rPr>
          <w:rFonts w:hAnsi="宋体"/>
          <w:sz w:val="28"/>
        </w:rPr>
        <w:t>专</w:t>
      </w:r>
      <w:r w:rsidRPr="00F85D13">
        <w:rPr>
          <w:sz w:val="28"/>
        </w:rPr>
        <w:t xml:space="preserve">    </w:t>
      </w:r>
      <w:r w:rsidRPr="00F85D13">
        <w:rPr>
          <w:rFonts w:hAnsi="宋体"/>
          <w:sz w:val="28"/>
        </w:rPr>
        <w:t>业</w:t>
      </w:r>
      <w:r w:rsidRPr="00F85D13">
        <w:rPr>
          <w:sz w:val="28"/>
        </w:rPr>
        <w:t xml:space="preserve"> </w:t>
      </w:r>
    </w:p>
    <w:p w14:paraId="22B0E719" w14:textId="77777777" w:rsidR="00925CF8" w:rsidRPr="00F85D13" w:rsidRDefault="00925CF8" w:rsidP="00925CF8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</w:rPr>
      </w:pPr>
    </w:p>
    <w:p w14:paraId="779E6ECA" w14:textId="4F2C4945" w:rsidR="00925CF8" w:rsidRPr="00F85D13" w:rsidRDefault="00925CF8" w:rsidP="00925CF8">
      <w:pPr>
        <w:tabs>
          <w:tab w:val="left" w:pos="3960"/>
        </w:tabs>
        <w:wordWrap w:val="0"/>
        <w:spacing w:line="440" w:lineRule="exact"/>
        <w:ind w:firstLine="2642"/>
        <w:rPr>
          <w:sz w:val="28"/>
          <w:u w:val="single"/>
        </w:rPr>
      </w:pPr>
      <w:r w:rsidRPr="00F85D13">
        <w:rPr>
          <w:rFonts w:hAnsi="宋体"/>
          <w:sz w:val="28"/>
        </w:rPr>
        <w:t>学生姓名</w:t>
      </w:r>
    </w:p>
    <w:p w14:paraId="140D2AE1" w14:textId="77777777" w:rsidR="00925CF8" w:rsidRPr="00F85D13" w:rsidRDefault="00925CF8" w:rsidP="00925CF8">
      <w:pPr>
        <w:tabs>
          <w:tab w:val="left" w:pos="3960"/>
        </w:tabs>
        <w:wordWrap w:val="0"/>
        <w:spacing w:line="440" w:lineRule="exact"/>
        <w:ind w:firstLine="2642"/>
        <w:rPr>
          <w:sz w:val="28"/>
          <w:u w:val="single"/>
        </w:rPr>
      </w:pPr>
    </w:p>
    <w:p w14:paraId="5832B801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2940" w:firstLine="420"/>
        <w:rPr>
          <w:rFonts w:ascii="Times New Roman" w:hAnsi="Times New Roman" w:cs="Times New Roman"/>
        </w:rPr>
      </w:pPr>
    </w:p>
    <w:p w14:paraId="2CC9D608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5624B850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  <w:r w:rsidRPr="00F85D13">
        <w:rPr>
          <w:rFonts w:ascii="Times New Roman" w:hAnsi="Times New Roman" w:cs="Times New Roman"/>
        </w:rPr>
        <w:t xml:space="preserve"> </w:t>
      </w:r>
    </w:p>
    <w:p w14:paraId="59BFB2DF" w14:textId="77777777" w:rsidR="00925CF8" w:rsidRPr="00F85D13" w:rsidRDefault="00925CF8" w:rsidP="00925CF8">
      <w:pPr>
        <w:pStyle w:val="a3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2A3DFEBD" w14:textId="4C539975" w:rsidR="00925CF8" w:rsidRPr="00D95C21" w:rsidRDefault="00925CF8" w:rsidP="00925CF8">
      <w:pPr>
        <w:jc w:val="center"/>
        <w:rPr>
          <w:sz w:val="36"/>
        </w:rPr>
      </w:pPr>
      <w:r w:rsidRPr="008B3939">
        <w:rPr>
          <w:sz w:val="36"/>
        </w:rPr>
        <w:t>20</w:t>
      </w:r>
      <w:r>
        <w:rPr>
          <w:rFonts w:hint="eastAsia"/>
          <w:sz w:val="36"/>
        </w:rPr>
        <w:t>20</w:t>
      </w:r>
      <w:r w:rsidRPr="008B3939">
        <w:rPr>
          <w:rFonts w:hAnsi="宋体"/>
          <w:sz w:val="36"/>
        </w:rPr>
        <w:t>年</w:t>
      </w:r>
      <w:r>
        <w:rPr>
          <w:rFonts w:hAnsi="宋体" w:hint="eastAsia"/>
          <w:sz w:val="36"/>
        </w:rPr>
        <w:t>12月28日</w:t>
      </w:r>
    </w:p>
    <w:p w14:paraId="27625774" w14:textId="77777777" w:rsidR="00925CF8" w:rsidRDefault="00925CF8" w:rsidP="00925CF8"/>
    <w:p w14:paraId="2E744DEB" w14:textId="77777777" w:rsidR="00925CF8" w:rsidRDefault="00925CF8" w:rsidP="00925CF8">
      <w:pPr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color w:val="000000"/>
          <w:sz w:val="52"/>
        </w:rPr>
        <w:lastRenderedPageBreak/>
        <w:t>实</w:t>
      </w:r>
      <w:r>
        <w:rPr>
          <w:rFonts w:eastAsia="黑体" w:hint="eastAsia"/>
          <w:b/>
          <w:bCs/>
          <w:color w:val="000000"/>
          <w:sz w:val="52"/>
        </w:rPr>
        <w:t xml:space="preserve">   </w:t>
      </w:r>
      <w:r>
        <w:rPr>
          <w:rFonts w:eastAsia="黑体" w:hint="eastAsia"/>
          <w:b/>
          <w:bCs/>
          <w:color w:val="000000"/>
          <w:sz w:val="52"/>
        </w:rPr>
        <w:t>验</w:t>
      </w:r>
      <w:r>
        <w:rPr>
          <w:rFonts w:eastAsia="黑体" w:hint="eastAsia"/>
          <w:b/>
          <w:bCs/>
          <w:color w:val="000000"/>
          <w:sz w:val="52"/>
        </w:rPr>
        <w:t xml:space="preserve">   </w:t>
      </w:r>
      <w:r>
        <w:rPr>
          <w:rFonts w:eastAsia="黑体" w:hint="eastAsia"/>
          <w:b/>
          <w:bCs/>
          <w:color w:val="000000"/>
          <w:sz w:val="52"/>
        </w:rPr>
        <w:t>报</w:t>
      </w:r>
      <w:r>
        <w:rPr>
          <w:rFonts w:eastAsia="黑体" w:hint="eastAsia"/>
          <w:b/>
          <w:bCs/>
          <w:color w:val="000000"/>
          <w:sz w:val="52"/>
        </w:rPr>
        <w:t xml:space="preserve">   </w:t>
      </w:r>
      <w:r>
        <w:rPr>
          <w:rFonts w:eastAsia="黑体" w:hint="eastAsia"/>
          <w:b/>
          <w:bCs/>
          <w:color w:val="000000"/>
          <w:sz w:val="52"/>
        </w:rPr>
        <w:t>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7"/>
        <w:gridCol w:w="2880"/>
        <w:gridCol w:w="4063"/>
      </w:tblGrid>
      <w:tr w:rsidR="00925CF8" w14:paraId="37828E08" w14:textId="77777777" w:rsidTr="00CA4059">
        <w:trPr>
          <w:trHeight w:val="760"/>
          <w:jc w:val="center"/>
        </w:trPr>
        <w:tc>
          <w:tcPr>
            <w:tcW w:w="2957" w:type="dxa"/>
            <w:vAlign w:val="center"/>
          </w:tcPr>
          <w:p w14:paraId="3EDE0BC9" w14:textId="7103C244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 xml:space="preserve">学生姓名                   </w:t>
            </w:r>
          </w:p>
        </w:tc>
        <w:tc>
          <w:tcPr>
            <w:tcW w:w="2880" w:type="dxa"/>
            <w:vAlign w:val="center"/>
          </w:tcPr>
          <w:p w14:paraId="6776E892" w14:textId="3840A19D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学 号</w:t>
            </w:r>
          </w:p>
        </w:tc>
        <w:tc>
          <w:tcPr>
            <w:tcW w:w="4063" w:type="dxa"/>
            <w:vAlign w:val="center"/>
          </w:tcPr>
          <w:p w14:paraId="57C51EFA" w14:textId="2284E811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时间：</w:t>
            </w:r>
          </w:p>
          <w:p w14:paraId="404232EA" w14:textId="5FC79A75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</w:p>
          <w:p w14:paraId="46A80988" w14:textId="70472C8C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地点：</w:t>
            </w:r>
            <w:r w:rsidR="00BA316F">
              <w:rPr>
                <w:color w:val="000000"/>
              </w:rPr>
              <w:t xml:space="preserve"> </w:t>
            </w:r>
          </w:p>
        </w:tc>
      </w:tr>
      <w:tr w:rsidR="00925CF8" w:rsidRPr="00CC1A13" w14:paraId="7096DD38" w14:textId="77777777" w:rsidTr="00CA4059">
        <w:trPr>
          <w:trHeight w:val="754"/>
          <w:jc w:val="center"/>
        </w:trPr>
        <w:tc>
          <w:tcPr>
            <w:tcW w:w="9900" w:type="dxa"/>
            <w:gridSpan w:val="3"/>
          </w:tcPr>
          <w:p w14:paraId="268FAAC4" w14:textId="09E168BC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实验课程名称：</w:t>
            </w:r>
            <w:r w:rsidR="00BA316F">
              <w:rPr>
                <w:color w:val="000000"/>
              </w:rPr>
              <w:t xml:space="preserve"> </w:t>
            </w:r>
          </w:p>
        </w:tc>
      </w:tr>
      <w:tr w:rsidR="00925CF8" w14:paraId="46732707" w14:textId="77777777" w:rsidTr="00CA4059">
        <w:trPr>
          <w:trHeight w:val="778"/>
          <w:jc w:val="center"/>
        </w:trPr>
        <w:tc>
          <w:tcPr>
            <w:tcW w:w="9900" w:type="dxa"/>
            <w:gridSpan w:val="3"/>
          </w:tcPr>
          <w:p w14:paraId="66B19A23" w14:textId="30B658EC" w:rsidR="00925CF8" w:rsidRDefault="00925CF8" w:rsidP="00CA4059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一、实验名称：</w:t>
            </w:r>
            <w:r w:rsidRPr="00925CF8">
              <w:rPr>
                <w:rFonts w:hint="eastAsia"/>
                <w:color w:val="000000"/>
                <w:sz w:val="28"/>
              </w:rPr>
              <w:t>已知密度和深度，求浮力</w:t>
            </w:r>
          </w:p>
        </w:tc>
      </w:tr>
      <w:tr w:rsidR="00925CF8" w14:paraId="6B5F8769" w14:textId="77777777" w:rsidTr="00CA4059">
        <w:trPr>
          <w:trHeight w:val="6420"/>
          <w:jc w:val="center"/>
        </w:trPr>
        <w:tc>
          <w:tcPr>
            <w:tcW w:w="9900" w:type="dxa"/>
            <w:gridSpan w:val="3"/>
          </w:tcPr>
          <w:p w14:paraId="4AAD0A1D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二、实验原理：</w:t>
            </w:r>
          </w:p>
          <w:p w14:paraId="6B69DAD1" w14:textId="77777777" w:rsidR="00925CF8" w:rsidRDefault="00925CF8" w:rsidP="00CA4059">
            <w:pPr>
              <w:spacing w:line="440" w:lineRule="exact"/>
              <w:rPr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>
              <w:rPr>
                <w:rFonts w:hAnsi="宋体"/>
                <w:color w:val="000000"/>
                <w:sz w:val="24"/>
              </w:rPr>
              <w:t>、</w:t>
            </w:r>
            <w:r>
              <w:rPr>
                <w:sz w:val="24"/>
              </w:rPr>
              <w:t>WinDLX</w:t>
            </w:r>
            <w:r>
              <w:rPr>
                <w:rFonts w:hint="eastAsia"/>
                <w:sz w:val="24"/>
              </w:rPr>
              <w:t>平台与流水线</w:t>
            </w:r>
          </w:p>
          <w:p w14:paraId="56FC6D6C" w14:textId="77777777" w:rsidR="00925CF8" w:rsidRDefault="00925CF8" w:rsidP="00CA4059">
            <w:pPr>
              <w:snapToGrid w:val="0"/>
              <w:spacing w:line="440" w:lineRule="exact"/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WinDLX模拟器是一个图形化、交互式的DLX流水线模拟器，</w:t>
            </w:r>
            <w:r>
              <w:rPr>
                <w:rFonts w:hAnsi="宋体" w:hint="eastAsia"/>
                <w:sz w:val="24"/>
              </w:rPr>
              <w:t>它采取伪汇编形式编码，模拟流水线的工作方式，</w:t>
            </w:r>
            <w:r>
              <w:rPr>
                <w:rFonts w:hAnsi="宋体"/>
                <w:sz w:val="24"/>
              </w:rPr>
              <w:t>能够演示</w:t>
            </w:r>
            <w:r>
              <w:rPr>
                <w:sz w:val="24"/>
              </w:rPr>
              <w:t>DLX</w:t>
            </w:r>
            <w:r>
              <w:rPr>
                <w:rFonts w:hAnsi="宋体"/>
                <w:sz w:val="24"/>
              </w:rPr>
              <w:t>流水线是如何工作的</w:t>
            </w:r>
            <w:r>
              <w:rPr>
                <w:rFonts w:hAnsi="宋体" w:hint="eastAsia"/>
                <w:sz w:val="24"/>
              </w:rPr>
              <w:t>。流水线的</w:t>
            </w:r>
            <w:r>
              <w:rPr>
                <w:rFonts w:hAnsi="宋体"/>
                <w:sz w:val="24"/>
              </w:rPr>
              <w:t>指令执行</w:t>
            </w:r>
            <w:r>
              <w:rPr>
                <w:rFonts w:hAnsi="宋体" w:hint="eastAsia"/>
                <w:sz w:val="24"/>
              </w:rPr>
              <w:t>分为</w:t>
            </w:r>
            <w:r>
              <w:rPr>
                <w:rFonts w:hAnsi="宋体"/>
                <w:sz w:val="24"/>
              </w:rPr>
              <w:t>5个阶段</w:t>
            </w:r>
            <w:r>
              <w:rPr>
                <w:rFonts w:hAnsi="宋体" w:hint="eastAsia"/>
                <w:sz w:val="24"/>
              </w:rPr>
              <w:t>：取</w:t>
            </w:r>
            <w:r>
              <w:rPr>
                <w:rFonts w:hAnsi="宋体"/>
                <w:sz w:val="24"/>
              </w:rPr>
              <w:t>指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译码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执行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/>
                <w:sz w:val="24"/>
              </w:rPr>
              <w:t>访</w:t>
            </w:r>
            <w:r>
              <w:rPr>
                <w:rFonts w:hAnsi="宋体" w:hint="eastAsia"/>
                <w:sz w:val="24"/>
              </w:rPr>
              <w:t>存、</w:t>
            </w:r>
            <w:r>
              <w:rPr>
                <w:rFonts w:hAnsi="宋体"/>
                <w:sz w:val="24"/>
              </w:rPr>
              <w:t>写回</w:t>
            </w:r>
            <w:r>
              <w:rPr>
                <w:rFonts w:hAnsi="宋体" w:hint="eastAsia"/>
                <w:sz w:val="24"/>
              </w:rPr>
              <w:t>。</w:t>
            </w:r>
          </w:p>
          <w:p w14:paraId="2CFEBED9" w14:textId="77777777" w:rsidR="00925CF8" w:rsidRDefault="00925CF8" w:rsidP="00CA405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WinDLX</w:t>
            </w:r>
            <w:r>
              <w:rPr>
                <w:rFonts w:hAnsi="宋体"/>
                <w:sz w:val="24"/>
              </w:rPr>
              <w:t>模拟器还提供了对流水线操作的统计功能，便于对流水线进行性能分析。</w:t>
            </w:r>
          </w:p>
          <w:p w14:paraId="43EC52EA" w14:textId="77777777" w:rsidR="00925CF8" w:rsidRDefault="00925CF8" w:rsidP="00CA4059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Ansi="宋体"/>
                <w:sz w:val="24"/>
              </w:rPr>
              <w:t>、流水线中的相关</w:t>
            </w:r>
            <w:r>
              <w:rPr>
                <w:rFonts w:hAnsi="宋体" w:hint="eastAsia"/>
                <w:sz w:val="24"/>
              </w:rPr>
              <w:t>及解决办法</w:t>
            </w:r>
          </w:p>
          <w:p w14:paraId="5C35AACE" w14:textId="77777777" w:rsidR="00925CF8" w:rsidRDefault="00925CF8" w:rsidP="00CA4059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（1）</w:t>
            </w:r>
            <w:r>
              <w:rPr>
                <w:rFonts w:hAnsi="宋体"/>
                <w:sz w:val="24"/>
              </w:rPr>
              <w:t>结构相关：当某一条机器指令需要访问物理器件时，</w:t>
            </w:r>
            <w:r>
              <w:rPr>
                <w:rFonts w:hAnsi="宋体" w:hint="eastAsia"/>
                <w:sz w:val="24"/>
              </w:rPr>
              <w:t>该器件可能正在被占用，例如连续的两条加法指令都需要用到浮点加法器，就产生结构相关，可以通过增加加法器的方式解决结构相关</w:t>
            </w:r>
            <w:r>
              <w:rPr>
                <w:rFonts w:hAnsi="宋体"/>
                <w:sz w:val="24"/>
              </w:rPr>
              <w:t>；</w:t>
            </w:r>
          </w:p>
          <w:p w14:paraId="11E68BD6" w14:textId="77777777" w:rsidR="00925CF8" w:rsidRDefault="00925CF8" w:rsidP="00CA4059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Ansi="宋体"/>
                <w:sz w:val="24"/>
              </w:rPr>
              <w:t>数据相关：当某一条指令需要访问某个寄存器时，此时这个寄存器正被另一条指令所使用，从而产生数据相关</w:t>
            </w:r>
            <w:r>
              <w:rPr>
                <w:rFonts w:hAnsi="宋体" w:hint="eastAsia"/>
                <w:sz w:val="24"/>
              </w:rPr>
              <w:t>，可以通过重定向技术解决数据相关</w:t>
            </w:r>
            <w:r>
              <w:rPr>
                <w:rFonts w:hAnsi="宋体"/>
                <w:sz w:val="24"/>
              </w:rPr>
              <w:t>；</w:t>
            </w:r>
          </w:p>
          <w:p w14:paraId="548F52E7" w14:textId="77777777" w:rsidR="00925CF8" w:rsidRDefault="00925CF8" w:rsidP="00CA4059">
            <w:pPr>
              <w:spacing w:line="440" w:lineRule="exact"/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Ansi="宋体"/>
                <w:sz w:val="24"/>
              </w:rPr>
              <w:t>控制相关：当程序执行到某个</w:t>
            </w:r>
            <w:r>
              <w:rPr>
                <w:rFonts w:hAnsi="宋体" w:hint="eastAsia"/>
                <w:sz w:val="24"/>
              </w:rPr>
              <w:t>循环语句</w:t>
            </w:r>
            <w:r>
              <w:rPr>
                <w:rFonts w:hAnsi="宋体"/>
                <w:sz w:val="24"/>
              </w:rPr>
              <w:t>时，顺序执行的下一条语句将被跳</w:t>
            </w:r>
            <w:r>
              <w:rPr>
                <w:rFonts w:hAnsi="宋体" w:hint="eastAsia"/>
                <w:sz w:val="24"/>
              </w:rPr>
              <w:t>继续执行循环体的内容</w:t>
            </w:r>
            <w:r>
              <w:rPr>
                <w:rFonts w:hAnsi="宋体"/>
                <w:sz w:val="24"/>
              </w:rPr>
              <w:t>，从而产生控制相关</w:t>
            </w:r>
            <w:r>
              <w:rPr>
                <w:rFonts w:hAnsi="宋体" w:hint="eastAsia"/>
                <w:sz w:val="24"/>
              </w:rPr>
              <w:t>，可以通过循环展开解决控制相关</w:t>
            </w:r>
            <w:r>
              <w:rPr>
                <w:rFonts w:hAnsi="宋体"/>
                <w:sz w:val="24"/>
              </w:rPr>
              <w:t>。</w:t>
            </w:r>
          </w:p>
          <w:p w14:paraId="196C50AC" w14:textId="77777777" w:rsidR="00925CF8" w:rsidRDefault="00925CF8" w:rsidP="00CA4059">
            <w:pPr>
              <w:spacing w:line="440" w:lineRule="exact"/>
              <w:ind w:firstLineChars="200" w:firstLine="480"/>
              <w:rPr>
                <w:color w:val="000000"/>
                <w:sz w:val="24"/>
              </w:rPr>
            </w:pPr>
          </w:p>
        </w:tc>
      </w:tr>
      <w:tr w:rsidR="00925CF8" w14:paraId="0D447134" w14:textId="77777777" w:rsidTr="00CA4059">
        <w:trPr>
          <w:trHeight w:val="2967"/>
          <w:jc w:val="center"/>
        </w:trPr>
        <w:tc>
          <w:tcPr>
            <w:tcW w:w="9900" w:type="dxa"/>
            <w:gridSpan w:val="3"/>
          </w:tcPr>
          <w:p w14:paraId="4ADAB870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三、实验目的：</w:t>
            </w:r>
          </w:p>
          <w:p w14:paraId="43E26CBD" w14:textId="77777777" w:rsidR="00925CF8" w:rsidRDefault="00925CF8" w:rsidP="00CA4059">
            <w:pPr>
              <w:spacing w:line="440" w:lineRule="exact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1、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加深对流水线理论知识的理解；</w:t>
            </w:r>
          </w:p>
          <w:p w14:paraId="60727682" w14:textId="77777777" w:rsidR="00925CF8" w:rsidRDefault="00925CF8" w:rsidP="00CA4059">
            <w:pPr>
              <w:spacing w:line="440" w:lineRule="exact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2、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掌握对流水线性能分析的方法，了解影响流水线效率的因素；</w:t>
            </w:r>
          </w:p>
          <w:p w14:paraId="22394FFD" w14:textId="77777777" w:rsidR="00925CF8" w:rsidRDefault="00925CF8" w:rsidP="00CA4059">
            <w:pPr>
              <w:spacing w:line="440" w:lineRule="exact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3、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熟悉在</w:t>
            </w:r>
            <w:r>
              <w:rPr>
                <w:color w:val="000000"/>
                <w:sz w:val="24"/>
              </w:rPr>
              <w:t>WinDLX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体系结构下的汇编代码编写和优化；</w:t>
            </w:r>
          </w:p>
          <w:p w14:paraId="0BBE72EE" w14:textId="77777777" w:rsidR="00925CF8" w:rsidRDefault="00925CF8" w:rsidP="00CA4059">
            <w:pPr>
              <w:spacing w:line="440" w:lineRule="exact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4、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了解相关的类型及各类相关的解决办法；</w:t>
            </w:r>
          </w:p>
          <w:p w14:paraId="244BDC05" w14:textId="77777777" w:rsidR="00925CF8" w:rsidRDefault="00925CF8" w:rsidP="00CA4059">
            <w:pPr>
              <w:spacing w:line="440" w:lineRule="exact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5、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培养运用所学知识解决实际问题的能力。</w:t>
            </w:r>
          </w:p>
        </w:tc>
      </w:tr>
      <w:tr w:rsidR="00925CF8" w14:paraId="6B3F8445" w14:textId="77777777" w:rsidTr="00CA4059">
        <w:trPr>
          <w:trHeight w:val="5235"/>
          <w:jc w:val="center"/>
        </w:trPr>
        <w:tc>
          <w:tcPr>
            <w:tcW w:w="9900" w:type="dxa"/>
            <w:gridSpan w:val="3"/>
          </w:tcPr>
          <w:p w14:paraId="15B79303" w14:textId="77777777" w:rsidR="00925CF8" w:rsidRDefault="00925CF8" w:rsidP="00CA405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lastRenderedPageBreak/>
              <w:t>实验内容：</w:t>
            </w:r>
          </w:p>
          <w:p w14:paraId="3E8F99A1" w14:textId="12FA2173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、根据</w:t>
            </w:r>
            <w:r>
              <w:rPr>
                <w:rFonts w:ascii="宋体" w:hAnsi="宋体" w:hint="eastAsia"/>
                <w:color w:val="000000"/>
                <w:sz w:val="24"/>
              </w:rPr>
              <w:t>WinDLX</w:t>
            </w:r>
            <w:r>
              <w:rPr>
                <w:rFonts w:ascii="宋体" w:hAnsi="宋体" w:hint="eastAsia"/>
                <w:color w:val="000000"/>
                <w:sz w:val="24"/>
              </w:rPr>
              <w:t>模拟器伪汇编指令规则编写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已知密度和深度，</w:t>
            </w:r>
            <w:r w:rsidR="00EE7354">
              <w:rPr>
                <w:rFonts w:ascii="宋体" w:hAnsi="宋体" w:hint="eastAsia"/>
                <w:color w:val="000000"/>
                <w:sz w:val="24"/>
              </w:rPr>
              <w:t>求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浮力的程序</w:t>
            </w:r>
          </w:p>
          <w:p w14:paraId="26059087" w14:textId="0505992D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根据公式</w:t>
            </w:r>
            <w:r w:rsidR="009E402F">
              <w:rPr>
                <w:rFonts w:ascii="宋体" w:hAnsi="宋体"/>
                <w:color w:val="000000"/>
                <w:sz w:val="24"/>
              </w:rPr>
              <w:t>F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=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ρ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gh</w:t>
            </w:r>
            <w:r w:rsidR="009E402F">
              <w:rPr>
                <w:rFonts w:ascii="宋体" w:hAnsi="宋体" w:hint="eastAsia"/>
                <w:color w:val="000000"/>
                <w:sz w:val="24"/>
              </w:rPr>
              <w:t>来进行计算</w:t>
            </w:r>
          </w:p>
          <w:p w14:paraId="3E86591E" w14:textId="77777777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>、观察程序中出现的数据、控制、结构相关，指出程序中出现上述现象的指令组合，并提出解决相关的办法；</w:t>
            </w:r>
          </w:p>
          <w:p w14:paraId="4315B814" w14:textId="77777777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>、分别考察各类解决的相关办法，分析解决相关后性能的变化。</w:t>
            </w:r>
          </w:p>
          <w:p w14:paraId="4616942E" w14:textId="0C3A76E6" w:rsidR="00925CF8" w:rsidRPr="009E402F" w:rsidRDefault="00925CF8" w:rsidP="009E402F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注意：</w:t>
            </w:r>
            <w:r>
              <w:rPr>
                <w:rFonts w:ascii="宋体" w:hAnsi="宋体" w:hint="eastAsia"/>
                <w:color w:val="000000"/>
                <w:sz w:val="24"/>
              </w:rPr>
              <w:tab/>
            </w:r>
            <w:r>
              <w:rPr>
                <w:rFonts w:ascii="宋体" w:hAnsi="宋体" w:hint="eastAsia"/>
                <w:color w:val="000000"/>
                <w:sz w:val="24"/>
              </w:rPr>
              <w:t>除解决结构相关，其他情况下加、乘、除运算器都只有一个。</w:t>
            </w:r>
          </w:p>
        </w:tc>
      </w:tr>
      <w:tr w:rsidR="00925CF8" w14:paraId="756B2D07" w14:textId="77777777" w:rsidTr="00CA4059">
        <w:trPr>
          <w:trHeight w:val="1621"/>
          <w:jc w:val="center"/>
        </w:trPr>
        <w:tc>
          <w:tcPr>
            <w:tcW w:w="9900" w:type="dxa"/>
            <w:gridSpan w:val="3"/>
          </w:tcPr>
          <w:p w14:paraId="7EC249EB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五、实验器材（设备、元器件）：</w:t>
            </w:r>
          </w:p>
          <w:p w14:paraId="7E9AAA23" w14:textId="77777777" w:rsidR="00925CF8" w:rsidRDefault="00925CF8" w:rsidP="00CA4059">
            <w:pPr>
              <w:widowControl/>
              <w:ind w:firstLineChars="200" w:firstLine="480"/>
              <w:jc w:val="left"/>
              <w:rPr>
                <w:sz w:val="24"/>
                <w:lang w:bidi="ar"/>
              </w:rPr>
            </w:pPr>
            <w:r>
              <w:rPr>
                <w:rFonts w:hint="eastAsia"/>
                <w:sz w:val="24"/>
                <w:lang w:bidi="ar"/>
              </w:rPr>
              <w:t>电脑一台</w:t>
            </w:r>
          </w:p>
          <w:p w14:paraId="0E7E04F7" w14:textId="77777777" w:rsidR="00925CF8" w:rsidRDefault="00925CF8" w:rsidP="00CA4059">
            <w:pPr>
              <w:widowControl/>
              <w:ind w:firstLineChars="200" w:firstLine="480"/>
              <w:jc w:val="left"/>
              <w:rPr>
                <w:sz w:val="24"/>
                <w:lang w:bidi="ar"/>
              </w:rPr>
            </w:pPr>
            <w:r>
              <w:rPr>
                <w:rFonts w:hint="eastAsia"/>
                <w:sz w:val="24"/>
                <w:lang w:bidi="ar"/>
              </w:rPr>
              <w:t>VMware Workstation</w:t>
            </w:r>
          </w:p>
          <w:p w14:paraId="13914223" w14:textId="4F0AEDDA" w:rsidR="00925CF8" w:rsidRDefault="00925CF8" w:rsidP="00CA4059">
            <w:pPr>
              <w:widowControl/>
              <w:ind w:firstLineChars="200" w:firstLine="480"/>
              <w:jc w:val="left"/>
            </w:pPr>
            <w:r>
              <w:rPr>
                <w:rFonts w:hint="eastAsia"/>
                <w:sz w:val="24"/>
                <w:lang w:bidi="ar"/>
              </w:rPr>
              <w:t>虚拟机（</w:t>
            </w:r>
            <w:r>
              <w:rPr>
                <w:sz w:val="24"/>
                <w:lang w:bidi="ar"/>
              </w:rPr>
              <w:t>Windows</w:t>
            </w:r>
            <w:r w:rsidR="009E402F">
              <w:rPr>
                <w:sz w:val="24"/>
                <w:lang w:bidi="ar"/>
              </w:rPr>
              <w:t>XP</w:t>
            </w:r>
            <w:r>
              <w:rPr>
                <w:sz w:val="24"/>
                <w:lang w:bidi="ar"/>
              </w:rPr>
              <w:t xml:space="preserve"> 32</w:t>
            </w:r>
            <w:r>
              <w:rPr>
                <w:rFonts w:hint="eastAsia"/>
                <w:sz w:val="24"/>
                <w:lang w:bidi="ar"/>
              </w:rPr>
              <w:t>位</w:t>
            </w:r>
            <w:r>
              <w:rPr>
                <w:rFonts w:hint="eastAsia"/>
                <w:color w:val="000000"/>
                <w:sz w:val="24"/>
                <w:lang w:bidi="ar"/>
              </w:rPr>
              <w:t>操作系统</w:t>
            </w:r>
            <w:r>
              <w:rPr>
                <w:rFonts w:hint="eastAsia"/>
                <w:sz w:val="24"/>
                <w:lang w:bidi="ar"/>
              </w:rPr>
              <w:t>）</w:t>
            </w:r>
          </w:p>
          <w:p w14:paraId="46A2FA5A" w14:textId="77777777" w:rsidR="00925CF8" w:rsidRDefault="00925CF8" w:rsidP="00CA4059">
            <w:pPr>
              <w:ind w:firstLineChars="200" w:firstLine="480"/>
              <w:rPr>
                <w:color w:val="000000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WinDLX模拟器</w:t>
            </w:r>
          </w:p>
        </w:tc>
      </w:tr>
      <w:tr w:rsidR="00925CF8" w14:paraId="712C5284" w14:textId="77777777" w:rsidTr="00CA4059">
        <w:trPr>
          <w:trHeight w:val="2258"/>
          <w:jc w:val="center"/>
        </w:trPr>
        <w:tc>
          <w:tcPr>
            <w:tcW w:w="9900" w:type="dxa"/>
            <w:gridSpan w:val="3"/>
          </w:tcPr>
          <w:p w14:paraId="2BAB59AF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六、实验步骤及操作：</w:t>
            </w:r>
          </w:p>
          <w:p w14:paraId="679C5707" w14:textId="77777777" w:rsidR="00925CF8" w:rsidRDefault="00925CF8" w:rsidP="00CA4059">
            <w:pPr>
              <w:spacing w:line="36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1、初始化WinDLX模拟器</w:t>
            </w:r>
          </w:p>
          <w:p w14:paraId="73C39A2E" w14:textId="10755F2E" w:rsidR="00925CF8" w:rsidRDefault="00925CF8" w:rsidP="00CA4059">
            <w:pPr>
              <w:spacing w:line="36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（1）为WinDLX创建目录，</w:t>
            </w:r>
            <w:r w:rsidR="009E402F">
              <w:rPr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:\WinDLX。将WinDLX和</w:t>
            </w:r>
            <w:r w:rsidR="009E402F">
              <w:rPr>
                <w:rFonts w:hint="eastAsia"/>
                <w:color w:val="000000"/>
                <w:sz w:val="24"/>
              </w:rPr>
              <w:t>home</w:t>
            </w:r>
            <w:r w:rsidR="009E402F">
              <w:rPr>
                <w:color w:val="000000"/>
                <w:sz w:val="24"/>
              </w:rPr>
              <w:t>work2.s</w:t>
            </w:r>
            <w:r w:rsidR="009E402F">
              <w:rPr>
                <w:rFonts w:hint="eastAsia"/>
                <w:color w:val="000000"/>
                <w:sz w:val="24"/>
              </w:rPr>
              <w:t>和I</w:t>
            </w:r>
            <w:r w:rsidR="009E402F">
              <w:rPr>
                <w:color w:val="000000"/>
                <w:sz w:val="24"/>
              </w:rPr>
              <w:t>nputDouble.s</w:t>
            </w:r>
            <w:r>
              <w:rPr>
                <w:rFonts w:hint="eastAsia"/>
                <w:color w:val="000000"/>
                <w:sz w:val="24"/>
              </w:rPr>
              <w:t>放在这个目录中。</w:t>
            </w:r>
          </w:p>
          <w:p w14:paraId="31FED378" w14:textId="77777777" w:rsidR="00925CF8" w:rsidRDefault="00925CF8" w:rsidP="00CA4059">
            <w:pPr>
              <w:spacing w:line="36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（2）初始化WinDLX模拟器：点击File 菜单中的 Reset all 菜单项，弹出一个“Reset DLX”对话框，点击窗口中的“确认”按钮即可。如图1所示。</w:t>
            </w:r>
          </w:p>
          <w:p w14:paraId="180366B5" w14:textId="1592776B" w:rsidR="00925CF8" w:rsidRDefault="00925CF8" w:rsidP="00CA4059">
            <w:pPr>
              <w:spacing w:line="360" w:lineRule="auto"/>
              <w:ind w:firstLineChars="200" w:firstLine="4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C39A96" wp14:editId="696CFF7E">
                  <wp:extent cx="2674620" cy="17983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587E580" w14:textId="77777777" w:rsidR="00925CF8" w:rsidRDefault="00925CF8" w:rsidP="00CA4059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图1 初始化模拟器界面</w:t>
            </w:r>
          </w:p>
          <w:p w14:paraId="597C3EBC" w14:textId="77777777" w:rsidR="00925CF8" w:rsidRDefault="00925CF8" w:rsidP="00CA4059">
            <w:pPr>
              <w:spacing w:line="440" w:lineRule="exact"/>
              <w:rPr>
                <w:rFonts w:hAnsi="宋体"/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2</w:t>
            </w:r>
            <w:r>
              <w:rPr>
                <w:rFonts w:hAnsi="宋体"/>
                <w:bCs/>
                <w:color w:val="000000"/>
                <w:sz w:val="24"/>
              </w:rPr>
              <w:t>、</w:t>
            </w:r>
            <w:r>
              <w:rPr>
                <w:rFonts w:hAnsi="宋体" w:hint="eastAsia"/>
                <w:bCs/>
                <w:color w:val="000000"/>
                <w:sz w:val="24"/>
              </w:rPr>
              <w:t>将程序装入WinDLX平台</w:t>
            </w:r>
          </w:p>
          <w:p w14:paraId="0E7F86F8" w14:textId="547BDDAA" w:rsidR="00925CF8" w:rsidRDefault="00925CF8" w:rsidP="00CA4059">
            <w:pPr>
              <w:spacing w:line="36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点击File 菜单中的 Load Code or Data 菜单项，依次双</w:t>
            </w:r>
            <w:r w:rsidR="009E402F">
              <w:rPr>
                <w:rFonts w:hint="eastAsia"/>
                <w:color w:val="000000"/>
                <w:sz w:val="24"/>
              </w:rPr>
              <w:t>home</w:t>
            </w:r>
            <w:r w:rsidR="009E402F">
              <w:rPr>
                <w:color w:val="000000"/>
                <w:sz w:val="24"/>
              </w:rPr>
              <w:t>work2.s</w:t>
            </w:r>
            <w:r w:rsidR="009E402F">
              <w:rPr>
                <w:rFonts w:hint="eastAsia"/>
                <w:color w:val="000000"/>
                <w:sz w:val="24"/>
              </w:rPr>
              <w:t>和I</w:t>
            </w:r>
            <w:r w:rsidR="009E402F">
              <w:rPr>
                <w:color w:val="000000"/>
                <w:sz w:val="24"/>
              </w:rPr>
              <w:t>nputDouble.s</w:t>
            </w:r>
            <w:r>
              <w:rPr>
                <w:rFonts w:hint="eastAsia"/>
                <w:color w:val="000000"/>
                <w:sz w:val="24"/>
              </w:rPr>
              <w:t>。点击load，将两个程序装入。如图2所示。</w:t>
            </w:r>
          </w:p>
          <w:p w14:paraId="4D69954F" w14:textId="18808B6A" w:rsidR="00925CF8" w:rsidRDefault="009E402F" w:rsidP="00CA4059">
            <w:pPr>
              <w:spacing w:line="360" w:lineRule="auto"/>
              <w:jc w:val="center"/>
            </w:pPr>
            <w:r>
              <w:object w:dxaOrig="3756" w:dyaOrig="3960" w14:anchorId="73012F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8pt;height:198pt" o:ole="">
                  <v:imagedata r:id="rId6" o:title=""/>
                </v:shape>
                <o:OLEObject Type="Embed" ProgID="PBrush" ShapeID="_x0000_i1025" DrawAspect="Content" ObjectID="_1670784431" r:id="rId7"/>
              </w:object>
            </w:r>
          </w:p>
          <w:p w14:paraId="6691E0E6" w14:textId="0A2D0C9B" w:rsidR="00925CF8" w:rsidRDefault="00925CF8" w:rsidP="00CA4059">
            <w:pPr>
              <w:spacing w:line="360" w:lineRule="auto"/>
              <w:jc w:val="center"/>
            </w:pPr>
            <w:r>
              <w:rPr>
                <w:rFonts w:hint="eastAsia"/>
              </w:rPr>
              <w:t>图2 程序装入界面</w:t>
            </w:r>
          </w:p>
          <w:p w14:paraId="056DB24C" w14:textId="59C2E641" w:rsidR="00925CF8" w:rsidRDefault="00925CF8" w:rsidP="00CA4059">
            <w:pPr>
              <w:spacing w:line="440" w:lineRule="exact"/>
              <w:rPr>
                <w:rFonts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>
              <w:rPr>
                <w:rFonts w:hAnsi="宋体"/>
                <w:color w:val="000000"/>
                <w:sz w:val="24"/>
              </w:rPr>
              <w:t>、</w:t>
            </w:r>
            <w:r>
              <w:rPr>
                <w:rFonts w:hAnsi="宋体" w:hint="eastAsia"/>
                <w:color w:val="000000"/>
                <w:sz w:val="24"/>
              </w:rPr>
              <w:t>运行程序并观察</w:t>
            </w:r>
          </w:p>
          <w:p w14:paraId="607C11D6" w14:textId="0B13BB2A" w:rsidR="003E1325" w:rsidRDefault="003E1325" w:rsidP="003E1325">
            <w:pPr>
              <w:spacing w:line="440" w:lineRule="exact"/>
              <w:ind w:firstLineChars="200" w:firstLine="420"/>
              <w:rPr>
                <w:rFonts w:hAnsi="宋体"/>
                <w:color w:val="000000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6D52B73" wp14:editId="51649944">
                  <wp:simplePos x="0" y="0"/>
                  <wp:positionH relativeFrom="column">
                    <wp:posOffset>1290955</wp:posOffset>
                  </wp:positionH>
                  <wp:positionV relativeFrom="paragraph">
                    <wp:posOffset>627380</wp:posOffset>
                  </wp:positionV>
                  <wp:extent cx="3514725" cy="3581400"/>
                  <wp:effectExtent l="0" t="0" r="9525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5CF8">
              <w:rPr>
                <w:rFonts w:hAnsi="宋体" w:hint="eastAsia"/>
                <w:color w:val="000000"/>
                <w:sz w:val="24"/>
              </w:rPr>
              <w:t>进行单步调试，在</w:t>
            </w:r>
            <w:r w:rsidR="00925CF8">
              <w:rPr>
                <w:color w:val="000000"/>
                <w:sz w:val="24"/>
              </w:rPr>
              <w:t>WinDLX</w:t>
            </w:r>
            <w:r w:rsidR="00925CF8">
              <w:rPr>
                <w:rFonts w:hAnsi="宋体"/>
                <w:color w:val="000000"/>
                <w:sz w:val="24"/>
              </w:rPr>
              <w:t>模拟器</w:t>
            </w:r>
            <w:r w:rsidR="00925CF8">
              <w:rPr>
                <w:rFonts w:hAnsi="宋体" w:hint="eastAsia"/>
                <w:color w:val="000000"/>
                <w:sz w:val="24"/>
              </w:rPr>
              <w:t>的</w:t>
            </w:r>
            <w:r w:rsidR="00925CF8">
              <w:rPr>
                <w:color w:val="000000"/>
                <w:sz w:val="24"/>
              </w:rPr>
              <w:t>6</w:t>
            </w:r>
            <w:r w:rsidR="00925CF8">
              <w:rPr>
                <w:rFonts w:hAnsi="宋体"/>
                <w:color w:val="000000"/>
                <w:sz w:val="24"/>
              </w:rPr>
              <w:t>个子窗口</w:t>
            </w:r>
            <w:r w:rsidR="00925CF8">
              <w:rPr>
                <w:rFonts w:hAnsi="宋体" w:hint="eastAsia"/>
                <w:color w:val="000000"/>
                <w:sz w:val="24"/>
              </w:rPr>
              <w:t>观察程序的执行情况。观察程序运行的总时钟周期，产生的相关种类以及每种相关的数量。</w:t>
            </w:r>
          </w:p>
          <w:p w14:paraId="0D130FAD" w14:textId="519DDBF6" w:rsidR="00A15166" w:rsidRPr="00A15166" w:rsidRDefault="00A15166" w:rsidP="00A15166">
            <w:pPr>
              <w:spacing w:line="4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图3 运行结果截图</w:t>
            </w:r>
          </w:p>
          <w:p w14:paraId="13945CDE" w14:textId="40977292" w:rsidR="00925CF8" w:rsidRDefault="00925CF8" w:rsidP="00CA4059">
            <w:pPr>
              <w:spacing w:line="440" w:lineRule="exact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4、解决数据相关</w:t>
            </w:r>
          </w:p>
          <w:p w14:paraId="3DBB5D02" w14:textId="5683A2A5" w:rsidR="00925CF8" w:rsidRDefault="00925CF8" w:rsidP="00CA4059">
            <w:pPr>
              <w:spacing w:line="440" w:lineRule="exact"/>
              <w:ind w:firstLineChars="200" w:firstLine="480"/>
              <w:rPr>
                <w:color w:val="000000"/>
              </w:rPr>
            </w:pPr>
            <w:r>
              <w:rPr>
                <w:rFonts w:hint="eastAsia"/>
                <w:bCs/>
                <w:sz w:val="24"/>
              </w:rPr>
              <w:t>勾选</w:t>
            </w:r>
            <w:r>
              <w:rPr>
                <w:rFonts w:hint="eastAsia"/>
                <w:bCs/>
                <w:iCs/>
                <w:color w:val="000000"/>
                <w:sz w:val="24"/>
              </w:rPr>
              <w:t>Enable Forwading</w:t>
            </w:r>
            <w:r>
              <w:rPr>
                <w:rFonts w:hAnsi="宋体" w:hint="eastAsia"/>
                <w:color w:val="000000"/>
                <w:sz w:val="24"/>
              </w:rPr>
              <w:t>，采用重定向技术添加专用数据通路减少数据相关，观察数据相关的数量变化</w:t>
            </w:r>
            <w:r>
              <w:rPr>
                <w:rFonts w:hint="eastAsia"/>
                <w:color w:val="000000"/>
              </w:rPr>
              <w:t>。</w:t>
            </w:r>
          </w:p>
          <w:p w14:paraId="57EBDD95" w14:textId="4FAD6449" w:rsidR="00925CF8" w:rsidRDefault="00925CF8" w:rsidP="00CA4059">
            <w:pPr>
              <w:spacing w:line="440" w:lineRule="exact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5、解决结构相关</w:t>
            </w:r>
          </w:p>
          <w:p w14:paraId="0EA07E64" w14:textId="36C9856A" w:rsidR="00925CF8" w:rsidRDefault="009E402F" w:rsidP="00CA4059">
            <w:pPr>
              <w:spacing w:line="440" w:lineRule="exact"/>
              <w:ind w:firstLineChars="200" w:firstLine="480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实验中没有结构相关</w:t>
            </w:r>
            <w:r w:rsidR="00925CF8">
              <w:rPr>
                <w:rFonts w:hAnsi="宋体" w:hint="eastAsia"/>
                <w:color w:val="000000"/>
                <w:sz w:val="24"/>
              </w:rPr>
              <w:t>。</w:t>
            </w:r>
          </w:p>
          <w:p w14:paraId="3E1D6CF6" w14:textId="1F5622A3" w:rsidR="00925CF8" w:rsidRDefault="00925CF8" w:rsidP="00CA4059">
            <w:pPr>
              <w:spacing w:line="440" w:lineRule="exact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6、解决控制相关</w:t>
            </w:r>
          </w:p>
          <w:p w14:paraId="09EA00C6" w14:textId="6FA755CC" w:rsidR="00925CF8" w:rsidRDefault="00925CF8" w:rsidP="00CA4059">
            <w:pPr>
              <w:spacing w:line="440" w:lineRule="exact"/>
              <w:ind w:firstLineChars="200" w:firstLine="480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将</w:t>
            </w:r>
            <w:r w:rsidR="009E402F">
              <w:rPr>
                <w:rFonts w:hint="eastAsia"/>
                <w:color w:val="000000"/>
                <w:sz w:val="24"/>
              </w:rPr>
              <w:t>home</w:t>
            </w:r>
            <w:r w:rsidR="009E402F">
              <w:rPr>
                <w:color w:val="000000"/>
                <w:sz w:val="24"/>
              </w:rPr>
              <w:t>work2.s</w:t>
            </w:r>
            <w:r w:rsidR="009E402F">
              <w:rPr>
                <w:rFonts w:hint="eastAsia"/>
                <w:color w:val="000000"/>
                <w:sz w:val="24"/>
              </w:rPr>
              <w:t>和I</w:t>
            </w:r>
            <w:r w:rsidR="009E402F">
              <w:rPr>
                <w:color w:val="000000"/>
                <w:sz w:val="24"/>
              </w:rPr>
              <w:t>nputDouble.s</w:t>
            </w:r>
            <w:r w:rsidR="009E402F">
              <w:rPr>
                <w:rFonts w:hAnsi="宋体" w:hint="eastAsia"/>
                <w:color w:val="000000"/>
                <w:sz w:val="24"/>
              </w:rPr>
              <w:t>中，mul</w:t>
            </w:r>
            <w:r w:rsidR="009E402F">
              <w:rPr>
                <w:rFonts w:hAnsi="宋体"/>
                <w:color w:val="000000"/>
                <w:sz w:val="24"/>
              </w:rPr>
              <w:t>td f4,f4,f8</w:t>
            </w:r>
            <w:r w:rsidR="009E402F">
              <w:rPr>
                <w:rFonts w:hAnsi="宋体" w:hint="eastAsia"/>
                <w:color w:val="000000"/>
                <w:sz w:val="24"/>
              </w:rPr>
              <w:t>和m</w:t>
            </w:r>
            <w:r w:rsidR="009E402F">
              <w:rPr>
                <w:rFonts w:hAnsi="宋体"/>
                <w:color w:val="000000"/>
                <w:sz w:val="24"/>
              </w:rPr>
              <w:t>ultd f4,f2,f4</w:t>
            </w:r>
            <w:r w:rsidR="00807C6B">
              <w:rPr>
                <w:rFonts w:hAnsi="宋体" w:hint="eastAsia"/>
                <w:color w:val="000000"/>
                <w:sz w:val="24"/>
              </w:rPr>
              <w:t>选择推迟，即将第二天指令在不影响程序正常允许的情况下，进行一个推迟，先插入别的语句进行执行，然后再执行第二条指令</w:t>
            </w:r>
            <w:r w:rsidR="009E402F">
              <w:rPr>
                <w:rFonts w:hAnsi="宋体" w:hint="eastAsia"/>
                <w:color w:val="000000"/>
                <w:sz w:val="24"/>
              </w:rPr>
              <w:t xml:space="preserve"> </w:t>
            </w:r>
          </w:p>
        </w:tc>
      </w:tr>
      <w:tr w:rsidR="00925CF8" w14:paraId="5D43CC56" w14:textId="77777777" w:rsidTr="00CA4059">
        <w:trPr>
          <w:trHeight w:val="4588"/>
          <w:jc w:val="center"/>
        </w:trPr>
        <w:tc>
          <w:tcPr>
            <w:tcW w:w="9900" w:type="dxa"/>
            <w:gridSpan w:val="3"/>
          </w:tcPr>
          <w:p w14:paraId="4C6680B2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lastRenderedPageBreak/>
              <w:t>七、实验数据及结果分析：</w:t>
            </w:r>
          </w:p>
          <w:p w14:paraId="1364187D" w14:textId="77777777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1、</w:t>
            </w:r>
            <w:r>
              <w:rPr>
                <w:rFonts w:ascii="宋体" w:hAnsi="宋体" w:hint="eastAsia"/>
                <w:color w:val="000000"/>
                <w:sz w:val="24"/>
              </w:rPr>
              <w:t>程序装入顺序对运行结果的影响</w:t>
            </w:r>
          </w:p>
          <w:p w14:paraId="020C3580" w14:textId="328F9855" w:rsidR="00925CF8" w:rsidRDefault="00925CF8" w:rsidP="00CA4059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先装入</w:t>
            </w:r>
            <w:r w:rsidR="009F0AC5">
              <w:rPr>
                <w:rFonts w:hint="eastAsia"/>
                <w:color w:val="000000"/>
                <w:sz w:val="24"/>
              </w:rPr>
              <w:t>home</w:t>
            </w:r>
            <w:r w:rsidR="009F0AC5">
              <w:rPr>
                <w:color w:val="000000"/>
                <w:sz w:val="24"/>
              </w:rPr>
              <w:t>work2.s</w:t>
            </w:r>
            <w:r w:rsidR="009F0AC5">
              <w:rPr>
                <w:rFonts w:hint="eastAsia"/>
                <w:color w:val="000000"/>
                <w:sz w:val="24"/>
              </w:rPr>
              <w:t>和I</w:t>
            </w:r>
            <w:r w:rsidR="009F0AC5">
              <w:rPr>
                <w:color w:val="000000"/>
                <w:sz w:val="24"/>
              </w:rPr>
              <w:t>nputDouble.s</w:t>
            </w:r>
            <w:r>
              <w:rPr>
                <w:rFonts w:ascii="宋体" w:hAnsi="宋体"/>
                <w:sz w:val="24"/>
              </w:rPr>
              <w:t>时，程序能够正确执行；</w:t>
            </w:r>
            <w:r>
              <w:rPr>
                <w:rFonts w:ascii="宋体" w:hAnsi="宋体" w:hint="eastAsia"/>
                <w:sz w:val="24"/>
              </w:rPr>
              <w:t>当</w:t>
            </w:r>
            <w:r>
              <w:rPr>
                <w:rFonts w:ascii="宋体" w:hAnsi="宋体"/>
                <w:sz w:val="24"/>
              </w:rPr>
              <w:t>先装入</w:t>
            </w:r>
            <w:r w:rsidR="009F0AC5">
              <w:rPr>
                <w:rFonts w:hint="eastAsia"/>
                <w:color w:val="000000"/>
                <w:sz w:val="24"/>
              </w:rPr>
              <w:t>I</w:t>
            </w:r>
            <w:r w:rsidR="009F0AC5">
              <w:rPr>
                <w:color w:val="000000"/>
                <w:sz w:val="24"/>
              </w:rPr>
              <w:t>nputDouble.s</w:t>
            </w:r>
            <w:r>
              <w:rPr>
                <w:rFonts w:ascii="宋体" w:hAnsi="宋体"/>
                <w:sz w:val="24"/>
              </w:rPr>
              <w:t>再装入</w:t>
            </w:r>
            <w:r w:rsidR="009F0AC5">
              <w:rPr>
                <w:rFonts w:hint="eastAsia"/>
                <w:color w:val="000000"/>
                <w:sz w:val="24"/>
              </w:rPr>
              <w:t>home</w:t>
            </w:r>
            <w:r w:rsidR="009F0AC5">
              <w:rPr>
                <w:color w:val="000000"/>
                <w:sz w:val="24"/>
              </w:rPr>
              <w:t>work2.</w:t>
            </w:r>
            <w:r>
              <w:rPr>
                <w:rFonts w:ascii="宋体" w:hAnsi="宋体"/>
                <w:sz w:val="24"/>
              </w:rPr>
              <w:t>时，因为</w:t>
            </w:r>
            <w:r w:rsidR="009F0AC5">
              <w:rPr>
                <w:rFonts w:hint="eastAsia"/>
                <w:color w:val="000000"/>
                <w:sz w:val="24"/>
              </w:rPr>
              <w:t>I</w:t>
            </w:r>
            <w:r w:rsidR="009F0AC5">
              <w:rPr>
                <w:color w:val="000000"/>
                <w:sz w:val="24"/>
              </w:rPr>
              <w:t>nputDouble.s</w:t>
            </w:r>
            <w:r>
              <w:rPr>
                <w:rFonts w:ascii="宋体" w:hAnsi="宋体"/>
                <w:sz w:val="24"/>
              </w:rPr>
              <w:t>的地址高，而程序顺序执行到</w:t>
            </w:r>
            <w:r w:rsidR="009F0AC5">
              <w:rPr>
                <w:rFonts w:hint="eastAsia"/>
                <w:color w:val="000000"/>
                <w:sz w:val="24"/>
              </w:rPr>
              <w:t>I</w:t>
            </w:r>
            <w:r w:rsidR="009F0AC5">
              <w:rPr>
                <w:color w:val="000000"/>
                <w:sz w:val="24"/>
              </w:rPr>
              <w:t>nputDouble.s</w:t>
            </w:r>
            <w:r>
              <w:rPr>
                <w:rFonts w:ascii="宋体" w:hAnsi="宋体"/>
                <w:sz w:val="24"/>
              </w:rPr>
              <w:t>时</w:t>
            </w:r>
            <w:r>
              <w:rPr>
                <w:rFonts w:ascii="宋体" w:hAnsi="宋体" w:hint="eastAsia"/>
                <w:sz w:val="24"/>
              </w:rPr>
              <w:t>无法正确的输出</w:t>
            </w:r>
            <w:r>
              <w:rPr>
                <w:rFonts w:ascii="宋体" w:hAnsi="宋体"/>
                <w:sz w:val="24"/>
              </w:rPr>
              <w:t>，不会出现结果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296D2AEB" w14:textId="77777777" w:rsidR="00925CF8" w:rsidRDefault="00925CF8" w:rsidP="00CA4059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2、</w:t>
            </w:r>
            <w:r>
              <w:rPr>
                <w:rFonts w:ascii="宋体" w:hAnsi="宋体" w:hint="eastAsia"/>
                <w:sz w:val="24"/>
              </w:rPr>
              <w:t>主要代码及说明</w:t>
            </w:r>
          </w:p>
          <w:p w14:paraId="3B1F8988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.data</w:t>
            </w:r>
          </w:p>
          <w:p w14:paraId="268ADCFC" w14:textId="663A8671" w:rsidR="005C7415" w:rsidRPr="005C7415" w:rsidRDefault="005C7415" w:rsidP="005C741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Prompt:         .asciiz         </w:t>
            </w:r>
            <w:r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>"</w:t>
            </w:r>
            <w:r>
              <w:rPr>
                <w:rFonts w:ascii="宋体" w:hAnsi="宋体"/>
                <w:sz w:val="22"/>
              </w:rPr>
              <w:t>please input p</w:t>
            </w:r>
            <w:r w:rsidRPr="009F0AC5">
              <w:rPr>
                <w:rFonts w:ascii="宋体" w:hAnsi="宋体"/>
                <w:sz w:val="22"/>
              </w:rPr>
              <w:t>:\n\n"</w:t>
            </w:r>
          </w:p>
          <w:p w14:paraId="38658A9C" w14:textId="6E449D7A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Prompt2:        .asciiz        </w:t>
            </w:r>
            <w:r w:rsidR="005C7415"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 xml:space="preserve"> "</w:t>
            </w:r>
            <w:r>
              <w:rPr>
                <w:rFonts w:ascii="宋体" w:hAnsi="宋体"/>
                <w:sz w:val="22"/>
              </w:rPr>
              <w:t xml:space="preserve"> please input h</w:t>
            </w:r>
            <w:r w:rsidRPr="009F0AC5">
              <w:rPr>
                <w:rFonts w:ascii="宋体" w:hAnsi="宋体"/>
                <w:sz w:val="22"/>
              </w:rPr>
              <w:t xml:space="preserve">:  </w:t>
            </w:r>
            <w:r w:rsidR="005C7415"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>"</w:t>
            </w:r>
          </w:p>
          <w:p w14:paraId="0D9A9297" w14:textId="68C2EE85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Prompt4:        .asciiz        </w:t>
            </w:r>
            <w:r w:rsidR="005C7415"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 xml:space="preserve"> "\n\nresult: "</w:t>
            </w:r>
          </w:p>
          <w:p w14:paraId="533DFCF5" w14:textId="4AD9E659" w:rsid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PrintfFormat:  </w:t>
            </w:r>
            <w:r w:rsidRPr="009F0AC5">
              <w:rPr>
                <w:rFonts w:ascii="宋体" w:hAnsi="宋体"/>
                <w:sz w:val="22"/>
              </w:rPr>
              <w:tab/>
            </w:r>
            <w:r w:rsidR="005C7415"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 xml:space="preserve">.asciiz </w:t>
            </w:r>
            <w:r w:rsidRPr="009F0AC5">
              <w:rPr>
                <w:rFonts w:ascii="宋体" w:hAnsi="宋体"/>
                <w:sz w:val="22"/>
              </w:rPr>
              <w:tab/>
              <w:t xml:space="preserve">     </w:t>
            </w:r>
            <w:r w:rsidR="005C7415"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>"%lf\n\n"</w:t>
            </w:r>
          </w:p>
          <w:p w14:paraId="160A5F1B" w14:textId="77777777" w:rsidR="005C7415" w:rsidRDefault="005C7415" w:rsidP="005C741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Prompt1:</w:t>
            </w:r>
            <w:r w:rsidRPr="009F0AC5">
              <w:rPr>
                <w:rFonts w:ascii="宋体" w:hAnsi="宋体"/>
                <w:sz w:val="22"/>
              </w:rPr>
              <w:tab/>
              <w:t xml:space="preserve">     .asciiz </w:t>
            </w:r>
            <w:r w:rsidRPr="009F0AC5">
              <w:rPr>
                <w:rFonts w:ascii="宋体" w:hAnsi="宋体"/>
                <w:sz w:val="22"/>
              </w:rPr>
              <w:tab/>
              <w:t xml:space="preserve">     </w:t>
            </w:r>
            <w:r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>"</w:t>
            </w:r>
            <w:r>
              <w:rPr>
                <w:rFonts w:ascii="宋体" w:hAnsi="宋体"/>
                <w:sz w:val="22"/>
              </w:rPr>
              <w:t>p</w:t>
            </w:r>
            <w:r w:rsidRPr="009F0AC5">
              <w:rPr>
                <w:rFonts w:ascii="宋体" w:hAnsi="宋体"/>
                <w:sz w:val="22"/>
              </w:rPr>
              <w:t>:  "</w:t>
            </w:r>
          </w:p>
          <w:p w14:paraId="2466C7C4" w14:textId="452D6C6A" w:rsidR="005C7415" w:rsidRPr="005C7415" w:rsidRDefault="005C7415" w:rsidP="005C741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Prompt3:</w:t>
            </w:r>
            <w:r w:rsidRPr="009F0AC5">
              <w:rPr>
                <w:rFonts w:ascii="宋体" w:hAnsi="宋体"/>
                <w:sz w:val="22"/>
              </w:rPr>
              <w:tab/>
              <w:t xml:space="preserve">     .asciiz </w:t>
            </w:r>
            <w:r w:rsidRPr="009F0AC5">
              <w:rPr>
                <w:rFonts w:ascii="宋体" w:hAnsi="宋体"/>
                <w:sz w:val="22"/>
              </w:rPr>
              <w:tab/>
              <w:t xml:space="preserve">    </w:t>
            </w:r>
            <w:r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 xml:space="preserve"> "</w:t>
            </w:r>
            <w:r>
              <w:rPr>
                <w:rFonts w:ascii="宋体" w:hAnsi="宋体"/>
                <w:sz w:val="22"/>
              </w:rPr>
              <w:t>g=</w:t>
            </w:r>
            <w:r w:rsidRPr="009F0AC5">
              <w:rPr>
                <w:rFonts w:ascii="宋体" w:hAnsi="宋体"/>
                <w:sz w:val="22"/>
              </w:rPr>
              <w:t>: "</w:t>
            </w:r>
          </w:p>
          <w:p w14:paraId="0C1E2AEF" w14:textId="51C60A2B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.align</w:t>
            </w:r>
            <w:r w:rsidRPr="009F0AC5">
              <w:rPr>
                <w:rFonts w:ascii="宋体" w:hAnsi="宋体"/>
                <w:sz w:val="22"/>
              </w:rPr>
              <w:tab/>
            </w:r>
            <w:r w:rsidRPr="009F0AC5">
              <w:rPr>
                <w:rFonts w:ascii="宋体" w:hAnsi="宋体"/>
                <w:sz w:val="22"/>
              </w:rPr>
              <w:tab/>
              <w:t xml:space="preserve">  4</w:t>
            </w:r>
          </w:p>
          <w:p w14:paraId="7C61C3D3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PrintfPar:</w:t>
            </w:r>
            <w:r w:rsidRPr="009F0AC5">
              <w:rPr>
                <w:rFonts w:ascii="宋体" w:hAnsi="宋体"/>
                <w:sz w:val="22"/>
              </w:rPr>
              <w:tab/>
              <w:t xml:space="preserve">        .word   </w:t>
            </w:r>
            <w:r w:rsidRPr="009F0AC5">
              <w:rPr>
                <w:rFonts w:ascii="宋体" w:hAnsi="宋体"/>
                <w:sz w:val="22"/>
              </w:rPr>
              <w:tab/>
              <w:t xml:space="preserve">     PrintfFormat</w:t>
            </w:r>
          </w:p>
          <w:p w14:paraId="4DA26DE9" w14:textId="17FF4F30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PrintfValue:</w:t>
            </w:r>
            <w:r w:rsidRPr="009F0AC5">
              <w:rPr>
                <w:rFonts w:ascii="宋体" w:hAnsi="宋体"/>
                <w:sz w:val="22"/>
              </w:rPr>
              <w:tab/>
              <w:t xml:space="preserve">    .space</w:t>
            </w:r>
            <w:r w:rsidRPr="009F0AC5">
              <w:rPr>
                <w:rFonts w:ascii="宋体" w:hAnsi="宋体"/>
                <w:sz w:val="22"/>
              </w:rPr>
              <w:tab/>
            </w:r>
            <w:r w:rsidRPr="009F0AC5">
              <w:rPr>
                <w:rFonts w:ascii="宋体" w:hAnsi="宋体"/>
                <w:sz w:val="22"/>
              </w:rPr>
              <w:tab/>
              <w:t xml:space="preserve"> </w:t>
            </w:r>
            <w:r w:rsidR="005C7415">
              <w:rPr>
                <w:rFonts w:ascii="宋体" w:hAnsi="宋体"/>
                <w:sz w:val="22"/>
              </w:rPr>
              <w:t xml:space="preserve">   </w:t>
            </w:r>
            <w:r w:rsidRPr="009F0AC5">
              <w:rPr>
                <w:rFonts w:ascii="宋体" w:hAnsi="宋体"/>
                <w:sz w:val="22"/>
              </w:rPr>
              <w:t xml:space="preserve"> 8</w:t>
            </w:r>
          </w:p>
          <w:p w14:paraId="47A5CC49" w14:textId="2AFE3E33" w:rsidR="009F0AC5" w:rsidRPr="009F0AC5" w:rsidRDefault="009F0AC5" w:rsidP="005C741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PrintfPar2:       </w:t>
            </w:r>
            <w:r w:rsidR="005C7415">
              <w:rPr>
                <w:rFonts w:ascii="宋体" w:hAnsi="宋体"/>
                <w:sz w:val="22"/>
              </w:rPr>
              <w:t xml:space="preserve"> </w:t>
            </w:r>
            <w:r w:rsidRPr="009F0AC5">
              <w:rPr>
                <w:rFonts w:ascii="宋体" w:hAnsi="宋体"/>
                <w:sz w:val="22"/>
              </w:rPr>
              <w:t>.space          4</w:t>
            </w:r>
          </w:p>
          <w:p w14:paraId="3E9AD546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.text</w:t>
            </w:r>
          </w:p>
          <w:p w14:paraId="4D730809" w14:textId="0A1EDD79" w:rsidR="009F0AC5" w:rsidRPr="009F0AC5" w:rsidRDefault="009F0AC5" w:rsidP="005C741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.global main</w:t>
            </w:r>
          </w:p>
          <w:p w14:paraId="41B993AD" w14:textId="304CC25C" w:rsidR="009F0AC5" w:rsidRPr="009F0AC5" w:rsidRDefault="009F0AC5" w:rsidP="005C741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main:</w:t>
            </w:r>
          </w:p>
          <w:p w14:paraId="07633183" w14:textId="2EC4D150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addi            r1,r0,Prompt          </w:t>
            </w:r>
            <w:r>
              <w:rPr>
                <w:rFonts w:ascii="宋体" w:hAnsi="宋体"/>
                <w:sz w:val="22"/>
              </w:rPr>
              <w:t>;</w:t>
            </w:r>
            <w:r>
              <w:rPr>
                <w:rFonts w:ascii="宋体" w:hAnsi="宋体" w:hint="eastAsia"/>
                <w:sz w:val="22"/>
              </w:rPr>
              <w:t>输出语句</w:t>
            </w:r>
            <w:r>
              <w:rPr>
                <w:rFonts w:ascii="宋体" w:hAnsi="宋体" w:hint="eastAsia"/>
                <w:sz w:val="22"/>
              </w:rPr>
              <w:t>P</w:t>
            </w:r>
            <w:r>
              <w:rPr>
                <w:rFonts w:ascii="宋体" w:hAnsi="宋体"/>
                <w:sz w:val="22"/>
              </w:rPr>
              <w:t>rompt</w:t>
            </w:r>
            <w:r w:rsidRPr="009F0AC5">
              <w:rPr>
                <w:rFonts w:ascii="宋体" w:hAnsi="宋体"/>
                <w:sz w:val="22"/>
              </w:rPr>
              <w:t xml:space="preserve"> </w:t>
            </w:r>
          </w:p>
          <w:p w14:paraId="036F2405" w14:textId="2C3DAACB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sw              PrintfPar2,r1        </w:t>
            </w:r>
          </w:p>
          <w:p w14:paraId="59C5747C" w14:textId="477991E2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addi            r14,r0,PrintfPar2    </w:t>
            </w:r>
          </w:p>
          <w:p w14:paraId="07129A62" w14:textId="1DDE719B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trap            5                    </w:t>
            </w:r>
          </w:p>
          <w:p w14:paraId="6FB95334" w14:textId="0BC91D44" w:rsid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3D746503" w14:textId="77777777" w:rsidR="005C7415" w:rsidRPr="009F0AC5" w:rsidRDefault="005C741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33B9D52C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;</w:t>
            </w:r>
            <w:r w:rsidRPr="009F0AC5">
              <w:rPr>
                <w:rFonts w:ascii="宋体" w:hAnsi="宋体"/>
                <w:sz w:val="22"/>
              </w:rPr>
              <w:t>第一个操作数</w:t>
            </w:r>
            <w:r w:rsidRPr="009F0AC5">
              <w:rPr>
                <w:rFonts w:ascii="宋体" w:hAnsi="宋体"/>
                <w:sz w:val="22"/>
              </w:rPr>
              <w:t xml:space="preserve">               </w:t>
            </w:r>
          </w:p>
          <w:p w14:paraId="7B33C662" w14:textId="0BE256A4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addi            r1,r0,Prompt1        </w:t>
            </w:r>
          </w:p>
          <w:p w14:paraId="0C4E8FCC" w14:textId="052278C5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jal             InputDouble          </w:t>
            </w:r>
          </w:p>
          <w:p w14:paraId="3CEF31B1" w14:textId="0C4F380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movd           f8,f2                  ;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输出语句</w:t>
            </w:r>
            <w:r>
              <w:rPr>
                <w:rFonts w:ascii="宋体" w:hAnsi="宋体" w:hint="eastAsia"/>
                <w:sz w:val="22"/>
              </w:rPr>
              <w:t>P</w:t>
            </w:r>
            <w:r>
              <w:rPr>
                <w:rFonts w:ascii="宋体" w:hAnsi="宋体"/>
                <w:sz w:val="22"/>
              </w:rPr>
              <w:t>rompt1</w:t>
            </w:r>
            <w:r>
              <w:rPr>
                <w:rFonts w:ascii="宋体" w:hAnsi="宋体" w:hint="eastAsia"/>
                <w:sz w:val="22"/>
              </w:rPr>
              <w:t>，并且获取ρ的值</w:t>
            </w:r>
          </w:p>
          <w:p w14:paraId="3F523010" w14:textId="3553FD7B" w:rsid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723025E8" w14:textId="77777777" w:rsidR="005C7415" w:rsidRPr="009F0AC5" w:rsidRDefault="005C741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4F0AAAB5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;</w:t>
            </w:r>
            <w:r w:rsidRPr="009F0AC5">
              <w:rPr>
                <w:rFonts w:ascii="宋体" w:hAnsi="宋体"/>
                <w:sz w:val="22"/>
              </w:rPr>
              <w:t>第二个操作数</w:t>
            </w:r>
          </w:p>
          <w:p w14:paraId="6743B3E0" w14:textId="5E6E2C69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addi           r1,r0,Prompt2          ;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输出语句</w:t>
            </w:r>
            <w:r>
              <w:rPr>
                <w:rFonts w:ascii="宋体" w:hAnsi="宋体" w:hint="eastAsia"/>
                <w:sz w:val="22"/>
              </w:rPr>
              <w:t>P</w:t>
            </w:r>
            <w:r>
              <w:rPr>
                <w:rFonts w:ascii="宋体" w:hAnsi="宋体"/>
                <w:sz w:val="22"/>
              </w:rPr>
              <w:t>rompt2</w:t>
            </w:r>
            <w:r>
              <w:rPr>
                <w:rFonts w:ascii="宋体" w:hAnsi="宋体" w:hint="eastAsia"/>
                <w:sz w:val="22"/>
              </w:rPr>
              <w:t>，并且获取</w:t>
            </w:r>
            <w:r>
              <w:rPr>
                <w:rFonts w:ascii="宋体" w:hAnsi="宋体" w:hint="eastAsia"/>
                <w:sz w:val="22"/>
              </w:rPr>
              <w:t>h</w:t>
            </w:r>
            <w:r>
              <w:rPr>
                <w:rFonts w:ascii="宋体" w:hAnsi="宋体" w:hint="eastAsia"/>
                <w:sz w:val="22"/>
              </w:rPr>
              <w:t>的值</w:t>
            </w:r>
          </w:p>
          <w:p w14:paraId="2B587536" w14:textId="3C2B2766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jal            InputDouble          </w:t>
            </w:r>
          </w:p>
          <w:p w14:paraId="7B95747A" w14:textId="520F33A9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movd           f4,f2                </w:t>
            </w:r>
          </w:p>
          <w:p w14:paraId="2FA260AF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0363F6DD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;</w:t>
            </w:r>
            <w:r w:rsidRPr="009F0AC5">
              <w:rPr>
                <w:rFonts w:ascii="宋体" w:hAnsi="宋体"/>
                <w:sz w:val="22"/>
              </w:rPr>
              <w:t>第三个操作数</w:t>
            </w:r>
          </w:p>
          <w:p w14:paraId="2D02353B" w14:textId="2A15F1A0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addi           r1,r0,Prompt3          ;</w:t>
            </w:r>
            <w:r w:rsidR="005C7415">
              <w:rPr>
                <w:rFonts w:ascii="宋体" w:hAnsi="宋体" w:hint="eastAsia"/>
                <w:sz w:val="22"/>
              </w:rPr>
              <w:t>获取</w:t>
            </w:r>
            <w:r w:rsidR="005C7415">
              <w:rPr>
                <w:rFonts w:ascii="宋体" w:hAnsi="宋体" w:hint="eastAsia"/>
                <w:sz w:val="22"/>
              </w:rPr>
              <w:t>g</w:t>
            </w:r>
            <w:r w:rsidR="005C7415">
              <w:rPr>
                <w:rFonts w:ascii="宋体" w:hAnsi="宋体" w:hint="eastAsia"/>
                <w:sz w:val="22"/>
              </w:rPr>
              <w:t>的值</w:t>
            </w:r>
          </w:p>
          <w:p w14:paraId="48C0F412" w14:textId="7AA4F3D9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jal            InputDouble           </w:t>
            </w:r>
          </w:p>
          <w:p w14:paraId="2D603600" w14:textId="4533636D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 xml:space="preserve">movd           f6,f2                 </w:t>
            </w:r>
          </w:p>
          <w:p w14:paraId="5F046136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46122BD5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422874B4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;</w:t>
            </w:r>
            <w:r w:rsidRPr="009F0AC5">
              <w:rPr>
                <w:rFonts w:ascii="宋体" w:hAnsi="宋体"/>
                <w:sz w:val="22"/>
              </w:rPr>
              <w:t>运算环节</w:t>
            </w:r>
            <w:r w:rsidRPr="009F0AC5">
              <w:rPr>
                <w:rFonts w:ascii="宋体" w:hAnsi="宋体"/>
                <w:sz w:val="22"/>
              </w:rPr>
              <w:t xml:space="preserve"> </w:t>
            </w:r>
          </w:p>
          <w:p w14:paraId="2511ED91" w14:textId="1CCB82ED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multd           f4,f4,f8              ;f4</w:t>
            </w:r>
            <w:r w:rsidRPr="009F0AC5">
              <w:rPr>
                <w:rFonts w:ascii="宋体" w:hAnsi="宋体"/>
                <w:sz w:val="22"/>
              </w:rPr>
              <w:t>、</w:t>
            </w:r>
            <w:r w:rsidRPr="009F0AC5">
              <w:rPr>
                <w:rFonts w:ascii="宋体" w:hAnsi="宋体"/>
                <w:sz w:val="22"/>
              </w:rPr>
              <w:t>f8</w:t>
            </w:r>
            <w:r w:rsidRPr="009F0AC5">
              <w:rPr>
                <w:rFonts w:ascii="宋体" w:hAnsi="宋体"/>
                <w:sz w:val="22"/>
              </w:rPr>
              <w:t>两数相乘结果存入</w:t>
            </w:r>
            <w:r w:rsidRPr="009F0AC5">
              <w:rPr>
                <w:rFonts w:ascii="宋体" w:hAnsi="宋体"/>
                <w:sz w:val="22"/>
              </w:rPr>
              <w:t xml:space="preserve">f4 </w:t>
            </w:r>
            <w:r w:rsidR="005C7415">
              <w:rPr>
                <w:rFonts w:ascii="宋体" w:hAnsi="宋体" w:hint="eastAsia"/>
                <w:sz w:val="22"/>
              </w:rPr>
              <w:t>ρ</w:t>
            </w:r>
            <w:r w:rsidR="005C7415">
              <w:rPr>
                <w:rFonts w:ascii="宋体" w:hAnsi="宋体"/>
                <w:sz w:val="22"/>
              </w:rPr>
              <w:t>*</w:t>
            </w:r>
            <w:r w:rsidR="005C7415">
              <w:rPr>
                <w:rFonts w:ascii="宋体" w:hAnsi="宋体" w:hint="eastAsia"/>
                <w:sz w:val="22"/>
              </w:rPr>
              <w:t>h</w:t>
            </w:r>
          </w:p>
          <w:p w14:paraId="3BD394CA" w14:textId="3AB2A094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multd           f4,f4,f6              ;f4</w:t>
            </w:r>
            <w:r w:rsidRPr="009F0AC5">
              <w:rPr>
                <w:rFonts w:ascii="宋体" w:hAnsi="宋体"/>
                <w:sz w:val="22"/>
              </w:rPr>
              <w:t>继续乘以</w:t>
            </w:r>
            <w:r w:rsidR="005C7415">
              <w:rPr>
                <w:rFonts w:ascii="宋体" w:hAnsi="宋体" w:hint="eastAsia"/>
                <w:sz w:val="22"/>
              </w:rPr>
              <w:t>g</w:t>
            </w:r>
          </w:p>
          <w:p w14:paraId="3EFFDD4E" w14:textId="75C155C0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multd           f4,f4,f10             ;</w:t>
            </w:r>
            <w:r w:rsidR="005C7415">
              <w:rPr>
                <w:rFonts w:ascii="宋体" w:hAnsi="宋体" w:hint="eastAsia"/>
                <w:sz w:val="22"/>
              </w:rPr>
              <w:t>将ρ</w:t>
            </w:r>
            <w:r w:rsidR="005C7415">
              <w:rPr>
                <w:rFonts w:ascii="宋体" w:hAnsi="宋体" w:hint="eastAsia"/>
                <w:sz w:val="22"/>
              </w:rPr>
              <w:t>*g*h</w:t>
            </w:r>
            <w:r w:rsidR="005C7415">
              <w:rPr>
                <w:rFonts w:ascii="宋体" w:hAnsi="宋体" w:hint="eastAsia"/>
                <w:sz w:val="22"/>
              </w:rPr>
              <w:t>放入</w:t>
            </w:r>
            <w:r w:rsidR="005C7415">
              <w:rPr>
                <w:rFonts w:ascii="宋体" w:hAnsi="宋体" w:hint="eastAsia"/>
                <w:sz w:val="22"/>
              </w:rPr>
              <w:t>f</w:t>
            </w:r>
            <w:r w:rsidR="005C7415">
              <w:rPr>
                <w:rFonts w:ascii="宋体" w:hAnsi="宋体"/>
                <w:sz w:val="22"/>
              </w:rPr>
              <w:t>4</w:t>
            </w:r>
            <w:r w:rsidR="005C7415">
              <w:rPr>
                <w:rFonts w:ascii="宋体" w:hAnsi="宋体" w:hint="eastAsia"/>
                <w:sz w:val="22"/>
              </w:rPr>
              <w:t>寄存器</w:t>
            </w:r>
            <w:r w:rsidR="005C7415" w:rsidRPr="009F0AC5">
              <w:rPr>
                <w:rFonts w:ascii="宋体" w:hAnsi="宋体"/>
                <w:sz w:val="22"/>
              </w:rPr>
              <w:t xml:space="preserve"> </w:t>
            </w:r>
          </w:p>
          <w:p w14:paraId="78D9BD98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</w:p>
          <w:p w14:paraId="544B5C44" w14:textId="7777777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;</w:t>
            </w:r>
            <w:r w:rsidRPr="009F0AC5">
              <w:rPr>
                <w:rFonts w:ascii="宋体" w:hAnsi="宋体"/>
                <w:sz w:val="22"/>
              </w:rPr>
              <w:t>格式化为标准输出</w:t>
            </w:r>
            <w:r w:rsidRPr="009F0AC5">
              <w:rPr>
                <w:rFonts w:ascii="宋体" w:hAnsi="宋体"/>
                <w:sz w:val="22"/>
              </w:rPr>
              <w:t xml:space="preserve">             </w:t>
            </w:r>
          </w:p>
          <w:p w14:paraId="6A1F73D8" w14:textId="37129EA0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addi           r1,r0,Prompt4         ;</w:t>
            </w:r>
          </w:p>
          <w:p w14:paraId="53AC08D3" w14:textId="63CF7BFA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sw             PrintfPar2,r1         ;</w:t>
            </w:r>
          </w:p>
          <w:p w14:paraId="09DB5AF3" w14:textId="4E6D5BCA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addi           r14,r0,PrintfPar2     ;</w:t>
            </w:r>
          </w:p>
          <w:p w14:paraId="3F3CDD04" w14:textId="54672874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trap           5                     ;</w:t>
            </w:r>
          </w:p>
          <w:p w14:paraId="1CF7B9E6" w14:textId="47738C01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sd</w:t>
            </w:r>
            <w:r w:rsidRPr="009F0AC5">
              <w:rPr>
                <w:rFonts w:ascii="宋体" w:hAnsi="宋体"/>
                <w:sz w:val="22"/>
              </w:rPr>
              <w:tab/>
              <w:t xml:space="preserve">            PrintfValue,f4     </w:t>
            </w:r>
            <w:r w:rsidR="005C7415">
              <w:rPr>
                <w:rFonts w:ascii="宋体" w:hAnsi="宋体"/>
                <w:sz w:val="22"/>
              </w:rPr>
              <w:t xml:space="preserve">  </w:t>
            </w:r>
            <w:r w:rsidRPr="009F0AC5">
              <w:rPr>
                <w:rFonts w:ascii="宋体" w:hAnsi="宋体"/>
                <w:sz w:val="22"/>
              </w:rPr>
              <w:t>;</w:t>
            </w:r>
            <w:r w:rsidR="005C7415">
              <w:rPr>
                <w:rFonts w:ascii="宋体" w:hAnsi="宋体" w:hint="eastAsia"/>
                <w:sz w:val="22"/>
              </w:rPr>
              <w:t>将得到的浮力进行保存和输出</w:t>
            </w:r>
          </w:p>
          <w:p w14:paraId="66A35F0E" w14:textId="36CECFD7" w:rsidR="009F0AC5" w:rsidRPr="009F0AC5" w:rsidRDefault="009F0AC5" w:rsidP="009F0AC5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addi</w:t>
            </w:r>
            <w:r w:rsidRPr="009F0AC5">
              <w:rPr>
                <w:rFonts w:ascii="宋体" w:hAnsi="宋体"/>
                <w:sz w:val="22"/>
              </w:rPr>
              <w:tab/>
              <w:t xml:space="preserve">        r14,r0,PrintfPar     ;</w:t>
            </w:r>
          </w:p>
          <w:p w14:paraId="3A02E195" w14:textId="1623047D" w:rsidR="005C7415" w:rsidRDefault="009F0AC5" w:rsidP="005C7415">
            <w:pPr>
              <w:spacing w:line="440" w:lineRule="exact"/>
              <w:ind w:firstLine="444"/>
              <w:rPr>
                <w:rFonts w:ascii="宋体" w:hAnsi="宋体"/>
                <w:sz w:val="22"/>
              </w:rPr>
            </w:pPr>
            <w:r w:rsidRPr="009F0AC5">
              <w:rPr>
                <w:rFonts w:ascii="宋体" w:hAnsi="宋体"/>
                <w:sz w:val="22"/>
              </w:rPr>
              <w:t>trap</w:t>
            </w:r>
            <w:r w:rsidRPr="009F0AC5">
              <w:rPr>
                <w:rFonts w:ascii="宋体" w:hAnsi="宋体"/>
                <w:sz w:val="22"/>
              </w:rPr>
              <w:tab/>
              <w:t xml:space="preserve">        5                     </w:t>
            </w:r>
          </w:p>
          <w:p w14:paraId="7B9A7E39" w14:textId="54A43144" w:rsidR="00925CF8" w:rsidRDefault="00925CF8" w:rsidP="005C7415">
            <w:pPr>
              <w:spacing w:line="440" w:lineRule="exact"/>
              <w:ind w:firstLine="444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程序分析及运行结果</w:t>
            </w:r>
          </w:p>
          <w:p w14:paraId="70E95D1F" w14:textId="6A1AB191" w:rsidR="00925CF8" w:rsidRDefault="00925CF8" w:rsidP="00CA4059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）根据提示输入一个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正</w:t>
            </w:r>
            <w:r>
              <w:rPr>
                <w:rFonts w:ascii="宋体" w:hAnsi="宋体" w:hint="eastAsia"/>
                <w:color w:val="000000"/>
                <w:sz w:val="24"/>
              </w:rPr>
              <w:t>数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ρ</w:t>
            </w:r>
            <w:r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3A65763" w14:textId="20023CDD" w:rsidR="00925CF8" w:rsidRDefault="00925CF8" w:rsidP="00CA4059">
            <w:pPr>
              <w:spacing w:line="440" w:lineRule="exact"/>
              <w:ind w:firstLineChars="200" w:firstLine="480"/>
              <w:rPr>
                <w:rFonts w:ascii="宋体" w:hAnsi="宋体"/>
                <w:color w:val="4F81BD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测试用例：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ρ</w:t>
            </w:r>
            <w:r>
              <w:rPr>
                <w:rFonts w:ascii="宋体" w:hAnsi="宋体" w:hint="eastAsia"/>
                <w:color w:val="000000"/>
                <w:sz w:val="24"/>
              </w:rPr>
              <w:t>=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2.0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h=3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6354A4">
              <w:rPr>
                <w:rFonts w:ascii="宋体" w:hAnsi="宋体" w:hint="eastAsia"/>
                <w:color w:val="000000"/>
                <w:sz w:val="24"/>
              </w:rPr>
              <w:t>g=9.8</w:t>
            </w:r>
          </w:p>
          <w:p w14:paraId="5F7344CF" w14:textId="4C642EF9" w:rsidR="00925CF8" w:rsidRDefault="006354A4" w:rsidP="00CA4059">
            <w:pPr>
              <w:jc w:val="center"/>
              <w:rPr>
                <w:bCs/>
                <w:sz w:val="24"/>
              </w:rPr>
            </w:pPr>
            <w:r>
              <w:object w:dxaOrig="7716" w:dyaOrig="4596" w14:anchorId="35244B29">
                <v:shape id="_x0000_i1026" type="#_x0000_t75" style="width:385.8pt;height:229.8pt" o:ole="">
                  <v:imagedata r:id="rId9" o:title=""/>
                </v:shape>
                <o:OLEObject Type="Embed" ProgID="PBrush" ShapeID="_x0000_i1026" DrawAspect="Content" ObjectID="_1670784432" r:id="rId10"/>
              </w:object>
            </w:r>
          </w:p>
          <w:p w14:paraId="64239CDA" w14:textId="20F2004B" w:rsidR="00925CF8" w:rsidRDefault="00925CF8" w:rsidP="00CA4059">
            <w:pPr>
              <w:spacing w:line="44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 w:rsidR="00A15166"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 xml:space="preserve"> 运行结果截图</w:t>
            </w:r>
          </w:p>
          <w:p w14:paraId="4545475D" w14:textId="2B271A6B" w:rsidR="00925CF8" w:rsidRDefault="00925CF8" w:rsidP="00CA4059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由图</w:t>
            </w:r>
            <w:r w:rsidR="009A4285">
              <w:rPr>
                <w:rFonts w:hint="eastAsia"/>
                <w:bCs/>
                <w:sz w:val="24"/>
              </w:rPr>
              <w:t>4</w:t>
            </w:r>
            <w:r w:rsidR="00EE7354">
              <w:rPr>
                <w:rFonts w:hint="eastAsia"/>
                <w:bCs/>
                <w:sz w:val="24"/>
              </w:rPr>
              <w:t>s</w:t>
            </w:r>
            <w:r>
              <w:rPr>
                <w:rFonts w:hint="eastAsia"/>
                <w:bCs/>
                <w:sz w:val="24"/>
              </w:rPr>
              <w:t>可知运行结果为</w:t>
            </w:r>
            <w:r w:rsidR="006354A4">
              <w:rPr>
                <w:rFonts w:hint="eastAsia"/>
                <w:bCs/>
                <w:sz w:val="24"/>
              </w:rPr>
              <w:t>58.8</w:t>
            </w:r>
            <w:r>
              <w:rPr>
                <w:rFonts w:hint="eastAsia"/>
                <w:bCs/>
                <w:sz w:val="24"/>
              </w:rPr>
              <w:t>，计算结果正确。</w:t>
            </w:r>
          </w:p>
          <w:p w14:paraId="0DCF9168" w14:textId="77777777" w:rsidR="00925CF8" w:rsidRDefault="00925CF8" w:rsidP="00CA4059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（2）点击Statistics窗口，查看程序执行的时钟周期以及数据相关、结构相关、控制相关的发生次数。</w:t>
            </w:r>
          </w:p>
          <w:p w14:paraId="6F09F55B" w14:textId="569218C6" w:rsidR="00925CF8" w:rsidRDefault="00925CF8" w:rsidP="00CA4059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程序执行共用</w:t>
            </w:r>
            <w:r w:rsidR="00C97DCE">
              <w:rPr>
                <w:rFonts w:hint="eastAsia"/>
                <w:bCs/>
                <w:sz w:val="24"/>
              </w:rPr>
              <w:t>329</w:t>
            </w:r>
            <w:r>
              <w:rPr>
                <w:rFonts w:hint="eastAsia"/>
                <w:bCs/>
                <w:sz w:val="24"/>
              </w:rPr>
              <w:t>个时钟周期，数据相关发生</w:t>
            </w:r>
            <w:r w:rsidR="00C97DCE">
              <w:rPr>
                <w:rFonts w:hint="eastAsia"/>
                <w:bCs/>
                <w:sz w:val="24"/>
              </w:rPr>
              <w:t>91</w:t>
            </w:r>
            <w:r>
              <w:rPr>
                <w:rFonts w:hint="eastAsia"/>
                <w:bCs/>
                <w:sz w:val="24"/>
              </w:rPr>
              <w:t>次，结构相关发生</w:t>
            </w:r>
            <w:r w:rsidR="00C97DCE"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次，控制相关发生</w:t>
            </w:r>
            <w:r w:rsidR="00C97DCE">
              <w:rPr>
                <w:rFonts w:hint="eastAsia"/>
                <w:bCs/>
                <w:sz w:val="24"/>
              </w:rPr>
              <w:t>16</w:t>
            </w:r>
            <w:r>
              <w:rPr>
                <w:rFonts w:hint="eastAsia"/>
                <w:bCs/>
                <w:sz w:val="24"/>
              </w:rPr>
              <w:t>次，如图</w:t>
            </w:r>
            <w:r w:rsidR="009A4285"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所示。</w:t>
            </w:r>
          </w:p>
          <w:p w14:paraId="6C169533" w14:textId="21B0DEE2" w:rsidR="00925CF8" w:rsidRDefault="00C97DCE" w:rsidP="00CA4059">
            <w:pPr>
              <w:ind w:firstLineChars="200" w:firstLine="420"/>
              <w:jc w:val="center"/>
              <w:rPr>
                <w:bCs/>
                <w:sz w:val="24"/>
              </w:rPr>
            </w:pPr>
            <w:r>
              <w:object w:dxaOrig="5496" w:dyaOrig="4332" w14:anchorId="35413591">
                <v:shape id="_x0000_i1027" type="#_x0000_t75" style="width:274.8pt;height:216.6pt" o:ole="">
                  <v:imagedata r:id="rId11" o:title=""/>
                </v:shape>
                <o:OLEObject Type="Embed" ProgID="PBrush" ShapeID="_x0000_i1027" DrawAspect="Content" ObjectID="_1670784433" r:id="rId12"/>
              </w:object>
            </w:r>
          </w:p>
          <w:p w14:paraId="3966AA28" w14:textId="0323741C" w:rsidR="00925CF8" w:rsidRDefault="00925CF8" w:rsidP="00CA4059">
            <w:pPr>
              <w:spacing w:line="440" w:lineRule="exact"/>
              <w:ind w:firstLineChars="200" w:firstLine="48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 w:rsidR="00A15166"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 xml:space="preserve"> 时钟周期和相关数据截图</w:t>
            </w:r>
          </w:p>
          <w:p w14:paraId="329A9846" w14:textId="77777777" w:rsidR="00925CF8" w:rsidRDefault="00925CF8" w:rsidP="00CA4059">
            <w:pPr>
              <w:spacing w:line="440" w:lineRule="exact"/>
              <w:rPr>
                <w:color w:val="000000"/>
                <w:sz w:val="24"/>
              </w:rPr>
            </w:pPr>
          </w:p>
          <w:p w14:paraId="6FD083CD" w14:textId="77777777" w:rsidR="00925CF8" w:rsidRDefault="00925CF8" w:rsidP="00CA4059">
            <w:pPr>
              <w:numPr>
                <w:ilvl w:val="0"/>
                <w:numId w:val="2"/>
              </w:num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数据相关及解决</w:t>
            </w:r>
          </w:p>
          <w:p w14:paraId="2D5D4F87" w14:textId="77777777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）数据相关产生的原因</w:t>
            </w:r>
          </w:p>
          <w:p w14:paraId="6FC0B1DA" w14:textId="67B804B9" w:rsidR="00925CF8" w:rsidRDefault="00A36884" w:rsidP="00CA4059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addi r1,r0,Prompt</w:t>
            </w:r>
            <w:r w:rsidR="00925CF8">
              <w:rPr>
                <w:rFonts w:ascii="宋体" w:hAnsi="宋体" w:hint="eastAsia"/>
                <w:sz w:val="22"/>
              </w:rPr>
              <w:t xml:space="preserve"> </w:t>
            </w:r>
          </w:p>
          <w:p w14:paraId="4E73E0CB" w14:textId="47F2C7AA" w:rsidR="00925CF8" w:rsidRDefault="00A36884" w:rsidP="00CA4059">
            <w:pPr>
              <w:ind w:firstLineChars="200" w:firstLine="440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sw PromptPar,r1</w:t>
            </w:r>
            <w:r w:rsidR="00925CF8">
              <w:rPr>
                <w:rFonts w:ascii="宋体" w:hAnsi="宋体" w:hint="eastAsia"/>
                <w:sz w:val="22"/>
              </w:rPr>
              <w:tab/>
            </w:r>
            <w:r w:rsidR="00925CF8">
              <w:rPr>
                <w:rFonts w:ascii="宋体" w:hAnsi="宋体" w:hint="eastAsia"/>
                <w:sz w:val="22"/>
              </w:rPr>
              <w:tab/>
            </w:r>
            <w:r w:rsidR="00925CF8">
              <w:rPr>
                <w:rFonts w:ascii="宋体" w:hAnsi="宋体" w:hint="eastAsia"/>
                <w:sz w:val="22"/>
              </w:rPr>
              <w:tab/>
            </w:r>
          </w:p>
          <w:p w14:paraId="4E83BB77" w14:textId="3D14D9BD" w:rsidR="00925CF8" w:rsidRDefault="00A36884" w:rsidP="00CA4059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sw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指令要使用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r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寄存器的数据，但是上一条指令刚刚执行完数据还没有更新，产生数据相关，</w:t>
            </w:r>
            <w:r w:rsidR="00925CF8">
              <w:rPr>
                <w:rFonts w:hint="eastAsia"/>
                <w:bCs/>
                <w:sz w:val="24"/>
              </w:rPr>
              <w:t>如图</w:t>
            </w:r>
            <w:r w:rsidR="009A4285">
              <w:rPr>
                <w:rFonts w:hint="eastAsia"/>
                <w:bCs/>
                <w:sz w:val="24"/>
              </w:rPr>
              <w:t>6</w:t>
            </w:r>
            <w:r w:rsidR="00925CF8">
              <w:rPr>
                <w:rFonts w:hint="eastAsia"/>
                <w:bCs/>
                <w:sz w:val="24"/>
              </w:rPr>
              <w:t>所示。</w:t>
            </w:r>
          </w:p>
          <w:p w14:paraId="2EBB9767" w14:textId="3186085D" w:rsidR="00925CF8" w:rsidRDefault="00A36884" w:rsidP="00CA4059">
            <w:pPr>
              <w:spacing w:line="360" w:lineRule="auto"/>
              <w:jc w:val="center"/>
            </w:pPr>
            <w:r>
              <w:object w:dxaOrig="5364" w:dyaOrig="612" w14:anchorId="51B280F0">
                <v:shape id="_x0000_i1028" type="#_x0000_t75" style="width:441.6pt;height:50.4pt" o:ole="">
                  <v:imagedata r:id="rId13" o:title=""/>
                </v:shape>
                <o:OLEObject Type="Embed" ProgID="PBrush" ShapeID="_x0000_i1028" DrawAspect="Content" ObjectID="_1670784434" r:id="rId14"/>
              </w:object>
            </w:r>
          </w:p>
          <w:p w14:paraId="6DAC15B8" w14:textId="68BA8C38" w:rsidR="00925CF8" w:rsidRDefault="00925CF8" w:rsidP="00CA4059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 w:rsidR="00A15166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数据相关截图</w:t>
            </w:r>
          </w:p>
          <w:p w14:paraId="7DCA22BC" w14:textId="77777777" w:rsidR="00925CF8" w:rsidRDefault="00925CF8" w:rsidP="00CA4059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）数据相关的解决</w:t>
            </w:r>
          </w:p>
          <w:p w14:paraId="3FD420DE" w14:textId="49F66CB1" w:rsidR="00925CF8" w:rsidRDefault="00925CF8" w:rsidP="00A36884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采用重定向技术，勾选</w:t>
            </w:r>
            <w:r>
              <w:rPr>
                <w:rFonts w:ascii="宋体" w:hAnsi="宋体" w:hint="eastAsia"/>
                <w:color w:val="000000"/>
                <w:sz w:val="24"/>
              </w:rPr>
              <w:t>Configuration</w:t>
            </w:r>
            <w:r>
              <w:rPr>
                <w:rFonts w:ascii="宋体" w:hAnsi="宋体" w:hint="eastAsia"/>
                <w:color w:val="000000"/>
                <w:sz w:val="24"/>
              </w:rPr>
              <w:t>的</w:t>
            </w:r>
            <w:r>
              <w:rPr>
                <w:rFonts w:ascii="宋体" w:hAnsi="宋体" w:hint="eastAsia"/>
                <w:color w:val="000000"/>
                <w:sz w:val="24"/>
              </w:rPr>
              <w:t>Enable Forwading</w:t>
            </w:r>
            <w:r>
              <w:rPr>
                <w:rFonts w:ascii="宋体" w:hAnsi="宋体" w:hint="eastAsia"/>
                <w:color w:val="000000"/>
                <w:sz w:val="24"/>
              </w:rPr>
              <w:t>选项。在第一条指令结束后直接将寄存器</w:t>
            </w:r>
            <w:r>
              <w:rPr>
                <w:rFonts w:ascii="宋体" w:hAnsi="宋体" w:hint="eastAsia"/>
                <w:color w:val="000000"/>
                <w:sz w:val="24"/>
              </w:rPr>
              <w:t>r</w:t>
            </w:r>
            <w:r w:rsidR="00A36884"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的内容更新，消除数据相关，</w:t>
            </w:r>
            <w:r w:rsidR="00A36884">
              <w:rPr>
                <w:rFonts w:hint="eastAsia"/>
                <w:sz w:val="24"/>
              </w:rPr>
              <w:t xml:space="preserve"> </w:t>
            </w:r>
          </w:p>
          <w:p w14:paraId="47FDB44C" w14:textId="16CDF34A" w:rsidR="00925CF8" w:rsidRDefault="00925CF8" w:rsidP="00CA4059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查看运行结果，数据相关数量降低，数据相关个数为</w:t>
            </w:r>
            <w:r w:rsidR="00C40EC3">
              <w:rPr>
                <w:rFonts w:ascii="宋体" w:hAnsi="宋体" w:hint="eastAsia"/>
                <w:color w:val="000000"/>
                <w:sz w:val="24"/>
              </w:rPr>
              <w:t>62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如图</w:t>
            </w:r>
            <w:r w:rsidR="009A4285"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所示。</w:t>
            </w:r>
          </w:p>
          <w:p w14:paraId="6AFAA4AB" w14:textId="483CAA54" w:rsidR="00925CF8" w:rsidRDefault="00C40EC3" w:rsidP="00CA4059">
            <w:pPr>
              <w:spacing w:line="360" w:lineRule="auto"/>
              <w:jc w:val="center"/>
            </w:pPr>
            <w:r>
              <w:object w:dxaOrig="3660" w:dyaOrig="1800" w14:anchorId="1C75BB0D">
                <v:shape id="_x0000_i1029" type="#_x0000_t75" style="width:202.8pt;height:99.6pt" o:ole="">
                  <v:imagedata r:id="rId15" o:title=""/>
                </v:shape>
                <o:OLEObject Type="Embed" ProgID="PBrush" ShapeID="_x0000_i1029" DrawAspect="Content" ObjectID="_1670784435" r:id="rId16"/>
              </w:object>
            </w:r>
          </w:p>
          <w:p w14:paraId="2C8C24E4" w14:textId="316D4C53" w:rsidR="00925CF8" w:rsidRDefault="00925CF8" w:rsidP="00CA4059">
            <w:pPr>
              <w:spacing w:line="360" w:lineRule="auto"/>
              <w:jc w:val="center"/>
              <w:rPr>
                <w:rFonts w:ascii="宋体" w:hAnsi="宋体"/>
                <w:color w:val="4F81BD"/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 w:rsidR="00A15166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解决数据相关的数据截图</w:t>
            </w:r>
          </w:p>
          <w:p w14:paraId="1770008B" w14:textId="77777777" w:rsidR="00925CF8" w:rsidRDefault="00925CF8" w:rsidP="00CA4059">
            <w:pPr>
              <w:numPr>
                <w:ilvl w:val="0"/>
                <w:numId w:val="2"/>
              </w:num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pt-BR"/>
              </w:rPr>
              <w:lastRenderedPageBreak/>
              <w:t>控制相关</w:t>
            </w:r>
            <w:r>
              <w:rPr>
                <w:rFonts w:ascii="宋体" w:hAnsi="宋体" w:hint="eastAsia"/>
                <w:color w:val="000000"/>
                <w:sz w:val="24"/>
              </w:rPr>
              <w:t>及解决</w:t>
            </w:r>
          </w:p>
          <w:p w14:paraId="3ED19370" w14:textId="77777777" w:rsidR="00925CF8" w:rsidRDefault="00925CF8" w:rsidP="00CA4059">
            <w:pPr>
              <w:numPr>
                <w:ilvl w:val="0"/>
                <w:numId w:val="3"/>
              </w:num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控制相关的产生原因</w:t>
            </w:r>
          </w:p>
          <w:p w14:paraId="538E9DF6" w14:textId="5F782B9E" w:rsidR="00C40EC3" w:rsidRPr="00C40EC3" w:rsidRDefault="00C40EC3" w:rsidP="00C40EC3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C40EC3">
              <w:rPr>
                <w:rFonts w:ascii="宋体" w:hAnsi="宋体"/>
                <w:color w:val="000000"/>
                <w:sz w:val="24"/>
              </w:rPr>
              <w:t xml:space="preserve">addi            r1,r0,Prompt1        </w:t>
            </w:r>
          </w:p>
          <w:p w14:paraId="214ED0C4" w14:textId="1805D2B9" w:rsidR="00C40EC3" w:rsidRPr="00C40EC3" w:rsidRDefault="00C40EC3" w:rsidP="00C40EC3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C40EC3">
              <w:rPr>
                <w:rFonts w:ascii="宋体" w:hAnsi="宋体"/>
                <w:color w:val="000000"/>
                <w:sz w:val="24"/>
              </w:rPr>
              <w:t xml:space="preserve">jal             InputDouble          </w:t>
            </w:r>
          </w:p>
          <w:p w14:paraId="2C877732" w14:textId="40851D20" w:rsidR="00925CF8" w:rsidRDefault="00C40EC3" w:rsidP="00C40EC3">
            <w:pPr>
              <w:spacing w:line="440" w:lineRule="exact"/>
              <w:ind w:firstLineChars="200" w:firstLine="480"/>
              <w:rPr>
                <w:rFonts w:ascii="宋体" w:hAnsi="宋体"/>
                <w:sz w:val="22"/>
              </w:rPr>
            </w:pPr>
            <w:r w:rsidRPr="00C40EC3">
              <w:rPr>
                <w:rFonts w:ascii="宋体" w:hAnsi="宋体"/>
                <w:color w:val="000000"/>
                <w:sz w:val="24"/>
              </w:rPr>
              <w:t xml:space="preserve">movd           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C40EC3">
              <w:rPr>
                <w:rFonts w:ascii="宋体" w:hAnsi="宋体"/>
                <w:color w:val="000000"/>
                <w:sz w:val="24"/>
              </w:rPr>
              <w:t xml:space="preserve">f8,f2    </w:t>
            </w:r>
            <w:r w:rsidRPr="00C40EC3">
              <w:rPr>
                <w:rFonts w:ascii="宋体" w:hAnsi="宋体"/>
                <w:sz w:val="22"/>
              </w:rPr>
              <w:t xml:space="preserve">             </w:t>
            </w:r>
          </w:p>
          <w:p w14:paraId="0DA7A936" w14:textId="7D65307B" w:rsidR="00C40EC3" w:rsidRDefault="00C40EC3" w:rsidP="00C40EC3">
            <w:pPr>
              <w:spacing w:line="440" w:lineRule="exact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1FD74BA0" wp14:editId="0A1DD118">
                  <wp:simplePos x="0" y="0"/>
                  <wp:positionH relativeFrom="column">
                    <wp:posOffset>734695</wp:posOffset>
                  </wp:positionH>
                  <wp:positionV relativeFrom="paragraph">
                    <wp:posOffset>364490</wp:posOffset>
                  </wp:positionV>
                  <wp:extent cx="4275190" cy="556308"/>
                  <wp:effectExtent l="0" t="0" r="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2"/>
              </w:rPr>
              <w:t>出现了跳转语句，产生控制相关，如图</w:t>
            </w:r>
            <w:r w:rsidR="009A4285">
              <w:rPr>
                <w:rFonts w:ascii="宋体" w:hAnsi="宋体" w:hint="eastAsia"/>
                <w:sz w:val="22"/>
              </w:rPr>
              <w:t>8</w:t>
            </w:r>
          </w:p>
          <w:p w14:paraId="7A77F980" w14:textId="4F71922A" w:rsidR="00C40EC3" w:rsidRPr="00C40EC3" w:rsidRDefault="00C40EC3" w:rsidP="00C40EC3">
            <w:pPr>
              <w:spacing w:line="360" w:lineRule="auto"/>
              <w:jc w:val="center"/>
              <w:rPr>
                <w:rFonts w:ascii="宋体" w:hAnsi="宋体"/>
                <w:color w:val="4F81BD"/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 w:rsidR="00A15166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 xml:space="preserve"> 控制相关的数据截图</w:t>
            </w:r>
          </w:p>
          <w:p w14:paraId="63F49087" w14:textId="77777777" w:rsidR="00925CF8" w:rsidRDefault="00925CF8" w:rsidP="00CA4059">
            <w:pPr>
              <w:numPr>
                <w:ilvl w:val="0"/>
                <w:numId w:val="3"/>
              </w:num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控制相关的解决</w:t>
            </w:r>
          </w:p>
          <w:p w14:paraId="3859834E" w14:textId="77777777" w:rsidR="00925CF8" w:rsidRDefault="00925CF8" w:rsidP="00CA4059">
            <w:pPr>
              <w:spacing w:line="440" w:lineRule="exact"/>
              <w:ind w:left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pt-BR"/>
              </w:rPr>
              <w:t>采用循环展开的方式将循环体的内容</w:t>
            </w:r>
            <w:r>
              <w:rPr>
                <w:rFonts w:ascii="宋体" w:hAnsi="宋体" w:hint="eastAsia"/>
                <w:color w:val="000000"/>
                <w:sz w:val="24"/>
              </w:rPr>
              <w:t>复</w:t>
            </w:r>
            <w:r>
              <w:rPr>
                <w:rFonts w:ascii="宋体" w:hAnsi="宋体" w:hint="eastAsia"/>
                <w:color w:val="000000"/>
                <w:sz w:val="24"/>
                <w:lang w:val="pt-BR"/>
              </w:rPr>
              <w:t>制一次。</w:t>
            </w:r>
            <w:r>
              <w:rPr>
                <w:rFonts w:ascii="宋体" w:hAnsi="宋体" w:hint="eastAsia"/>
                <w:color w:val="000000"/>
                <w:sz w:val="24"/>
              </w:rPr>
              <w:t>可以降低控制相关的个数。如下：</w:t>
            </w:r>
          </w:p>
          <w:p w14:paraId="38861677" w14:textId="21830C54" w:rsidR="00C40EC3" w:rsidRDefault="00C40EC3" w:rsidP="00CA4059">
            <w:pPr>
              <w:spacing w:line="440" w:lineRule="exact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将</w:t>
            </w:r>
            <w:r>
              <w:rPr>
                <w:rFonts w:ascii="宋体" w:hAnsi="宋体" w:hint="eastAsia"/>
                <w:sz w:val="22"/>
              </w:rPr>
              <w:t>Input</w:t>
            </w:r>
            <w:r>
              <w:rPr>
                <w:rFonts w:ascii="宋体" w:hAnsi="宋体"/>
                <w:sz w:val="22"/>
              </w:rPr>
              <w:t>D</w:t>
            </w:r>
            <w:r>
              <w:rPr>
                <w:rFonts w:ascii="宋体" w:hAnsi="宋体" w:hint="eastAsia"/>
                <w:sz w:val="22"/>
              </w:rPr>
              <w:t>ouble</w:t>
            </w:r>
            <w:r>
              <w:rPr>
                <w:rFonts w:ascii="宋体" w:hAnsi="宋体" w:hint="eastAsia"/>
                <w:sz w:val="22"/>
              </w:rPr>
              <w:t>的函数展开，而不是进行跳转</w:t>
            </w:r>
          </w:p>
          <w:p w14:paraId="12E25C9D" w14:textId="22B3E1A7" w:rsidR="00925CF8" w:rsidRDefault="00925CF8" w:rsidP="00CA4059">
            <w:pPr>
              <w:spacing w:line="440" w:lineRule="exact"/>
              <w:ind w:firstLineChars="200" w:firstLine="480"/>
              <w:rPr>
                <w:rFonts w:ascii="宋体" w:hAnsi="宋体"/>
                <w:color w:val="000000"/>
                <w:sz w:val="24"/>
                <w:lang w:val="pt-BR"/>
              </w:rPr>
            </w:pPr>
            <w:r>
              <w:rPr>
                <w:rFonts w:ascii="宋体" w:hAnsi="宋体" w:hint="eastAsia"/>
                <w:color w:val="000000"/>
                <w:sz w:val="24"/>
                <w:lang w:val="pt-BR"/>
              </w:rPr>
              <w:t>重新运行后控制相关数量减少为</w:t>
            </w:r>
            <w:r w:rsidR="009A4285"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如图</w:t>
            </w:r>
            <w:r w:rsidR="009A4285">
              <w:rPr>
                <w:rFonts w:hint="eastAsia"/>
                <w:bCs/>
                <w:sz w:val="24"/>
              </w:rPr>
              <w:t>9</w:t>
            </w:r>
            <w:r>
              <w:rPr>
                <w:rFonts w:hint="eastAsia"/>
                <w:bCs/>
                <w:sz w:val="24"/>
              </w:rPr>
              <w:t>所示。</w:t>
            </w:r>
          </w:p>
          <w:p w14:paraId="11079D73" w14:textId="769EA1EF" w:rsidR="00925CF8" w:rsidRDefault="00C40EC3" w:rsidP="00CA4059">
            <w:pPr>
              <w:spacing w:line="360" w:lineRule="auto"/>
              <w:jc w:val="center"/>
            </w:pPr>
            <w:r>
              <w:object w:dxaOrig="3204" w:dyaOrig="1584" w14:anchorId="52B5CCD4">
                <v:shape id="_x0000_i1030" type="#_x0000_t75" style="width:199.2pt;height:98.4pt" o:ole="">
                  <v:imagedata r:id="rId18" o:title=""/>
                </v:shape>
                <o:OLEObject Type="Embed" ProgID="PBrush" ShapeID="_x0000_i1030" DrawAspect="Content" ObjectID="_1670784436" r:id="rId19"/>
              </w:object>
            </w:r>
          </w:p>
          <w:p w14:paraId="6C2FF0E8" w14:textId="3A70A219" w:rsidR="00925CF8" w:rsidRDefault="00925CF8" w:rsidP="00CA4059">
            <w:pPr>
              <w:spacing w:line="440" w:lineRule="exact"/>
              <w:jc w:val="center"/>
              <w:rPr>
                <w:rFonts w:ascii="宋体" w:hAnsi="宋体"/>
                <w:color w:val="4F81BD"/>
                <w:sz w:val="24"/>
                <w:lang w:val="pt-BR"/>
              </w:rPr>
            </w:pPr>
            <w:r>
              <w:rPr>
                <w:rFonts w:hint="eastAsia"/>
                <w:sz w:val="24"/>
              </w:rPr>
              <w:t>图</w:t>
            </w:r>
            <w:r w:rsidR="00A15166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解决控制相关的数据截图</w:t>
            </w:r>
          </w:p>
          <w:p w14:paraId="0639F3F7" w14:textId="77777777" w:rsidR="00925CF8" w:rsidRDefault="00925CF8" w:rsidP="00CA4059">
            <w:pPr>
              <w:numPr>
                <w:ilvl w:val="0"/>
                <w:numId w:val="2"/>
              </w:num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pt-BR"/>
              </w:rPr>
              <w:t>结构相关</w:t>
            </w:r>
            <w:r>
              <w:rPr>
                <w:rFonts w:ascii="宋体" w:hAnsi="宋体" w:hint="eastAsia"/>
                <w:color w:val="000000"/>
                <w:sz w:val="24"/>
              </w:rPr>
              <w:t>及解决</w:t>
            </w:r>
          </w:p>
          <w:p w14:paraId="1C365C21" w14:textId="74DE4AAF" w:rsidR="00925CF8" w:rsidRDefault="00C40EC3" w:rsidP="00C40EC3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没有结构</w:t>
            </w:r>
          </w:p>
          <w:p w14:paraId="6C791475" w14:textId="77777777" w:rsidR="00925CF8" w:rsidRDefault="00925CF8" w:rsidP="00CA4059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7、程序流程图</w:t>
            </w:r>
          </w:p>
          <w:p w14:paraId="7C12CEBA" w14:textId="77777777" w:rsidR="00925CF8" w:rsidRDefault="00925CF8" w:rsidP="00CA4059">
            <w:pPr>
              <w:spacing w:line="440" w:lineRule="exact"/>
              <w:rPr>
                <w:sz w:val="24"/>
              </w:rPr>
            </w:pPr>
          </w:p>
          <w:p w14:paraId="7891AA15" w14:textId="15701F84" w:rsidR="00925CF8" w:rsidRDefault="00C40EC3" w:rsidP="00CA4059">
            <w:pPr>
              <w:jc w:val="center"/>
            </w:pPr>
            <w:r>
              <w:rPr>
                <w:rFonts w:hint="eastAsia"/>
              </w:rPr>
              <w:object w:dxaOrig="3132" w:dyaOrig="10153" w14:anchorId="3E17B47F">
                <v:shape id="_x0000_i1031" type="#_x0000_t75" alt="" style="width:145.8pt;height:468.6pt" o:ole="">
                  <v:fill o:detectmouseclick="t"/>
                  <v:imagedata r:id="rId20" o:title=""/>
                </v:shape>
                <o:OLEObject Type="Embed" ProgID="Visio.Drawing.11" ShapeID="_x0000_i1031" DrawAspect="Content" ObjectID="_1670784437" r:id="rId21">
                  <o:FieldCodes>\* MERGEFORMAT</o:FieldCodes>
                </o:OLEObject>
              </w:object>
            </w:r>
          </w:p>
          <w:p w14:paraId="0736D2DB" w14:textId="06F47E2B" w:rsidR="00925CF8" w:rsidRDefault="00925CF8" w:rsidP="00CA4059">
            <w:pPr>
              <w:jc w:val="center"/>
              <w:rPr>
                <w:rFonts w:ascii="宋体" w:hAnsi="宋体"/>
                <w:color w:val="4F81BD"/>
                <w:sz w:val="24"/>
              </w:rPr>
            </w:pPr>
            <w:r>
              <w:rPr>
                <w:rFonts w:hint="eastAsia"/>
                <w:sz w:val="24"/>
              </w:rPr>
              <w:t>图1</w:t>
            </w:r>
            <w:r w:rsidR="00C40EC3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 程序流程图</w:t>
            </w:r>
          </w:p>
        </w:tc>
      </w:tr>
      <w:tr w:rsidR="00925CF8" w14:paraId="4C6B8A90" w14:textId="77777777" w:rsidTr="00CA4059">
        <w:trPr>
          <w:trHeight w:val="1975"/>
          <w:jc w:val="center"/>
        </w:trPr>
        <w:tc>
          <w:tcPr>
            <w:tcW w:w="9900" w:type="dxa"/>
            <w:gridSpan w:val="3"/>
          </w:tcPr>
          <w:p w14:paraId="0D02E29A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lastRenderedPageBreak/>
              <w:t>八、实验结论：</w:t>
            </w:r>
          </w:p>
          <w:p w14:paraId="42BBDBE0" w14:textId="77777777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、通过采用重定向技术减少了数据相关；</w:t>
            </w:r>
          </w:p>
          <w:p w14:paraId="5BFEAAC3" w14:textId="0325CDAF" w:rsidR="00925CF8" w:rsidRDefault="00925CF8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、通过</w:t>
            </w:r>
            <w:r w:rsidR="004E0633">
              <w:rPr>
                <w:rFonts w:ascii="宋体" w:hAnsi="宋体" w:hint="eastAsia"/>
                <w:color w:val="000000"/>
                <w:sz w:val="24"/>
              </w:rPr>
              <w:t>减少子函数的调用</w:t>
            </w:r>
            <w:r>
              <w:rPr>
                <w:rFonts w:ascii="宋体" w:hAnsi="宋体" w:hint="eastAsia"/>
                <w:color w:val="000000"/>
                <w:sz w:val="24"/>
              </w:rPr>
              <w:t>来减少控制相关；</w:t>
            </w:r>
          </w:p>
          <w:p w14:paraId="53E9D3B4" w14:textId="26EAEEDF" w:rsidR="00925CF8" w:rsidRDefault="004E0633" w:rsidP="00CA4059">
            <w:pPr>
              <w:spacing w:line="44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、执行程序的顺序会影响程序执行是否正确，必须先执行</w:t>
            </w:r>
            <w:r>
              <w:rPr>
                <w:rFonts w:ascii="宋体" w:hAnsi="宋体" w:hint="eastAsia"/>
                <w:color w:val="000000"/>
                <w:sz w:val="24"/>
              </w:rPr>
              <w:t>homework2.s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，再执行</w:t>
            </w:r>
            <w:r>
              <w:rPr>
                <w:rFonts w:ascii="宋体" w:hAnsi="宋体"/>
                <w:color w:val="000000"/>
                <w:sz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</w:rPr>
              <w:t>nputdouble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.s</w:t>
            </w:r>
            <w:r w:rsidR="00925CF8">
              <w:rPr>
                <w:rFonts w:ascii="宋体" w:hAnsi="宋体" w:hint="eastAsia"/>
                <w:color w:val="000000"/>
                <w:sz w:val="24"/>
              </w:rPr>
              <w:t>；修改后的程序必须清空之前所有的操作之后再重新运行。</w:t>
            </w:r>
          </w:p>
        </w:tc>
      </w:tr>
      <w:tr w:rsidR="00925CF8" w14:paraId="1D6202F5" w14:textId="77777777" w:rsidTr="00CA4059">
        <w:trPr>
          <w:trHeight w:val="2667"/>
          <w:jc w:val="center"/>
        </w:trPr>
        <w:tc>
          <w:tcPr>
            <w:tcW w:w="9900" w:type="dxa"/>
            <w:gridSpan w:val="3"/>
          </w:tcPr>
          <w:p w14:paraId="54AF9EE9" w14:textId="77777777" w:rsidR="00925CF8" w:rsidRDefault="00925CF8" w:rsidP="00CA4059">
            <w:pPr>
              <w:numPr>
                <w:ilvl w:val="0"/>
                <w:numId w:val="4"/>
              </w:num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lastRenderedPageBreak/>
              <w:t>总结及心得体会：</w:t>
            </w:r>
          </w:p>
          <w:p w14:paraId="7070405C" w14:textId="59FE92CE" w:rsidR="004E0633" w:rsidRPr="004E0633" w:rsidRDefault="004E0633" w:rsidP="00BA316F">
            <w:pPr>
              <w:spacing w:line="440" w:lineRule="exact"/>
              <w:ind w:firstLineChars="200" w:firstLine="480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925CF8" w14:paraId="78EDB0EF" w14:textId="77777777" w:rsidTr="00CA4059">
        <w:trPr>
          <w:trHeight w:val="2305"/>
          <w:jc w:val="center"/>
        </w:trPr>
        <w:tc>
          <w:tcPr>
            <w:tcW w:w="9900" w:type="dxa"/>
            <w:gridSpan w:val="3"/>
          </w:tcPr>
          <w:p w14:paraId="54183C75" w14:textId="77777777" w:rsidR="00925CF8" w:rsidRDefault="00925CF8" w:rsidP="00CA4059">
            <w:pPr>
              <w:rPr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报告评分：</w:t>
            </w:r>
          </w:p>
          <w:p w14:paraId="40D42AF9" w14:textId="77777777" w:rsidR="00925CF8" w:rsidRDefault="00925CF8" w:rsidP="00CA405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6815D76" w14:textId="77777777" w:rsidR="00925CF8" w:rsidRDefault="00925CF8" w:rsidP="00CA405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BEB4AE3" w14:textId="77777777" w:rsidR="00925CF8" w:rsidRDefault="00925CF8" w:rsidP="00CA405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A4CA32" w14:textId="77777777" w:rsidR="00925CF8" w:rsidRDefault="00925CF8" w:rsidP="00CA40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</w:t>
            </w:r>
            <w:r>
              <w:rPr>
                <w:rFonts w:hint="eastAsia"/>
                <w:b/>
                <w:bCs/>
                <w:color w:val="000000"/>
                <w:sz w:val="28"/>
              </w:rPr>
              <w:t>指导教师签字：</w:t>
            </w:r>
          </w:p>
        </w:tc>
      </w:tr>
    </w:tbl>
    <w:p w14:paraId="51A9B9AF" w14:textId="77777777" w:rsidR="00925CF8" w:rsidRDefault="00925CF8" w:rsidP="00925CF8">
      <w:pPr>
        <w:rPr>
          <w:color w:val="000000"/>
        </w:rPr>
      </w:pPr>
    </w:p>
    <w:p w14:paraId="774547F6" w14:textId="77777777" w:rsidR="00925CF8" w:rsidRDefault="00925CF8" w:rsidP="00925CF8">
      <w:pPr>
        <w:rPr>
          <w:color w:val="000000"/>
        </w:rPr>
      </w:pPr>
    </w:p>
    <w:p w14:paraId="53770B70" w14:textId="77777777" w:rsidR="005C0A16" w:rsidRDefault="005C0A16"/>
    <w:sectPr w:rsidR="005C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3B0"/>
    <w:multiLevelType w:val="multilevel"/>
    <w:tmpl w:val="0CCA43B0"/>
    <w:lvl w:ilvl="0">
      <w:start w:val="4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DF286"/>
    <w:multiLevelType w:val="singleLevel"/>
    <w:tmpl w:val="5A2DF286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A2DF65C"/>
    <w:multiLevelType w:val="singleLevel"/>
    <w:tmpl w:val="5A2DF65C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3" w15:restartNumberingAfterBreak="0">
    <w:nsid w:val="5A2E4280"/>
    <w:multiLevelType w:val="singleLevel"/>
    <w:tmpl w:val="5A2E4280"/>
    <w:lvl w:ilvl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B4"/>
    <w:rsid w:val="003E1325"/>
    <w:rsid w:val="004E0633"/>
    <w:rsid w:val="005C0A16"/>
    <w:rsid w:val="005C7415"/>
    <w:rsid w:val="006354A4"/>
    <w:rsid w:val="00807C6B"/>
    <w:rsid w:val="00925CF8"/>
    <w:rsid w:val="009A4285"/>
    <w:rsid w:val="009E402F"/>
    <w:rsid w:val="009F0AC5"/>
    <w:rsid w:val="00A15166"/>
    <w:rsid w:val="00A36884"/>
    <w:rsid w:val="00B821CC"/>
    <w:rsid w:val="00BA316F"/>
    <w:rsid w:val="00C40EC3"/>
    <w:rsid w:val="00C97DCE"/>
    <w:rsid w:val="00EE7354"/>
    <w:rsid w:val="00F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00B9"/>
  <w15:chartTrackingRefBased/>
  <w15:docId w15:val="{0D286432-08E6-42A1-A067-1336910A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25CF8"/>
    <w:pPr>
      <w:widowControl/>
      <w:spacing w:before="100" w:beforeAutospacing="1" w:after="100" w:afterAutospacing="1"/>
      <w:jc w:val="left"/>
    </w:pPr>
    <w:rPr>
      <w:rFonts w:ascii="MS Shell Dlg" w:eastAsia="宋体" w:hAnsi="MS Shell Dlg" w:cs="MS Shell Dlg"/>
      <w:kern w:val="0"/>
      <w:sz w:val="18"/>
      <w:szCs w:val="18"/>
    </w:rPr>
  </w:style>
  <w:style w:type="character" w:customStyle="1" w:styleId="a4">
    <w:name w:val="正文文本缩进 字符"/>
    <w:basedOn w:val="a0"/>
    <w:link w:val="a3"/>
    <w:rsid w:val="00925CF8"/>
    <w:rPr>
      <w:rFonts w:ascii="MS Shell Dlg" w:eastAsia="宋体" w:hAnsi="MS Shell Dlg" w:cs="MS Shell Dlg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.vsd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王 帅</cp:lastModifiedBy>
  <cp:revision>14</cp:revision>
  <dcterms:created xsi:type="dcterms:W3CDTF">2020-12-28T14:15:00Z</dcterms:created>
  <dcterms:modified xsi:type="dcterms:W3CDTF">2020-12-29T14:01:00Z</dcterms:modified>
</cp:coreProperties>
</file>