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77F" w:rsidRDefault="00000000">
      <w:pPr>
        <w:spacing w:after="0"/>
        <w:ind w:left="288"/>
      </w:pPr>
      <w:r>
        <w:rPr>
          <w:noProof/>
        </w:rPr>
        <w:drawing>
          <wp:anchor distT="0" distB="0" distL="114300" distR="114300" simplePos="0" relativeHeight="251658240" behindDoc="0" locked="0" layoutInCell="1" allowOverlap="0">
            <wp:simplePos x="0" y="0"/>
            <wp:positionH relativeFrom="column">
              <wp:posOffset>176784</wp:posOffset>
            </wp:positionH>
            <wp:positionV relativeFrom="paragraph">
              <wp:posOffset>-332802</wp:posOffset>
            </wp:positionV>
            <wp:extent cx="762000" cy="7410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stretch>
                      <a:fillRect/>
                    </a:stretch>
                  </pic:blipFill>
                  <pic:spPr>
                    <a:xfrm>
                      <a:off x="0" y="0"/>
                      <a:ext cx="762000" cy="741045"/>
                    </a:xfrm>
                    <a:prstGeom prst="rect">
                      <a:avLst/>
                    </a:prstGeom>
                  </pic:spPr>
                </pic:pic>
              </a:graphicData>
            </a:graphic>
          </wp:anchor>
        </w:drawing>
      </w:r>
      <w:r>
        <w:rPr>
          <w:b/>
          <w:sz w:val="32"/>
        </w:rPr>
        <w:t xml:space="preserve">UNIVERSIDAD DE MENDOZA </w:t>
      </w:r>
    </w:p>
    <w:p w:rsidR="00E0577F" w:rsidRDefault="00000000">
      <w:pPr>
        <w:spacing w:after="0"/>
        <w:ind w:left="288"/>
        <w:jc w:val="center"/>
      </w:pPr>
      <w:r>
        <w:rPr>
          <w:sz w:val="24"/>
        </w:rPr>
        <w:t xml:space="preserve">FACULTAD DE INGENIERIA </w:t>
      </w:r>
    </w:p>
    <w:p w:rsidR="00E0577F" w:rsidRDefault="00000000">
      <w:pPr>
        <w:spacing w:after="484"/>
        <w:ind w:left="0" w:firstLine="0"/>
      </w:pPr>
      <w:r>
        <w:t xml:space="preserve"> </w:t>
      </w:r>
    </w:p>
    <w:p w:rsidR="00E0577F" w:rsidRDefault="00000000">
      <w:pPr>
        <w:spacing w:after="0"/>
        <w:ind w:left="63" w:firstLine="0"/>
        <w:jc w:val="center"/>
      </w:pPr>
      <w:r>
        <w:rPr>
          <w:sz w:val="56"/>
        </w:rPr>
        <w:t xml:space="preserve">TP N.º 7 - Computación </w:t>
      </w:r>
    </w:p>
    <w:p w:rsidR="00E0577F" w:rsidRDefault="00000000">
      <w:pPr>
        <w:pStyle w:val="Ttulo1"/>
        <w:ind w:left="-5"/>
      </w:pPr>
      <w:r>
        <w:t xml:space="preserve">Ejercicio 1 </w:t>
      </w:r>
    </w:p>
    <w:p w:rsidR="00E0577F" w:rsidRDefault="00000000">
      <w:pPr>
        <w:spacing w:after="159"/>
        <w:ind w:left="-5"/>
      </w:pPr>
      <w:r>
        <w:rPr>
          <w:sz w:val="24"/>
        </w:rPr>
        <w:t xml:space="preserve">Calcular la suma de la diferencia entre pares consecutivos en un array de orden descendiente. </w:t>
      </w:r>
    </w:p>
    <w:p w:rsidR="00E0577F" w:rsidRDefault="00000000">
      <w:pPr>
        <w:spacing w:after="0" w:line="390" w:lineRule="auto"/>
        <w:ind w:left="-5" w:right="5583"/>
      </w:pPr>
      <w:r>
        <w:rPr>
          <w:b/>
          <w:sz w:val="24"/>
        </w:rPr>
        <w:t xml:space="preserve">Ejemplo: </w:t>
      </w:r>
      <w:r>
        <w:rPr>
          <w:sz w:val="24"/>
        </w:rPr>
        <w:t xml:space="preserve">sum_of_differences([1, 2, 10]) </w:t>
      </w:r>
    </w:p>
    <w:p w:rsidR="00E0577F" w:rsidRDefault="00000000">
      <w:pPr>
        <w:spacing w:after="159"/>
        <w:ind w:left="-5"/>
      </w:pPr>
      <w:r>
        <w:rPr>
          <w:sz w:val="24"/>
        </w:rPr>
        <w:t xml:space="preserve">Return 9 </w:t>
      </w:r>
    </w:p>
    <w:p w:rsidR="00E0577F" w:rsidRDefault="00000000">
      <w:pPr>
        <w:spacing w:after="159"/>
        <w:ind w:left="-5"/>
      </w:pPr>
      <w:r>
        <w:rPr>
          <w:sz w:val="24"/>
        </w:rPr>
        <w:t xml:space="preserve">Descending order: [10, 2, 1] </w:t>
      </w:r>
    </w:p>
    <w:p w:rsidR="00E0577F" w:rsidRDefault="00000000">
      <w:pPr>
        <w:spacing w:after="159"/>
        <w:ind w:left="-5"/>
      </w:pPr>
      <w:r>
        <w:rPr>
          <w:sz w:val="24"/>
        </w:rPr>
        <w:t xml:space="preserve">Sum: (10 - 2) + (2 – 1) = 8 + 1 = 9 </w:t>
      </w:r>
    </w:p>
    <w:p w:rsidR="00E0577F" w:rsidRDefault="00000000">
      <w:pPr>
        <w:spacing w:after="159"/>
        <w:ind w:left="-5"/>
      </w:pPr>
      <w:r>
        <w:rPr>
          <w:sz w:val="24"/>
        </w:rPr>
        <w:t xml:space="preserve">Si el array esta vacio o tiene solo un elemento debe retornar 0. </w:t>
      </w:r>
    </w:p>
    <w:p w:rsidR="00E0577F" w:rsidRDefault="00000000">
      <w:pPr>
        <w:spacing w:after="160"/>
        <w:ind w:left="-5"/>
      </w:pPr>
      <w:r>
        <w:rPr>
          <w:b/>
          <w:sz w:val="24"/>
        </w:rPr>
        <w:t xml:space="preserve">Testing: </w:t>
      </w:r>
    </w:p>
    <w:p w:rsidR="00E0577F" w:rsidRDefault="00000000">
      <w:pPr>
        <w:spacing w:after="159" w:line="390" w:lineRule="auto"/>
        <w:ind w:left="-5"/>
      </w:pPr>
      <w:r>
        <w:rPr>
          <w:sz w:val="24"/>
        </w:rPr>
        <w:t xml:space="preserve">test.assert_equals(sum_of_differences([1, 2, 10]), 9) test.assert_equals(sum_of_differences([-3, -2, -1]), 2); test.assert_equals(sum_of_differences([-17, 17]), 34); </w:t>
      </w:r>
    </w:p>
    <w:p w:rsidR="00E0577F" w:rsidRDefault="00000000">
      <w:pPr>
        <w:pStyle w:val="Ttulo1"/>
        <w:ind w:left="-5"/>
      </w:pPr>
      <w:r>
        <w:t xml:space="preserve">Ejercicio 2 </w:t>
      </w:r>
    </w:p>
    <w:p w:rsidR="00E0577F" w:rsidRDefault="00000000">
      <w:pPr>
        <w:spacing w:after="159"/>
        <w:ind w:left="-5"/>
      </w:pPr>
      <w:r>
        <w:rPr>
          <w:sz w:val="24"/>
        </w:rPr>
        <w:t xml:space="preserve">Una maquina ATM permite 4 o 6 dígitos PIN esos PIN no pueden contener nada excepto 4 o 6 dígitos. </w:t>
      </w:r>
    </w:p>
    <w:p w:rsidR="00E0577F" w:rsidRDefault="00000000">
      <w:pPr>
        <w:spacing w:after="159"/>
        <w:ind w:left="-5"/>
      </w:pPr>
      <w:r>
        <w:rPr>
          <w:sz w:val="24"/>
        </w:rPr>
        <w:t xml:space="preserve">La función devuelve True si es un PIN valido, de otra forma devuelve False. </w:t>
      </w:r>
    </w:p>
    <w:p w:rsidR="00E0577F" w:rsidRDefault="00000000">
      <w:pPr>
        <w:spacing w:after="0"/>
        <w:ind w:left="-5"/>
      </w:pPr>
      <w:r>
        <w:rPr>
          <w:b/>
          <w:sz w:val="24"/>
        </w:rPr>
        <w:t xml:space="preserve">Ejemplo: </w:t>
      </w:r>
    </w:p>
    <w:tbl>
      <w:tblPr>
        <w:tblStyle w:val="TableGrid"/>
        <w:tblW w:w="2708" w:type="dxa"/>
        <w:tblInd w:w="0" w:type="dxa"/>
        <w:tblCellMar>
          <w:top w:w="1" w:type="dxa"/>
          <w:left w:w="0" w:type="dxa"/>
          <w:bottom w:w="0" w:type="dxa"/>
          <w:right w:w="0" w:type="dxa"/>
        </w:tblCellMar>
        <w:tblLook w:val="04A0" w:firstRow="1" w:lastRow="0" w:firstColumn="1" w:lastColumn="0" w:noHBand="0" w:noVBand="1"/>
      </w:tblPr>
      <w:tblGrid>
        <w:gridCol w:w="1441"/>
        <w:gridCol w:w="720"/>
        <w:gridCol w:w="547"/>
      </w:tblGrid>
      <w:tr w:rsidR="00E0577F">
        <w:trPr>
          <w:trHeight w:val="363"/>
        </w:trPr>
        <w:tc>
          <w:tcPr>
            <w:tcW w:w="1440" w:type="dxa"/>
            <w:tcBorders>
              <w:top w:val="nil"/>
              <w:left w:val="nil"/>
              <w:bottom w:val="nil"/>
              <w:right w:val="nil"/>
            </w:tcBorders>
          </w:tcPr>
          <w:p w:rsidR="00E0577F" w:rsidRDefault="00000000">
            <w:pPr>
              <w:spacing w:after="0"/>
              <w:ind w:left="0" w:firstLine="0"/>
            </w:pPr>
            <w:r>
              <w:rPr>
                <w:sz w:val="24"/>
              </w:rPr>
              <w:t xml:space="preserve">“1234”  </w:t>
            </w:r>
          </w:p>
        </w:tc>
        <w:tc>
          <w:tcPr>
            <w:tcW w:w="720" w:type="dxa"/>
            <w:tcBorders>
              <w:top w:val="nil"/>
              <w:left w:val="nil"/>
              <w:bottom w:val="nil"/>
              <w:right w:val="nil"/>
            </w:tcBorders>
          </w:tcPr>
          <w:p w:rsidR="00E0577F" w:rsidRDefault="00000000">
            <w:pPr>
              <w:spacing w:after="0"/>
              <w:ind w:left="0" w:firstLine="0"/>
            </w:pPr>
            <w:r>
              <w:rPr>
                <w:rFonts w:ascii="Wingdings" w:eastAsia="Wingdings" w:hAnsi="Wingdings" w:cs="Wingdings"/>
                <w:sz w:val="24"/>
              </w:rPr>
              <w:t>→</w:t>
            </w:r>
            <w:r>
              <w:rPr>
                <w:sz w:val="24"/>
              </w:rPr>
              <w:t xml:space="preserve"> </w:t>
            </w:r>
          </w:p>
        </w:tc>
        <w:tc>
          <w:tcPr>
            <w:tcW w:w="547" w:type="dxa"/>
            <w:tcBorders>
              <w:top w:val="nil"/>
              <w:left w:val="nil"/>
              <w:bottom w:val="nil"/>
              <w:right w:val="nil"/>
            </w:tcBorders>
          </w:tcPr>
          <w:p w:rsidR="00E0577F" w:rsidRDefault="00000000">
            <w:pPr>
              <w:spacing w:after="0"/>
              <w:ind w:left="0" w:firstLine="0"/>
              <w:jc w:val="both"/>
            </w:pPr>
            <w:r>
              <w:rPr>
                <w:sz w:val="24"/>
              </w:rPr>
              <w:t xml:space="preserve">True </w:t>
            </w:r>
          </w:p>
        </w:tc>
      </w:tr>
      <w:tr w:rsidR="00E0577F">
        <w:trPr>
          <w:trHeight w:val="476"/>
        </w:trPr>
        <w:tc>
          <w:tcPr>
            <w:tcW w:w="1440" w:type="dxa"/>
            <w:tcBorders>
              <w:top w:val="nil"/>
              <w:left w:val="nil"/>
              <w:bottom w:val="nil"/>
              <w:right w:val="nil"/>
            </w:tcBorders>
            <w:vAlign w:val="center"/>
          </w:tcPr>
          <w:p w:rsidR="00E0577F" w:rsidRDefault="00000000">
            <w:pPr>
              <w:spacing w:after="0"/>
              <w:ind w:left="0" w:firstLine="0"/>
            </w:pPr>
            <w:r>
              <w:rPr>
                <w:sz w:val="24"/>
              </w:rPr>
              <w:t xml:space="preserve">“12345” </w:t>
            </w:r>
          </w:p>
        </w:tc>
        <w:tc>
          <w:tcPr>
            <w:tcW w:w="720" w:type="dxa"/>
            <w:tcBorders>
              <w:top w:val="nil"/>
              <w:left w:val="nil"/>
              <w:bottom w:val="nil"/>
              <w:right w:val="nil"/>
            </w:tcBorders>
            <w:vAlign w:val="center"/>
          </w:tcPr>
          <w:p w:rsidR="00E0577F" w:rsidRDefault="00000000">
            <w:pPr>
              <w:spacing w:after="0"/>
              <w:ind w:left="0" w:firstLine="0"/>
            </w:pPr>
            <w:r>
              <w:rPr>
                <w:rFonts w:ascii="Wingdings" w:eastAsia="Wingdings" w:hAnsi="Wingdings" w:cs="Wingdings"/>
                <w:sz w:val="24"/>
              </w:rPr>
              <w:t>→</w:t>
            </w:r>
            <w:r>
              <w:rPr>
                <w:sz w:val="24"/>
              </w:rPr>
              <w:t xml:space="preserve"> </w:t>
            </w:r>
          </w:p>
        </w:tc>
        <w:tc>
          <w:tcPr>
            <w:tcW w:w="547" w:type="dxa"/>
            <w:tcBorders>
              <w:top w:val="nil"/>
              <w:left w:val="nil"/>
              <w:bottom w:val="nil"/>
              <w:right w:val="nil"/>
            </w:tcBorders>
            <w:vAlign w:val="center"/>
          </w:tcPr>
          <w:p w:rsidR="00E0577F" w:rsidRDefault="00000000">
            <w:pPr>
              <w:spacing w:after="0"/>
              <w:ind w:left="0" w:firstLine="0"/>
              <w:jc w:val="both"/>
            </w:pPr>
            <w:r>
              <w:rPr>
                <w:sz w:val="24"/>
              </w:rPr>
              <w:t xml:space="preserve">False </w:t>
            </w:r>
          </w:p>
        </w:tc>
      </w:tr>
      <w:tr w:rsidR="00E0577F">
        <w:trPr>
          <w:trHeight w:val="363"/>
        </w:trPr>
        <w:tc>
          <w:tcPr>
            <w:tcW w:w="1440" w:type="dxa"/>
            <w:tcBorders>
              <w:top w:val="nil"/>
              <w:left w:val="nil"/>
              <w:bottom w:val="nil"/>
              <w:right w:val="nil"/>
            </w:tcBorders>
            <w:vAlign w:val="bottom"/>
          </w:tcPr>
          <w:p w:rsidR="00E0577F" w:rsidRDefault="00000000">
            <w:pPr>
              <w:spacing w:after="0"/>
              <w:ind w:left="0" w:firstLine="0"/>
            </w:pPr>
            <w:r>
              <w:rPr>
                <w:sz w:val="24"/>
              </w:rPr>
              <w:t xml:space="preserve">“a234”  </w:t>
            </w:r>
          </w:p>
        </w:tc>
        <w:tc>
          <w:tcPr>
            <w:tcW w:w="720" w:type="dxa"/>
            <w:tcBorders>
              <w:top w:val="nil"/>
              <w:left w:val="nil"/>
              <w:bottom w:val="nil"/>
              <w:right w:val="nil"/>
            </w:tcBorders>
            <w:vAlign w:val="bottom"/>
          </w:tcPr>
          <w:p w:rsidR="00E0577F" w:rsidRDefault="00000000">
            <w:pPr>
              <w:spacing w:after="0"/>
              <w:ind w:left="0" w:firstLine="0"/>
            </w:pPr>
            <w:r>
              <w:rPr>
                <w:rFonts w:ascii="Wingdings" w:eastAsia="Wingdings" w:hAnsi="Wingdings" w:cs="Wingdings"/>
                <w:sz w:val="24"/>
              </w:rPr>
              <w:t>→</w:t>
            </w:r>
            <w:r>
              <w:rPr>
                <w:sz w:val="24"/>
              </w:rPr>
              <w:t xml:space="preserve"> </w:t>
            </w:r>
          </w:p>
        </w:tc>
        <w:tc>
          <w:tcPr>
            <w:tcW w:w="547" w:type="dxa"/>
            <w:tcBorders>
              <w:top w:val="nil"/>
              <w:left w:val="nil"/>
              <w:bottom w:val="nil"/>
              <w:right w:val="nil"/>
            </w:tcBorders>
            <w:vAlign w:val="bottom"/>
          </w:tcPr>
          <w:p w:rsidR="00E0577F" w:rsidRDefault="00000000">
            <w:pPr>
              <w:spacing w:after="0"/>
              <w:ind w:left="0" w:firstLine="0"/>
              <w:jc w:val="both"/>
            </w:pPr>
            <w:r>
              <w:rPr>
                <w:sz w:val="24"/>
              </w:rPr>
              <w:t xml:space="preserve">False </w:t>
            </w:r>
          </w:p>
        </w:tc>
      </w:tr>
    </w:tbl>
    <w:p w:rsidR="00E0577F" w:rsidRDefault="00000000">
      <w:pPr>
        <w:spacing w:after="160"/>
        <w:ind w:left="-5"/>
      </w:pPr>
      <w:r>
        <w:rPr>
          <w:b/>
          <w:sz w:val="24"/>
        </w:rPr>
        <w:t xml:space="preserve">Testing: </w:t>
      </w:r>
    </w:p>
    <w:p w:rsidR="00E0577F" w:rsidRDefault="00000000">
      <w:pPr>
        <w:spacing w:after="159" w:line="390" w:lineRule="auto"/>
        <w:ind w:left="-5"/>
      </w:pPr>
      <w:r>
        <w:rPr>
          <w:sz w:val="24"/>
        </w:rPr>
        <w:t xml:space="preserve">test.assert_equals(validate_pin("12345"),False") test.assert_equals(validate_pin("9765"),True") test.assert_equals(validate_pin("a345"),False") </w:t>
      </w:r>
    </w:p>
    <w:p w:rsidR="00E0577F" w:rsidRDefault="00000000">
      <w:pPr>
        <w:spacing w:after="0"/>
        <w:ind w:left="288"/>
      </w:pPr>
      <w:r>
        <w:rPr>
          <w:noProof/>
        </w:rPr>
        <w:lastRenderedPageBreak/>
        <w:drawing>
          <wp:anchor distT="0" distB="0" distL="114300" distR="114300" simplePos="0" relativeHeight="251659264" behindDoc="0" locked="0" layoutInCell="1" allowOverlap="0">
            <wp:simplePos x="0" y="0"/>
            <wp:positionH relativeFrom="column">
              <wp:posOffset>176784</wp:posOffset>
            </wp:positionH>
            <wp:positionV relativeFrom="paragraph">
              <wp:posOffset>-332802</wp:posOffset>
            </wp:positionV>
            <wp:extent cx="762000" cy="741045"/>
            <wp:effectExtent l="0" t="0" r="0" b="0"/>
            <wp:wrapSquare wrapText="bothSides"/>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4"/>
                    <a:stretch>
                      <a:fillRect/>
                    </a:stretch>
                  </pic:blipFill>
                  <pic:spPr>
                    <a:xfrm>
                      <a:off x="0" y="0"/>
                      <a:ext cx="762000" cy="741045"/>
                    </a:xfrm>
                    <a:prstGeom prst="rect">
                      <a:avLst/>
                    </a:prstGeom>
                  </pic:spPr>
                </pic:pic>
              </a:graphicData>
            </a:graphic>
          </wp:anchor>
        </w:drawing>
      </w:r>
      <w:r>
        <w:rPr>
          <w:b/>
          <w:sz w:val="32"/>
        </w:rPr>
        <w:t xml:space="preserve">UNIVERSIDAD DE MENDOZA </w:t>
      </w:r>
    </w:p>
    <w:p w:rsidR="00E0577F" w:rsidRDefault="00000000">
      <w:pPr>
        <w:spacing w:after="0"/>
        <w:ind w:left="288"/>
        <w:jc w:val="center"/>
      </w:pPr>
      <w:r>
        <w:rPr>
          <w:sz w:val="24"/>
        </w:rPr>
        <w:t xml:space="preserve">FACULTAD DE INGENIERIA </w:t>
      </w:r>
    </w:p>
    <w:p w:rsidR="00E0577F" w:rsidRDefault="00000000">
      <w:pPr>
        <w:spacing w:after="160"/>
        <w:ind w:left="0" w:firstLine="0"/>
      </w:pPr>
      <w:r>
        <w:rPr>
          <w:sz w:val="24"/>
        </w:rPr>
        <w:t xml:space="preserve"> </w:t>
      </w:r>
    </w:p>
    <w:p w:rsidR="00E0577F" w:rsidRDefault="00000000">
      <w:pPr>
        <w:spacing w:after="318"/>
        <w:ind w:left="0" w:firstLine="0"/>
      </w:pPr>
      <w:r>
        <w:rPr>
          <w:sz w:val="24"/>
        </w:rPr>
        <w:t xml:space="preserve"> </w:t>
      </w:r>
    </w:p>
    <w:p w:rsidR="00E0577F" w:rsidRDefault="00000000">
      <w:pPr>
        <w:pStyle w:val="Ttulo1"/>
        <w:ind w:left="-5"/>
      </w:pPr>
      <w:r>
        <w:t xml:space="preserve">Ejercicio 3 </w:t>
      </w:r>
    </w:p>
    <w:p w:rsidR="00E0577F" w:rsidRDefault="00000000">
      <w:pPr>
        <w:ind w:left="-5"/>
      </w:pPr>
      <w:r>
        <w:t xml:space="preserve">Si témenos un array desordenado que contiene números enteros del 0 al 100 inclusive. Sin embargo hay un solo numero que falta. Escribir una función que me devuelva el numero que falta. </w:t>
      </w:r>
    </w:p>
    <w:p w:rsidR="00E0577F" w:rsidRDefault="00000000">
      <w:pPr>
        <w:spacing w:line="403" w:lineRule="auto"/>
        <w:ind w:left="-5" w:right="5014"/>
      </w:pPr>
      <w:r>
        <w:rPr>
          <w:b/>
        </w:rPr>
        <w:t xml:space="preserve">Testing: </w:t>
      </w:r>
      <w:r>
        <w:t xml:space="preserve">nums = list(range(0,101))  nums.remove(5)  test.assert_equals(missing_no(nums), 5) nums = list(reversed(range(0,101)))  nums.remove(10)  test.assert_equals(missing_no(nums), 10) </w:t>
      </w:r>
    </w:p>
    <w:p w:rsidR="00E0577F" w:rsidRDefault="00000000">
      <w:pPr>
        <w:spacing w:after="0"/>
        <w:ind w:left="-5"/>
      </w:pPr>
      <w:r>
        <w:rPr>
          <w:color w:val="2F5496"/>
          <w:sz w:val="32"/>
        </w:rPr>
        <w:t xml:space="preserve">Ejercicio 4: </w:t>
      </w:r>
    </w:p>
    <w:p w:rsidR="00E0577F" w:rsidRDefault="00000000">
      <w:pPr>
        <w:ind w:left="-5"/>
      </w:pPr>
      <w:r>
        <w:t xml:space="preserve">Para el juego de BINGO, recibirás un array de 10 números de 1 a 26 como entrada. Puede haber números duplicados. </w:t>
      </w:r>
    </w:p>
    <w:p w:rsidR="00E0577F" w:rsidRDefault="00000000">
      <w:pPr>
        <w:ind w:left="-5"/>
      </w:pPr>
      <w:r>
        <w:t xml:space="preserve">Cada numero corresponde a una letra del abecedario A=1, B=2, etc. Escribir una función que me retorne “WIN” si los números que contienen el array pueden formar la palabra BINGO, no importa el orden en que estén. De otra forma si no se puede formar la palabra BINGO me tiene que devolver FALSE. </w:t>
      </w:r>
    </w:p>
    <w:p w:rsidR="00E0577F" w:rsidRDefault="00000000">
      <w:pPr>
        <w:spacing w:line="403" w:lineRule="auto"/>
        <w:ind w:left="-5" w:right="307"/>
      </w:pPr>
      <w:r>
        <w:t xml:space="preserve">test.assert_equals(bingo([1, 2, 3, 4, 5, 6, 7, 8, 9, 10]), "LOSE")         test.assert_equals(bingo([20, 12, 23, 14, 6, 22, 12, 17, 2, 26]), "LOSE")          test.assert_equals(bingo([1, 2, 3, 7, 5, 14, 7, 15, 9, 10]), "WIN")          test.assert_equals(bingo([5, 2, 13, 7, 5, 14, 17, 15, 9, 10]), "WIN") </w:t>
      </w:r>
    </w:p>
    <w:p w:rsidR="00E0577F" w:rsidRDefault="00000000">
      <w:pPr>
        <w:pStyle w:val="Ttulo1"/>
        <w:ind w:left="-5"/>
      </w:pPr>
      <w:r>
        <w:t xml:space="preserve">Ejercicio 5 </w:t>
      </w:r>
    </w:p>
    <w:p w:rsidR="00E0577F" w:rsidRDefault="00000000">
      <w:pPr>
        <w:ind w:left="-5"/>
      </w:pPr>
      <w:r>
        <w:t xml:space="preserve">Dada una lista de enteros únicos, y dos enteros a y b. Crear una función que se fije si a y b aparecen consecutivos en el array, en ese caso devolver True, en caso contrario devolver False. </w:t>
      </w:r>
    </w:p>
    <w:p w:rsidR="00E0577F" w:rsidRDefault="00000000">
      <w:pPr>
        <w:spacing w:after="160"/>
        <w:ind w:left="0" w:firstLine="0"/>
      </w:pPr>
      <w:r>
        <w:rPr>
          <w:b/>
        </w:rPr>
        <w:t xml:space="preserve">Testing: </w:t>
      </w:r>
    </w:p>
    <w:p w:rsidR="00E0577F" w:rsidRDefault="00000000">
      <w:pPr>
        <w:spacing w:line="403" w:lineRule="auto"/>
        <w:ind w:left="-5" w:right="884"/>
      </w:pPr>
      <w:r>
        <w:t xml:space="preserve">test.assert_equals(consecutive([1, 3, 5, 7], 3, 7), False) test.assert_equals(consecutive([1, 3, 5, 7], 3, 1), True) test.assert_equals(consecutive([1, 6, 9, -3, 4, -78, 0], -3, 4), True) </w:t>
      </w:r>
    </w:p>
    <w:sectPr w:rsidR="00E0577F">
      <w:pgSz w:w="12240" w:h="15840"/>
      <w:pgMar w:top="914" w:right="1752" w:bottom="156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77F"/>
    <w:rsid w:val="004B3A1B"/>
    <w:rsid w:val="00E057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AC270-8EDE-43D0-891C-D75F6901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2F5496"/>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2140</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novas</dc:creator>
  <cp:keywords/>
  <cp:lastModifiedBy>jesus verdini</cp:lastModifiedBy>
  <cp:revision>2</cp:revision>
  <dcterms:created xsi:type="dcterms:W3CDTF">2022-08-29T15:31:00Z</dcterms:created>
  <dcterms:modified xsi:type="dcterms:W3CDTF">2022-08-29T15:31:00Z</dcterms:modified>
</cp:coreProperties>
</file>