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A8A3" w14:textId="454AEDA6" w:rsidR="00CB54F4" w:rsidRPr="00D96182" w:rsidRDefault="00FE2B29" w:rsidP="00CA7939">
      <w:pPr>
        <w:pStyle w:val="Nome"/>
        <w:pBdr>
          <w:bottom w:val="single" w:sz="6" w:space="3" w:color="auto"/>
        </w:pBdr>
        <w:spacing w:after="360" w:line="200" w:lineRule="atLeast"/>
        <w:rPr>
          <w:rFonts w:ascii="Calibri" w:hAnsi="Calibri"/>
          <w:b/>
          <w:sz w:val="36"/>
        </w:rPr>
      </w:pPr>
      <w:r w:rsidRPr="00D96182">
        <w:rPr>
          <w:rFonts w:ascii="Calibri" w:hAnsi="Calibri"/>
          <w:b/>
          <w:sz w:val="28"/>
        </w:rPr>
        <w:t xml:space="preserve">Profilo </w:t>
      </w:r>
      <w:proofErr w:type="gramStart"/>
      <w:r w:rsidRPr="00D96182">
        <w:rPr>
          <w:rFonts w:ascii="Calibri" w:hAnsi="Calibri"/>
          <w:b/>
          <w:sz w:val="28"/>
        </w:rPr>
        <w:t>di</w:t>
      </w:r>
      <w:proofErr w:type="gramEnd"/>
      <w:r w:rsidR="00CB54F4" w:rsidRPr="00D96182">
        <w:rPr>
          <w:rFonts w:ascii="Calibri" w:hAnsi="Calibri"/>
          <w:b/>
          <w:sz w:val="36"/>
        </w:rPr>
        <w:t xml:space="preserve"> </w:t>
      </w:r>
      <w:r w:rsidR="00CB54F4" w:rsidRPr="00D96182">
        <w:rPr>
          <w:rFonts w:ascii="Calibri" w:hAnsi="Calibri"/>
          <w:b/>
          <w:sz w:val="36"/>
        </w:rPr>
        <w:br/>
        <w:t>Giuseppe CATTANEO</w:t>
      </w:r>
    </w:p>
    <w:p w14:paraId="2D8E6874" w14:textId="0BC298D5" w:rsidR="00240480" w:rsidRPr="00C1672F" w:rsidRDefault="00E43B26" w:rsidP="00240480">
      <w:pPr>
        <w:pStyle w:val="Testocom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 iniziato la carriera nel</w:t>
      </w:r>
      <w:r w:rsidR="001E10E5" w:rsidRPr="00C1672F">
        <w:rPr>
          <w:rFonts w:asciiTheme="majorHAnsi" w:hAnsiTheme="majorHAnsi"/>
          <w:sz w:val="24"/>
          <w:szCs w:val="24"/>
        </w:rPr>
        <w:t xml:space="preserve"> 19</w:t>
      </w:r>
      <w:r>
        <w:rPr>
          <w:rFonts w:asciiTheme="majorHAnsi" w:hAnsiTheme="majorHAnsi"/>
          <w:sz w:val="24"/>
          <w:szCs w:val="24"/>
        </w:rPr>
        <w:t>86</w:t>
      </w:r>
      <w:r w:rsidR="00240480" w:rsidRPr="00C1672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come ricercatore universitario </w:t>
      </w:r>
      <w:r w:rsidR="00240480" w:rsidRPr="00C1672F">
        <w:rPr>
          <w:rFonts w:asciiTheme="majorHAnsi" w:hAnsiTheme="majorHAnsi"/>
          <w:sz w:val="24"/>
          <w:szCs w:val="24"/>
        </w:rPr>
        <w:t xml:space="preserve">presso la Facoltà di Scienze MM. </w:t>
      </w:r>
      <w:proofErr w:type="spellStart"/>
      <w:proofErr w:type="gramStart"/>
      <w:r w:rsidR="00240480" w:rsidRPr="00C1672F">
        <w:rPr>
          <w:rFonts w:asciiTheme="majorHAnsi" w:hAnsiTheme="majorHAnsi"/>
          <w:sz w:val="24"/>
          <w:szCs w:val="24"/>
        </w:rPr>
        <w:t>FF</w:t>
      </w:r>
      <w:proofErr w:type="spellEnd"/>
      <w:r w:rsidR="00240480" w:rsidRPr="00C1672F">
        <w:rPr>
          <w:rFonts w:asciiTheme="majorHAnsi" w:hAnsiTheme="majorHAnsi"/>
          <w:sz w:val="24"/>
          <w:szCs w:val="24"/>
        </w:rPr>
        <w:t>.</w:t>
      </w:r>
      <w:proofErr w:type="gramEnd"/>
      <w:r w:rsidR="00240480" w:rsidRPr="00C1672F">
        <w:rPr>
          <w:rFonts w:asciiTheme="majorHAnsi" w:hAnsiTheme="majorHAnsi"/>
          <w:sz w:val="24"/>
          <w:szCs w:val="24"/>
        </w:rPr>
        <w:t xml:space="preserve"> e </w:t>
      </w:r>
      <w:proofErr w:type="spellStart"/>
      <w:r w:rsidR="00240480" w:rsidRPr="00C1672F">
        <w:rPr>
          <w:rFonts w:asciiTheme="majorHAnsi" w:hAnsiTheme="majorHAnsi"/>
          <w:sz w:val="24"/>
          <w:szCs w:val="24"/>
        </w:rPr>
        <w:t>N</w:t>
      </w:r>
      <w:r w:rsidR="001E10E5" w:rsidRPr="00C1672F">
        <w:rPr>
          <w:rFonts w:asciiTheme="majorHAnsi" w:hAnsiTheme="majorHAnsi"/>
          <w:sz w:val="24"/>
          <w:szCs w:val="24"/>
        </w:rPr>
        <w:t>N</w:t>
      </w:r>
      <w:proofErr w:type="spellEnd"/>
      <w:r w:rsidR="001E10E5" w:rsidRPr="00C1672F">
        <w:rPr>
          <w:rFonts w:asciiTheme="majorHAnsi" w:hAnsiTheme="majorHAnsi"/>
          <w:sz w:val="24"/>
          <w:szCs w:val="24"/>
        </w:rPr>
        <w:t xml:space="preserve">. </w:t>
      </w:r>
      <w:r w:rsidR="00240480" w:rsidRPr="00C1672F">
        <w:rPr>
          <w:rFonts w:asciiTheme="majorHAnsi" w:hAnsiTheme="majorHAnsi"/>
          <w:sz w:val="24"/>
          <w:szCs w:val="24"/>
        </w:rPr>
        <w:t>dell’Università di Salerno</w:t>
      </w:r>
      <w:r>
        <w:rPr>
          <w:rFonts w:asciiTheme="majorHAnsi" w:hAnsiTheme="majorHAnsi"/>
          <w:sz w:val="24"/>
          <w:szCs w:val="24"/>
        </w:rPr>
        <w:t xml:space="preserve"> dove nel 1999</w:t>
      </w:r>
      <w:r w:rsidR="00240480" w:rsidRPr="00C1672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è diventato professore </w:t>
      </w:r>
      <w:r w:rsidR="001E10E5" w:rsidRPr="00C1672F">
        <w:rPr>
          <w:rFonts w:asciiTheme="majorHAnsi" w:hAnsiTheme="majorHAnsi"/>
          <w:sz w:val="24"/>
          <w:szCs w:val="24"/>
        </w:rPr>
        <w:t>associato (</w:t>
      </w:r>
      <w:proofErr w:type="spellStart"/>
      <w:r w:rsidR="001E10E5" w:rsidRPr="00C1672F">
        <w:rPr>
          <w:rFonts w:asciiTheme="majorHAnsi" w:hAnsiTheme="majorHAnsi"/>
          <w:sz w:val="24"/>
          <w:szCs w:val="24"/>
        </w:rPr>
        <w:t>ssd</w:t>
      </w:r>
      <w:proofErr w:type="spellEnd"/>
      <w:r w:rsidR="001E10E5" w:rsidRPr="00C167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E10E5" w:rsidRPr="00C1672F">
        <w:rPr>
          <w:rFonts w:asciiTheme="majorHAnsi" w:hAnsiTheme="majorHAnsi"/>
          <w:sz w:val="24"/>
          <w:szCs w:val="24"/>
        </w:rPr>
        <w:t>INF</w:t>
      </w:r>
      <w:proofErr w:type="spellEnd"/>
      <w:r w:rsidR="001E10E5" w:rsidRPr="00C1672F">
        <w:rPr>
          <w:rFonts w:asciiTheme="majorHAnsi" w:hAnsiTheme="majorHAnsi"/>
          <w:sz w:val="24"/>
          <w:szCs w:val="24"/>
        </w:rPr>
        <w:t xml:space="preserve">/01). </w:t>
      </w:r>
      <w:proofErr w:type="gramStart"/>
      <w:r>
        <w:rPr>
          <w:rFonts w:asciiTheme="majorHAnsi" w:hAnsiTheme="majorHAnsi"/>
          <w:sz w:val="24"/>
          <w:szCs w:val="24"/>
        </w:rPr>
        <w:t>Attualmente</w:t>
      </w:r>
      <w:proofErr w:type="gramEnd"/>
      <w:r>
        <w:rPr>
          <w:rFonts w:asciiTheme="majorHAnsi" w:hAnsiTheme="majorHAnsi"/>
          <w:sz w:val="24"/>
          <w:szCs w:val="24"/>
        </w:rPr>
        <w:t xml:space="preserve"> è</w:t>
      </w:r>
      <w:r w:rsidR="001E10E5" w:rsidRPr="00C1672F">
        <w:rPr>
          <w:rFonts w:asciiTheme="majorHAnsi" w:hAnsiTheme="majorHAnsi"/>
          <w:sz w:val="24"/>
          <w:szCs w:val="24"/>
        </w:rPr>
        <w:t xml:space="preserve"> responsabile del corso di</w:t>
      </w:r>
      <w:r w:rsidR="00240480" w:rsidRPr="00C1672F">
        <w:rPr>
          <w:rFonts w:asciiTheme="majorHAnsi" w:hAnsiTheme="majorHAnsi"/>
          <w:sz w:val="24"/>
          <w:szCs w:val="24"/>
        </w:rPr>
        <w:t xml:space="preserve"> Sistemi Operati</w:t>
      </w:r>
      <w:r w:rsidR="00D96182" w:rsidRPr="00C1672F">
        <w:rPr>
          <w:rFonts w:asciiTheme="majorHAnsi" w:hAnsiTheme="majorHAnsi"/>
          <w:sz w:val="24"/>
          <w:szCs w:val="24"/>
        </w:rPr>
        <w:t>vi al corso di laurea triennale</w:t>
      </w:r>
      <w:r w:rsidR="001E10E5" w:rsidRPr="00C1672F">
        <w:rPr>
          <w:rFonts w:asciiTheme="majorHAnsi" w:hAnsiTheme="majorHAnsi"/>
          <w:sz w:val="24"/>
          <w:szCs w:val="24"/>
        </w:rPr>
        <w:t xml:space="preserve"> in informatica e</w:t>
      </w:r>
      <w:r w:rsidR="00240480" w:rsidRPr="00C1672F">
        <w:rPr>
          <w:rFonts w:asciiTheme="majorHAnsi" w:hAnsiTheme="majorHAnsi"/>
          <w:sz w:val="24"/>
          <w:szCs w:val="24"/>
        </w:rPr>
        <w:t xml:space="preserve"> </w:t>
      </w:r>
      <w:r w:rsidR="001E10E5" w:rsidRPr="00C1672F">
        <w:rPr>
          <w:rFonts w:asciiTheme="majorHAnsi" w:hAnsiTheme="majorHAnsi"/>
          <w:sz w:val="24"/>
          <w:szCs w:val="24"/>
        </w:rPr>
        <w:t>de</w:t>
      </w:r>
      <w:r w:rsidR="00D96182" w:rsidRPr="00C1672F">
        <w:rPr>
          <w:rFonts w:asciiTheme="majorHAnsi" w:hAnsiTheme="majorHAnsi"/>
          <w:sz w:val="24"/>
          <w:szCs w:val="24"/>
        </w:rPr>
        <w:t xml:space="preserve">l corso di </w:t>
      </w:r>
      <w:r>
        <w:rPr>
          <w:rFonts w:asciiTheme="majorHAnsi" w:hAnsiTheme="majorHAnsi"/>
          <w:sz w:val="24"/>
          <w:szCs w:val="24"/>
        </w:rPr>
        <w:t xml:space="preserve">Sistemi Operativi Avanzati </w:t>
      </w:r>
      <w:r w:rsidR="00441186" w:rsidRPr="00C1672F">
        <w:rPr>
          <w:rFonts w:asciiTheme="majorHAnsi" w:hAnsiTheme="majorHAnsi"/>
          <w:sz w:val="24"/>
          <w:szCs w:val="24"/>
        </w:rPr>
        <w:t>de</w:t>
      </w:r>
      <w:r w:rsidR="00240480" w:rsidRPr="00C1672F">
        <w:rPr>
          <w:rFonts w:asciiTheme="majorHAnsi" w:hAnsiTheme="majorHAnsi"/>
          <w:sz w:val="24"/>
          <w:szCs w:val="24"/>
        </w:rPr>
        <w:t xml:space="preserve">lla laurea </w:t>
      </w:r>
      <w:r>
        <w:rPr>
          <w:rFonts w:asciiTheme="majorHAnsi" w:hAnsiTheme="majorHAnsi"/>
          <w:sz w:val="24"/>
          <w:szCs w:val="24"/>
        </w:rPr>
        <w:t>magistrale</w:t>
      </w:r>
      <w:r w:rsidR="00240480" w:rsidRPr="00C1672F">
        <w:rPr>
          <w:rFonts w:asciiTheme="majorHAnsi" w:hAnsiTheme="majorHAnsi"/>
          <w:sz w:val="24"/>
          <w:szCs w:val="24"/>
        </w:rPr>
        <w:t xml:space="preserve"> in informatica.</w:t>
      </w:r>
    </w:p>
    <w:p w14:paraId="77D14A01" w14:textId="628EE5F6" w:rsidR="001E10E5" w:rsidRPr="00C1672F" w:rsidRDefault="001E10E5" w:rsidP="00240480">
      <w:pPr>
        <w:pStyle w:val="Testocommento"/>
        <w:rPr>
          <w:rFonts w:asciiTheme="majorHAnsi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 xml:space="preserve">Dal 1987 al 1990 </w:t>
      </w:r>
      <w:r w:rsidR="00B05B8C" w:rsidRPr="00C1672F">
        <w:rPr>
          <w:rFonts w:asciiTheme="majorHAnsi" w:hAnsiTheme="majorHAnsi"/>
          <w:sz w:val="24"/>
          <w:szCs w:val="24"/>
        </w:rPr>
        <w:t>si è recato</w:t>
      </w:r>
      <w:r w:rsidRPr="00C1672F">
        <w:rPr>
          <w:rFonts w:asciiTheme="majorHAnsi" w:hAnsiTheme="majorHAnsi"/>
          <w:sz w:val="24"/>
          <w:szCs w:val="24"/>
        </w:rPr>
        <w:t xml:space="preserve"> a Parigi </w:t>
      </w:r>
      <w:r w:rsidR="00566933">
        <w:rPr>
          <w:rFonts w:asciiTheme="majorHAnsi" w:hAnsiTheme="majorHAnsi"/>
          <w:sz w:val="24"/>
          <w:szCs w:val="24"/>
        </w:rPr>
        <w:t xml:space="preserve">presso il </w:t>
      </w:r>
      <w:proofErr w:type="spellStart"/>
      <w:r w:rsidRPr="00C1672F">
        <w:rPr>
          <w:rFonts w:asciiTheme="majorHAnsi" w:hAnsiTheme="majorHAnsi"/>
          <w:sz w:val="24"/>
          <w:szCs w:val="24"/>
        </w:rPr>
        <w:t>Laboratoire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d'</w:t>
      </w:r>
      <w:proofErr w:type="spellStart"/>
      <w:r w:rsidRPr="00C1672F">
        <w:rPr>
          <w:rFonts w:asciiTheme="majorHAnsi" w:hAnsiTheme="majorHAnsi"/>
          <w:sz w:val="24"/>
          <w:szCs w:val="24"/>
        </w:rPr>
        <w:t>Informatique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1672F">
        <w:rPr>
          <w:rFonts w:asciiTheme="majorHAnsi" w:hAnsiTheme="majorHAnsi"/>
          <w:sz w:val="24"/>
          <w:szCs w:val="24"/>
        </w:rPr>
        <w:t>T</w:t>
      </w:r>
      <w:r w:rsidR="002870AA" w:rsidRPr="00C1672F">
        <w:rPr>
          <w:rFonts w:asciiTheme="majorHAnsi" w:hAnsiTheme="majorHAnsi"/>
          <w:sz w:val="24"/>
          <w:szCs w:val="24"/>
        </w:rPr>
        <w:t>hé</w:t>
      </w:r>
      <w:r w:rsidR="00DA29A7">
        <w:rPr>
          <w:rFonts w:asciiTheme="majorHAnsi" w:hAnsiTheme="majorHAnsi"/>
          <w:sz w:val="24"/>
          <w:szCs w:val="24"/>
        </w:rPr>
        <w:t>orique</w:t>
      </w:r>
      <w:proofErr w:type="spellEnd"/>
      <w:r w:rsidR="00DA29A7">
        <w:rPr>
          <w:rFonts w:asciiTheme="majorHAnsi" w:hAnsiTheme="majorHAnsi"/>
          <w:sz w:val="24"/>
          <w:szCs w:val="24"/>
        </w:rPr>
        <w:t xml:space="preserve"> et </w:t>
      </w:r>
      <w:proofErr w:type="spellStart"/>
      <w:r w:rsidR="00DA29A7">
        <w:rPr>
          <w:rFonts w:asciiTheme="majorHAnsi" w:hAnsiTheme="majorHAnsi"/>
          <w:sz w:val="24"/>
          <w:szCs w:val="24"/>
        </w:rPr>
        <w:t>Programmation</w:t>
      </w:r>
      <w:proofErr w:type="spellEnd"/>
      <w:r w:rsidR="00DA29A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DA29A7">
        <w:rPr>
          <w:rFonts w:asciiTheme="majorHAnsi" w:hAnsiTheme="majorHAnsi"/>
          <w:sz w:val="24"/>
          <w:szCs w:val="24"/>
        </w:rPr>
        <w:t>LITP</w:t>
      </w:r>
      <w:proofErr w:type="spellEnd"/>
      <w:r w:rsidR="00DA29A7">
        <w:rPr>
          <w:rFonts w:asciiTheme="majorHAnsi" w:hAnsiTheme="majorHAnsi"/>
          <w:sz w:val="24"/>
          <w:szCs w:val="24"/>
        </w:rPr>
        <w:t>)</w:t>
      </w:r>
      <w:r w:rsidR="00B05B8C" w:rsidRPr="00C1672F">
        <w:rPr>
          <w:rFonts w:asciiTheme="majorHAnsi" w:hAnsiTheme="majorHAnsi"/>
          <w:sz w:val="24"/>
          <w:szCs w:val="24"/>
        </w:rPr>
        <w:t xml:space="preserve"> </w:t>
      </w:r>
      <w:r w:rsidRPr="00C1672F">
        <w:rPr>
          <w:rFonts w:asciiTheme="majorHAnsi" w:hAnsiTheme="majorHAnsi"/>
          <w:sz w:val="24"/>
          <w:szCs w:val="24"/>
        </w:rPr>
        <w:t>dell'</w:t>
      </w:r>
      <w:proofErr w:type="spellStart"/>
      <w:r w:rsidRPr="00C1672F">
        <w:rPr>
          <w:rFonts w:asciiTheme="majorHAnsi" w:hAnsiTheme="majorHAnsi"/>
          <w:sz w:val="24"/>
          <w:szCs w:val="24"/>
        </w:rPr>
        <w:t>Universit</w:t>
      </w:r>
      <w:r w:rsidR="00B05B8C" w:rsidRPr="00C1672F">
        <w:rPr>
          <w:rFonts w:asciiTheme="majorHAnsi" w:hAnsiTheme="majorHAnsi"/>
          <w:sz w:val="24"/>
          <w:szCs w:val="24"/>
        </w:rPr>
        <w:t>é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Paris </w:t>
      </w:r>
      <w:proofErr w:type="gramStart"/>
      <w:r w:rsidRPr="00C1672F">
        <w:rPr>
          <w:rFonts w:asciiTheme="majorHAnsi" w:hAnsiTheme="majorHAnsi"/>
          <w:sz w:val="24"/>
          <w:szCs w:val="24"/>
        </w:rPr>
        <w:t>6</w:t>
      </w:r>
      <w:proofErr w:type="gramEnd"/>
      <w:r w:rsidR="00B05B8C" w:rsidRPr="00C1672F">
        <w:rPr>
          <w:rFonts w:asciiTheme="majorHAnsi" w:hAnsiTheme="majorHAnsi"/>
          <w:sz w:val="24"/>
          <w:szCs w:val="24"/>
        </w:rPr>
        <w:t xml:space="preserve"> </w:t>
      </w:r>
      <w:r w:rsidR="00566933">
        <w:rPr>
          <w:rFonts w:asciiTheme="majorHAnsi" w:hAnsiTheme="majorHAnsi"/>
          <w:sz w:val="24"/>
          <w:szCs w:val="24"/>
        </w:rPr>
        <w:t xml:space="preserve">per una collaborazione scientifica </w:t>
      </w:r>
      <w:r w:rsidR="009A2F1C">
        <w:rPr>
          <w:rFonts w:asciiTheme="majorHAnsi" w:hAnsiTheme="majorHAnsi"/>
          <w:sz w:val="24"/>
          <w:szCs w:val="24"/>
        </w:rPr>
        <w:t xml:space="preserve">nell'ambito di un progetto dedicato al </w:t>
      </w:r>
      <w:r w:rsidR="00B05B8C" w:rsidRPr="00C1672F">
        <w:rPr>
          <w:rFonts w:asciiTheme="majorHAnsi" w:hAnsiTheme="majorHAnsi"/>
          <w:sz w:val="24"/>
          <w:szCs w:val="24"/>
        </w:rPr>
        <w:t xml:space="preserve"> paralleli</w:t>
      </w:r>
      <w:r w:rsidR="00325439" w:rsidRPr="00C1672F">
        <w:rPr>
          <w:rFonts w:asciiTheme="majorHAnsi" w:hAnsiTheme="majorHAnsi"/>
          <w:sz w:val="24"/>
          <w:szCs w:val="24"/>
        </w:rPr>
        <w:t xml:space="preserve">smo massimo </w:t>
      </w:r>
      <w:r w:rsidR="001378EF">
        <w:rPr>
          <w:rFonts w:asciiTheme="majorHAnsi" w:hAnsiTheme="majorHAnsi"/>
          <w:sz w:val="24"/>
          <w:szCs w:val="24"/>
        </w:rPr>
        <w:t>ed</w:t>
      </w:r>
      <w:r w:rsidR="00325439" w:rsidRPr="00C1672F">
        <w:rPr>
          <w:rFonts w:asciiTheme="majorHAnsi" w:hAnsiTheme="majorHAnsi"/>
          <w:sz w:val="24"/>
          <w:szCs w:val="24"/>
        </w:rPr>
        <w:t xml:space="preserve"> i linguaggi fun</w:t>
      </w:r>
      <w:r w:rsidR="00B05B8C" w:rsidRPr="00C1672F">
        <w:rPr>
          <w:rFonts w:asciiTheme="majorHAnsi" w:hAnsiTheme="majorHAnsi"/>
          <w:sz w:val="24"/>
          <w:szCs w:val="24"/>
        </w:rPr>
        <w:t>zionali.</w:t>
      </w:r>
    </w:p>
    <w:p w14:paraId="77D85FAB" w14:textId="77777777" w:rsidR="008E5412" w:rsidRDefault="00240480" w:rsidP="00240480">
      <w:pPr>
        <w:pStyle w:val="Testocommento"/>
        <w:rPr>
          <w:rFonts w:asciiTheme="majorHAnsi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 xml:space="preserve">Le attività di ricerca </w:t>
      </w:r>
      <w:r w:rsidR="00D96182" w:rsidRPr="00C1672F">
        <w:rPr>
          <w:rFonts w:asciiTheme="majorHAnsi" w:hAnsiTheme="majorHAnsi"/>
          <w:sz w:val="24"/>
          <w:szCs w:val="24"/>
        </w:rPr>
        <w:t xml:space="preserve">sono concentrate </w:t>
      </w:r>
      <w:proofErr w:type="gramStart"/>
      <w:r w:rsidR="00D96182" w:rsidRPr="00C1672F">
        <w:rPr>
          <w:rFonts w:asciiTheme="majorHAnsi" w:hAnsiTheme="majorHAnsi"/>
          <w:sz w:val="24"/>
          <w:szCs w:val="24"/>
        </w:rPr>
        <w:t>nell’</w:t>
      </w:r>
      <w:proofErr w:type="gramEnd"/>
      <w:r w:rsidR="00D96182" w:rsidRPr="00C1672F">
        <w:rPr>
          <w:rFonts w:asciiTheme="majorHAnsi" w:hAnsiTheme="majorHAnsi"/>
          <w:sz w:val="24"/>
          <w:szCs w:val="24"/>
        </w:rPr>
        <w:t>aree</w:t>
      </w:r>
      <w:r w:rsidRPr="00C1672F">
        <w:rPr>
          <w:rFonts w:asciiTheme="majorHAnsi" w:hAnsiTheme="majorHAnsi"/>
          <w:sz w:val="24"/>
          <w:szCs w:val="24"/>
        </w:rPr>
        <w:t xml:space="preserve"> della sicurezza informatica, Digital </w:t>
      </w:r>
      <w:proofErr w:type="spellStart"/>
      <w:r w:rsidRPr="00C1672F">
        <w:rPr>
          <w:rFonts w:asciiTheme="majorHAnsi" w:hAnsiTheme="majorHAnsi"/>
          <w:sz w:val="24"/>
          <w:szCs w:val="24"/>
        </w:rPr>
        <w:t>Forensics</w:t>
      </w:r>
      <w:proofErr w:type="spellEnd"/>
      <w:r w:rsidRPr="00C1672F">
        <w:rPr>
          <w:rFonts w:asciiTheme="majorHAnsi" w:hAnsiTheme="majorHAnsi"/>
          <w:sz w:val="24"/>
          <w:szCs w:val="24"/>
        </w:rPr>
        <w:t xml:space="preserve"> e analisi sperimentale di algoritmi e strutture dati. </w:t>
      </w:r>
      <w:r w:rsidR="00D96182" w:rsidRPr="00C1672F">
        <w:rPr>
          <w:rFonts w:asciiTheme="majorHAnsi" w:hAnsiTheme="majorHAnsi"/>
          <w:sz w:val="24"/>
          <w:szCs w:val="24"/>
        </w:rPr>
        <w:t>In tali ambiti h</w:t>
      </w:r>
      <w:r w:rsidRPr="00C1672F">
        <w:rPr>
          <w:rFonts w:asciiTheme="majorHAnsi" w:hAnsiTheme="majorHAnsi"/>
          <w:sz w:val="24"/>
          <w:szCs w:val="24"/>
        </w:rPr>
        <w:t xml:space="preserve">a </w:t>
      </w:r>
      <w:r w:rsidR="001E10E5" w:rsidRPr="00C1672F">
        <w:rPr>
          <w:rFonts w:asciiTheme="majorHAnsi" w:hAnsiTheme="majorHAnsi"/>
          <w:sz w:val="24"/>
          <w:szCs w:val="24"/>
        </w:rPr>
        <w:t xml:space="preserve">pubblicato articoli scientifici ed ha </w:t>
      </w:r>
      <w:r w:rsidRPr="00C1672F">
        <w:rPr>
          <w:rFonts w:asciiTheme="majorHAnsi" w:hAnsiTheme="majorHAnsi"/>
          <w:sz w:val="24"/>
          <w:szCs w:val="24"/>
        </w:rPr>
        <w:t>partecipato a numerosi progetti di ricerca</w:t>
      </w:r>
      <w:r w:rsidR="008E5412">
        <w:rPr>
          <w:rFonts w:asciiTheme="majorHAnsi" w:hAnsiTheme="majorHAnsi"/>
          <w:sz w:val="24"/>
          <w:szCs w:val="24"/>
        </w:rPr>
        <w:t>.</w:t>
      </w:r>
    </w:p>
    <w:p w14:paraId="6EF54378" w14:textId="58F7E23E" w:rsidR="00240480" w:rsidRDefault="008E5412" w:rsidP="00240480">
      <w:pPr>
        <w:pStyle w:val="Testocom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Dal 1998 al 2004 </w:t>
      </w:r>
      <w:r w:rsidR="00C3600B">
        <w:rPr>
          <w:rFonts w:asciiTheme="majorHAnsi" w:hAnsiTheme="majorHAnsi"/>
          <w:sz w:val="24"/>
          <w:szCs w:val="24"/>
        </w:rPr>
        <w:t>ha fatto parte del</w:t>
      </w:r>
      <w:r w:rsidR="00240480" w:rsidRPr="00C1672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D96182" w:rsidRPr="00C1672F">
        <w:rPr>
          <w:rFonts w:asciiTheme="majorHAnsi" w:hAnsiTheme="majorHAnsi"/>
          <w:i/>
          <w:iCs/>
          <w:sz w:val="24"/>
          <w:szCs w:val="24"/>
        </w:rPr>
        <w:t>Board</w:t>
      </w:r>
      <w:proofErr w:type="gramEnd"/>
      <w:r w:rsidR="00D96182" w:rsidRPr="00C1672F">
        <w:rPr>
          <w:rFonts w:asciiTheme="majorHAnsi" w:hAnsiTheme="majorHAnsi"/>
          <w:i/>
          <w:iCs/>
          <w:sz w:val="24"/>
          <w:szCs w:val="24"/>
        </w:rPr>
        <w:t xml:space="preserve"> </w:t>
      </w:r>
      <w:r w:rsidR="00240480" w:rsidRPr="00C1672F">
        <w:rPr>
          <w:rFonts w:asciiTheme="majorHAnsi" w:hAnsiTheme="majorHAnsi"/>
          <w:i/>
          <w:iCs/>
          <w:sz w:val="24"/>
          <w:szCs w:val="24"/>
        </w:rPr>
        <w:t>of Directors</w:t>
      </w:r>
      <w:r>
        <w:rPr>
          <w:rFonts w:asciiTheme="majorHAnsi" w:hAnsiTheme="majorHAnsi"/>
          <w:sz w:val="24"/>
          <w:szCs w:val="24"/>
        </w:rPr>
        <w:t xml:space="preserve"> del gruppo</w:t>
      </w:r>
      <w:r w:rsidR="00240480" w:rsidRPr="00C1672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F62D1">
        <w:rPr>
          <w:rFonts w:asciiTheme="majorHAnsi" w:hAnsiTheme="majorHAnsi"/>
          <w:sz w:val="24"/>
          <w:szCs w:val="24"/>
        </w:rPr>
        <w:t>Finmatica</w:t>
      </w:r>
      <w:proofErr w:type="spellEnd"/>
      <w:r w:rsidR="003F62D1">
        <w:rPr>
          <w:rFonts w:asciiTheme="majorHAnsi" w:hAnsiTheme="majorHAnsi"/>
          <w:sz w:val="24"/>
          <w:szCs w:val="24"/>
        </w:rPr>
        <w:t xml:space="preserve"> S.p.A. </w:t>
      </w:r>
      <w:r w:rsidR="00240480" w:rsidRPr="00C1672F">
        <w:rPr>
          <w:rFonts w:asciiTheme="majorHAnsi" w:hAnsiTheme="majorHAnsi"/>
          <w:sz w:val="24"/>
          <w:szCs w:val="24"/>
        </w:rPr>
        <w:t xml:space="preserve">con l’incarico di </w:t>
      </w:r>
      <w:r w:rsidR="00C3600B">
        <w:rPr>
          <w:rFonts w:asciiTheme="majorHAnsi" w:hAnsiTheme="majorHAnsi"/>
          <w:sz w:val="24"/>
          <w:szCs w:val="24"/>
        </w:rPr>
        <w:t xml:space="preserve">Direttore della divisione </w:t>
      </w:r>
      <w:proofErr w:type="spellStart"/>
      <w:r w:rsidR="00C3600B">
        <w:rPr>
          <w:rFonts w:asciiTheme="majorHAnsi" w:hAnsiTheme="majorHAnsi"/>
          <w:sz w:val="24"/>
          <w:szCs w:val="24"/>
        </w:rPr>
        <w:t>R&amp;D</w:t>
      </w:r>
      <w:proofErr w:type="spellEnd"/>
      <w:r w:rsidR="00C3600B">
        <w:rPr>
          <w:rFonts w:asciiTheme="majorHAnsi" w:hAnsiTheme="majorHAnsi"/>
          <w:sz w:val="24"/>
          <w:szCs w:val="24"/>
        </w:rPr>
        <w:t xml:space="preserve"> </w:t>
      </w:r>
      <w:r w:rsidR="00240480" w:rsidRPr="00C1672F">
        <w:rPr>
          <w:rFonts w:asciiTheme="majorHAnsi" w:hAnsiTheme="majorHAnsi"/>
          <w:sz w:val="24"/>
          <w:szCs w:val="24"/>
        </w:rPr>
        <w:t>coordina</w:t>
      </w:r>
      <w:r w:rsidR="00C3600B">
        <w:rPr>
          <w:rFonts w:asciiTheme="majorHAnsi" w:hAnsiTheme="majorHAnsi"/>
          <w:sz w:val="24"/>
          <w:szCs w:val="24"/>
        </w:rPr>
        <w:t xml:space="preserve">ndo </w:t>
      </w:r>
      <w:r w:rsidR="00240480" w:rsidRPr="00C1672F">
        <w:rPr>
          <w:rFonts w:asciiTheme="majorHAnsi" w:hAnsiTheme="majorHAnsi"/>
          <w:sz w:val="24"/>
          <w:szCs w:val="24"/>
        </w:rPr>
        <w:t>le strategie per l’innovazione tecn</w:t>
      </w:r>
      <w:r w:rsidR="00B05B8C" w:rsidRPr="00C1672F">
        <w:rPr>
          <w:rFonts w:asciiTheme="majorHAnsi" w:hAnsiTheme="majorHAnsi"/>
          <w:sz w:val="24"/>
          <w:szCs w:val="24"/>
        </w:rPr>
        <w:t xml:space="preserve">ologica </w:t>
      </w:r>
      <w:r w:rsidR="00C3600B">
        <w:rPr>
          <w:rFonts w:asciiTheme="majorHAnsi" w:hAnsiTheme="majorHAnsi"/>
          <w:sz w:val="24"/>
          <w:szCs w:val="24"/>
        </w:rPr>
        <w:t>del</w:t>
      </w:r>
      <w:r w:rsidR="00B05B8C" w:rsidRPr="00C1672F">
        <w:rPr>
          <w:rFonts w:asciiTheme="majorHAnsi" w:hAnsiTheme="majorHAnsi"/>
          <w:sz w:val="24"/>
          <w:szCs w:val="24"/>
        </w:rPr>
        <w:t xml:space="preserve"> </w:t>
      </w:r>
      <w:r w:rsidR="00240480" w:rsidRPr="00C1672F">
        <w:rPr>
          <w:rFonts w:asciiTheme="majorHAnsi" w:hAnsiTheme="majorHAnsi"/>
          <w:sz w:val="24"/>
          <w:szCs w:val="24"/>
        </w:rPr>
        <w:t>gruppo.</w:t>
      </w:r>
    </w:p>
    <w:p w14:paraId="40542894" w14:textId="6B9EB62D" w:rsidR="00066CCE" w:rsidRPr="00C1672F" w:rsidRDefault="00066CCE" w:rsidP="00240480">
      <w:pPr>
        <w:pStyle w:val="Testocom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 partecipato</w:t>
      </w:r>
      <w:r w:rsidR="00BB77F1">
        <w:rPr>
          <w:rFonts w:asciiTheme="majorHAnsi" w:hAnsiTheme="majorHAnsi"/>
          <w:sz w:val="24"/>
          <w:szCs w:val="24"/>
        </w:rPr>
        <w:t xml:space="preserve"> alla nascita della rete </w:t>
      </w:r>
      <w:proofErr w:type="spellStart"/>
      <w:r w:rsidR="00BB77F1">
        <w:rPr>
          <w:rFonts w:asciiTheme="majorHAnsi" w:hAnsiTheme="majorHAnsi"/>
          <w:sz w:val="24"/>
          <w:szCs w:val="24"/>
        </w:rPr>
        <w:t>GARR</w:t>
      </w:r>
      <w:proofErr w:type="spellEnd"/>
      <w:r w:rsidR="00BB77F1">
        <w:rPr>
          <w:rFonts w:asciiTheme="majorHAnsi" w:hAnsiTheme="majorHAnsi"/>
          <w:sz w:val="24"/>
          <w:szCs w:val="24"/>
        </w:rPr>
        <w:t xml:space="preserve"> ed è delegato del Rettore per </w:t>
      </w:r>
      <w:r w:rsidR="001B2A79">
        <w:rPr>
          <w:rFonts w:asciiTheme="majorHAnsi" w:hAnsiTheme="majorHAnsi"/>
          <w:sz w:val="24"/>
          <w:szCs w:val="24"/>
        </w:rPr>
        <w:t>il polo salernitano fin dalla sua costituzione</w:t>
      </w:r>
      <w:r w:rsidR="00BB77F1">
        <w:rPr>
          <w:rFonts w:asciiTheme="majorHAnsi" w:hAnsiTheme="majorHAnsi"/>
          <w:sz w:val="24"/>
          <w:szCs w:val="24"/>
        </w:rPr>
        <w:t>.</w:t>
      </w:r>
    </w:p>
    <w:p w14:paraId="522A42FC" w14:textId="3F40C604" w:rsidR="00240480" w:rsidRPr="00C1672F" w:rsidRDefault="00240480" w:rsidP="00240480">
      <w:pPr>
        <w:pStyle w:val="Testocommento"/>
        <w:rPr>
          <w:rFonts w:asciiTheme="majorHAnsi" w:eastAsia="MS Mincho" w:hAnsiTheme="majorHAnsi"/>
          <w:sz w:val="24"/>
          <w:szCs w:val="24"/>
        </w:rPr>
      </w:pPr>
      <w:r w:rsidRPr="00C1672F">
        <w:rPr>
          <w:rFonts w:asciiTheme="majorHAnsi" w:hAnsiTheme="majorHAnsi"/>
          <w:sz w:val="24"/>
          <w:szCs w:val="24"/>
        </w:rPr>
        <w:t xml:space="preserve">Dal giugno del 2005 al maggio del 2006 ha partecipato </w:t>
      </w:r>
      <w:proofErr w:type="gramStart"/>
      <w:r w:rsidRPr="00C1672F">
        <w:rPr>
          <w:rFonts w:asciiTheme="majorHAnsi" w:hAnsiTheme="majorHAnsi"/>
          <w:sz w:val="24"/>
          <w:szCs w:val="24"/>
        </w:rPr>
        <w:t>in qual</w:t>
      </w:r>
      <w:r w:rsidR="00F86903">
        <w:rPr>
          <w:rFonts w:asciiTheme="majorHAnsi" w:hAnsiTheme="majorHAnsi"/>
          <w:sz w:val="24"/>
          <w:szCs w:val="24"/>
        </w:rPr>
        <w:t>ità di</w:t>
      </w:r>
      <w:proofErr w:type="gramEnd"/>
      <w:r w:rsidR="00F86903">
        <w:rPr>
          <w:rFonts w:asciiTheme="majorHAnsi" w:hAnsiTheme="majorHAnsi"/>
          <w:sz w:val="24"/>
          <w:szCs w:val="24"/>
        </w:rPr>
        <w:t xml:space="preserve"> consulente esterno alla </w:t>
      </w:r>
      <w:r w:rsidRPr="00C1672F">
        <w:rPr>
          <w:rFonts w:asciiTheme="majorHAnsi" w:hAnsiTheme="majorHAnsi"/>
          <w:sz w:val="24"/>
          <w:szCs w:val="24"/>
        </w:rPr>
        <w:t>Commissione Parlamentare di Inchiesta</w:t>
      </w:r>
      <w:r w:rsidRPr="00C1672F">
        <w:rPr>
          <w:rFonts w:asciiTheme="majorHAnsi" w:eastAsia="MS Mincho" w:hAnsiTheme="majorHAnsi"/>
          <w:sz w:val="24"/>
          <w:szCs w:val="24"/>
        </w:rPr>
        <w:t xml:space="preserve"> sugli effetti dell’impiego </w:t>
      </w:r>
      <w:r w:rsidR="00F86903">
        <w:rPr>
          <w:rFonts w:asciiTheme="majorHAnsi" w:eastAsia="MS Mincho" w:hAnsiTheme="majorHAnsi"/>
          <w:sz w:val="24"/>
          <w:szCs w:val="24"/>
        </w:rPr>
        <w:t>di uranio impoverito nel Kosovo</w:t>
      </w:r>
      <w:r w:rsidRPr="00C1672F">
        <w:rPr>
          <w:rFonts w:asciiTheme="majorHAnsi" w:eastAsia="MS Mincho" w:hAnsiTheme="majorHAnsi"/>
          <w:sz w:val="24"/>
          <w:szCs w:val="24"/>
        </w:rPr>
        <w:t>.</w:t>
      </w:r>
    </w:p>
    <w:p w14:paraId="3A58A912" w14:textId="3C40D717" w:rsidR="00240480" w:rsidRPr="00C1672F" w:rsidRDefault="00240480" w:rsidP="00240480">
      <w:pPr>
        <w:pStyle w:val="Testocommento"/>
        <w:rPr>
          <w:rFonts w:asciiTheme="majorHAnsi" w:eastAsia="MS Mincho" w:hAnsiTheme="majorHAnsi"/>
          <w:sz w:val="24"/>
          <w:szCs w:val="24"/>
        </w:rPr>
      </w:pPr>
      <w:r w:rsidRPr="00C1672F">
        <w:rPr>
          <w:rFonts w:asciiTheme="majorHAnsi" w:eastAsia="MS Mincho" w:hAnsiTheme="majorHAnsi"/>
          <w:sz w:val="24"/>
          <w:szCs w:val="24"/>
        </w:rPr>
        <w:t xml:space="preserve">Con decreto del 22 </w:t>
      </w:r>
      <w:proofErr w:type="gramStart"/>
      <w:r w:rsidRPr="00C1672F">
        <w:rPr>
          <w:rFonts w:asciiTheme="majorHAnsi" w:eastAsia="MS Mincho" w:hAnsiTheme="majorHAnsi"/>
          <w:sz w:val="24"/>
          <w:szCs w:val="24"/>
        </w:rPr>
        <w:t>Dicembre</w:t>
      </w:r>
      <w:proofErr w:type="gramEnd"/>
      <w:r w:rsidRPr="00C1672F">
        <w:rPr>
          <w:rFonts w:asciiTheme="majorHAnsi" w:eastAsia="MS Mincho" w:hAnsiTheme="majorHAnsi"/>
          <w:sz w:val="24"/>
          <w:szCs w:val="24"/>
        </w:rPr>
        <w:t xml:space="preserve"> 2005 del Ministro delle Comunicazioni On. M. Landolfi è stato nominato membro ordinario del Consiglio Superiore delle Comunicazioni</w:t>
      </w:r>
      <w:r w:rsidR="00866FF3">
        <w:rPr>
          <w:rFonts w:asciiTheme="majorHAnsi" w:eastAsia="MS Mincho" w:hAnsiTheme="majorHAnsi"/>
          <w:sz w:val="24"/>
          <w:szCs w:val="24"/>
        </w:rPr>
        <w:t xml:space="preserve"> partecipando</w:t>
      </w:r>
      <w:r w:rsidRPr="00C1672F">
        <w:rPr>
          <w:rFonts w:asciiTheme="majorHAnsi" w:eastAsia="MS Mincho" w:hAnsiTheme="majorHAnsi"/>
          <w:sz w:val="24"/>
          <w:szCs w:val="24"/>
        </w:rPr>
        <w:t xml:space="preserve"> alla </w:t>
      </w:r>
      <w:r w:rsidR="00866FF3">
        <w:rPr>
          <w:rFonts w:asciiTheme="majorHAnsi" w:eastAsia="MS Mincho" w:hAnsiTheme="majorHAnsi"/>
          <w:sz w:val="24"/>
          <w:szCs w:val="24"/>
        </w:rPr>
        <w:t xml:space="preserve">sezione III </w:t>
      </w:r>
      <w:r w:rsidRPr="00C1672F">
        <w:rPr>
          <w:rFonts w:asciiTheme="majorHAnsi" w:eastAsia="MS Mincho" w:hAnsiTheme="majorHAnsi"/>
          <w:sz w:val="24"/>
          <w:szCs w:val="24"/>
        </w:rPr>
        <w:t>Ricerca e sp</w:t>
      </w:r>
      <w:r w:rsidR="00EC0DA5">
        <w:rPr>
          <w:rFonts w:asciiTheme="majorHAnsi" w:eastAsia="MS Mincho" w:hAnsiTheme="majorHAnsi"/>
          <w:sz w:val="24"/>
          <w:szCs w:val="24"/>
        </w:rPr>
        <w:t>erimentazione nuove tecnologie</w:t>
      </w:r>
      <w:r w:rsidRPr="00C1672F">
        <w:rPr>
          <w:rFonts w:asciiTheme="majorHAnsi" w:eastAsia="MS Mincho" w:hAnsiTheme="majorHAnsi"/>
          <w:sz w:val="24"/>
          <w:szCs w:val="24"/>
        </w:rPr>
        <w:t xml:space="preserve"> </w:t>
      </w:r>
      <w:r w:rsidR="00866FF3">
        <w:rPr>
          <w:rFonts w:asciiTheme="majorHAnsi" w:eastAsia="MS Mincho" w:hAnsiTheme="majorHAnsi"/>
          <w:sz w:val="24"/>
          <w:szCs w:val="24"/>
        </w:rPr>
        <w:t>ed alla sezione IV</w:t>
      </w:r>
      <w:r w:rsidRPr="00C1672F">
        <w:rPr>
          <w:rFonts w:asciiTheme="majorHAnsi" w:eastAsia="MS Mincho" w:hAnsiTheme="majorHAnsi"/>
          <w:sz w:val="24"/>
          <w:szCs w:val="24"/>
        </w:rPr>
        <w:t xml:space="preserve"> Multimedialità ed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intermedialità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>.</w:t>
      </w:r>
    </w:p>
    <w:p w14:paraId="3B846CAE" w14:textId="7D2581F4" w:rsidR="00EA79C9" w:rsidRPr="00C1672F" w:rsidRDefault="00240480" w:rsidP="00EA79C9">
      <w:pPr>
        <w:pStyle w:val="Testocommento"/>
        <w:rPr>
          <w:rFonts w:asciiTheme="majorHAnsi" w:eastAsia="MS Mincho" w:hAnsiTheme="majorHAnsi"/>
          <w:sz w:val="24"/>
          <w:szCs w:val="24"/>
        </w:rPr>
      </w:pPr>
      <w:r w:rsidRPr="00C1672F">
        <w:rPr>
          <w:rFonts w:asciiTheme="majorHAnsi" w:eastAsia="MS Mincho" w:hAnsiTheme="majorHAnsi"/>
          <w:sz w:val="24"/>
          <w:szCs w:val="24"/>
        </w:rPr>
        <w:t>Da</w:t>
      </w:r>
      <w:r w:rsidR="00B52315">
        <w:rPr>
          <w:rFonts w:asciiTheme="majorHAnsi" w:eastAsia="MS Mincho" w:hAnsiTheme="majorHAnsi"/>
          <w:sz w:val="24"/>
          <w:szCs w:val="24"/>
        </w:rPr>
        <w:t xml:space="preserve">l dicembre 2005 al </w:t>
      </w:r>
      <w:proofErr w:type="gramStart"/>
      <w:r w:rsidR="00B52315">
        <w:rPr>
          <w:rFonts w:asciiTheme="majorHAnsi" w:eastAsia="MS Mincho" w:hAnsiTheme="majorHAnsi"/>
          <w:sz w:val="24"/>
          <w:szCs w:val="24"/>
        </w:rPr>
        <w:t>dicembre</w:t>
      </w:r>
      <w:proofErr w:type="gramEnd"/>
      <w:r w:rsidR="00B52315">
        <w:rPr>
          <w:rFonts w:asciiTheme="majorHAnsi" w:eastAsia="MS Mincho" w:hAnsiTheme="majorHAnsi"/>
          <w:sz w:val="24"/>
          <w:szCs w:val="24"/>
        </w:rPr>
        <w:t xml:space="preserve"> 2009</w:t>
      </w:r>
      <w:r w:rsidRPr="00C1672F">
        <w:rPr>
          <w:rFonts w:asciiTheme="majorHAnsi" w:eastAsia="MS Mincho" w:hAnsiTheme="majorHAnsi"/>
          <w:sz w:val="24"/>
          <w:szCs w:val="24"/>
        </w:rPr>
        <w:t xml:space="preserve"> è stato consulente del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CNIPA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 per la sicurezza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ICT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 partecipando al progetto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3C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 (Consolidamento Centri di Calcolo della </w:t>
      </w:r>
      <w:proofErr w:type="spellStart"/>
      <w:r w:rsidRPr="00C1672F">
        <w:rPr>
          <w:rFonts w:asciiTheme="majorHAnsi" w:eastAsia="MS Mincho" w:hAnsiTheme="majorHAnsi"/>
          <w:sz w:val="24"/>
          <w:szCs w:val="24"/>
        </w:rPr>
        <w:t>PAC</w:t>
      </w:r>
      <w:proofErr w:type="spellEnd"/>
      <w:r w:rsidRPr="00C1672F">
        <w:rPr>
          <w:rFonts w:asciiTheme="majorHAnsi" w:eastAsia="MS Mincho" w:hAnsiTheme="majorHAnsi"/>
          <w:sz w:val="24"/>
          <w:szCs w:val="24"/>
        </w:rPr>
        <w:t xml:space="preserve">) </w:t>
      </w:r>
      <w:r w:rsidR="00B52315">
        <w:rPr>
          <w:rFonts w:asciiTheme="majorHAnsi" w:eastAsia="MS Mincho" w:hAnsiTheme="majorHAnsi"/>
          <w:sz w:val="24"/>
          <w:szCs w:val="24"/>
        </w:rPr>
        <w:t xml:space="preserve">e </w:t>
      </w:r>
      <w:r w:rsidRPr="00C1672F">
        <w:rPr>
          <w:rFonts w:asciiTheme="majorHAnsi" w:eastAsia="MS Mincho" w:hAnsiTheme="majorHAnsi"/>
          <w:sz w:val="24"/>
          <w:szCs w:val="24"/>
        </w:rPr>
        <w:t xml:space="preserve">realizzando </w:t>
      </w:r>
      <w:r w:rsidR="00B52315">
        <w:rPr>
          <w:rFonts w:asciiTheme="majorHAnsi" w:eastAsia="MS Mincho" w:hAnsiTheme="majorHAnsi"/>
          <w:sz w:val="24"/>
          <w:szCs w:val="24"/>
        </w:rPr>
        <w:t xml:space="preserve">ogni anno </w:t>
      </w:r>
      <w:r w:rsidRPr="00C1672F">
        <w:rPr>
          <w:rFonts w:asciiTheme="majorHAnsi" w:eastAsia="MS Mincho" w:hAnsiTheme="majorHAnsi"/>
          <w:sz w:val="24"/>
          <w:szCs w:val="24"/>
        </w:rPr>
        <w:t xml:space="preserve">la </w:t>
      </w:r>
      <w:r w:rsidR="00B52315">
        <w:rPr>
          <w:rFonts w:asciiTheme="majorHAnsi" w:eastAsia="MS Mincho" w:hAnsiTheme="majorHAnsi"/>
          <w:sz w:val="24"/>
          <w:szCs w:val="24"/>
        </w:rPr>
        <w:t>relazione sullo "stato della</w:t>
      </w:r>
      <w:r w:rsidRPr="00C1672F">
        <w:rPr>
          <w:rFonts w:asciiTheme="majorHAnsi" w:eastAsia="MS Mincho" w:hAnsiTheme="majorHAnsi"/>
          <w:sz w:val="24"/>
          <w:szCs w:val="24"/>
        </w:rPr>
        <w:t xml:space="preserve"> sicurezza </w:t>
      </w:r>
      <w:r w:rsidR="00B52315">
        <w:rPr>
          <w:rFonts w:asciiTheme="majorHAnsi" w:eastAsia="MS Mincho" w:hAnsiTheme="majorHAnsi"/>
          <w:sz w:val="24"/>
          <w:szCs w:val="24"/>
        </w:rPr>
        <w:t xml:space="preserve">della </w:t>
      </w:r>
      <w:proofErr w:type="spellStart"/>
      <w:r w:rsidR="00B52315">
        <w:rPr>
          <w:rFonts w:asciiTheme="majorHAnsi" w:eastAsia="MS Mincho" w:hAnsiTheme="majorHAnsi"/>
          <w:sz w:val="24"/>
          <w:szCs w:val="24"/>
        </w:rPr>
        <w:t>PAC</w:t>
      </w:r>
      <w:proofErr w:type="spellEnd"/>
      <w:r w:rsidR="00B52315">
        <w:rPr>
          <w:rFonts w:asciiTheme="majorHAnsi" w:eastAsia="MS Mincho" w:hAnsiTheme="majorHAnsi"/>
          <w:sz w:val="24"/>
          <w:szCs w:val="24"/>
        </w:rPr>
        <w:t>"</w:t>
      </w:r>
      <w:r w:rsidRPr="00C1672F">
        <w:rPr>
          <w:rFonts w:asciiTheme="majorHAnsi" w:eastAsia="MS Mincho" w:hAnsiTheme="majorHAnsi"/>
          <w:sz w:val="24"/>
          <w:szCs w:val="24"/>
        </w:rPr>
        <w:t>.</w:t>
      </w:r>
    </w:p>
    <w:p w14:paraId="2EE3DE3D" w14:textId="4D3D3D26" w:rsidR="00030AD5" w:rsidRPr="00C1672F" w:rsidRDefault="00066CCE" w:rsidP="00030AD5">
      <w:pPr>
        <w:pStyle w:val="Testocommento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D</w:t>
      </w:r>
      <w:r w:rsidR="00030AD5" w:rsidRPr="00C1672F">
        <w:rPr>
          <w:rFonts w:asciiTheme="majorHAnsi" w:eastAsia="MS Mincho" w:hAnsiTheme="majorHAnsi"/>
          <w:sz w:val="24"/>
          <w:szCs w:val="24"/>
        </w:rPr>
        <w:t xml:space="preserve">al marzo 2010 è responsabile di un progetto di ricerca svolto in collaborazione con il Centro Nazionale per il Contrasto alla </w:t>
      </w:r>
      <w:proofErr w:type="spellStart"/>
      <w:r w:rsidR="00030AD5" w:rsidRPr="00C1672F">
        <w:rPr>
          <w:rFonts w:asciiTheme="majorHAnsi" w:eastAsia="MS Mincho" w:hAnsiTheme="majorHAnsi"/>
          <w:sz w:val="24"/>
          <w:szCs w:val="24"/>
        </w:rPr>
        <w:t>Pedo-pornografia</w:t>
      </w:r>
      <w:proofErr w:type="spellEnd"/>
      <w:r w:rsidR="00030AD5" w:rsidRPr="00C1672F">
        <w:rPr>
          <w:rFonts w:asciiTheme="majorHAnsi" w:eastAsia="MS Mincho" w:hAnsiTheme="majorHAnsi"/>
          <w:sz w:val="24"/>
          <w:szCs w:val="24"/>
        </w:rPr>
        <w:t xml:space="preserve"> On-line (</w:t>
      </w:r>
      <w:proofErr w:type="spellStart"/>
      <w:r w:rsidR="00030AD5" w:rsidRPr="00C1672F">
        <w:rPr>
          <w:rFonts w:asciiTheme="majorHAnsi" w:eastAsia="MS Mincho" w:hAnsiTheme="majorHAnsi"/>
          <w:sz w:val="24"/>
          <w:szCs w:val="24"/>
        </w:rPr>
        <w:t>CNCPO</w:t>
      </w:r>
      <w:proofErr w:type="spellEnd"/>
      <w:r w:rsidR="00030AD5" w:rsidRPr="00C1672F">
        <w:rPr>
          <w:rFonts w:asciiTheme="majorHAnsi" w:eastAsia="MS Mincho" w:hAnsiTheme="majorHAnsi"/>
          <w:sz w:val="24"/>
          <w:szCs w:val="24"/>
        </w:rPr>
        <w:t xml:space="preserve">), presso il Dipartimento della Pubblica Sicurezza, Servizio Polizia Postale e delle Comunicazioni. </w:t>
      </w:r>
    </w:p>
    <w:p w14:paraId="4FE090F9" w14:textId="77777777" w:rsidR="00D37F73" w:rsidRDefault="00D37F73" w:rsidP="00B05B8C">
      <w:pPr>
        <w:pStyle w:val="Testocommento"/>
        <w:tabs>
          <w:tab w:val="left" w:pos="2581"/>
        </w:tabs>
        <w:rPr>
          <w:rFonts w:eastAsia="MS Mincho"/>
        </w:rPr>
      </w:pPr>
    </w:p>
    <w:p w14:paraId="0F327370" w14:textId="2B53A6ED" w:rsidR="00AC5B3C" w:rsidRDefault="00AC5B3C">
      <w:pPr>
        <w:rPr>
          <w:rFonts w:eastAsia="MS Mincho"/>
        </w:rPr>
      </w:pPr>
      <w:r>
        <w:rPr>
          <w:rFonts w:eastAsia="MS Mincho"/>
        </w:rPr>
        <w:br w:type="page"/>
      </w:r>
    </w:p>
    <w:p w14:paraId="43379349" w14:textId="77777777" w:rsidR="00EA79C9" w:rsidRDefault="00EA79C9" w:rsidP="00EA79C9">
      <w:pPr>
        <w:pStyle w:val="Testocommento"/>
        <w:rPr>
          <w:rFonts w:eastAsia="MS Mincho"/>
        </w:rPr>
      </w:pPr>
    </w:p>
    <w:p w14:paraId="762E0E0D" w14:textId="77777777" w:rsidR="00734F00" w:rsidRDefault="00734F00" w:rsidP="00EA79C9">
      <w:pPr>
        <w:pStyle w:val="Testocommento"/>
        <w:rPr>
          <w:rFonts w:eastAsia="MS Mincho"/>
        </w:rPr>
      </w:pPr>
    </w:p>
    <w:p w14:paraId="4E45938B" w14:textId="552607C6" w:rsidR="00B31C75" w:rsidRPr="00FF4DCF" w:rsidRDefault="00734F00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 xml:space="preserve">Since 1999 he is </w:t>
      </w:r>
      <w:r w:rsidR="00B31C75" w:rsidRPr="00FF4DCF">
        <w:rPr>
          <w:rFonts w:asciiTheme="majorHAnsi" w:hAnsiTheme="majorHAnsi"/>
          <w:sz w:val="24"/>
          <w:szCs w:val="24"/>
          <w:lang w:val="en"/>
        </w:rPr>
        <w:t>Associate professor at the Computer Science Department of the University of Salerno a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nd </w:t>
      </w:r>
      <w:r w:rsidR="00B31C75" w:rsidRPr="00FF4DCF">
        <w:rPr>
          <w:rFonts w:asciiTheme="majorHAnsi" w:hAnsiTheme="majorHAnsi"/>
          <w:sz w:val="24"/>
          <w:szCs w:val="24"/>
          <w:lang w:val="en"/>
        </w:rPr>
        <w:t xml:space="preserve">he has been 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responsible </w:t>
      </w:r>
      <w:r w:rsidR="00B31C75" w:rsidRPr="00FF4DCF">
        <w:rPr>
          <w:rFonts w:asciiTheme="majorHAnsi" w:hAnsiTheme="majorHAnsi"/>
          <w:sz w:val="24"/>
          <w:szCs w:val="24"/>
          <w:lang w:val="en"/>
        </w:rPr>
        <w:t xml:space="preserve">of the 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Operating Systems </w:t>
      </w:r>
      <w:r w:rsidR="00B31C75" w:rsidRPr="00FF4DCF">
        <w:rPr>
          <w:rFonts w:asciiTheme="majorHAnsi" w:hAnsiTheme="majorHAnsi"/>
          <w:sz w:val="24"/>
          <w:szCs w:val="24"/>
          <w:lang w:val="en"/>
        </w:rPr>
        <w:t xml:space="preserve">and 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the Advanced Operating Systems </w:t>
      </w:r>
      <w:r w:rsidR="00B31C75" w:rsidRPr="00FF4DCF">
        <w:rPr>
          <w:rFonts w:asciiTheme="majorHAnsi" w:hAnsiTheme="majorHAnsi"/>
          <w:sz w:val="24"/>
          <w:szCs w:val="24"/>
          <w:lang w:val="en"/>
        </w:rPr>
        <w:t>courses.</w:t>
      </w:r>
    </w:p>
    <w:p w14:paraId="704A2845" w14:textId="77777777" w:rsidR="00B31C75" w:rsidRPr="00FF4DCF" w:rsidRDefault="00B31C75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</w:p>
    <w:p w14:paraId="4E0F0F96" w14:textId="77777777" w:rsidR="00B31C75" w:rsidRPr="00FF4DCF" w:rsidRDefault="00B31C75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>I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n 1983 he began his career as a technician </w:t>
      </w:r>
      <w:r w:rsidRPr="00FF4DCF">
        <w:rPr>
          <w:rFonts w:asciiTheme="majorHAnsi" w:hAnsiTheme="majorHAnsi"/>
          <w:sz w:val="24"/>
          <w:szCs w:val="24"/>
          <w:lang w:val="en"/>
        </w:rPr>
        <w:t>by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 the Department of Computer Science and Applications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. 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In 1986 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he became faculty member as 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>researcher.</w:t>
      </w:r>
    </w:p>
    <w:p w14:paraId="73A7D4F3" w14:textId="77777777" w:rsidR="00B31C75" w:rsidRPr="00FF4DCF" w:rsidRDefault="00B31C75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>F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>rom 1987 to 1990 he w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as visiting researcher 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at the Laboratoire d'Informatique théorique et Programmation (LITP) Université Paris 6 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in Paris 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>for a scientific collaboration in the context of parallelism for functional languages.</w:t>
      </w:r>
    </w:p>
    <w:p w14:paraId="5351F5B0" w14:textId="77777777" w:rsidR="00B31C75" w:rsidRPr="00FF4DCF" w:rsidRDefault="00B31C75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</w:p>
    <w:p w14:paraId="56C2087F" w14:textId="77777777" w:rsidR="006757A0" w:rsidRPr="00FF4DCF" w:rsidRDefault="00B31C75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 xml:space="preserve">His main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research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 activities are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focused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 xml:space="preserve">on 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information security, Digital Forensics and experimental analysis of algorithms and data structures. In these areas has published scientific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articles and has participated to many</w:t>
      </w:r>
      <w:r w:rsidR="00734F00" w:rsidRPr="00FF4DCF">
        <w:rPr>
          <w:rFonts w:asciiTheme="majorHAnsi" w:hAnsiTheme="majorHAnsi"/>
          <w:sz w:val="24"/>
          <w:szCs w:val="24"/>
          <w:lang w:val="en"/>
        </w:rPr>
        <w:t xml:space="preserve"> research projects.</w:t>
      </w:r>
    </w:p>
    <w:p w14:paraId="546FA60C" w14:textId="77777777" w:rsidR="006757A0" w:rsidRPr="00FF4DCF" w:rsidRDefault="00734F00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 xml:space="preserve">From 1998 to 2004 he was a member of the Board of Directors of the Finmatica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 xml:space="preserve">group </w:t>
      </w:r>
      <w:r w:rsidRPr="00FF4DCF">
        <w:rPr>
          <w:rFonts w:asciiTheme="majorHAnsi" w:hAnsiTheme="majorHAnsi"/>
          <w:sz w:val="24"/>
          <w:szCs w:val="24"/>
          <w:lang w:val="en"/>
        </w:rPr>
        <w:t>S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.</w:t>
      </w:r>
      <w:r w:rsidRPr="00FF4DCF">
        <w:rPr>
          <w:rFonts w:asciiTheme="majorHAnsi" w:hAnsiTheme="majorHAnsi"/>
          <w:sz w:val="24"/>
          <w:szCs w:val="24"/>
          <w:lang w:val="en"/>
        </w:rPr>
        <w:t>p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.</w:t>
      </w:r>
      <w:r w:rsidRPr="00FF4DCF">
        <w:rPr>
          <w:rFonts w:asciiTheme="majorHAnsi" w:hAnsiTheme="majorHAnsi"/>
          <w:sz w:val="24"/>
          <w:szCs w:val="24"/>
          <w:lang w:val="en"/>
        </w:rPr>
        <w:t>A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.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 wit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h the position of Director of R&amp;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D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responsible of the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 technological innovation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 xml:space="preserve">strategies </w:t>
      </w:r>
      <w:r w:rsidRPr="00FF4DCF">
        <w:rPr>
          <w:rFonts w:asciiTheme="majorHAnsi" w:hAnsiTheme="majorHAnsi"/>
          <w:sz w:val="24"/>
          <w:szCs w:val="24"/>
          <w:lang w:val="en"/>
        </w:rPr>
        <w:t>of the group.</w:t>
      </w:r>
    </w:p>
    <w:p w14:paraId="175197A2" w14:textId="29CA0235" w:rsidR="006757A0" w:rsidRPr="00FF4DCF" w:rsidRDefault="00734F00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 xml:space="preserve">He participated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 xml:space="preserve">to the development of 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 the GARR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 xml:space="preserve">scientific 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network and </w:t>
      </w:r>
      <w:r w:rsidR="006757A0" w:rsidRPr="00FF4DCF">
        <w:rPr>
          <w:rFonts w:asciiTheme="majorHAnsi" w:hAnsiTheme="majorHAnsi"/>
          <w:sz w:val="24"/>
          <w:szCs w:val="24"/>
          <w:lang w:val="en"/>
        </w:rPr>
        <w:t>is  Delegate for the University of Salerno since when the campus was included in the network for the first time.</w:t>
      </w:r>
    </w:p>
    <w:p w14:paraId="692585A8" w14:textId="25168F88" w:rsidR="001669BE" w:rsidRPr="00FF4DCF" w:rsidRDefault="00734F00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>From June 2005 to May 2006, he participated as a consultant to the Parliamentary Commission of Inquiry on the effects of depleted uranium in Kosovo.</w:t>
      </w:r>
    </w:p>
    <w:p w14:paraId="604517F6" w14:textId="77777777" w:rsidR="004C6AE2" w:rsidRPr="00FF4DCF" w:rsidRDefault="00734F00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>By decree of 22 December 2005 of the Minister of Communications, M. Landolfi was appointed as an ordinary member of the Superior Council of</w:t>
      </w:r>
      <w:r w:rsidR="004C6AE2" w:rsidRPr="00FF4DCF">
        <w:rPr>
          <w:rFonts w:asciiTheme="majorHAnsi" w:hAnsiTheme="majorHAnsi"/>
          <w:sz w:val="24"/>
          <w:szCs w:val="24"/>
          <w:lang w:val="en"/>
        </w:rPr>
        <w:t xml:space="preserve"> Communications participating to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 the Section III Research and</w:t>
      </w:r>
      <w:r w:rsidR="004C6AE2" w:rsidRPr="00FF4DCF">
        <w:rPr>
          <w:rFonts w:asciiTheme="majorHAnsi" w:hAnsiTheme="majorHAnsi"/>
          <w:sz w:val="24"/>
          <w:szCs w:val="24"/>
          <w:lang w:val="en"/>
        </w:rPr>
        <w:t xml:space="preserve"> testing new technologies and to</w:t>
      </w:r>
      <w:r w:rsidRPr="00FF4DCF">
        <w:rPr>
          <w:rFonts w:asciiTheme="majorHAnsi" w:hAnsiTheme="majorHAnsi"/>
          <w:sz w:val="24"/>
          <w:szCs w:val="24"/>
          <w:lang w:val="en"/>
        </w:rPr>
        <w:t xml:space="preserve"> Section IV Multimedia and intermediality.</w:t>
      </w:r>
    </w:p>
    <w:p w14:paraId="7EFAE0F4" w14:textId="5CC564F2" w:rsidR="004C6AE2" w:rsidRPr="00FF4DCF" w:rsidRDefault="00734F00" w:rsidP="00EA79C9">
      <w:pPr>
        <w:pStyle w:val="Testocommento"/>
        <w:rPr>
          <w:rFonts w:asciiTheme="majorHAnsi" w:hAnsiTheme="majorHAnsi"/>
          <w:sz w:val="24"/>
          <w:szCs w:val="24"/>
          <w:lang w:val="en"/>
        </w:rPr>
      </w:pPr>
      <w:r w:rsidRPr="00FF4DCF">
        <w:rPr>
          <w:rFonts w:asciiTheme="majorHAnsi" w:hAnsiTheme="majorHAnsi"/>
          <w:sz w:val="24"/>
          <w:szCs w:val="24"/>
          <w:lang w:val="en"/>
        </w:rPr>
        <w:t xml:space="preserve">From December 2005 to December 2009 he was a consultant CNIPA for ICT security by participating in the project 3C (Consolidation Centres Calculation of the CAP) and producing an annual report on the "state of the </w:t>
      </w:r>
      <w:r w:rsidR="004C6AE2" w:rsidRPr="00FF4DCF">
        <w:rPr>
          <w:rFonts w:asciiTheme="majorHAnsi" w:hAnsiTheme="majorHAnsi"/>
          <w:sz w:val="24"/>
          <w:szCs w:val="24"/>
          <w:lang w:val="en"/>
        </w:rPr>
        <w:t>ICT Security for the Public Administrations</w:t>
      </w:r>
      <w:r w:rsidRPr="00FF4DCF">
        <w:rPr>
          <w:rFonts w:asciiTheme="majorHAnsi" w:hAnsiTheme="majorHAnsi"/>
          <w:sz w:val="24"/>
          <w:szCs w:val="24"/>
          <w:lang w:val="en"/>
        </w:rPr>
        <w:t>".</w:t>
      </w:r>
    </w:p>
    <w:p w14:paraId="158751B0" w14:textId="21198D49" w:rsidR="00FF4DCF" w:rsidRPr="00072764" w:rsidRDefault="00734F00" w:rsidP="00FF4DCF">
      <w:pPr>
        <w:pStyle w:val="Testocommento"/>
        <w:rPr>
          <w:rFonts w:asciiTheme="majorHAnsi" w:eastAsia="MS Mincho" w:hAnsiTheme="majorHAnsi"/>
          <w:sz w:val="24"/>
          <w:szCs w:val="24"/>
          <w:lang w:val="en-US"/>
        </w:rPr>
      </w:pPr>
      <w:r w:rsidRPr="00072764">
        <w:rPr>
          <w:rFonts w:asciiTheme="majorHAnsi" w:hAnsiTheme="majorHAnsi"/>
          <w:sz w:val="24"/>
          <w:szCs w:val="24"/>
          <w:lang w:val="en-US"/>
        </w:rPr>
        <w:t>Since March 2010 he is responsible for a research project carr</w:t>
      </w:r>
      <w:r w:rsidR="00FF4DCF" w:rsidRPr="00072764">
        <w:rPr>
          <w:rFonts w:asciiTheme="majorHAnsi" w:hAnsiTheme="majorHAnsi"/>
          <w:sz w:val="24"/>
          <w:szCs w:val="24"/>
          <w:lang w:val="en-US"/>
        </w:rPr>
        <w:t>ied out in cooperation with the</w:t>
      </w:r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“</w:t>
      </w:r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Centro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Nazionale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per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il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Contrasto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alla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Pedo-pornografia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On-line (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CNCPO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), </w:t>
      </w:r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at the</w:t>
      </w:r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Dipartimento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della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Pubblica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Sicurezza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,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Servizio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Polizia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Postale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e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delle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</w:t>
      </w:r>
      <w:proofErr w:type="spellStart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>Comunicazioni</w:t>
      </w:r>
      <w:proofErr w:type="spellEnd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, the </w:t>
      </w:r>
      <w:r w:rsidR="00072764" w:rsidRPr="00072764">
        <w:rPr>
          <w:rFonts w:asciiTheme="majorHAnsi" w:eastAsia="MS Mincho" w:hAnsiTheme="majorHAnsi"/>
          <w:sz w:val="24"/>
          <w:szCs w:val="24"/>
          <w:lang w:val="en-US"/>
        </w:rPr>
        <w:t>Italian</w:t>
      </w:r>
      <w:bookmarkStart w:id="0" w:name="_GoBack"/>
      <w:bookmarkEnd w:id="0"/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 law enforcement agency</w:t>
      </w:r>
      <w:r w:rsidR="00FF4DCF" w:rsidRPr="00072764">
        <w:rPr>
          <w:rFonts w:asciiTheme="majorHAnsi" w:eastAsia="MS Mincho" w:hAnsiTheme="majorHAnsi"/>
          <w:sz w:val="24"/>
          <w:szCs w:val="24"/>
          <w:lang w:val="en-US"/>
        </w:rPr>
        <w:t xml:space="preserve">. </w:t>
      </w:r>
    </w:p>
    <w:p w14:paraId="1D8341AB" w14:textId="77777777" w:rsidR="00EA79C9" w:rsidRDefault="00EA79C9" w:rsidP="00EA79C9">
      <w:pPr>
        <w:pStyle w:val="Testocommento"/>
        <w:rPr>
          <w:rFonts w:eastAsia="MS Mincho"/>
        </w:rPr>
      </w:pPr>
    </w:p>
    <w:p w14:paraId="15197D10" w14:textId="496B89D5" w:rsidR="00CB54F4" w:rsidRPr="00EA79C9" w:rsidRDefault="00EA79C9" w:rsidP="00EA79C9">
      <w:pPr>
        <w:pStyle w:val="Testocommento"/>
        <w:rPr>
          <w:rFonts w:eastAsia="MS Mincho"/>
        </w:rPr>
      </w:pPr>
      <w:r>
        <w:rPr>
          <w:b/>
          <w:bCs/>
        </w:rPr>
        <w:t>Ai</w:t>
      </w:r>
      <w:r w:rsidR="00CB54F4">
        <w:rPr>
          <w:b/>
          <w:bCs/>
        </w:rPr>
        <w:t xml:space="preserve"> sensi della legge n. 675/96, art. 11 e </w:t>
      </w:r>
      <w:proofErr w:type="gramStart"/>
      <w:r w:rsidR="00CB54F4">
        <w:rPr>
          <w:b/>
          <w:bCs/>
        </w:rPr>
        <w:t>20</w:t>
      </w:r>
      <w:proofErr w:type="gramEnd"/>
      <w:r w:rsidR="00CB54F4">
        <w:rPr>
          <w:b/>
          <w:bCs/>
        </w:rPr>
        <w:t>, autorizzo il trattamento dei miei dati personali e sensibili, nei limiti delle finalità proprie dell’attività di ricerca e selezione del personale.</w:t>
      </w:r>
    </w:p>
    <w:p w14:paraId="0DDF8883" w14:textId="77777777" w:rsidR="00CB54F4" w:rsidRDefault="00CB54F4">
      <w:pPr>
        <w:pStyle w:val="Corpodeltesto"/>
        <w:jc w:val="right"/>
        <w:rPr>
          <w:b/>
          <w:bCs/>
        </w:rPr>
      </w:pPr>
    </w:p>
    <w:sectPr w:rsidR="00CB54F4" w:rsidSect="00464D6F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4" w:right="1134" w:bottom="284" w:left="1134" w:header="454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FC418" w14:textId="77777777" w:rsidR="00B31C75" w:rsidRDefault="00B31C75">
      <w:r>
        <w:separator/>
      </w:r>
    </w:p>
  </w:endnote>
  <w:endnote w:type="continuationSeparator" w:id="0">
    <w:p w14:paraId="148E2E45" w14:textId="77777777" w:rsidR="00B31C75" w:rsidRDefault="00B3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ers Light Condensed">
    <w:altName w:val="Times New Roman Italic"/>
    <w:charset w:val="00"/>
    <w:family w:val="swiss"/>
    <w:pitch w:val="variable"/>
    <w:sig w:usb0="00000007" w:usb1="00000000" w:usb2="00000000" w:usb3="00000000" w:csb0="00000093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4E253" w14:textId="77777777" w:rsidR="00B31C75" w:rsidRDefault="00B31C75">
    <w:pPr>
      <w:pStyle w:val="Pidipagina"/>
      <w:pBdr>
        <w:top w:val="single" w:sz="4" w:space="4" w:color="auto"/>
      </w:pBdr>
      <w:spacing w:before="400"/>
      <w:rPr>
        <w:rFonts w:ascii="Times New Roman" w:hAnsi="Times New Roman"/>
        <w:b w:val="0"/>
        <w:bCs/>
        <w:sz w:val="16"/>
      </w:rPr>
    </w:pPr>
    <w:r>
      <w:rPr>
        <w:rFonts w:ascii="Times New Roman" w:hAnsi="Times New Roman"/>
        <w:b w:val="0"/>
        <w:bCs/>
        <w:sz w:val="16"/>
      </w:rPr>
      <w:t xml:space="preserve">Pagina </w:t>
    </w:r>
    <w:r>
      <w:rPr>
        <w:rFonts w:ascii="Times New Roman" w:hAnsi="Times New Roman"/>
        <w:b w:val="0"/>
        <w:bCs/>
        <w:sz w:val="16"/>
      </w:rPr>
      <w:fldChar w:fldCharType="begin"/>
    </w:r>
    <w:r>
      <w:rPr>
        <w:rFonts w:ascii="Times New Roman" w:hAnsi="Times New Roman"/>
        <w:b w:val="0"/>
        <w:bCs/>
        <w:sz w:val="16"/>
      </w:rPr>
      <w:instrText xml:space="preserve"> PAGE </w:instrText>
    </w:r>
    <w:r>
      <w:rPr>
        <w:rFonts w:ascii="Times New Roman" w:hAnsi="Times New Roman"/>
        <w:b w:val="0"/>
        <w:bCs/>
        <w:sz w:val="16"/>
      </w:rPr>
      <w:fldChar w:fldCharType="separate"/>
    </w:r>
    <w:r w:rsidR="00072764">
      <w:rPr>
        <w:rFonts w:ascii="Times New Roman" w:hAnsi="Times New Roman"/>
        <w:b w:val="0"/>
        <w:bCs/>
        <w:noProof/>
        <w:sz w:val="16"/>
      </w:rPr>
      <w:t>2</w:t>
    </w:r>
    <w:r>
      <w:rPr>
        <w:rFonts w:ascii="Times New Roman" w:hAnsi="Times New Roman"/>
        <w:b w:val="0"/>
        <w:bCs/>
        <w:sz w:val="16"/>
      </w:rPr>
      <w:fldChar w:fldCharType="end"/>
    </w:r>
    <w:r>
      <w:rPr>
        <w:rFonts w:ascii="Times New Roman" w:hAnsi="Times New Roman"/>
        <w:b w:val="0"/>
        <w:bCs/>
        <w:sz w:val="16"/>
      </w:rPr>
      <w:t xml:space="preserve"> di </w:t>
    </w:r>
    <w:r>
      <w:rPr>
        <w:rFonts w:ascii="Times New Roman" w:hAnsi="Times New Roman"/>
        <w:b w:val="0"/>
        <w:bCs/>
        <w:sz w:val="16"/>
      </w:rPr>
      <w:fldChar w:fldCharType="begin"/>
    </w:r>
    <w:r>
      <w:rPr>
        <w:rFonts w:ascii="Times New Roman" w:hAnsi="Times New Roman"/>
        <w:b w:val="0"/>
        <w:bCs/>
        <w:sz w:val="16"/>
      </w:rPr>
      <w:instrText xml:space="preserve"> NUMPAGES </w:instrText>
    </w:r>
    <w:r>
      <w:rPr>
        <w:rFonts w:ascii="Times New Roman" w:hAnsi="Times New Roman"/>
        <w:b w:val="0"/>
        <w:bCs/>
        <w:sz w:val="16"/>
      </w:rPr>
      <w:fldChar w:fldCharType="separate"/>
    </w:r>
    <w:r w:rsidR="00072764">
      <w:rPr>
        <w:rFonts w:ascii="Times New Roman" w:hAnsi="Times New Roman"/>
        <w:b w:val="0"/>
        <w:bCs/>
        <w:noProof/>
        <w:sz w:val="16"/>
      </w:rPr>
      <w:t>2</w:t>
    </w:r>
    <w:r>
      <w:rPr>
        <w:rFonts w:ascii="Times New Roman" w:hAnsi="Times New Roman"/>
        <w:b w:val="0"/>
        <w:b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DF178" w14:textId="77777777" w:rsidR="00B31C75" w:rsidRDefault="00B31C75">
    <w:pPr>
      <w:pStyle w:val="Pidipagina"/>
      <w:tabs>
        <w:tab w:val="left" w:pos="600"/>
      </w:tabs>
      <w:rPr>
        <w:rStyle w:val="Numeropagina"/>
      </w:rPr>
    </w:pPr>
    <w:proofErr w:type="gramStart"/>
    <w:r>
      <w:rPr>
        <w:rStyle w:val="Numeropagina"/>
        <w:b w:val="0"/>
        <w:bCs/>
      </w:rPr>
      <w:t>Revisione</w:t>
    </w:r>
    <w:proofErr w:type="gramEnd"/>
    <w:r>
      <w:rPr>
        <w:rStyle w:val="Numeropagina"/>
      </w:rPr>
      <w:t xml:space="preserve"> 1.</w:t>
    </w:r>
    <w:r>
      <w:rPr>
        <w:rStyle w:val="Numeropagina"/>
      </w:rPr>
      <w:fldChar w:fldCharType="begin"/>
    </w:r>
    <w:r>
      <w:rPr>
        <w:rStyle w:val="Numeropagina"/>
      </w:rPr>
      <w:instrText xml:space="preserve"> REVNUM  \* MERGEFORMAT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  <w:r>
      <w:rPr>
        <w:rStyle w:val="Numeropagina"/>
      </w:rPr>
      <w:t xml:space="preserve">   </w:t>
    </w:r>
    <w:r>
      <w:rPr>
        <w:rStyle w:val="Numeropagina"/>
        <w:b w:val="0"/>
        <w:bCs/>
      </w:rPr>
      <w:t xml:space="preserve">del </w:t>
    </w:r>
    <w:r>
      <w:rPr>
        <w:rStyle w:val="Numeropagina"/>
      </w:rPr>
      <w:fldChar w:fldCharType="begin"/>
    </w:r>
    <w:r>
      <w:rPr>
        <w:rStyle w:val="Numeropagina"/>
      </w:rPr>
      <w:instrText xml:space="preserve"> SAVEDATE  \* MERGEFORMAT </w:instrText>
    </w:r>
    <w:r>
      <w:rPr>
        <w:rStyle w:val="Numeropagina"/>
      </w:rPr>
      <w:fldChar w:fldCharType="separate"/>
    </w:r>
    <w:r w:rsidR="00E43B26">
      <w:rPr>
        <w:rStyle w:val="Numeropagina"/>
        <w:noProof/>
      </w:rPr>
      <w:t>04/05/13 20:06</w:t>
    </w:r>
    <w:r>
      <w:rPr>
        <w:rStyle w:val="Numeropagina"/>
      </w:rPr>
      <w:fldChar w:fldCharType="end"/>
    </w:r>
    <w:r>
      <w:rPr>
        <w:rStyle w:val="Numeropagina"/>
      </w:rPr>
      <w:tab/>
    </w:r>
    <w:r>
      <w:rPr>
        <w:rStyle w:val="Numeropagina"/>
      </w:rPr>
      <w:tab/>
    </w:r>
    <w:r>
      <w:rPr>
        <w:rStyle w:val="Numeropagina"/>
      </w:rPr>
      <w:tab/>
    </w:r>
    <w:r>
      <w:rPr>
        <w:rStyle w:val="Numeropagina"/>
        <w:b w:val="0"/>
        <w:bCs/>
      </w:rPr>
      <w:tab/>
      <w:t xml:space="preserve">Pagina </w:t>
    </w:r>
    <w:r>
      <w:rPr>
        <w:rStyle w:val="Numeropagina"/>
        <w:b w:val="0"/>
        <w:bCs/>
      </w:rPr>
      <w:fldChar w:fldCharType="begin"/>
    </w:r>
    <w:r>
      <w:rPr>
        <w:rStyle w:val="Numeropagina"/>
        <w:b w:val="0"/>
        <w:bCs/>
      </w:rPr>
      <w:instrText xml:space="preserve"> PAGE </w:instrText>
    </w:r>
    <w:r>
      <w:rPr>
        <w:rStyle w:val="Numeropagina"/>
        <w:b w:val="0"/>
        <w:bCs/>
      </w:rPr>
      <w:fldChar w:fldCharType="separate"/>
    </w:r>
    <w:r w:rsidR="00FF4DCF">
      <w:rPr>
        <w:rStyle w:val="Numeropagina"/>
        <w:b w:val="0"/>
        <w:bCs/>
        <w:noProof/>
      </w:rPr>
      <w:t>1</w:t>
    </w:r>
    <w:r>
      <w:rPr>
        <w:rStyle w:val="Numeropagina"/>
        <w:b w:val="0"/>
        <w:bCs/>
      </w:rPr>
      <w:fldChar w:fldCharType="end"/>
    </w:r>
    <w:r>
      <w:rPr>
        <w:rStyle w:val="Numeropagina"/>
        <w:b w:val="0"/>
        <w:bCs/>
      </w:rPr>
      <w:t xml:space="preserve"> di </w:t>
    </w:r>
    <w:r>
      <w:rPr>
        <w:rStyle w:val="Numeropagina"/>
        <w:b w:val="0"/>
        <w:bCs/>
      </w:rPr>
      <w:fldChar w:fldCharType="begin"/>
    </w:r>
    <w:r>
      <w:rPr>
        <w:rStyle w:val="Numeropagina"/>
        <w:b w:val="0"/>
        <w:bCs/>
      </w:rPr>
      <w:instrText xml:space="preserve"> NUMPAGES </w:instrText>
    </w:r>
    <w:r>
      <w:rPr>
        <w:rStyle w:val="Numeropagina"/>
        <w:b w:val="0"/>
        <w:bCs/>
      </w:rPr>
      <w:fldChar w:fldCharType="separate"/>
    </w:r>
    <w:r w:rsidR="00FF4DCF">
      <w:rPr>
        <w:rStyle w:val="Numeropagina"/>
        <w:b w:val="0"/>
        <w:bCs/>
        <w:noProof/>
      </w:rPr>
      <w:t>2</w:t>
    </w:r>
    <w:r>
      <w:rPr>
        <w:rStyle w:val="Numeropagina"/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097E1" w14:textId="77777777" w:rsidR="00B31C75" w:rsidRDefault="00B31C75">
      <w:r>
        <w:separator/>
      </w:r>
    </w:p>
  </w:footnote>
  <w:footnote w:type="continuationSeparator" w:id="0">
    <w:p w14:paraId="2A699CC0" w14:textId="77777777" w:rsidR="00B31C75" w:rsidRDefault="00B31C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3DCDC" w14:textId="77777777" w:rsidR="00B31C75" w:rsidRDefault="00B31C75">
    <w:pPr>
      <w:pStyle w:val="Intestazione"/>
      <w:spacing w:after="400"/>
      <w:ind w:left="0" w:right="-40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Curriculum Vitae di</w:t>
    </w:r>
    <w:proofErr w:type="gramStart"/>
    <w:r>
      <w:rPr>
        <w:rFonts w:ascii="Times New Roman" w:hAnsi="Times New Roman"/>
        <w:i/>
        <w:iCs/>
      </w:rPr>
      <w:t xml:space="preserve">  </w:t>
    </w:r>
    <w:proofErr w:type="gramEnd"/>
    <w:r>
      <w:rPr>
        <w:rFonts w:ascii="Times New Roman" w:hAnsi="Times New Roman"/>
        <w:i/>
        <w:iCs/>
      </w:rPr>
      <w:t>Giuseppe Cattaneo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0FF6B" w14:textId="77777777" w:rsidR="00B31C75" w:rsidRDefault="00B31C75" w:rsidP="00CA7939">
    <w:pPr>
      <w:pStyle w:val="Intestazione"/>
      <w:pBdr>
        <w:bottom w:val="none" w:sz="0" w:space="0" w:color="auto"/>
      </w:pBdr>
      <w:spacing w:after="4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C466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4D8214E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FBED0D4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A7C52A6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BB60DD2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F689A0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69EA6E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6680922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DE0630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6F49264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8E0A86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1413FF"/>
    <w:multiLevelType w:val="hybridMultilevel"/>
    <w:tmpl w:val="AE8CA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11380A"/>
    <w:multiLevelType w:val="hybridMultilevel"/>
    <w:tmpl w:val="2C24D85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CD1A5B"/>
    <w:multiLevelType w:val="hybridMultilevel"/>
    <w:tmpl w:val="974253D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9C6181"/>
    <w:multiLevelType w:val="hybridMultilevel"/>
    <w:tmpl w:val="99746BB8"/>
    <w:lvl w:ilvl="0" w:tplc="89B41FFA">
      <w:start w:val="1"/>
      <w:numFmt w:val="decimal"/>
      <w:lvlText w:val="%1)"/>
      <w:lvlJc w:val="left"/>
      <w:pPr>
        <w:tabs>
          <w:tab w:val="num" w:pos="360"/>
        </w:tabs>
        <w:ind w:left="334" w:hanging="334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DB3DFC"/>
    <w:multiLevelType w:val="hybridMultilevel"/>
    <w:tmpl w:val="5CE2CB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F21239"/>
    <w:multiLevelType w:val="hybridMultilevel"/>
    <w:tmpl w:val="AE8CA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AE05FB"/>
    <w:multiLevelType w:val="hybridMultilevel"/>
    <w:tmpl w:val="36B0864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5B205A08"/>
    <w:lvl w:ilvl="0">
      <w:start w:val="1"/>
      <w:numFmt w:val="bullet"/>
      <w:pStyle w:val="Risultat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18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11"/>
  </w:num>
  <w:num w:numId="25">
    <w:abstractNumId w:val="16"/>
  </w:num>
  <w:num w:numId="26">
    <w:abstractNumId w:val="15"/>
  </w:num>
  <w:num w:numId="27">
    <w:abstractNumId w:val="14"/>
  </w:num>
  <w:num w:numId="28">
    <w:abstractNumId w:val="12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78"/>
    <w:rsid w:val="00003F26"/>
    <w:rsid w:val="00030AD5"/>
    <w:rsid w:val="00064120"/>
    <w:rsid w:val="00066B97"/>
    <w:rsid w:val="00066CCE"/>
    <w:rsid w:val="00072764"/>
    <w:rsid w:val="00082968"/>
    <w:rsid w:val="000C21D0"/>
    <w:rsid w:val="000F3E3B"/>
    <w:rsid w:val="00107EF3"/>
    <w:rsid w:val="00116ED1"/>
    <w:rsid w:val="00122348"/>
    <w:rsid w:val="001378EF"/>
    <w:rsid w:val="0014768C"/>
    <w:rsid w:val="00154677"/>
    <w:rsid w:val="00160D65"/>
    <w:rsid w:val="001669BE"/>
    <w:rsid w:val="001B2A79"/>
    <w:rsid w:val="001E10E5"/>
    <w:rsid w:val="001F3C78"/>
    <w:rsid w:val="001F427F"/>
    <w:rsid w:val="001F75C0"/>
    <w:rsid w:val="00201F5D"/>
    <w:rsid w:val="0021295C"/>
    <w:rsid w:val="00222B6B"/>
    <w:rsid w:val="00240480"/>
    <w:rsid w:val="00252403"/>
    <w:rsid w:val="002833C5"/>
    <w:rsid w:val="002870AA"/>
    <w:rsid w:val="002B524B"/>
    <w:rsid w:val="002E0A31"/>
    <w:rsid w:val="00303D25"/>
    <w:rsid w:val="00325439"/>
    <w:rsid w:val="003E1F15"/>
    <w:rsid w:val="003F62D1"/>
    <w:rsid w:val="00402BC9"/>
    <w:rsid w:val="00417EFE"/>
    <w:rsid w:val="00441186"/>
    <w:rsid w:val="00464D6F"/>
    <w:rsid w:val="00485A85"/>
    <w:rsid w:val="00494F2E"/>
    <w:rsid w:val="004B3CC7"/>
    <w:rsid w:val="004C6AE2"/>
    <w:rsid w:val="004F6897"/>
    <w:rsid w:val="00523281"/>
    <w:rsid w:val="005335A3"/>
    <w:rsid w:val="00540617"/>
    <w:rsid w:val="00566933"/>
    <w:rsid w:val="00574ED5"/>
    <w:rsid w:val="005C743F"/>
    <w:rsid w:val="005E4124"/>
    <w:rsid w:val="005F4876"/>
    <w:rsid w:val="00622B99"/>
    <w:rsid w:val="00637116"/>
    <w:rsid w:val="0064049C"/>
    <w:rsid w:val="006757A0"/>
    <w:rsid w:val="006806DE"/>
    <w:rsid w:val="006B6658"/>
    <w:rsid w:val="006E0375"/>
    <w:rsid w:val="006E1D36"/>
    <w:rsid w:val="00720ECE"/>
    <w:rsid w:val="0073301D"/>
    <w:rsid w:val="00734F00"/>
    <w:rsid w:val="007367B0"/>
    <w:rsid w:val="00736D9E"/>
    <w:rsid w:val="007E1B31"/>
    <w:rsid w:val="007F19CB"/>
    <w:rsid w:val="007F70C1"/>
    <w:rsid w:val="0083234C"/>
    <w:rsid w:val="00850E8B"/>
    <w:rsid w:val="00855C6E"/>
    <w:rsid w:val="0086125E"/>
    <w:rsid w:val="00866FF3"/>
    <w:rsid w:val="00894067"/>
    <w:rsid w:val="008A484D"/>
    <w:rsid w:val="008B5C30"/>
    <w:rsid w:val="008D4FE5"/>
    <w:rsid w:val="008D6C7C"/>
    <w:rsid w:val="008E5412"/>
    <w:rsid w:val="008E7BC5"/>
    <w:rsid w:val="008F1BA9"/>
    <w:rsid w:val="00920B5B"/>
    <w:rsid w:val="009522BE"/>
    <w:rsid w:val="00970EB6"/>
    <w:rsid w:val="00993E03"/>
    <w:rsid w:val="009A0852"/>
    <w:rsid w:val="009A2F1C"/>
    <w:rsid w:val="00A047B9"/>
    <w:rsid w:val="00A21FA0"/>
    <w:rsid w:val="00A3330B"/>
    <w:rsid w:val="00A4477A"/>
    <w:rsid w:val="00A47250"/>
    <w:rsid w:val="00A526D3"/>
    <w:rsid w:val="00AC5B3C"/>
    <w:rsid w:val="00AE0CB7"/>
    <w:rsid w:val="00B05B8C"/>
    <w:rsid w:val="00B21727"/>
    <w:rsid w:val="00B31C75"/>
    <w:rsid w:val="00B5037F"/>
    <w:rsid w:val="00B52315"/>
    <w:rsid w:val="00B63D5C"/>
    <w:rsid w:val="00B726E7"/>
    <w:rsid w:val="00B9710E"/>
    <w:rsid w:val="00BB3FD6"/>
    <w:rsid w:val="00BB77F1"/>
    <w:rsid w:val="00BE02FD"/>
    <w:rsid w:val="00BE344C"/>
    <w:rsid w:val="00BE7B72"/>
    <w:rsid w:val="00C1672F"/>
    <w:rsid w:val="00C20A68"/>
    <w:rsid w:val="00C3600B"/>
    <w:rsid w:val="00C4764B"/>
    <w:rsid w:val="00C714D9"/>
    <w:rsid w:val="00C80A45"/>
    <w:rsid w:val="00CA7939"/>
    <w:rsid w:val="00CB54F4"/>
    <w:rsid w:val="00D274C4"/>
    <w:rsid w:val="00D37F73"/>
    <w:rsid w:val="00D40ED6"/>
    <w:rsid w:val="00D650F5"/>
    <w:rsid w:val="00D96182"/>
    <w:rsid w:val="00DA29A7"/>
    <w:rsid w:val="00DD244A"/>
    <w:rsid w:val="00DE6E32"/>
    <w:rsid w:val="00E32F99"/>
    <w:rsid w:val="00E338E9"/>
    <w:rsid w:val="00E43B26"/>
    <w:rsid w:val="00E65E94"/>
    <w:rsid w:val="00EA79C9"/>
    <w:rsid w:val="00EC0DA5"/>
    <w:rsid w:val="00EE7C08"/>
    <w:rsid w:val="00F041A2"/>
    <w:rsid w:val="00F50B07"/>
    <w:rsid w:val="00F86903"/>
    <w:rsid w:val="00FB1F15"/>
    <w:rsid w:val="00FB7444"/>
    <w:rsid w:val="00FC5DF3"/>
    <w:rsid w:val="00FD0C7E"/>
    <w:rsid w:val="00FE2B29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C58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lang w:eastAsia="en-US"/>
    </w:rPr>
  </w:style>
  <w:style w:type="paragraph" w:styleId="Titolo1">
    <w:name w:val="heading 1"/>
    <w:basedOn w:val="BaseTitolo"/>
    <w:next w:val="Corpodeltesto"/>
    <w:qFormat/>
    <w:pPr>
      <w:spacing w:before="500" w:after="200"/>
      <w:jc w:val="left"/>
      <w:outlineLvl w:val="0"/>
    </w:pPr>
    <w:rPr>
      <w:rFonts w:ascii="Univers Light Condensed" w:eastAsia="MS Mincho" w:hAnsi="Univers Light Condensed"/>
      <w:b/>
      <w:bCs/>
      <w:kern w:val="28"/>
      <w:sz w:val="48"/>
      <w:lang w:val="en-US"/>
    </w:rPr>
  </w:style>
  <w:style w:type="paragraph" w:styleId="Titolo2">
    <w:name w:val="heading 2"/>
    <w:basedOn w:val="BaseTitolo"/>
    <w:next w:val="Corpodeltes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itolo3">
    <w:name w:val="heading 3"/>
    <w:basedOn w:val="BaseTitolo"/>
    <w:next w:val="Corpodeltes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itolo4">
    <w:name w:val="heading 4"/>
    <w:basedOn w:val="BaseTitolo"/>
    <w:next w:val="Corpodeltesto"/>
    <w:qFormat/>
    <w:pPr>
      <w:jc w:val="left"/>
      <w:outlineLvl w:val="3"/>
    </w:pPr>
    <w:rPr>
      <w:rFonts w:ascii="Arial Black" w:hAnsi="Arial Black"/>
      <w:sz w:val="20"/>
    </w:rPr>
  </w:style>
  <w:style w:type="paragraph" w:styleId="Titolo5">
    <w:name w:val="heading 5"/>
    <w:basedOn w:val="BaseTitolo"/>
    <w:next w:val="Corpodeltes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itolo6">
    <w:name w:val="heading 6"/>
    <w:basedOn w:val="Normale"/>
    <w:next w:val="Normale"/>
    <w:qFormat/>
    <w:pPr>
      <w:spacing w:before="240" w:after="60"/>
      <w:jc w:val="both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pPr>
      <w:spacing w:after="220" w:line="220" w:lineRule="atLeast"/>
      <w:jc w:val="both"/>
    </w:pPr>
    <w:rPr>
      <w:spacing w:val="-5"/>
    </w:rPr>
  </w:style>
  <w:style w:type="paragraph" w:customStyle="1" w:styleId="Risultato">
    <w:name w:val="Risultato"/>
    <w:basedOn w:val="Corpodeltesto"/>
    <w:pPr>
      <w:numPr>
        <w:numId w:val="13"/>
      </w:numPr>
      <w:tabs>
        <w:tab w:val="clear" w:pos="360"/>
      </w:tabs>
      <w:spacing w:after="60"/>
    </w:pPr>
  </w:style>
  <w:style w:type="paragraph" w:customStyle="1" w:styleId="Indirizzo1">
    <w:name w:val="Indirizzo 1"/>
    <w:basedOn w:val="Normale"/>
    <w:pPr>
      <w:spacing w:line="160" w:lineRule="atLeast"/>
      <w:jc w:val="both"/>
    </w:pPr>
    <w:rPr>
      <w:sz w:val="14"/>
    </w:rPr>
  </w:style>
  <w:style w:type="paragraph" w:customStyle="1" w:styleId="Indirizzo2">
    <w:name w:val="Indirizzo 2"/>
    <w:basedOn w:val="Normale"/>
    <w:pPr>
      <w:spacing w:line="160" w:lineRule="atLeast"/>
      <w:jc w:val="both"/>
    </w:pPr>
    <w:rPr>
      <w:sz w:val="14"/>
    </w:rPr>
  </w:style>
  <w:style w:type="paragraph" w:styleId="Rientrocorpodeltesto">
    <w:name w:val="Body Text Indent"/>
    <w:basedOn w:val="Corpodeltesto"/>
    <w:pPr>
      <w:ind w:left="720"/>
    </w:pPr>
  </w:style>
  <w:style w:type="paragraph" w:customStyle="1" w:styleId="Citt">
    <w:name w:val="Città"/>
    <w:basedOn w:val="Corpodeltesto"/>
    <w:next w:val="Corpodeltesto"/>
    <w:pPr>
      <w:keepNext/>
    </w:pPr>
  </w:style>
  <w:style w:type="paragraph" w:customStyle="1" w:styleId="Nomesociet">
    <w:name w:val="Nome società"/>
    <w:basedOn w:val="Normale"/>
    <w:next w:val="Normale"/>
    <w:link w:val="NomesocietCarattere"/>
    <w:autoRedefine/>
    <w:pPr>
      <w:tabs>
        <w:tab w:val="left" w:pos="1492"/>
        <w:tab w:val="right" w:pos="6480"/>
      </w:tabs>
      <w:spacing w:before="240" w:after="40" w:line="220" w:lineRule="atLeast"/>
      <w:ind w:left="1492" w:hanging="1492"/>
    </w:pPr>
  </w:style>
  <w:style w:type="paragraph" w:customStyle="1" w:styleId="Nomesocietuno">
    <w:name w:val="Nome società uno"/>
    <w:basedOn w:val="Nomesociet"/>
    <w:next w:val="Normale"/>
    <w:autoRedefine/>
  </w:style>
  <w:style w:type="paragraph" w:styleId="Data">
    <w:name w:val="Date"/>
    <w:basedOn w:val="Corpodeltesto"/>
    <w:pPr>
      <w:keepNext/>
    </w:pPr>
  </w:style>
  <w:style w:type="paragraph" w:customStyle="1" w:styleId="Etichettadocumento">
    <w:name w:val="Etichetta documento"/>
    <w:basedOn w:val="Normale"/>
    <w:next w:val="Normale"/>
    <w:pPr>
      <w:spacing w:after="220"/>
      <w:jc w:val="both"/>
    </w:pPr>
    <w:rPr>
      <w:spacing w:val="-20"/>
      <w:sz w:val="48"/>
    </w:rPr>
  </w:style>
  <w:style w:type="character" w:styleId="Enfasicorsivo">
    <w:name w:val="Emphasis"/>
    <w:qFormat/>
    <w:rPr>
      <w:rFonts w:ascii="Arial Black" w:hAnsi="Arial Black"/>
      <w:spacing w:val="-8"/>
      <w:sz w:val="18"/>
      <w:lang w:bidi="ar-SA"/>
    </w:rPr>
  </w:style>
  <w:style w:type="paragraph" w:customStyle="1" w:styleId="BaseIntestazione">
    <w:name w:val="Base Intestazione"/>
    <w:basedOn w:val="Normale"/>
    <w:pPr>
      <w:jc w:val="both"/>
    </w:pPr>
  </w:style>
  <w:style w:type="paragraph" w:styleId="Pidipagina">
    <w:name w:val="footer"/>
    <w:basedOn w:val="BaseIntestazione"/>
    <w:pPr>
      <w:pBdr>
        <w:top w:val="single" w:sz="4" w:space="5" w:color="auto"/>
      </w:pBdr>
      <w:tabs>
        <w:tab w:val="right" w:pos="6840"/>
      </w:tabs>
      <w:spacing w:before="300" w:line="220" w:lineRule="atLeast"/>
      <w:jc w:val="center"/>
    </w:pPr>
    <w:rPr>
      <w:b/>
      <w:sz w:val="18"/>
    </w:rPr>
  </w:style>
  <w:style w:type="paragraph" w:styleId="Intestazione">
    <w:name w:val="header"/>
    <w:basedOn w:val="BaseIntestazione"/>
    <w:pPr>
      <w:pBdr>
        <w:bottom w:val="single" w:sz="4" w:space="3" w:color="auto"/>
      </w:pBdr>
      <w:spacing w:after="300" w:line="220" w:lineRule="atLeast"/>
      <w:ind w:left="-102" w:right="136"/>
      <w:jc w:val="center"/>
    </w:pPr>
    <w:rPr>
      <w:sz w:val="16"/>
    </w:rPr>
  </w:style>
  <w:style w:type="paragraph" w:customStyle="1" w:styleId="BaseTitolo">
    <w:name w:val="Base Titolo"/>
    <w:basedOn w:val="Corpodeltesto"/>
    <w:next w:val="Corpodeltesto"/>
    <w:pPr>
      <w:keepNext/>
      <w:keepLines/>
      <w:spacing w:after="0"/>
    </w:pPr>
    <w:rPr>
      <w:spacing w:val="-4"/>
      <w:sz w:val="18"/>
    </w:rPr>
  </w:style>
  <w:style w:type="paragraph" w:customStyle="1" w:styleId="Istituzione">
    <w:name w:val="Istituzione"/>
    <w:basedOn w:val="Normale"/>
    <w:next w:val="Risultato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Incarico">
    <w:name w:val="Incarico"/>
    <w:basedOn w:val="Caratterepredefinitoparagrafo"/>
    <w:rPr>
      <w:lang w:val="it-IT" w:bidi="ar-SA"/>
    </w:rPr>
  </w:style>
  <w:style w:type="paragraph" w:customStyle="1" w:styleId="Posizione">
    <w:name w:val="Posizione"/>
    <w:next w:val="Risultato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Inizioinevidenza">
    <w:name w:val="Inizio in evidenza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e"/>
    <w:next w:val="Normal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itolodellasezione">
    <w:name w:val="Titolo della sezione"/>
    <w:basedOn w:val="Normale"/>
    <w:next w:val="Normale"/>
    <w:autoRedefine/>
    <w:rsid w:val="00DD244A"/>
    <w:pPr>
      <w:keepLines/>
      <w:spacing w:before="220"/>
    </w:pPr>
    <w:rPr>
      <w:rFonts w:ascii="Arial Narrow" w:hAnsi="Arial Narrow"/>
      <w:b/>
      <w:spacing w:val="-10"/>
      <w:sz w:val="40"/>
    </w:rPr>
  </w:style>
  <w:style w:type="paragraph" w:customStyle="1" w:styleId="Nessuntitolo">
    <w:name w:val="Nessun titolo"/>
    <w:basedOn w:val="Titolodellasezione"/>
  </w:style>
  <w:style w:type="paragraph" w:customStyle="1" w:styleId="Obiettivi">
    <w:name w:val="Obiettivi"/>
    <w:basedOn w:val="Normale"/>
    <w:next w:val="Corpodeltesto"/>
    <w:pPr>
      <w:spacing w:before="240" w:after="220" w:line="220" w:lineRule="atLeast"/>
    </w:pPr>
  </w:style>
  <w:style w:type="character" w:styleId="Numeropagina">
    <w:name w:val="page number"/>
  </w:style>
  <w:style w:type="paragraph" w:customStyle="1" w:styleId="Datipersonali">
    <w:name w:val="Dati personali"/>
    <w:basedOn w:val="Corpodeltes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zionipersonali">
    <w:name w:val="Informazioni personali"/>
    <w:basedOn w:val="Risultato"/>
    <w:next w:val="Risultato"/>
    <w:pPr>
      <w:numPr>
        <w:numId w:val="0"/>
      </w:numPr>
      <w:spacing w:before="240"/>
      <w:ind w:left="245" w:hanging="245"/>
    </w:pPr>
  </w:style>
  <w:style w:type="paragraph" w:customStyle="1" w:styleId="Sottotitolodellasezione">
    <w:name w:val="Sottotitolo della sezione"/>
    <w:basedOn w:val="Titolodellasezione"/>
    <w:next w:val="Normale"/>
    <w:rPr>
      <w:b w:val="0"/>
      <w:spacing w:val="0"/>
    </w:rPr>
  </w:style>
  <w:style w:type="character" w:styleId="AcronimoHTML">
    <w:name w:val="HTML Acronym"/>
    <w:basedOn w:val="Caratterepredefinitoparagrafo"/>
    <w:rPr>
      <w:lang w:val="it-IT" w:bidi="ar-SA"/>
    </w:rPr>
  </w:style>
  <w:style w:type="character" w:styleId="CitazioneHTML">
    <w:name w:val="HTML Cite"/>
    <w:rPr>
      <w:i/>
      <w:iCs/>
      <w:lang w:val="it-IT" w:bidi="ar-SA"/>
    </w:rPr>
  </w:style>
  <w:style w:type="character" w:styleId="CodiceHTML">
    <w:name w:val="HTML Code"/>
    <w:rPr>
      <w:rFonts w:ascii="Courier New" w:hAnsi="Courier New"/>
      <w:sz w:val="20"/>
      <w:szCs w:val="20"/>
      <w:lang w:val="it-IT" w:bidi="ar-SA"/>
    </w:rPr>
  </w:style>
  <w:style w:type="character" w:styleId="Collegamentoipertestuale">
    <w:name w:val="Hyperlink"/>
    <w:rPr>
      <w:color w:val="0000FF"/>
      <w:u w:val="single"/>
      <w:lang w:val="it-IT" w:bidi="ar-SA"/>
    </w:rPr>
  </w:style>
  <w:style w:type="character" w:styleId="Collegamentovisitato">
    <w:name w:val="FollowedHyperlink"/>
    <w:rPr>
      <w:color w:val="800080"/>
      <w:u w:val="single"/>
      <w:lang w:val="it-IT" w:bidi="ar-SA"/>
    </w:rPr>
  </w:style>
  <w:style w:type="paragraph" w:styleId="Corpodeltesto2">
    <w:name w:val="Body Text 2"/>
    <w:basedOn w:val="Corpodeltesto"/>
    <w:rsid w:val="00720ECE"/>
    <w:pPr>
      <w:tabs>
        <w:tab w:val="left" w:pos="1400"/>
      </w:tabs>
      <w:spacing w:before="200" w:after="40" w:line="240" w:lineRule="auto"/>
      <w:ind w:left="1400" w:hanging="1400"/>
    </w:pPr>
  </w:style>
  <w:style w:type="paragraph" w:styleId="Corpodeltesto3">
    <w:name w:val="Body Text 3"/>
    <w:basedOn w:val="Normale"/>
    <w:pPr>
      <w:spacing w:after="120"/>
    </w:pPr>
    <w:rPr>
      <w:sz w:val="16"/>
      <w:szCs w:val="16"/>
    </w:rPr>
  </w:style>
  <w:style w:type="character" w:styleId="DefinizioneHTML">
    <w:name w:val="HTML Definition"/>
    <w:rPr>
      <w:i/>
      <w:iCs/>
      <w:lang w:val="it-IT" w:bidi="ar-SA"/>
    </w:rPr>
  </w:style>
  <w:style w:type="paragraph" w:styleId="Didascalia">
    <w:name w:val="caption"/>
    <w:basedOn w:val="Normale"/>
    <w:next w:val="Normale"/>
    <w:qFormat/>
    <w:pPr>
      <w:spacing w:before="120" w:after="120"/>
    </w:pPr>
    <w:rPr>
      <w:b/>
      <w:bCs/>
    </w:rPr>
  </w:style>
  <w:style w:type="paragraph" w:styleId="Elenco">
    <w:name w:val="List"/>
    <w:basedOn w:val="Normale"/>
    <w:pPr>
      <w:ind w:left="283" w:hanging="283"/>
    </w:pPr>
  </w:style>
  <w:style w:type="paragraph" w:styleId="Elenco2">
    <w:name w:val="List 2"/>
    <w:basedOn w:val="Normale"/>
    <w:pPr>
      <w:ind w:left="566" w:hanging="283"/>
    </w:pPr>
  </w:style>
  <w:style w:type="paragraph" w:styleId="Elenco3">
    <w:name w:val="List 3"/>
    <w:basedOn w:val="Normale"/>
    <w:pPr>
      <w:ind w:left="849" w:hanging="283"/>
    </w:pPr>
  </w:style>
  <w:style w:type="paragraph" w:styleId="Elenco4">
    <w:name w:val="List 4"/>
    <w:basedOn w:val="Normale"/>
    <w:pPr>
      <w:ind w:left="1132" w:hanging="283"/>
    </w:pPr>
  </w:style>
  <w:style w:type="paragraph" w:styleId="Elenco5">
    <w:name w:val="List 5"/>
    <w:basedOn w:val="Normale"/>
    <w:pPr>
      <w:ind w:left="1415" w:hanging="283"/>
    </w:pPr>
  </w:style>
  <w:style w:type="paragraph" w:styleId="Elencocontinua">
    <w:name w:val="List Continue"/>
    <w:basedOn w:val="Normale"/>
    <w:pPr>
      <w:spacing w:after="120"/>
      <w:ind w:left="283"/>
    </w:pPr>
  </w:style>
  <w:style w:type="paragraph" w:styleId="Elencocontinua2">
    <w:name w:val="List Continue 2"/>
    <w:basedOn w:val="Normale"/>
    <w:pPr>
      <w:spacing w:after="120"/>
      <w:ind w:left="566"/>
    </w:pPr>
  </w:style>
  <w:style w:type="paragraph" w:styleId="Elencocontinua3">
    <w:name w:val="List Continue 3"/>
    <w:basedOn w:val="Normale"/>
    <w:pPr>
      <w:spacing w:after="120"/>
      <w:ind w:left="849"/>
    </w:pPr>
  </w:style>
  <w:style w:type="paragraph" w:styleId="Elencocontinua4">
    <w:name w:val="List Continue 4"/>
    <w:basedOn w:val="Normale"/>
    <w:pPr>
      <w:spacing w:after="120"/>
      <w:ind w:left="1132"/>
    </w:pPr>
  </w:style>
  <w:style w:type="paragraph" w:styleId="Elencocontinua5">
    <w:name w:val="List Continue 5"/>
    <w:basedOn w:val="Normale"/>
    <w:pPr>
      <w:spacing w:after="120"/>
      <w:ind w:left="1415"/>
    </w:pPr>
  </w:style>
  <w:style w:type="character" w:styleId="Enfasigrassetto">
    <w:name w:val="Strong"/>
    <w:qFormat/>
    <w:rPr>
      <w:b/>
      <w:bCs/>
      <w:lang w:val="it-IT" w:bidi="ar-SA"/>
    </w:rPr>
  </w:style>
  <w:style w:type="character" w:styleId="EsempioHTML">
    <w:name w:val="HTML Sample"/>
    <w:rPr>
      <w:rFonts w:ascii="Courier New" w:hAnsi="Courier New"/>
      <w:lang w:val="it-IT" w:bidi="ar-SA"/>
    </w:rPr>
  </w:style>
  <w:style w:type="paragraph" w:styleId="Firma">
    <w:name w:val="Signature"/>
    <w:basedOn w:val="Normale"/>
    <w:pPr>
      <w:ind w:left="4252"/>
    </w:pPr>
  </w:style>
  <w:style w:type="paragraph" w:styleId="Firmadipostaelettronica">
    <w:name w:val="E-mail Signature"/>
    <w:basedOn w:val="Normale"/>
  </w:style>
  <w:style w:type="paragraph" w:styleId="Formuladiapertura">
    <w:name w:val="Salutation"/>
    <w:basedOn w:val="Normale"/>
    <w:next w:val="Normale"/>
  </w:style>
  <w:style w:type="paragraph" w:styleId="Formuladichiusura">
    <w:name w:val="Closing"/>
    <w:basedOn w:val="Normale"/>
    <w:pPr>
      <w:ind w:left="4252"/>
    </w:pPr>
  </w:style>
  <w:style w:type="paragraph" w:styleId="Indice1">
    <w:name w:val="index 1"/>
    <w:basedOn w:val="Normale"/>
    <w:next w:val="Normale"/>
    <w:autoRedefine/>
    <w:semiHidden/>
    <w:pPr>
      <w:ind w:left="200" w:hanging="200"/>
    </w:pPr>
  </w:style>
  <w:style w:type="paragraph" w:styleId="Indice2">
    <w:name w:val="index 2"/>
    <w:basedOn w:val="Normale"/>
    <w:next w:val="Normale"/>
    <w:autoRedefine/>
    <w:semiHidden/>
    <w:pPr>
      <w:ind w:left="400" w:hanging="200"/>
    </w:pPr>
  </w:style>
  <w:style w:type="paragraph" w:styleId="Indice3">
    <w:name w:val="index 3"/>
    <w:basedOn w:val="Normale"/>
    <w:next w:val="Normale"/>
    <w:autoRedefine/>
    <w:semiHidden/>
    <w:pPr>
      <w:ind w:left="600" w:hanging="200"/>
    </w:pPr>
  </w:style>
  <w:style w:type="paragraph" w:styleId="Indice4">
    <w:name w:val="index 4"/>
    <w:basedOn w:val="Normale"/>
    <w:next w:val="Normale"/>
    <w:autoRedefine/>
    <w:semiHidden/>
    <w:pPr>
      <w:ind w:left="800" w:hanging="200"/>
    </w:pPr>
  </w:style>
  <w:style w:type="paragraph" w:styleId="Indice5">
    <w:name w:val="index 5"/>
    <w:basedOn w:val="Normale"/>
    <w:next w:val="Normale"/>
    <w:autoRedefine/>
    <w:semiHidden/>
    <w:pPr>
      <w:ind w:left="1000" w:hanging="200"/>
    </w:pPr>
  </w:style>
  <w:style w:type="paragraph" w:styleId="Indice6">
    <w:name w:val="index 6"/>
    <w:basedOn w:val="Normale"/>
    <w:next w:val="Normale"/>
    <w:autoRedefine/>
    <w:semiHidden/>
    <w:pPr>
      <w:ind w:left="1200" w:hanging="200"/>
    </w:pPr>
  </w:style>
  <w:style w:type="paragraph" w:styleId="Indice7">
    <w:name w:val="index 7"/>
    <w:basedOn w:val="Normale"/>
    <w:next w:val="Normale"/>
    <w:autoRedefine/>
    <w:semiHidden/>
    <w:pPr>
      <w:ind w:left="1400" w:hanging="200"/>
    </w:pPr>
  </w:style>
  <w:style w:type="paragraph" w:styleId="Indice8">
    <w:name w:val="index 8"/>
    <w:basedOn w:val="Normale"/>
    <w:next w:val="Normale"/>
    <w:autoRedefine/>
    <w:semiHidden/>
    <w:pPr>
      <w:ind w:left="1600" w:hanging="200"/>
    </w:pPr>
  </w:style>
  <w:style w:type="paragraph" w:styleId="Indice9">
    <w:name w:val="index 9"/>
    <w:basedOn w:val="Normale"/>
    <w:next w:val="Normale"/>
    <w:autoRedefine/>
    <w:semiHidden/>
    <w:pPr>
      <w:ind w:left="1800" w:hanging="200"/>
    </w:pPr>
  </w:style>
  <w:style w:type="paragraph" w:styleId="Indicedellefigure">
    <w:name w:val="table of figures"/>
    <w:basedOn w:val="Normale"/>
    <w:next w:val="Normale"/>
    <w:semiHidden/>
    <w:pPr>
      <w:ind w:left="400" w:hanging="400"/>
    </w:pPr>
  </w:style>
  <w:style w:type="paragraph" w:styleId="Indicefonti">
    <w:name w:val="table of authorities"/>
    <w:basedOn w:val="Normale"/>
    <w:next w:val="Normale"/>
    <w:semiHidden/>
    <w:pPr>
      <w:ind w:left="200" w:hanging="200"/>
    </w:pPr>
  </w:style>
  <w:style w:type="paragraph" w:styleId="Indirizzodestinatario">
    <w:name w:val="envelope address"/>
    <w:basedOn w:val="Normale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HTML">
    <w:name w:val="HTML Address"/>
    <w:basedOn w:val="Normale"/>
    <w:rPr>
      <w:i/>
      <w:iCs/>
    </w:rPr>
  </w:style>
  <w:style w:type="paragraph" w:styleId="Indirizzomittente">
    <w:name w:val="envelope return"/>
    <w:basedOn w:val="Normale"/>
    <w:rPr>
      <w:rFonts w:cs="Arial"/>
    </w:rPr>
  </w:style>
  <w:style w:type="paragraph" w:styleId="Intestazionemessaggio">
    <w:name w:val="Message Header"/>
    <w:basedOn w:val="Normal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Intestazionenota">
    <w:name w:val="Note Heading"/>
    <w:basedOn w:val="Normale"/>
    <w:next w:val="Normale"/>
  </w:style>
  <w:style w:type="character" w:styleId="MacchinadascrivereHTML">
    <w:name w:val="HTML Typewriter"/>
    <w:rPr>
      <w:rFonts w:ascii="Courier New" w:hAnsi="Courier New"/>
      <w:sz w:val="20"/>
      <w:szCs w:val="20"/>
      <w:lang w:val="it-IT" w:bidi="ar-SA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NormaleWeb">
    <w:name w:val="Normal (Web)"/>
    <w:basedOn w:val="Normale"/>
    <w:rPr>
      <w:rFonts w:ascii="Times New Roman" w:hAnsi="Times New Roman"/>
      <w:sz w:val="24"/>
      <w:szCs w:val="24"/>
    </w:rPr>
  </w:style>
  <w:style w:type="paragraph" w:styleId="Numeroelenco">
    <w:name w:val="List Number"/>
    <w:basedOn w:val="Normale"/>
    <w:pPr>
      <w:numPr>
        <w:numId w:val="14"/>
      </w:numPr>
    </w:pPr>
  </w:style>
  <w:style w:type="paragraph" w:styleId="Numeroelenco2">
    <w:name w:val="List Number 2"/>
    <w:basedOn w:val="Normale"/>
    <w:pPr>
      <w:numPr>
        <w:numId w:val="15"/>
      </w:numPr>
    </w:pPr>
  </w:style>
  <w:style w:type="paragraph" w:styleId="Numeroelenco3">
    <w:name w:val="List Number 3"/>
    <w:basedOn w:val="Normale"/>
    <w:pPr>
      <w:numPr>
        <w:numId w:val="16"/>
      </w:numPr>
    </w:pPr>
  </w:style>
  <w:style w:type="paragraph" w:styleId="Numeroelenco4">
    <w:name w:val="List Number 4"/>
    <w:basedOn w:val="Normale"/>
    <w:pPr>
      <w:numPr>
        <w:numId w:val="17"/>
      </w:numPr>
    </w:pPr>
  </w:style>
  <w:style w:type="paragraph" w:styleId="Numeroelenco5">
    <w:name w:val="List Number 5"/>
    <w:basedOn w:val="Normale"/>
    <w:pPr>
      <w:numPr>
        <w:numId w:val="18"/>
      </w:numPr>
    </w:pPr>
  </w:style>
  <w:style w:type="character" w:styleId="Numeroriga">
    <w:name w:val="line number"/>
    <w:basedOn w:val="Caratterepredefinitoparagrafo"/>
    <w:rPr>
      <w:lang w:val="it-IT" w:bidi="ar-SA"/>
    </w:rPr>
  </w:style>
  <w:style w:type="paragraph" w:styleId="PreformattatoHTML">
    <w:name w:val="HTML Preformatted"/>
    <w:basedOn w:val="Normale"/>
    <w:rPr>
      <w:rFonts w:ascii="Courier New" w:hAnsi="Courier New" w:cs="Courier New"/>
    </w:rPr>
  </w:style>
  <w:style w:type="paragraph" w:styleId="Primorientrocorpodeltesto">
    <w:name w:val="Body Text First Indent"/>
    <w:basedOn w:val="Corpodeltesto"/>
    <w:pPr>
      <w:spacing w:after="120" w:line="240" w:lineRule="auto"/>
      <w:ind w:firstLine="210"/>
      <w:jc w:val="left"/>
    </w:pPr>
    <w:rPr>
      <w:spacing w:val="0"/>
    </w:rPr>
  </w:style>
  <w:style w:type="paragraph" w:styleId="Primorientrocorpodeltesto2">
    <w:name w:val="Body Text First Indent 2"/>
    <w:basedOn w:val="Rientrocorpodeltesto"/>
    <w:pPr>
      <w:spacing w:after="120" w:line="240" w:lineRule="auto"/>
      <w:ind w:left="283" w:firstLine="210"/>
      <w:jc w:val="left"/>
    </w:pPr>
    <w:rPr>
      <w:spacing w:val="0"/>
    </w:rPr>
  </w:style>
  <w:style w:type="paragraph" w:styleId="Puntoelenco">
    <w:name w:val="List Bullet"/>
    <w:basedOn w:val="Normale"/>
    <w:autoRedefine/>
    <w:pPr>
      <w:numPr>
        <w:numId w:val="19"/>
      </w:numPr>
    </w:pPr>
  </w:style>
  <w:style w:type="paragraph" w:styleId="Puntoelenco2">
    <w:name w:val="List Bullet 2"/>
    <w:basedOn w:val="Normale"/>
    <w:autoRedefine/>
    <w:pPr>
      <w:numPr>
        <w:numId w:val="20"/>
      </w:numPr>
    </w:pPr>
  </w:style>
  <w:style w:type="paragraph" w:styleId="Puntoelenco3">
    <w:name w:val="List Bullet 3"/>
    <w:basedOn w:val="Normale"/>
    <w:autoRedefine/>
    <w:pPr>
      <w:numPr>
        <w:numId w:val="21"/>
      </w:numPr>
    </w:pPr>
  </w:style>
  <w:style w:type="paragraph" w:styleId="Puntoelenco4">
    <w:name w:val="List Bullet 4"/>
    <w:basedOn w:val="Normale"/>
    <w:autoRedefine/>
    <w:pPr>
      <w:numPr>
        <w:numId w:val="22"/>
      </w:numPr>
    </w:pPr>
  </w:style>
  <w:style w:type="paragraph" w:styleId="Puntoelenco5">
    <w:name w:val="List Bullet 5"/>
    <w:basedOn w:val="Normale"/>
    <w:autoRedefine/>
    <w:pPr>
      <w:numPr>
        <w:numId w:val="23"/>
      </w:numPr>
    </w:pPr>
  </w:style>
  <w:style w:type="paragraph" w:styleId="Rientrocorpodeltesto2">
    <w:name w:val="Body Text Indent 2"/>
    <w:basedOn w:val="Normale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pPr>
      <w:spacing w:after="120"/>
      <w:ind w:left="283"/>
    </w:pPr>
    <w:rPr>
      <w:sz w:val="16"/>
      <w:szCs w:val="16"/>
    </w:rPr>
  </w:style>
  <w:style w:type="paragraph" w:styleId="Rientronormale">
    <w:name w:val="Normal Indent"/>
    <w:basedOn w:val="Normale"/>
    <w:pPr>
      <w:ind w:left="708"/>
    </w:pPr>
  </w:style>
  <w:style w:type="character" w:styleId="Rimandocommento">
    <w:name w:val="annotation reference"/>
    <w:semiHidden/>
    <w:rPr>
      <w:sz w:val="16"/>
      <w:szCs w:val="16"/>
      <w:lang w:val="it-IT" w:bidi="ar-SA"/>
    </w:rPr>
  </w:style>
  <w:style w:type="character" w:styleId="Rimandonotaapidipagina">
    <w:name w:val="footnote reference"/>
    <w:semiHidden/>
    <w:rPr>
      <w:vertAlign w:val="superscript"/>
      <w:lang w:val="it-IT" w:bidi="ar-SA"/>
    </w:rPr>
  </w:style>
  <w:style w:type="character" w:styleId="Rimandonotadichiusura">
    <w:name w:val="endnote reference"/>
    <w:semiHidden/>
    <w:rPr>
      <w:vertAlign w:val="superscript"/>
      <w:lang w:val="it-IT" w:bidi="ar-SA"/>
    </w:rPr>
  </w:style>
  <w:style w:type="paragraph" w:styleId="Sommario1">
    <w:name w:val="toc 1"/>
    <w:basedOn w:val="Normale"/>
    <w:next w:val="Normale"/>
    <w:autoRedefine/>
    <w:semiHidden/>
  </w:style>
  <w:style w:type="paragraph" w:styleId="Sommario2">
    <w:name w:val="toc 2"/>
    <w:basedOn w:val="Normale"/>
    <w:next w:val="Normale"/>
    <w:autoRedefine/>
    <w:semiHidden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astieraHTML">
    <w:name w:val="HTML Keyboard"/>
    <w:rPr>
      <w:rFonts w:ascii="Courier New" w:hAnsi="Courier New"/>
      <w:sz w:val="20"/>
      <w:szCs w:val="20"/>
      <w:lang w:val="it-IT" w:bidi="ar-SA"/>
    </w:rPr>
  </w:style>
  <w:style w:type="paragraph" w:styleId="Testocommento">
    <w:name w:val="annotation text"/>
    <w:basedOn w:val="Normale"/>
    <w:semiHidden/>
    <w:rsid w:val="00FB7444"/>
    <w:pPr>
      <w:spacing w:before="60" w:after="40"/>
      <w:jc w:val="both"/>
    </w:pPr>
  </w:style>
  <w:style w:type="paragraph" w:styleId="Bloccoditesto">
    <w:name w:val="Block Text"/>
    <w:basedOn w:val="Normale"/>
    <w:pPr>
      <w:spacing w:after="120"/>
      <w:ind w:left="1440" w:right="1440"/>
    </w:p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stonormale">
    <w:name w:val="Plain Text"/>
    <w:basedOn w:val="Normale"/>
    <w:rPr>
      <w:rFonts w:ascii="Courier New" w:hAnsi="Courier New" w:cs="Courier New"/>
    </w:rPr>
  </w:style>
  <w:style w:type="paragraph" w:styleId="Testonotaapidipagina">
    <w:name w:val="footnote text"/>
    <w:basedOn w:val="Normale"/>
    <w:semiHidden/>
  </w:style>
  <w:style w:type="paragraph" w:styleId="Testonotadichiusura">
    <w:name w:val="endnote text"/>
    <w:basedOn w:val="Normale"/>
    <w:semiHidden/>
  </w:style>
  <w:style w:type="paragraph" w:styleId="Titolo">
    <w:name w:val="Title"/>
    <w:basedOn w:val="Normale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itoloindice">
    <w:name w:val="index heading"/>
    <w:basedOn w:val="Normale"/>
    <w:next w:val="Indice1"/>
    <w:semiHidden/>
    <w:rPr>
      <w:rFonts w:cs="Arial"/>
      <w:b/>
      <w:bCs/>
    </w:rPr>
  </w:style>
  <w:style w:type="paragraph" w:styleId="Titoloindicefonti">
    <w:name w:val="toa heading"/>
    <w:basedOn w:val="Normale"/>
    <w:next w:val="Normale"/>
    <w:semiHidden/>
    <w:pPr>
      <w:spacing w:before="120"/>
    </w:pPr>
    <w:rPr>
      <w:rFonts w:cs="Arial"/>
      <w:b/>
      <w:bCs/>
      <w:sz w:val="24"/>
      <w:szCs w:val="24"/>
    </w:rPr>
  </w:style>
  <w:style w:type="character" w:styleId="VariabileHTML">
    <w:name w:val="HTML Variable"/>
    <w:rPr>
      <w:i/>
      <w:iCs/>
      <w:lang w:val="it-IT" w:bidi="ar-SA"/>
    </w:rPr>
  </w:style>
  <w:style w:type="paragraph" w:customStyle="1" w:styleId="Reference">
    <w:name w:val="Reference"/>
    <w:basedOn w:val="Testocommento"/>
    <w:pPr>
      <w:tabs>
        <w:tab w:val="left" w:pos="1100"/>
      </w:tabs>
      <w:spacing w:before="80" w:after="80"/>
      <w:ind w:left="1100" w:hanging="1100"/>
    </w:pPr>
    <w:rPr>
      <w:rFonts w:eastAsia="MS Mincho"/>
      <w:sz w:val="18"/>
      <w:lang w:val="en-GB"/>
    </w:rPr>
  </w:style>
  <w:style w:type="paragraph" w:customStyle="1" w:styleId="Anagrafica">
    <w:name w:val="Anagrafica"/>
    <w:basedOn w:val="Risultato"/>
    <w:pPr>
      <w:numPr>
        <w:numId w:val="0"/>
      </w:numPr>
      <w:tabs>
        <w:tab w:val="left" w:pos="1492"/>
        <w:tab w:val="left" w:pos="2792"/>
      </w:tabs>
      <w:spacing w:before="60" w:line="240" w:lineRule="auto"/>
    </w:pPr>
    <w:rPr>
      <w:rFonts w:eastAsia="MS Mincho"/>
    </w:rPr>
  </w:style>
  <w:style w:type="paragraph" w:customStyle="1" w:styleId="Itemcondata">
    <w:name w:val="Item con data"/>
    <w:basedOn w:val="Nomesociet"/>
    <w:link w:val="ItemcondataCarattere"/>
    <w:rsid w:val="00EE7C08"/>
    <w:pPr>
      <w:keepNext/>
      <w:tabs>
        <w:tab w:val="clear" w:pos="1492"/>
        <w:tab w:val="left" w:pos="1800"/>
      </w:tabs>
      <w:spacing w:after="0"/>
      <w:ind w:left="1800" w:hanging="1800"/>
    </w:pPr>
    <w:rPr>
      <w:rFonts w:eastAsia="MS Mincho"/>
      <w:b/>
      <w:bCs/>
    </w:rPr>
  </w:style>
  <w:style w:type="paragraph" w:customStyle="1" w:styleId="CommentTextPrimo">
    <w:name w:val="Comment Text Primo"/>
    <w:basedOn w:val="Testocommento"/>
    <w:pPr>
      <w:spacing w:before="240"/>
    </w:pPr>
    <w:rPr>
      <w:rFonts w:eastAsia="MS Mincho"/>
    </w:rPr>
  </w:style>
  <w:style w:type="character" w:customStyle="1" w:styleId="CorpodeltestoCarattere">
    <w:name w:val="Corpo del testo Carattere"/>
    <w:link w:val="Corpodeltesto"/>
    <w:rsid w:val="00BE02FD"/>
    <w:rPr>
      <w:rFonts w:ascii="Arial" w:hAnsi="Arial"/>
      <w:spacing w:val="-5"/>
      <w:lang w:val="it-IT" w:eastAsia="en-US" w:bidi="ar-SA"/>
    </w:rPr>
  </w:style>
  <w:style w:type="paragraph" w:customStyle="1" w:styleId="normal">
    <w:name w:val="normal"/>
    <w:basedOn w:val="Normale"/>
    <w:rsid w:val="00FC5DF3"/>
    <w:pPr>
      <w:spacing w:before="100" w:beforeAutospacing="1" w:after="100" w:afterAutospacing="1" w:line="270" w:lineRule="atLeast"/>
      <w:jc w:val="both"/>
    </w:pPr>
    <w:rPr>
      <w:rFonts w:ascii="Verdana" w:hAnsi="Verdana"/>
      <w:color w:val="000000"/>
      <w:sz w:val="17"/>
      <w:szCs w:val="17"/>
      <w:lang w:eastAsia="it-IT"/>
    </w:rPr>
  </w:style>
  <w:style w:type="character" w:customStyle="1" w:styleId="mediumb-text1">
    <w:name w:val="mediumb-text1"/>
    <w:rsid w:val="00736D9E"/>
    <w:rPr>
      <w:rFonts w:ascii="Arial" w:hAnsi="Arial" w:cs="Arial" w:hint="default"/>
      <w:b/>
      <w:bCs/>
      <w:color w:val="000000"/>
      <w:sz w:val="24"/>
      <w:szCs w:val="24"/>
      <w:lang w:val="it-IT" w:bidi="ar-SA"/>
    </w:rPr>
  </w:style>
  <w:style w:type="character" w:customStyle="1" w:styleId="small-text1">
    <w:name w:val="small-text1"/>
    <w:rsid w:val="00736D9E"/>
    <w:rPr>
      <w:rFonts w:ascii="Arial" w:hAnsi="Arial" w:cs="Arial" w:hint="default"/>
      <w:color w:val="000000"/>
      <w:sz w:val="20"/>
      <w:szCs w:val="20"/>
      <w:lang w:val="it-IT" w:bidi="ar-SA"/>
    </w:rPr>
  </w:style>
  <w:style w:type="character" w:customStyle="1" w:styleId="NomesocietCarattere">
    <w:name w:val="Nome società Carattere"/>
    <w:link w:val="Nomesociet"/>
    <w:rsid w:val="006E1D36"/>
    <w:rPr>
      <w:rFonts w:ascii="Arial" w:hAnsi="Arial"/>
      <w:lang w:val="it-IT" w:eastAsia="en-US" w:bidi="ar-SA"/>
    </w:rPr>
  </w:style>
  <w:style w:type="character" w:customStyle="1" w:styleId="ItemcondataCarattere">
    <w:name w:val="Item con data Carattere"/>
    <w:link w:val="Itemcondata"/>
    <w:rsid w:val="00EE7C08"/>
    <w:rPr>
      <w:rFonts w:ascii="Arial" w:eastAsia="MS Mincho" w:hAnsi="Arial"/>
      <w:b/>
      <w:bCs/>
      <w:lang w:val="it-IT" w:eastAsia="en-US" w:bidi="ar-SA"/>
    </w:rPr>
  </w:style>
  <w:style w:type="paragraph" w:styleId="Testofumetto">
    <w:name w:val="Balloon Text"/>
    <w:basedOn w:val="Normale"/>
    <w:link w:val="TestofumettoCarattere"/>
    <w:rsid w:val="00464D6F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rsid w:val="00464D6F"/>
    <w:rPr>
      <w:rFonts w:ascii="Lucida Grande" w:hAnsi="Lucida Grande"/>
      <w:sz w:val="18"/>
      <w:szCs w:val="18"/>
      <w:lang w:val="it-IT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lang w:eastAsia="en-US"/>
    </w:rPr>
  </w:style>
  <w:style w:type="paragraph" w:styleId="Titolo1">
    <w:name w:val="heading 1"/>
    <w:basedOn w:val="BaseTitolo"/>
    <w:next w:val="Corpodeltesto"/>
    <w:qFormat/>
    <w:pPr>
      <w:spacing w:before="500" w:after="200"/>
      <w:jc w:val="left"/>
      <w:outlineLvl w:val="0"/>
    </w:pPr>
    <w:rPr>
      <w:rFonts w:ascii="Univers Light Condensed" w:eastAsia="MS Mincho" w:hAnsi="Univers Light Condensed"/>
      <w:b/>
      <w:bCs/>
      <w:kern w:val="28"/>
      <w:sz w:val="48"/>
      <w:lang w:val="en-US"/>
    </w:rPr>
  </w:style>
  <w:style w:type="paragraph" w:styleId="Titolo2">
    <w:name w:val="heading 2"/>
    <w:basedOn w:val="BaseTitolo"/>
    <w:next w:val="Corpodeltes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itolo3">
    <w:name w:val="heading 3"/>
    <w:basedOn w:val="BaseTitolo"/>
    <w:next w:val="Corpodeltes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itolo4">
    <w:name w:val="heading 4"/>
    <w:basedOn w:val="BaseTitolo"/>
    <w:next w:val="Corpodeltesto"/>
    <w:qFormat/>
    <w:pPr>
      <w:jc w:val="left"/>
      <w:outlineLvl w:val="3"/>
    </w:pPr>
    <w:rPr>
      <w:rFonts w:ascii="Arial Black" w:hAnsi="Arial Black"/>
      <w:sz w:val="20"/>
    </w:rPr>
  </w:style>
  <w:style w:type="paragraph" w:styleId="Titolo5">
    <w:name w:val="heading 5"/>
    <w:basedOn w:val="BaseTitolo"/>
    <w:next w:val="Corpodeltes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itolo6">
    <w:name w:val="heading 6"/>
    <w:basedOn w:val="Normale"/>
    <w:next w:val="Normale"/>
    <w:qFormat/>
    <w:pPr>
      <w:spacing w:before="240" w:after="60"/>
      <w:jc w:val="both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pPr>
      <w:spacing w:after="220" w:line="220" w:lineRule="atLeast"/>
      <w:jc w:val="both"/>
    </w:pPr>
    <w:rPr>
      <w:spacing w:val="-5"/>
    </w:rPr>
  </w:style>
  <w:style w:type="paragraph" w:customStyle="1" w:styleId="Risultato">
    <w:name w:val="Risultato"/>
    <w:basedOn w:val="Corpodeltesto"/>
    <w:pPr>
      <w:numPr>
        <w:numId w:val="13"/>
      </w:numPr>
      <w:tabs>
        <w:tab w:val="clear" w:pos="360"/>
      </w:tabs>
      <w:spacing w:after="60"/>
    </w:pPr>
  </w:style>
  <w:style w:type="paragraph" w:customStyle="1" w:styleId="Indirizzo1">
    <w:name w:val="Indirizzo 1"/>
    <w:basedOn w:val="Normale"/>
    <w:pPr>
      <w:spacing w:line="160" w:lineRule="atLeast"/>
      <w:jc w:val="both"/>
    </w:pPr>
    <w:rPr>
      <w:sz w:val="14"/>
    </w:rPr>
  </w:style>
  <w:style w:type="paragraph" w:customStyle="1" w:styleId="Indirizzo2">
    <w:name w:val="Indirizzo 2"/>
    <w:basedOn w:val="Normale"/>
    <w:pPr>
      <w:spacing w:line="160" w:lineRule="atLeast"/>
      <w:jc w:val="both"/>
    </w:pPr>
    <w:rPr>
      <w:sz w:val="14"/>
    </w:rPr>
  </w:style>
  <w:style w:type="paragraph" w:styleId="Rientrocorpodeltesto">
    <w:name w:val="Body Text Indent"/>
    <w:basedOn w:val="Corpodeltesto"/>
    <w:pPr>
      <w:ind w:left="720"/>
    </w:pPr>
  </w:style>
  <w:style w:type="paragraph" w:customStyle="1" w:styleId="Citt">
    <w:name w:val="Città"/>
    <w:basedOn w:val="Corpodeltesto"/>
    <w:next w:val="Corpodeltesto"/>
    <w:pPr>
      <w:keepNext/>
    </w:pPr>
  </w:style>
  <w:style w:type="paragraph" w:customStyle="1" w:styleId="Nomesociet">
    <w:name w:val="Nome società"/>
    <w:basedOn w:val="Normale"/>
    <w:next w:val="Normale"/>
    <w:link w:val="NomesocietCarattere"/>
    <w:autoRedefine/>
    <w:pPr>
      <w:tabs>
        <w:tab w:val="left" w:pos="1492"/>
        <w:tab w:val="right" w:pos="6480"/>
      </w:tabs>
      <w:spacing w:before="240" w:after="40" w:line="220" w:lineRule="atLeast"/>
      <w:ind w:left="1492" w:hanging="1492"/>
    </w:pPr>
  </w:style>
  <w:style w:type="paragraph" w:customStyle="1" w:styleId="Nomesocietuno">
    <w:name w:val="Nome società uno"/>
    <w:basedOn w:val="Nomesociet"/>
    <w:next w:val="Normale"/>
    <w:autoRedefine/>
  </w:style>
  <w:style w:type="paragraph" w:styleId="Data">
    <w:name w:val="Date"/>
    <w:basedOn w:val="Corpodeltesto"/>
    <w:pPr>
      <w:keepNext/>
    </w:pPr>
  </w:style>
  <w:style w:type="paragraph" w:customStyle="1" w:styleId="Etichettadocumento">
    <w:name w:val="Etichetta documento"/>
    <w:basedOn w:val="Normale"/>
    <w:next w:val="Normale"/>
    <w:pPr>
      <w:spacing w:after="220"/>
      <w:jc w:val="both"/>
    </w:pPr>
    <w:rPr>
      <w:spacing w:val="-20"/>
      <w:sz w:val="48"/>
    </w:rPr>
  </w:style>
  <w:style w:type="character" w:styleId="Enfasicorsivo">
    <w:name w:val="Emphasis"/>
    <w:qFormat/>
    <w:rPr>
      <w:rFonts w:ascii="Arial Black" w:hAnsi="Arial Black"/>
      <w:spacing w:val="-8"/>
      <w:sz w:val="18"/>
      <w:lang w:bidi="ar-SA"/>
    </w:rPr>
  </w:style>
  <w:style w:type="paragraph" w:customStyle="1" w:styleId="BaseIntestazione">
    <w:name w:val="Base Intestazione"/>
    <w:basedOn w:val="Normale"/>
    <w:pPr>
      <w:jc w:val="both"/>
    </w:pPr>
  </w:style>
  <w:style w:type="paragraph" w:styleId="Pidipagina">
    <w:name w:val="footer"/>
    <w:basedOn w:val="BaseIntestazione"/>
    <w:pPr>
      <w:pBdr>
        <w:top w:val="single" w:sz="4" w:space="5" w:color="auto"/>
      </w:pBdr>
      <w:tabs>
        <w:tab w:val="right" w:pos="6840"/>
      </w:tabs>
      <w:spacing w:before="300" w:line="220" w:lineRule="atLeast"/>
      <w:jc w:val="center"/>
    </w:pPr>
    <w:rPr>
      <w:b/>
      <w:sz w:val="18"/>
    </w:rPr>
  </w:style>
  <w:style w:type="paragraph" w:styleId="Intestazione">
    <w:name w:val="header"/>
    <w:basedOn w:val="BaseIntestazione"/>
    <w:pPr>
      <w:pBdr>
        <w:bottom w:val="single" w:sz="4" w:space="3" w:color="auto"/>
      </w:pBdr>
      <w:spacing w:after="300" w:line="220" w:lineRule="atLeast"/>
      <w:ind w:left="-102" w:right="136"/>
      <w:jc w:val="center"/>
    </w:pPr>
    <w:rPr>
      <w:sz w:val="16"/>
    </w:rPr>
  </w:style>
  <w:style w:type="paragraph" w:customStyle="1" w:styleId="BaseTitolo">
    <w:name w:val="Base Titolo"/>
    <w:basedOn w:val="Corpodeltesto"/>
    <w:next w:val="Corpodeltesto"/>
    <w:pPr>
      <w:keepNext/>
      <w:keepLines/>
      <w:spacing w:after="0"/>
    </w:pPr>
    <w:rPr>
      <w:spacing w:val="-4"/>
      <w:sz w:val="18"/>
    </w:rPr>
  </w:style>
  <w:style w:type="paragraph" w:customStyle="1" w:styleId="Istituzione">
    <w:name w:val="Istituzione"/>
    <w:basedOn w:val="Normale"/>
    <w:next w:val="Risultato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Incarico">
    <w:name w:val="Incarico"/>
    <w:basedOn w:val="Caratterepredefinitoparagrafo"/>
    <w:rPr>
      <w:lang w:val="it-IT" w:bidi="ar-SA"/>
    </w:rPr>
  </w:style>
  <w:style w:type="paragraph" w:customStyle="1" w:styleId="Posizione">
    <w:name w:val="Posizione"/>
    <w:next w:val="Risultato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Inizioinevidenza">
    <w:name w:val="Inizio in evidenza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e"/>
    <w:next w:val="Normal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itolodellasezione">
    <w:name w:val="Titolo della sezione"/>
    <w:basedOn w:val="Normale"/>
    <w:next w:val="Normale"/>
    <w:autoRedefine/>
    <w:rsid w:val="00DD244A"/>
    <w:pPr>
      <w:keepLines/>
      <w:spacing w:before="220"/>
    </w:pPr>
    <w:rPr>
      <w:rFonts w:ascii="Arial Narrow" w:hAnsi="Arial Narrow"/>
      <w:b/>
      <w:spacing w:val="-10"/>
      <w:sz w:val="40"/>
    </w:rPr>
  </w:style>
  <w:style w:type="paragraph" w:customStyle="1" w:styleId="Nessuntitolo">
    <w:name w:val="Nessun titolo"/>
    <w:basedOn w:val="Titolodellasezione"/>
  </w:style>
  <w:style w:type="paragraph" w:customStyle="1" w:styleId="Obiettivi">
    <w:name w:val="Obiettivi"/>
    <w:basedOn w:val="Normale"/>
    <w:next w:val="Corpodeltesto"/>
    <w:pPr>
      <w:spacing w:before="240" w:after="220" w:line="220" w:lineRule="atLeast"/>
    </w:pPr>
  </w:style>
  <w:style w:type="character" w:styleId="Numeropagina">
    <w:name w:val="page number"/>
  </w:style>
  <w:style w:type="paragraph" w:customStyle="1" w:styleId="Datipersonali">
    <w:name w:val="Dati personali"/>
    <w:basedOn w:val="Corpodeltes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zionipersonali">
    <w:name w:val="Informazioni personali"/>
    <w:basedOn w:val="Risultato"/>
    <w:next w:val="Risultato"/>
    <w:pPr>
      <w:numPr>
        <w:numId w:val="0"/>
      </w:numPr>
      <w:spacing w:before="240"/>
      <w:ind w:left="245" w:hanging="245"/>
    </w:pPr>
  </w:style>
  <w:style w:type="paragraph" w:customStyle="1" w:styleId="Sottotitolodellasezione">
    <w:name w:val="Sottotitolo della sezione"/>
    <w:basedOn w:val="Titolodellasezione"/>
    <w:next w:val="Normale"/>
    <w:rPr>
      <w:b w:val="0"/>
      <w:spacing w:val="0"/>
    </w:rPr>
  </w:style>
  <w:style w:type="character" w:styleId="AcronimoHTML">
    <w:name w:val="HTML Acronym"/>
    <w:basedOn w:val="Caratterepredefinitoparagrafo"/>
    <w:rPr>
      <w:lang w:val="it-IT" w:bidi="ar-SA"/>
    </w:rPr>
  </w:style>
  <w:style w:type="character" w:styleId="CitazioneHTML">
    <w:name w:val="HTML Cite"/>
    <w:rPr>
      <w:i/>
      <w:iCs/>
      <w:lang w:val="it-IT" w:bidi="ar-SA"/>
    </w:rPr>
  </w:style>
  <w:style w:type="character" w:styleId="CodiceHTML">
    <w:name w:val="HTML Code"/>
    <w:rPr>
      <w:rFonts w:ascii="Courier New" w:hAnsi="Courier New"/>
      <w:sz w:val="20"/>
      <w:szCs w:val="20"/>
      <w:lang w:val="it-IT" w:bidi="ar-SA"/>
    </w:rPr>
  </w:style>
  <w:style w:type="character" w:styleId="Collegamentoipertestuale">
    <w:name w:val="Hyperlink"/>
    <w:rPr>
      <w:color w:val="0000FF"/>
      <w:u w:val="single"/>
      <w:lang w:val="it-IT" w:bidi="ar-SA"/>
    </w:rPr>
  </w:style>
  <w:style w:type="character" w:styleId="Collegamentovisitato">
    <w:name w:val="FollowedHyperlink"/>
    <w:rPr>
      <w:color w:val="800080"/>
      <w:u w:val="single"/>
      <w:lang w:val="it-IT" w:bidi="ar-SA"/>
    </w:rPr>
  </w:style>
  <w:style w:type="paragraph" w:styleId="Corpodeltesto2">
    <w:name w:val="Body Text 2"/>
    <w:basedOn w:val="Corpodeltesto"/>
    <w:rsid w:val="00720ECE"/>
    <w:pPr>
      <w:tabs>
        <w:tab w:val="left" w:pos="1400"/>
      </w:tabs>
      <w:spacing w:before="200" w:after="40" w:line="240" w:lineRule="auto"/>
      <w:ind w:left="1400" w:hanging="1400"/>
    </w:pPr>
  </w:style>
  <w:style w:type="paragraph" w:styleId="Corpodeltesto3">
    <w:name w:val="Body Text 3"/>
    <w:basedOn w:val="Normale"/>
    <w:pPr>
      <w:spacing w:after="120"/>
    </w:pPr>
    <w:rPr>
      <w:sz w:val="16"/>
      <w:szCs w:val="16"/>
    </w:rPr>
  </w:style>
  <w:style w:type="character" w:styleId="DefinizioneHTML">
    <w:name w:val="HTML Definition"/>
    <w:rPr>
      <w:i/>
      <w:iCs/>
      <w:lang w:val="it-IT" w:bidi="ar-SA"/>
    </w:rPr>
  </w:style>
  <w:style w:type="paragraph" w:styleId="Didascalia">
    <w:name w:val="caption"/>
    <w:basedOn w:val="Normale"/>
    <w:next w:val="Normale"/>
    <w:qFormat/>
    <w:pPr>
      <w:spacing w:before="120" w:after="120"/>
    </w:pPr>
    <w:rPr>
      <w:b/>
      <w:bCs/>
    </w:rPr>
  </w:style>
  <w:style w:type="paragraph" w:styleId="Elenco">
    <w:name w:val="List"/>
    <w:basedOn w:val="Normale"/>
    <w:pPr>
      <w:ind w:left="283" w:hanging="283"/>
    </w:pPr>
  </w:style>
  <w:style w:type="paragraph" w:styleId="Elenco2">
    <w:name w:val="List 2"/>
    <w:basedOn w:val="Normale"/>
    <w:pPr>
      <w:ind w:left="566" w:hanging="283"/>
    </w:pPr>
  </w:style>
  <w:style w:type="paragraph" w:styleId="Elenco3">
    <w:name w:val="List 3"/>
    <w:basedOn w:val="Normale"/>
    <w:pPr>
      <w:ind w:left="849" w:hanging="283"/>
    </w:pPr>
  </w:style>
  <w:style w:type="paragraph" w:styleId="Elenco4">
    <w:name w:val="List 4"/>
    <w:basedOn w:val="Normale"/>
    <w:pPr>
      <w:ind w:left="1132" w:hanging="283"/>
    </w:pPr>
  </w:style>
  <w:style w:type="paragraph" w:styleId="Elenco5">
    <w:name w:val="List 5"/>
    <w:basedOn w:val="Normale"/>
    <w:pPr>
      <w:ind w:left="1415" w:hanging="283"/>
    </w:pPr>
  </w:style>
  <w:style w:type="paragraph" w:styleId="Elencocontinua">
    <w:name w:val="List Continue"/>
    <w:basedOn w:val="Normale"/>
    <w:pPr>
      <w:spacing w:after="120"/>
      <w:ind w:left="283"/>
    </w:pPr>
  </w:style>
  <w:style w:type="paragraph" w:styleId="Elencocontinua2">
    <w:name w:val="List Continue 2"/>
    <w:basedOn w:val="Normale"/>
    <w:pPr>
      <w:spacing w:after="120"/>
      <w:ind w:left="566"/>
    </w:pPr>
  </w:style>
  <w:style w:type="paragraph" w:styleId="Elencocontinua3">
    <w:name w:val="List Continue 3"/>
    <w:basedOn w:val="Normale"/>
    <w:pPr>
      <w:spacing w:after="120"/>
      <w:ind w:left="849"/>
    </w:pPr>
  </w:style>
  <w:style w:type="paragraph" w:styleId="Elencocontinua4">
    <w:name w:val="List Continue 4"/>
    <w:basedOn w:val="Normale"/>
    <w:pPr>
      <w:spacing w:after="120"/>
      <w:ind w:left="1132"/>
    </w:pPr>
  </w:style>
  <w:style w:type="paragraph" w:styleId="Elencocontinua5">
    <w:name w:val="List Continue 5"/>
    <w:basedOn w:val="Normale"/>
    <w:pPr>
      <w:spacing w:after="120"/>
      <w:ind w:left="1415"/>
    </w:pPr>
  </w:style>
  <w:style w:type="character" w:styleId="Enfasigrassetto">
    <w:name w:val="Strong"/>
    <w:qFormat/>
    <w:rPr>
      <w:b/>
      <w:bCs/>
      <w:lang w:val="it-IT" w:bidi="ar-SA"/>
    </w:rPr>
  </w:style>
  <w:style w:type="character" w:styleId="EsempioHTML">
    <w:name w:val="HTML Sample"/>
    <w:rPr>
      <w:rFonts w:ascii="Courier New" w:hAnsi="Courier New"/>
      <w:lang w:val="it-IT" w:bidi="ar-SA"/>
    </w:rPr>
  </w:style>
  <w:style w:type="paragraph" w:styleId="Firma">
    <w:name w:val="Signature"/>
    <w:basedOn w:val="Normale"/>
    <w:pPr>
      <w:ind w:left="4252"/>
    </w:pPr>
  </w:style>
  <w:style w:type="paragraph" w:styleId="Firmadipostaelettronica">
    <w:name w:val="E-mail Signature"/>
    <w:basedOn w:val="Normale"/>
  </w:style>
  <w:style w:type="paragraph" w:styleId="Formuladiapertura">
    <w:name w:val="Salutation"/>
    <w:basedOn w:val="Normale"/>
    <w:next w:val="Normale"/>
  </w:style>
  <w:style w:type="paragraph" w:styleId="Formuladichiusura">
    <w:name w:val="Closing"/>
    <w:basedOn w:val="Normale"/>
    <w:pPr>
      <w:ind w:left="4252"/>
    </w:pPr>
  </w:style>
  <w:style w:type="paragraph" w:styleId="Indice1">
    <w:name w:val="index 1"/>
    <w:basedOn w:val="Normale"/>
    <w:next w:val="Normale"/>
    <w:autoRedefine/>
    <w:semiHidden/>
    <w:pPr>
      <w:ind w:left="200" w:hanging="200"/>
    </w:pPr>
  </w:style>
  <w:style w:type="paragraph" w:styleId="Indice2">
    <w:name w:val="index 2"/>
    <w:basedOn w:val="Normale"/>
    <w:next w:val="Normale"/>
    <w:autoRedefine/>
    <w:semiHidden/>
    <w:pPr>
      <w:ind w:left="400" w:hanging="200"/>
    </w:pPr>
  </w:style>
  <w:style w:type="paragraph" w:styleId="Indice3">
    <w:name w:val="index 3"/>
    <w:basedOn w:val="Normale"/>
    <w:next w:val="Normale"/>
    <w:autoRedefine/>
    <w:semiHidden/>
    <w:pPr>
      <w:ind w:left="600" w:hanging="200"/>
    </w:pPr>
  </w:style>
  <w:style w:type="paragraph" w:styleId="Indice4">
    <w:name w:val="index 4"/>
    <w:basedOn w:val="Normale"/>
    <w:next w:val="Normale"/>
    <w:autoRedefine/>
    <w:semiHidden/>
    <w:pPr>
      <w:ind w:left="800" w:hanging="200"/>
    </w:pPr>
  </w:style>
  <w:style w:type="paragraph" w:styleId="Indice5">
    <w:name w:val="index 5"/>
    <w:basedOn w:val="Normale"/>
    <w:next w:val="Normale"/>
    <w:autoRedefine/>
    <w:semiHidden/>
    <w:pPr>
      <w:ind w:left="1000" w:hanging="200"/>
    </w:pPr>
  </w:style>
  <w:style w:type="paragraph" w:styleId="Indice6">
    <w:name w:val="index 6"/>
    <w:basedOn w:val="Normale"/>
    <w:next w:val="Normale"/>
    <w:autoRedefine/>
    <w:semiHidden/>
    <w:pPr>
      <w:ind w:left="1200" w:hanging="200"/>
    </w:pPr>
  </w:style>
  <w:style w:type="paragraph" w:styleId="Indice7">
    <w:name w:val="index 7"/>
    <w:basedOn w:val="Normale"/>
    <w:next w:val="Normale"/>
    <w:autoRedefine/>
    <w:semiHidden/>
    <w:pPr>
      <w:ind w:left="1400" w:hanging="200"/>
    </w:pPr>
  </w:style>
  <w:style w:type="paragraph" w:styleId="Indice8">
    <w:name w:val="index 8"/>
    <w:basedOn w:val="Normale"/>
    <w:next w:val="Normale"/>
    <w:autoRedefine/>
    <w:semiHidden/>
    <w:pPr>
      <w:ind w:left="1600" w:hanging="200"/>
    </w:pPr>
  </w:style>
  <w:style w:type="paragraph" w:styleId="Indice9">
    <w:name w:val="index 9"/>
    <w:basedOn w:val="Normale"/>
    <w:next w:val="Normale"/>
    <w:autoRedefine/>
    <w:semiHidden/>
    <w:pPr>
      <w:ind w:left="1800" w:hanging="200"/>
    </w:pPr>
  </w:style>
  <w:style w:type="paragraph" w:styleId="Indicedellefigure">
    <w:name w:val="table of figures"/>
    <w:basedOn w:val="Normale"/>
    <w:next w:val="Normale"/>
    <w:semiHidden/>
    <w:pPr>
      <w:ind w:left="400" w:hanging="400"/>
    </w:pPr>
  </w:style>
  <w:style w:type="paragraph" w:styleId="Indicefonti">
    <w:name w:val="table of authorities"/>
    <w:basedOn w:val="Normale"/>
    <w:next w:val="Normale"/>
    <w:semiHidden/>
    <w:pPr>
      <w:ind w:left="200" w:hanging="200"/>
    </w:pPr>
  </w:style>
  <w:style w:type="paragraph" w:styleId="Indirizzodestinatario">
    <w:name w:val="envelope address"/>
    <w:basedOn w:val="Normale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HTML">
    <w:name w:val="HTML Address"/>
    <w:basedOn w:val="Normale"/>
    <w:rPr>
      <w:i/>
      <w:iCs/>
    </w:rPr>
  </w:style>
  <w:style w:type="paragraph" w:styleId="Indirizzomittente">
    <w:name w:val="envelope return"/>
    <w:basedOn w:val="Normale"/>
    <w:rPr>
      <w:rFonts w:cs="Arial"/>
    </w:rPr>
  </w:style>
  <w:style w:type="paragraph" w:styleId="Intestazionemessaggio">
    <w:name w:val="Message Header"/>
    <w:basedOn w:val="Normal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Intestazionenota">
    <w:name w:val="Note Heading"/>
    <w:basedOn w:val="Normale"/>
    <w:next w:val="Normale"/>
  </w:style>
  <w:style w:type="character" w:styleId="MacchinadascrivereHTML">
    <w:name w:val="HTML Typewriter"/>
    <w:rPr>
      <w:rFonts w:ascii="Courier New" w:hAnsi="Courier New"/>
      <w:sz w:val="20"/>
      <w:szCs w:val="20"/>
      <w:lang w:val="it-IT" w:bidi="ar-SA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NormaleWeb">
    <w:name w:val="Normal (Web)"/>
    <w:basedOn w:val="Normale"/>
    <w:rPr>
      <w:rFonts w:ascii="Times New Roman" w:hAnsi="Times New Roman"/>
      <w:sz w:val="24"/>
      <w:szCs w:val="24"/>
    </w:rPr>
  </w:style>
  <w:style w:type="paragraph" w:styleId="Numeroelenco">
    <w:name w:val="List Number"/>
    <w:basedOn w:val="Normale"/>
    <w:pPr>
      <w:numPr>
        <w:numId w:val="14"/>
      </w:numPr>
    </w:pPr>
  </w:style>
  <w:style w:type="paragraph" w:styleId="Numeroelenco2">
    <w:name w:val="List Number 2"/>
    <w:basedOn w:val="Normale"/>
    <w:pPr>
      <w:numPr>
        <w:numId w:val="15"/>
      </w:numPr>
    </w:pPr>
  </w:style>
  <w:style w:type="paragraph" w:styleId="Numeroelenco3">
    <w:name w:val="List Number 3"/>
    <w:basedOn w:val="Normale"/>
    <w:pPr>
      <w:numPr>
        <w:numId w:val="16"/>
      </w:numPr>
    </w:pPr>
  </w:style>
  <w:style w:type="paragraph" w:styleId="Numeroelenco4">
    <w:name w:val="List Number 4"/>
    <w:basedOn w:val="Normale"/>
    <w:pPr>
      <w:numPr>
        <w:numId w:val="17"/>
      </w:numPr>
    </w:pPr>
  </w:style>
  <w:style w:type="paragraph" w:styleId="Numeroelenco5">
    <w:name w:val="List Number 5"/>
    <w:basedOn w:val="Normale"/>
    <w:pPr>
      <w:numPr>
        <w:numId w:val="18"/>
      </w:numPr>
    </w:pPr>
  </w:style>
  <w:style w:type="character" w:styleId="Numeroriga">
    <w:name w:val="line number"/>
    <w:basedOn w:val="Caratterepredefinitoparagrafo"/>
    <w:rPr>
      <w:lang w:val="it-IT" w:bidi="ar-SA"/>
    </w:rPr>
  </w:style>
  <w:style w:type="paragraph" w:styleId="PreformattatoHTML">
    <w:name w:val="HTML Preformatted"/>
    <w:basedOn w:val="Normale"/>
    <w:rPr>
      <w:rFonts w:ascii="Courier New" w:hAnsi="Courier New" w:cs="Courier New"/>
    </w:rPr>
  </w:style>
  <w:style w:type="paragraph" w:styleId="Primorientrocorpodeltesto">
    <w:name w:val="Body Text First Indent"/>
    <w:basedOn w:val="Corpodeltesto"/>
    <w:pPr>
      <w:spacing w:after="120" w:line="240" w:lineRule="auto"/>
      <w:ind w:firstLine="210"/>
      <w:jc w:val="left"/>
    </w:pPr>
    <w:rPr>
      <w:spacing w:val="0"/>
    </w:rPr>
  </w:style>
  <w:style w:type="paragraph" w:styleId="Primorientrocorpodeltesto2">
    <w:name w:val="Body Text First Indent 2"/>
    <w:basedOn w:val="Rientrocorpodeltesto"/>
    <w:pPr>
      <w:spacing w:after="120" w:line="240" w:lineRule="auto"/>
      <w:ind w:left="283" w:firstLine="210"/>
      <w:jc w:val="left"/>
    </w:pPr>
    <w:rPr>
      <w:spacing w:val="0"/>
    </w:rPr>
  </w:style>
  <w:style w:type="paragraph" w:styleId="Puntoelenco">
    <w:name w:val="List Bullet"/>
    <w:basedOn w:val="Normale"/>
    <w:autoRedefine/>
    <w:pPr>
      <w:numPr>
        <w:numId w:val="19"/>
      </w:numPr>
    </w:pPr>
  </w:style>
  <w:style w:type="paragraph" w:styleId="Puntoelenco2">
    <w:name w:val="List Bullet 2"/>
    <w:basedOn w:val="Normale"/>
    <w:autoRedefine/>
    <w:pPr>
      <w:numPr>
        <w:numId w:val="20"/>
      </w:numPr>
    </w:pPr>
  </w:style>
  <w:style w:type="paragraph" w:styleId="Puntoelenco3">
    <w:name w:val="List Bullet 3"/>
    <w:basedOn w:val="Normale"/>
    <w:autoRedefine/>
    <w:pPr>
      <w:numPr>
        <w:numId w:val="21"/>
      </w:numPr>
    </w:pPr>
  </w:style>
  <w:style w:type="paragraph" w:styleId="Puntoelenco4">
    <w:name w:val="List Bullet 4"/>
    <w:basedOn w:val="Normale"/>
    <w:autoRedefine/>
    <w:pPr>
      <w:numPr>
        <w:numId w:val="22"/>
      </w:numPr>
    </w:pPr>
  </w:style>
  <w:style w:type="paragraph" w:styleId="Puntoelenco5">
    <w:name w:val="List Bullet 5"/>
    <w:basedOn w:val="Normale"/>
    <w:autoRedefine/>
    <w:pPr>
      <w:numPr>
        <w:numId w:val="23"/>
      </w:numPr>
    </w:pPr>
  </w:style>
  <w:style w:type="paragraph" w:styleId="Rientrocorpodeltesto2">
    <w:name w:val="Body Text Indent 2"/>
    <w:basedOn w:val="Normale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pPr>
      <w:spacing w:after="120"/>
      <w:ind w:left="283"/>
    </w:pPr>
    <w:rPr>
      <w:sz w:val="16"/>
      <w:szCs w:val="16"/>
    </w:rPr>
  </w:style>
  <w:style w:type="paragraph" w:styleId="Rientronormale">
    <w:name w:val="Normal Indent"/>
    <w:basedOn w:val="Normale"/>
    <w:pPr>
      <w:ind w:left="708"/>
    </w:pPr>
  </w:style>
  <w:style w:type="character" w:styleId="Rimandocommento">
    <w:name w:val="annotation reference"/>
    <w:semiHidden/>
    <w:rPr>
      <w:sz w:val="16"/>
      <w:szCs w:val="16"/>
      <w:lang w:val="it-IT" w:bidi="ar-SA"/>
    </w:rPr>
  </w:style>
  <w:style w:type="character" w:styleId="Rimandonotaapidipagina">
    <w:name w:val="footnote reference"/>
    <w:semiHidden/>
    <w:rPr>
      <w:vertAlign w:val="superscript"/>
      <w:lang w:val="it-IT" w:bidi="ar-SA"/>
    </w:rPr>
  </w:style>
  <w:style w:type="character" w:styleId="Rimandonotadichiusura">
    <w:name w:val="endnote reference"/>
    <w:semiHidden/>
    <w:rPr>
      <w:vertAlign w:val="superscript"/>
      <w:lang w:val="it-IT" w:bidi="ar-SA"/>
    </w:rPr>
  </w:style>
  <w:style w:type="paragraph" w:styleId="Sommario1">
    <w:name w:val="toc 1"/>
    <w:basedOn w:val="Normale"/>
    <w:next w:val="Normale"/>
    <w:autoRedefine/>
    <w:semiHidden/>
  </w:style>
  <w:style w:type="paragraph" w:styleId="Sommario2">
    <w:name w:val="toc 2"/>
    <w:basedOn w:val="Normale"/>
    <w:next w:val="Normale"/>
    <w:autoRedefine/>
    <w:semiHidden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astieraHTML">
    <w:name w:val="HTML Keyboard"/>
    <w:rPr>
      <w:rFonts w:ascii="Courier New" w:hAnsi="Courier New"/>
      <w:sz w:val="20"/>
      <w:szCs w:val="20"/>
      <w:lang w:val="it-IT" w:bidi="ar-SA"/>
    </w:rPr>
  </w:style>
  <w:style w:type="paragraph" w:styleId="Testocommento">
    <w:name w:val="annotation text"/>
    <w:basedOn w:val="Normale"/>
    <w:semiHidden/>
    <w:rsid w:val="00FB7444"/>
    <w:pPr>
      <w:spacing w:before="60" w:after="40"/>
      <w:jc w:val="both"/>
    </w:pPr>
  </w:style>
  <w:style w:type="paragraph" w:styleId="Bloccoditesto">
    <w:name w:val="Block Text"/>
    <w:basedOn w:val="Normale"/>
    <w:pPr>
      <w:spacing w:after="120"/>
      <w:ind w:left="1440" w:right="1440"/>
    </w:p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stonormale">
    <w:name w:val="Plain Text"/>
    <w:basedOn w:val="Normale"/>
    <w:rPr>
      <w:rFonts w:ascii="Courier New" w:hAnsi="Courier New" w:cs="Courier New"/>
    </w:rPr>
  </w:style>
  <w:style w:type="paragraph" w:styleId="Testonotaapidipagina">
    <w:name w:val="footnote text"/>
    <w:basedOn w:val="Normale"/>
    <w:semiHidden/>
  </w:style>
  <w:style w:type="paragraph" w:styleId="Testonotadichiusura">
    <w:name w:val="endnote text"/>
    <w:basedOn w:val="Normale"/>
    <w:semiHidden/>
  </w:style>
  <w:style w:type="paragraph" w:styleId="Titolo">
    <w:name w:val="Title"/>
    <w:basedOn w:val="Normale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itoloindice">
    <w:name w:val="index heading"/>
    <w:basedOn w:val="Normale"/>
    <w:next w:val="Indice1"/>
    <w:semiHidden/>
    <w:rPr>
      <w:rFonts w:cs="Arial"/>
      <w:b/>
      <w:bCs/>
    </w:rPr>
  </w:style>
  <w:style w:type="paragraph" w:styleId="Titoloindicefonti">
    <w:name w:val="toa heading"/>
    <w:basedOn w:val="Normale"/>
    <w:next w:val="Normale"/>
    <w:semiHidden/>
    <w:pPr>
      <w:spacing w:before="120"/>
    </w:pPr>
    <w:rPr>
      <w:rFonts w:cs="Arial"/>
      <w:b/>
      <w:bCs/>
      <w:sz w:val="24"/>
      <w:szCs w:val="24"/>
    </w:rPr>
  </w:style>
  <w:style w:type="character" w:styleId="VariabileHTML">
    <w:name w:val="HTML Variable"/>
    <w:rPr>
      <w:i/>
      <w:iCs/>
      <w:lang w:val="it-IT" w:bidi="ar-SA"/>
    </w:rPr>
  </w:style>
  <w:style w:type="paragraph" w:customStyle="1" w:styleId="Reference">
    <w:name w:val="Reference"/>
    <w:basedOn w:val="Testocommento"/>
    <w:pPr>
      <w:tabs>
        <w:tab w:val="left" w:pos="1100"/>
      </w:tabs>
      <w:spacing w:before="80" w:after="80"/>
      <w:ind w:left="1100" w:hanging="1100"/>
    </w:pPr>
    <w:rPr>
      <w:rFonts w:eastAsia="MS Mincho"/>
      <w:sz w:val="18"/>
      <w:lang w:val="en-GB"/>
    </w:rPr>
  </w:style>
  <w:style w:type="paragraph" w:customStyle="1" w:styleId="Anagrafica">
    <w:name w:val="Anagrafica"/>
    <w:basedOn w:val="Risultato"/>
    <w:pPr>
      <w:numPr>
        <w:numId w:val="0"/>
      </w:numPr>
      <w:tabs>
        <w:tab w:val="left" w:pos="1492"/>
        <w:tab w:val="left" w:pos="2792"/>
      </w:tabs>
      <w:spacing w:before="60" w:line="240" w:lineRule="auto"/>
    </w:pPr>
    <w:rPr>
      <w:rFonts w:eastAsia="MS Mincho"/>
    </w:rPr>
  </w:style>
  <w:style w:type="paragraph" w:customStyle="1" w:styleId="Itemcondata">
    <w:name w:val="Item con data"/>
    <w:basedOn w:val="Nomesociet"/>
    <w:link w:val="ItemcondataCarattere"/>
    <w:rsid w:val="00EE7C08"/>
    <w:pPr>
      <w:keepNext/>
      <w:tabs>
        <w:tab w:val="clear" w:pos="1492"/>
        <w:tab w:val="left" w:pos="1800"/>
      </w:tabs>
      <w:spacing w:after="0"/>
      <w:ind w:left="1800" w:hanging="1800"/>
    </w:pPr>
    <w:rPr>
      <w:rFonts w:eastAsia="MS Mincho"/>
      <w:b/>
      <w:bCs/>
    </w:rPr>
  </w:style>
  <w:style w:type="paragraph" w:customStyle="1" w:styleId="CommentTextPrimo">
    <w:name w:val="Comment Text Primo"/>
    <w:basedOn w:val="Testocommento"/>
    <w:pPr>
      <w:spacing w:before="240"/>
    </w:pPr>
    <w:rPr>
      <w:rFonts w:eastAsia="MS Mincho"/>
    </w:rPr>
  </w:style>
  <w:style w:type="character" w:customStyle="1" w:styleId="CorpodeltestoCarattere">
    <w:name w:val="Corpo del testo Carattere"/>
    <w:link w:val="Corpodeltesto"/>
    <w:rsid w:val="00BE02FD"/>
    <w:rPr>
      <w:rFonts w:ascii="Arial" w:hAnsi="Arial"/>
      <w:spacing w:val="-5"/>
      <w:lang w:val="it-IT" w:eastAsia="en-US" w:bidi="ar-SA"/>
    </w:rPr>
  </w:style>
  <w:style w:type="paragraph" w:customStyle="1" w:styleId="normal">
    <w:name w:val="normal"/>
    <w:basedOn w:val="Normale"/>
    <w:rsid w:val="00FC5DF3"/>
    <w:pPr>
      <w:spacing w:before="100" w:beforeAutospacing="1" w:after="100" w:afterAutospacing="1" w:line="270" w:lineRule="atLeast"/>
      <w:jc w:val="both"/>
    </w:pPr>
    <w:rPr>
      <w:rFonts w:ascii="Verdana" w:hAnsi="Verdana"/>
      <w:color w:val="000000"/>
      <w:sz w:val="17"/>
      <w:szCs w:val="17"/>
      <w:lang w:eastAsia="it-IT"/>
    </w:rPr>
  </w:style>
  <w:style w:type="character" w:customStyle="1" w:styleId="mediumb-text1">
    <w:name w:val="mediumb-text1"/>
    <w:rsid w:val="00736D9E"/>
    <w:rPr>
      <w:rFonts w:ascii="Arial" w:hAnsi="Arial" w:cs="Arial" w:hint="default"/>
      <w:b/>
      <w:bCs/>
      <w:color w:val="000000"/>
      <w:sz w:val="24"/>
      <w:szCs w:val="24"/>
      <w:lang w:val="it-IT" w:bidi="ar-SA"/>
    </w:rPr>
  </w:style>
  <w:style w:type="character" w:customStyle="1" w:styleId="small-text1">
    <w:name w:val="small-text1"/>
    <w:rsid w:val="00736D9E"/>
    <w:rPr>
      <w:rFonts w:ascii="Arial" w:hAnsi="Arial" w:cs="Arial" w:hint="default"/>
      <w:color w:val="000000"/>
      <w:sz w:val="20"/>
      <w:szCs w:val="20"/>
      <w:lang w:val="it-IT" w:bidi="ar-SA"/>
    </w:rPr>
  </w:style>
  <w:style w:type="character" w:customStyle="1" w:styleId="NomesocietCarattere">
    <w:name w:val="Nome società Carattere"/>
    <w:link w:val="Nomesociet"/>
    <w:rsid w:val="006E1D36"/>
    <w:rPr>
      <w:rFonts w:ascii="Arial" w:hAnsi="Arial"/>
      <w:lang w:val="it-IT" w:eastAsia="en-US" w:bidi="ar-SA"/>
    </w:rPr>
  </w:style>
  <w:style w:type="character" w:customStyle="1" w:styleId="ItemcondataCarattere">
    <w:name w:val="Item con data Carattere"/>
    <w:link w:val="Itemcondata"/>
    <w:rsid w:val="00EE7C08"/>
    <w:rPr>
      <w:rFonts w:ascii="Arial" w:eastAsia="MS Mincho" w:hAnsi="Arial"/>
      <w:b/>
      <w:bCs/>
      <w:lang w:val="it-IT" w:eastAsia="en-US" w:bidi="ar-SA"/>
    </w:rPr>
  </w:style>
  <w:style w:type="paragraph" w:styleId="Testofumetto">
    <w:name w:val="Balloon Text"/>
    <w:basedOn w:val="Normale"/>
    <w:link w:val="TestofumettoCarattere"/>
    <w:rsid w:val="00464D6F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rsid w:val="00464D6F"/>
    <w:rPr>
      <w:rFonts w:ascii="Lucida Grande" w:hAnsi="Lucida Grande"/>
      <w:sz w:val="18"/>
      <w:szCs w:val="18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0\Curriculum%20professiona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Office\Templates\1040\Curriculum professionale.dot</Template>
  <TotalTime>42</TotalTime>
  <Pages>2</Pages>
  <Words>684</Words>
  <Characters>3904</Characters>
  <Application>Microsoft Macintosh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Breve</vt:lpstr>
    </vt:vector>
  </TitlesOfParts>
  <Manager/>
  <Company/>
  <LinksUpToDate>false</LinksUpToDate>
  <CharactersWithSpaces>4579</CharactersWithSpaces>
  <SharedDoc>false</SharedDoc>
  <HyperlinkBase/>
  <HLinks>
    <vt:vector size="12" baseType="variant">
      <vt:variant>
        <vt:i4>3211343</vt:i4>
      </vt:variant>
      <vt:variant>
        <vt:i4>0</vt:i4>
      </vt:variant>
      <vt:variant>
        <vt:i4>0</vt:i4>
      </vt:variant>
      <vt:variant>
        <vt:i4>5</vt:i4>
      </vt:variant>
      <vt:variant>
        <vt:lpwstr>mailto:cattaneo@dia.unisa.it</vt:lpwstr>
      </vt:variant>
      <vt:variant>
        <vt:lpwstr/>
      </vt:variant>
      <vt:variant>
        <vt:i4>4587525</vt:i4>
      </vt:variant>
      <vt:variant>
        <vt:i4>-1</vt:i4>
      </vt:variant>
      <vt:variant>
        <vt:i4>1027</vt:i4>
      </vt:variant>
      <vt:variant>
        <vt:i4>1</vt:i4>
      </vt:variant>
      <vt:variant>
        <vt:lpwstr>FotoTesseraCattaneo1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Breve</dc:title>
  <dc:subject/>
  <dc:creator>Pippo CATTANEO</dc:creator>
  <cp:keywords/>
  <cp:lastModifiedBy>Giuseppe Cattaneo</cp:lastModifiedBy>
  <cp:revision>31</cp:revision>
  <cp:lastPrinted>2012-06-22T17:53:00Z</cp:lastPrinted>
  <dcterms:created xsi:type="dcterms:W3CDTF">2013-05-04T17:28:00Z</dcterms:created>
  <dcterms:modified xsi:type="dcterms:W3CDTF">2014-11-09T17:10:00Z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1040</vt:i4>
  </property>
</Properties>
</file>