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45B4" w14:textId="77777777" w:rsidR="00BA0157" w:rsidRPr="00BA0157" w:rsidRDefault="00BA0157" w:rsidP="00BA0157">
      <w:pPr>
        <w:rPr>
          <w:b/>
          <w:bCs/>
        </w:rPr>
      </w:pPr>
      <w:r w:rsidRPr="00BA0157">
        <w:rPr>
          <w:b/>
          <w:bCs/>
        </w:rPr>
        <w:t>云南省企业就业失业数据采集系统 - 需求变更申请单</w:t>
      </w:r>
    </w:p>
    <w:tbl>
      <w:tblPr>
        <w:tblW w:w="0" w:type="auto"/>
        <w:tblInd w:w="-2" w:type="dxa"/>
        <w:tblLook w:val="04A0" w:firstRow="1" w:lastRow="0" w:firstColumn="1" w:lastColumn="0" w:noHBand="0" w:noVBand="1"/>
      </w:tblPr>
      <w:tblGrid>
        <w:gridCol w:w="2020"/>
        <w:gridCol w:w="798"/>
        <w:gridCol w:w="1528"/>
        <w:gridCol w:w="1802"/>
      </w:tblGrid>
      <w:tr w:rsidR="00BA0157" w:rsidRPr="00BA0157" w14:paraId="767EBBB7" w14:textId="77777777" w:rsidTr="00BA0157">
        <w:trPr>
          <w:trHeight w:val="570"/>
        </w:trPr>
        <w:tc>
          <w:tcPr>
            <w:tcW w:w="28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610AC" w14:textId="77777777" w:rsidR="00BA0157" w:rsidRPr="00BA0157" w:rsidRDefault="00BA0157" w:rsidP="00BA0157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基本信息</w:t>
            </w:r>
          </w:p>
        </w:tc>
        <w:tc>
          <w:tcPr>
            <w:tcW w:w="15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A7559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变更编号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48929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2026-CR-002</w:t>
            </w:r>
          </w:p>
        </w:tc>
      </w:tr>
      <w:tr w:rsidR="00BA0157" w:rsidRPr="00BA0157" w14:paraId="1D11FD4F" w14:textId="77777777" w:rsidTr="00BA0157">
        <w:trPr>
          <w:trHeight w:val="1130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442CE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项目名称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3C543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云南省企业就业失业数据采集系统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34885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申请日期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220475" w14:textId="77777777" w:rsidR="00BA0157" w:rsidRPr="00BA0157" w:rsidRDefault="00BA0157" w:rsidP="00BA0157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2026/4/10</w:t>
            </w:r>
          </w:p>
        </w:tc>
      </w:tr>
      <w:tr w:rsidR="00BA0157" w:rsidRPr="00BA0157" w14:paraId="7E73A30F" w14:textId="77777777" w:rsidTr="00BA0157">
        <w:trPr>
          <w:trHeight w:val="850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2F7C77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申请人</w:t>
            </w: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C6C6FB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项目组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 [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你的名字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]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CC7EA6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紧急程度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37CB3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中</w:t>
            </w:r>
          </w:p>
        </w:tc>
      </w:tr>
    </w:tbl>
    <w:p w14:paraId="032635F9" w14:textId="77777777" w:rsidR="00BA0157" w:rsidRDefault="00BA0157" w:rsidP="00BA0157"/>
    <w:p w14:paraId="2058B89E" w14:textId="77777777" w:rsidR="00BA0157" w:rsidRPr="00BA0157" w:rsidRDefault="00BA0157" w:rsidP="00BA0157">
      <w:pPr>
        <w:rPr>
          <w:b/>
          <w:bCs/>
        </w:rPr>
      </w:pPr>
      <w:r w:rsidRPr="00BA0157">
        <w:rPr>
          <w:b/>
          <w:bCs/>
        </w:rPr>
        <w:t>一、 变更背景与原因描述</w:t>
      </w:r>
    </w:p>
    <w:p w14:paraId="06AF501B" w14:textId="77777777" w:rsidR="00BA0157" w:rsidRPr="00BA0157" w:rsidRDefault="00BA0157" w:rsidP="00BA0157">
      <w:r w:rsidRPr="00BA0157">
        <w:t>为了进一步提升企业用户填报的灵活性，减少对办公电脑的依赖，省</w:t>
      </w:r>
      <w:proofErr w:type="gramStart"/>
      <w:r w:rsidRPr="00BA0157">
        <w:t>人社厅</w:t>
      </w:r>
      <w:proofErr w:type="gramEnd"/>
      <w:r w:rsidRPr="00BA0157">
        <w:t>要求在原有 PC 端采集系统的基础上，新增移动端（</w:t>
      </w:r>
      <w:proofErr w:type="gramStart"/>
      <w:r w:rsidRPr="00BA0157">
        <w:t>微信</w:t>
      </w:r>
      <w:proofErr w:type="gramEnd"/>
      <w:r w:rsidRPr="00BA0157">
        <w:t xml:space="preserve"> H5 或小程序）填报入口，确保企业负责人能随时随地完成数据报送。</w:t>
      </w:r>
    </w:p>
    <w:p w14:paraId="0EA0D2F6" w14:textId="77777777" w:rsidR="00BA0157" w:rsidRPr="00BA0157" w:rsidRDefault="00BA0157" w:rsidP="00BA0157">
      <w:pPr>
        <w:rPr>
          <w:b/>
          <w:bCs/>
        </w:rPr>
      </w:pPr>
      <w:r w:rsidRPr="00BA0157">
        <w:rPr>
          <w:b/>
          <w:bCs/>
        </w:rPr>
        <w:t>二、 变更具体内容</w:t>
      </w:r>
    </w:p>
    <w:p w14:paraId="4AC9CEDB" w14:textId="77777777" w:rsidR="00BA0157" w:rsidRPr="00BA0157" w:rsidRDefault="00BA0157" w:rsidP="00BA0157">
      <w:pPr>
        <w:numPr>
          <w:ilvl w:val="0"/>
          <w:numId w:val="2"/>
        </w:numPr>
      </w:pPr>
      <w:r w:rsidRPr="00BA0157">
        <w:rPr>
          <w:b/>
          <w:bCs/>
        </w:rPr>
        <w:t>接口适配层开发</w:t>
      </w:r>
      <w:r w:rsidRPr="00BA0157">
        <w:t>：在后端增加 RESTful 接口，支持移动端身份验证与数据交互。</w:t>
      </w:r>
    </w:p>
    <w:p w14:paraId="3B1176D5" w14:textId="77777777" w:rsidR="00BA0157" w:rsidRPr="00BA0157" w:rsidRDefault="00BA0157" w:rsidP="00BA0157">
      <w:pPr>
        <w:numPr>
          <w:ilvl w:val="0"/>
          <w:numId w:val="2"/>
        </w:numPr>
      </w:pPr>
      <w:r w:rsidRPr="00BA0157">
        <w:rPr>
          <w:b/>
          <w:bCs/>
        </w:rPr>
        <w:t>响应式前端开发</w:t>
      </w:r>
      <w:r w:rsidRPr="00BA0157">
        <w:t>：设计并实现适配手机屏幕的简易填报页面，涵盖人数上报、报送状态查询及政策通知浏览功能。</w:t>
      </w:r>
    </w:p>
    <w:p w14:paraId="2808A9F7" w14:textId="77777777" w:rsidR="00BA0157" w:rsidRPr="00BA0157" w:rsidRDefault="00BA0157" w:rsidP="00BA0157">
      <w:pPr>
        <w:numPr>
          <w:ilvl w:val="0"/>
          <w:numId w:val="2"/>
        </w:numPr>
      </w:pPr>
      <w:r w:rsidRPr="00BA0157">
        <w:rPr>
          <w:b/>
          <w:bCs/>
        </w:rPr>
        <w:t>安全加固</w:t>
      </w:r>
      <w:r w:rsidRPr="00BA0157">
        <w:t>：针对移动端接入，增加短信验证码登录校验逻辑，确保数据传输安全性。</w:t>
      </w:r>
    </w:p>
    <w:p w14:paraId="6F6D2160" w14:textId="77777777" w:rsidR="00BA0157" w:rsidRPr="00BA0157" w:rsidRDefault="00BA0157" w:rsidP="00BA0157">
      <w:pPr>
        <w:rPr>
          <w:b/>
          <w:bCs/>
        </w:rPr>
      </w:pPr>
      <w:r w:rsidRPr="00BA0157">
        <w:rPr>
          <w:b/>
          <w:bCs/>
        </w:rPr>
        <w:t>三、 受影响的基准 (Impact Analysis)</w:t>
      </w:r>
    </w:p>
    <w:p w14:paraId="48A64601" w14:textId="77777777" w:rsidR="00BA0157" w:rsidRPr="00BA0157" w:rsidRDefault="00BA0157" w:rsidP="00BA0157">
      <w:pPr>
        <w:numPr>
          <w:ilvl w:val="0"/>
          <w:numId w:val="3"/>
        </w:numPr>
      </w:pPr>
      <w:r w:rsidRPr="00BA0157">
        <w:rPr>
          <w:b/>
          <w:bCs/>
        </w:rPr>
        <w:t>任务分解调整</w:t>
      </w:r>
      <w:r w:rsidRPr="00BA0157">
        <w:t xml:space="preserve">：原 </w:t>
      </w:r>
      <w:r w:rsidRPr="00BA0157">
        <w:rPr>
          <w:b/>
          <w:bCs/>
        </w:rPr>
        <w:t>P5 (集成测试与基准交付)</w:t>
      </w:r>
      <w:r w:rsidRPr="00BA0157">
        <w:t xml:space="preserve"> 任务拆分为：</w:t>
      </w:r>
    </w:p>
    <w:p w14:paraId="2DD85E05" w14:textId="77777777" w:rsidR="00BA0157" w:rsidRPr="00BA0157" w:rsidRDefault="00BA0157" w:rsidP="00BA0157">
      <w:pPr>
        <w:numPr>
          <w:ilvl w:val="1"/>
          <w:numId w:val="3"/>
        </w:numPr>
      </w:pPr>
      <w:r w:rsidRPr="00BA0157">
        <w:rPr>
          <w:b/>
          <w:bCs/>
        </w:rPr>
        <w:t>P5-a：移动端适配与接口开发</w:t>
      </w:r>
      <w:r w:rsidRPr="00BA0157">
        <w:t>（新增 5 天工期）。</w:t>
      </w:r>
    </w:p>
    <w:p w14:paraId="609BAE7F" w14:textId="77777777" w:rsidR="00BA0157" w:rsidRPr="00BA0157" w:rsidRDefault="00BA0157" w:rsidP="00BA0157">
      <w:pPr>
        <w:numPr>
          <w:ilvl w:val="1"/>
          <w:numId w:val="3"/>
        </w:numPr>
      </w:pPr>
      <w:r w:rsidRPr="00BA0157">
        <w:rPr>
          <w:b/>
          <w:bCs/>
        </w:rPr>
        <w:t>P5-b：全系统集成测试与交付</w:t>
      </w:r>
      <w:r w:rsidRPr="00BA0157">
        <w:t>（保持原有 5 天工期）。</w:t>
      </w:r>
    </w:p>
    <w:p w14:paraId="4F821F51" w14:textId="77777777" w:rsidR="00BA0157" w:rsidRPr="00BA0157" w:rsidRDefault="00BA0157" w:rsidP="00BA0157">
      <w:pPr>
        <w:numPr>
          <w:ilvl w:val="0"/>
          <w:numId w:val="3"/>
        </w:numPr>
      </w:pPr>
      <w:r w:rsidRPr="00BA0157">
        <w:rPr>
          <w:b/>
          <w:bCs/>
        </w:rPr>
        <w:t>进度顺延</w:t>
      </w:r>
      <w:r w:rsidRPr="00BA0157">
        <w:t xml:space="preserve">：项目总工期在 V1.1 的基础上再增加 5 天，最终交付日期由 </w:t>
      </w:r>
      <w:r w:rsidRPr="00BA0157">
        <w:rPr>
          <w:b/>
          <w:bCs/>
        </w:rPr>
        <w:t>04-25</w:t>
      </w:r>
      <w:r w:rsidRPr="00BA0157">
        <w:t xml:space="preserve"> 整体顺延至 </w:t>
      </w:r>
      <w:r w:rsidRPr="00BA0157">
        <w:rPr>
          <w:b/>
          <w:bCs/>
        </w:rPr>
        <w:t>04-30</w:t>
      </w:r>
      <w:r w:rsidRPr="00BA0157">
        <w:t>。</w:t>
      </w:r>
    </w:p>
    <w:p w14:paraId="4DF856D1" w14:textId="77777777" w:rsidR="00BA0157" w:rsidRPr="00BA0157" w:rsidRDefault="00BA0157" w:rsidP="00BA0157">
      <w:pPr>
        <w:numPr>
          <w:ilvl w:val="0"/>
          <w:numId w:val="3"/>
        </w:numPr>
      </w:pPr>
      <w:r w:rsidRPr="00BA0157">
        <w:rPr>
          <w:b/>
          <w:bCs/>
        </w:rPr>
        <w:t>文档更新</w:t>
      </w:r>
      <w:r w:rsidRPr="00BA0157">
        <w:t xml:space="preserve">：同步将项目计划书升级至 </w:t>
      </w:r>
      <w:r w:rsidRPr="00BA0157">
        <w:rPr>
          <w:b/>
          <w:bCs/>
        </w:rPr>
        <w:t>V1.2</w:t>
      </w:r>
      <w:r w:rsidRPr="00BA0157">
        <w:t xml:space="preserve"> 版本。</w:t>
      </w:r>
    </w:p>
    <w:p w14:paraId="44B7B75B" w14:textId="77777777" w:rsidR="00BA0157" w:rsidRPr="00BA0157" w:rsidRDefault="00BA0157" w:rsidP="00BA0157">
      <w:pPr>
        <w:rPr>
          <w:b/>
          <w:bCs/>
        </w:rPr>
      </w:pPr>
      <w:r w:rsidRPr="00BA0157">
        <w:rPr>
          <w:b/>
          <w:bCs/>
        </w:rPr>
        <w:t>四、 审批意见</w:t>
      </w:r>
    </w:p>
    <w:tbl>
      <w:tblPr>
        <w:tblW w:w="4160" w:type="dxa"/>
        <w:tblLook w:val="04A0" w:firstRow="1" w:lastRow="0" w:firstColumn="1" w:lastColumn="0" w:noHBand="0" w:noVBand="1"/>
      </w:tblPr>
      <w:tblGrid>
        <w:gridCol w:w="981"/>
        <w:gridCol w:w="1003"/>
        <w:gridCol w:w="981"/>
        <w:gridCol w:w="1195"/>
      </w:tblGrid>
      <w:tr w:rsidR="00BA0157" w:rsidRPr="00BA0157" w14:paraId="7672A1F3" w14:textId="77777777" w:rsidTr="00BA0157">
        <w:trPr>
          <w:trHeight w:val="29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904942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角色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735EB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审批意见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C57DE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签字</w:t>
            </w:r>
          </w:p>
        </w:tc>
        <w:tc>
          <w:tcPr>
            <w:tcW w:w="1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3B990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日期</w:t>
            </w:r>
          </w:p>
        </w:tc>
      </w:tr>
      <w:tr w:rsidR="00BA0157" w:rsidRPr="00BA0157" w14:paraId="01041604" w14:textId="77777777" w:rsidTr="00BA0157">
        <w:trPr>
          <w:trHeight w:val="225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BBE2E9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项目经理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CD366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变更理由充分，技术方案可行，已协调开发资源投入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lastRenderedPageBreak/>
              <w:t>移动端适配。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69FDC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F906B" w14:textId="77777777" w:rsidR="00BA0157" w:rsidRPr="00BA0157" w:rsidRDefault="00BA0157" w:rsidP="00BA0157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2026/4/10</w:t>
            </w:r>
          </w:p>
        </w:tc>
      </w:tr>
      <w:tr w:rsidR="00BA0157" w:rsidRPr="00BA0157" w14:paraId="5F6AF48C" w14:textId="77777777" w:rsidTr="00BA0157">
        <w:trPr>
          <w:trHeight w:val="1970"/>
        </w:trPr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D5353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b/>
                <w:bCs/>
                <w:color w:val="1F1F1F"/>
                <w:kern w:val="0"/>
                <w:sz w:val="22"/>
              </w:rPr>
              <w:t>甲方负责人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24FA7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同意新增移动端支持，确认最终交付日期顺延至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 4 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月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 30 </w:t>
            </w: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日。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67700" w14:textId="77777777" w:rsidR="00BA0157" w:rsidRPr="00BA0157" w:rsidRDefault="00BA0157" w:rsidP="00BA0157">
            <w:pPr>
              <w:widowControl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FF51A" w14:textId="77777777" w:rsidR="00BA0157" w:rsidRPr="00BA0157" w:rsidRDefault="00BA0157" w:rsidP="00BA0157">
            <w:pPr>
              <w:widowControl/>
              <w:jc w:val="right"/>
              <w:rPr>
                <w:rFonts w:ascii="Arial" w:eastAsia="等线" w:hAnsi="Arial" w:cs="Arial"/>
                <w:color w:val="1F1F1F"/>
                <w:kern w:val="0"/>
                <w:sz w:val="22"/>
              </w:rPr>
            </w:pPr>
            <w:r w:rsidRPr="00BA0157">
              <w:rPr>
                <w:rFonts w:ascii="Arial" w:eastAsia="等线" w:hAnsi="Arial" w:cs="Arial"/>
                <w:color w:val="1F1F1F"/>
                <w:kern w:val="0"/>
                <w:sz w:val="22"/>
              </w:rPr>
              <w:t>2026/4/10</w:t>
            </w:r>
          </w:p>
        </w:tc>
      </w:tr>
    </w:tbl>
    <w:p w14:paraId="194F09CC" w14:textId="77777777" w:rsidR="00FB7CA9" w:rsidRPr="00BA0157" w:rsidRDefault="00FB7CA9">
      <w:pPr>
        <w:rPr>
          <w:rFonts w:hint="eastAsia"/>
        </w:rPr>
      </w:pPr>
    </w:p>
    <w:sectPr w:rsidR="00FB7CA9" w:rsidRPr="00BA0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3E5C" w14:textId="77777777" w:rsidR="00E67DC5" w:rsidRDefault="00E67DC5" w:rsidP="00BA0157">
      <w:pPr>
        <w:rPr>
          <w:rFonts w:hint="eastAsia"/>
        </w:rPr>
      </w:pPr>
      <w:r>
        <w:separator/>
      </w:r>
    </w:p>
  </w:endnote>
  <w:endnote w:type="continuationSeparator" w:id="0">
    <w:p w14:paraId="342AF6ED" w14:textId="77777777" w:rsidR="00E67DC5" w:rsidRDefault="00E67DC5" w:rsidP="00BA01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8C8E" w14:textId="77777777" w:rsidR="00E67DC5" w:rsidRDefault="00E67DC5" w:rsidP="00BA0157">
      <w:pPr>
        <w:rPr>
          <w:rFonts w:hint="eastAsia"/>
        </w:rPr>
      </w:pPr>
      <w:r>
        <w:separator/>
      </w:r>
    </w:p>
  </w:footnote>
  <w:footnote w:type="continuationSeparator" w:id="0">
    <w:p w14:paraId="0E76F43A" w14:textId="77777777" w:rsidR="00E67DC5" w:rsidRDefault="00E67DC5" w:rsidP="00BA01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8CD"/>
    <w:multiLevelType w:val="multilevel"/>
    <w:tmpl w:val="072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40437"/>
    <w:multiLevelType w:val="multilevel"/>
    <w:tmpl w:val="A338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84BCB"/>
    <w:multiLevelType w:val="multilevel"/>
    <w:tmpl w:val="BDB2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E73FE"/>
    <w:multiLevelType w:val="multilevel"/>
    <w:tmpl w:val="31D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96580">
    <w:abstractNumId w:val="2"/>
  </w:num>
  <w:num w:numId="2" w16cid:durableId="2083063438">
    <w:abstractNumId w:val="3"/>
  </w:num>
  <w:num w:numId="3" w16cid:durableId="2141024031">
    <w:abstractNumId w:val="0"/>
  </w:num>
  <w:num w:numId="4" w16cid:durableId="603683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49"/>
    <w:rsid w:val="00091388"/>
    <w:rsid w:val="00375849"/>
    <w:rsid w:val="00B34780"/>
    <w:rsid w:val="00BA0157"/>
    <w:rsid w:val="00E67DC5"/>
    <w:rsid w:val="00FB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CAD70"/>
  <w15:chartTrackingRefBased/>
  <w15:docId w15:val="{2273A6EF-6FE4-4DBC-9CD4-33CD93E5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8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8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8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8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8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8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8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8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8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8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8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8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8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8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58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1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1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1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1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367</Characters>
  <Application>Microsoft Office Word</Application>
  <DocSecurity>0</DocSecurity>
  <Lines>19</Lines>
  <Paragraphs>30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Pippi Långstrump</dc:creator>
  <cp:keywords/>
  <dc:description/>
  <cp:lastModifiedBy>Pippi Långstrump</cp:lastModifiedBy>
  <cp:revision>2</cp:revision>
  <dcterms:created xsi:type="dcterms:W3CDTF">2026-04-26T12:40:00Z</dcterms:created>
  <dcterms:modified xsi:type="dcterms:W3CDTF">2026-04-26T12:43:00Z</dcterms:modified>
</cp:coreProperties>
</file>