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70837" w14:textId="78F3DA06" w:rsidR="003D4564" w:rsidRPr="00F736C3" w:rsidRDefault="003D4564" w:rsidP="003D4564">
      <w:pPr>
        <w:spacing w:after="240"/>
        <w:jc w:val="center"/>
        <w:rPr>
          <w:b/>
          <w:sz w:val="28"/>
          <w:szCs w:val="28"/>
        </w:rPr>
      </w:pPr>
      <w:r w:rsidRPr="00F736C3">
        <w:rPr>
          <w:b/>
          <w:sz w:val="28"/>
          <w:szCs w:val="28"/>
        </w:rPr>
        <w:t>Aula Prática 0</w:t>
      </w:r>
      <w:r w:rsidR="009C7634">
        <w:rPr>
          <w:b/>
          <w:sz w:val="28"/>
          <w:szCs w:val="28"/>
        </w:rPr>
        <w:t>4</w:t>
      </w:r>
    </w:p>
    <w:p w14:paraId="69C308CF" w14:textId="6D1D0703" w:rsidR="003D4564" w:rsidRDefault="003D4564" w:rsidP="003D4564">
      <w:pPr>
        <w:spacing w:after="240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Título: </w:t>
      </w:r>
      <w:r w:rsidR="009C7634" w:rsidRPr="009C7634">
        <w:rPr>
          <w:sz w:val="22"/>
          <w:szCs w:val="22"/>
        </w:rPr>
        <w:t>Amplificadores de Pequenos Sinais</w:t>
      </w:r>
      <w:r>
        <w:rPr>
          <w:sz w:val="22"/>
          <w:szCs w:val="22"/>
        </w:rPr>
        <w:t>.</w:t>
      </w:r>
    </w:p>
    <w:p w14:paraId="711EBCC2" w14:textId="77777777" w:rsidR="00FD040A" w:rsidRDefault="00FD040A" w:rsidP="00FD040A">
      <w:pPr>
        <w:spacing w:after="240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Ambiente de Aprendizagem: </w:t>
      </w:r>
      <w:r>
        <w:rPr>
          <w:sz w:val="22"/>
          <w:szCs w:val="22"/>
        </w:rPr>
        <w:t>Laboratório de Eletrônica, CIMATEC 2, 1º andar.</w:t>
      </w:r>
    </w:p>
    <w:p w14:paraId="68325ED2" w14:textId="11BC7EDB" w:rsidR="003D4564" w:rsidRDefault="003D4564" w:rsidP="00414FFB">
      <w:pPr>
        <w:spacing w:after="120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1. </w:t>
      </w:r>
      <w:r w:rsidRPr="00F736C3">
        <w:rPr>
          <w:b/>
          <w:sz w:val="22"/>
          <w:szCs w:val="22"/>
        </w:rPr>
        <w:t>Objetivo:</w:t>
      </w:r>
      <w:r>
        <w:rPr>
          <w:sz w:val="22"/>
          <w:szCs w:val="22"/>
        </w:rPr>
        <w:t xml:space="preserve"> </w:t>
      </w:r>
      <w:r w:rsidR="009C7634">
        <w:rPr>
          <w:sz w:val="22"/>
          <w:szCs w:val="22"/>
        </w:rPr>
        <w:t>Desenvolver as seguintes habilidades:</w:t>
      </w:r>
    </w:p>
    <w:p w14:paraId="5611174E" w14:textId="0094F3F2" w:rsidR="009C7634" w:rsidRPr="009C7634" w:rsidRDefault="009C7634" w:rsidP="009C7634">
      <w:pPr>
        <w:pStyle w:val="PargrafodaLista"/>
        <w:numPr>
          <w:ilvl w:val="0"/>
          <w:numId w:val="27"/>
        </w:numPr>
        <w:jc w:val="both"/>
        <w:rPr>
          <w:sz w:val="22"/>
          <w:szCs w:val="22"/>
        </w:rPr>
      </w:pPr>
      <w:r w:rsidRPr="009C7634">
        <w:rPr>
          <w:sz w:val="22"/>
          <w:szCs w:val="22"/>
        </w:rPr>
        <w:t xml:space="preserve">Polarizar </w:t>
      </w:r>
      <w:r w:rsidR="00024327">
        <w:rPr>
          <w:sz w:val="22"/>
          <w:szCs w:val="22"/>
        </w:rPr>
        <w:t>o “T</w:t>
      </w:r>
      <w:r w:rsidRPr="009C7634">
        <w:rPr>
          <w:sz w:val="22"/>
          <w:szCs w:val="22"/>
        </w:rPr>
        <w:t xml:space="preserve">ransistor bipolar de </w:t>
      </w:r>
      <w:r w:rsidR="00024327">
        <w:rPr>
          <w:sz w:val="22"/>
          <w:szCs w:val="22"/>
        </w:rPr>
        <w:t>J</w:t>
      </w:r>
      <w:r w:rsidRPr="009C7634">
        <w:rPr>
          <w:sz w:val="22"/>
          <w:szCs w:val="22"/>
        </w:rPr>
        <w:t>unção</w:t>
      </w:r>
      <w:r w:rsidR="00024327">
        <w:rPr>
          <w:sz w:val="22"/>
          <w:szCs w:val="22"/>
        </w:rPr>
        <w:t>” (TBJ), tipo</w:t>
      </w:r>
      <w:r w:rsidRPr="009C7634">
        <w:rPr>
          <w:sz w:val="22"/>
          <w:szCs w:val="22"/>
        </w:rPr>
        <w:t xml:space="preserve"> </w:t>
      </w:r>
      <w:r w:rsidR="00024327">
        <w:rPr>
          <w:sz w:val="22"/>
          <w:szCs w:val="22"/>
        </w:rPr>
        <w:t>“</w:t>
      </w:r>
      <w:r w:rsidRPr="009C7634">
        <w:rPr>
          <w:sz w:val="22"/>
          <w:szCs w:val="22"/>
        </w:rPr>
        <w:t>NPN</w:t>
      </w:r>
      <w:r w:rsidR="00024327">
        <w:rPr>
          <w:sz w:val="22"/>
          <w:szCs w:val="22"/>
        </w:rPr>
        <w:t>”</w:t>
      </w:r>
      <w:r w:rsidRPr="009C7634">
        <w:rPr>
          <w:sz w:val="22"/>
          <w:szCs w:val="22"/>
        </w:rPr>
        <w:t>.</w:t>
      </w:r>
    </w:p>
    <w:p w14:paraId="68B7EAA4" w14:textId="77777777" w:rsidR="009C7634" w:rsidRPr="009C7634" w:rsidRDefault="009C7634" w:rsidP="009C7634">
      <w:pPr>
        <w:pStyle w:val="PargrafodaLista"/>
        <w:numPr>
          <w:ilvl w:val="0"/>
          <w:numId w:val="27"/>
        </w:numPr>
        <w:jc w:val="both"/>
        <w:rPr>
          <w:sz w:val="22"/>
          <w:szCs w:val="22"/>
        </w:rPr>
      </w:pPr>
      <w:r w:rsidRPr="009C7634">
        <w:rPr>
          <w:sz w:val="22"/>
          <w:szCs w:val="22"/>
        </w:rPr>
        <w:t>Projetar amplificadores para pequenos sinais utilizando transistores.</w:t>
      </w:r>
    </w:p>
    <w:p w14:paraId="72B19793" w14:textId="77777777" w:rsidR="009C7634" w:rsidRPr="009C7634" w:rsidRDefault="009C7634" w:rsidP="009C7634">
      <w:pPr>
        <w:pStyle w:val="PargrafodaLista"/>
        <w:numPr>
          <w:ilvl w:val="0"/>
          <w:numId w:val="27"/>
        </w:numPr>
        <w:jc w:val="both"/>
        <w:rPr>
          <w:sz w:val="22"/>
          <w:szCs w:val="22"/>
        </w:rPr>
      </w:pPr>
      <w:r w:rsidRPr="009C7634">
        <w:rPr>
          <w:sz w:val="22"/>
          <w:szCs w:val="22"/>
        </w:rPr>
        <w:t>Análise do comportamento do amplificador perante variações dos parâmetros</w:t>
      </w:r>
    </w:p>
    <w:p w14:paraId="2210E83A" w14:textId="5DB2ADDE" w:rsidR="009C7634" w:rsidRPr="009C7634" w:rsidRDefault="009C7634" w:rsidP="009C7634">
      <w:pPr>
        <w:pStyle w:val="PargrafodaLista"/>
        <w:numPr>
          <w:ilvl w:val="0"/>
          <w:numId w:val="27"/>
        </w:numPr>
        <w:jc w:val="both"/>
        <w:rPr>
          <w:sz w:val="22"/>
          <w:szCs w:val="22"/>
        </w:rPr>
      </w:pPr>
      <w:r w:rsidRPr="009C7634">
        <w:rPr>
          <w:sz w:val="22"/>
          <w:szCs w:val="22"/>
        </w:rPr>
        <w:t xml:space="preserve">Obter características CC de um </w:t>
      </w:r>
      <w:r w:rsidR="00024327">
        <w:rPr>
          <w:sz w:val="22"/>
          <w:szCs w:val="22"/>
        </w:rPr>
        <w:t>TBJ</w:t>
      </w:r>
      <w:r w:rsidRPr="009C7634">
        <w:rPr>
          <w:sz w:val="22"/>
          <w:szCs w:val="22"/>
        </w:rPr>
        <w:t xml:space="preserve"> NPN.</w:t>
      </w:r>
    </w:p>
    <w:p w14:paraId="7DA9BC6D" w14:textId="2B0C5DD0" w:rsidR="009C7634" w:rsidRPr="009C7634" w:rsidRDefault="009C7634" w:rsidP="009C7634">
      <w:pPr>
        <w:pStyle w:val="PargrafodaLista"/>
        <w:numPr>
          <w:ilvl w:val="0"/>
          <w:numId w:val="27"/>
        </w:numPr>
        <w:jc w:val="both"/>
        <w:rPr>
          <w:sz w:val="22"/>
          <w:szCs w:val="22"/>
        </w:rPr>
      </w:pPr>
      <w:r w:rsidRPr="009C7634">
        <w:rPr>
          <w:sz w:val="22"/>
          <w:szCs w:val="22"/>
        </w:rPr>
        <w:t xml:space="preserve">Projetar um amplificador de tensão em </w:t>
      </w:r>
      <w:r w:rsidR="00024327">
        <w:rPr>
          <w:sz w:val="22"/>
          <w:szCs w:val="22"/>
        </w:rPr>
        <w:t>“E</w:t>
      </w:r>
      <w:r w:rsidRPr="009C7634">
        <w:rPr>
          <w:sz w:val="22"/>
          <w:szCs w:val="22"/>
        </w:rPr>
        <w:t>missor-</w:t>
      </w:r>
      <w:r w:rsidR="00024327">
        <w:rPr>
          <w:sz w:val="22"/>
          <w:szCs w:val="22"/>
        </w:rPr>
        <w:t>C</w:t>
      </w:r>
      <w:r w:rsidRPr="009C7634">
        <w:rPr>
          <w:sz w:val="22"/>
          <w:szCs w:val="22"/>
        </w:rPr>
        <w:t>omum</w:t>
      </w:r>
      <w:r w:rsidR="00024327">
        <w:rPr>
          <w:sz w:val="22"/>
          <w:szCs w:val="22"/>
        </w:rPr>
        <w:t>”</w:t>
      </w:r>
      <w:r w:rsidRPr="009C7634">
        <w:rPr>
          <w:sz w:val="22"/>
          <w:szCs w:val="22"/>
        </w:rPr>
        <w:t xml:space="preserve"> com especificações dadas.</w:t>
      </w:r>
    </w:p>
    <w:p w14:paraId="1E1A0708" w14:textId="76D56160" w:rsidR="009C7634" w:rsidRPr="009C7634" w:rsidRDefault="009C7634" w:rsidP="009C7634">
      <w:pPr>
        <w:pStyle w:val="PargrafodaLista"/>
        <w:numPr>
          <w:ilvl w:val="0"/>
          <w:numId w:val="27"/>
        </w:numPr>
        <w:spacing w:after="240"/>
        <w:jc w:val="both"/>
        <w:rPr>
          <w:sz w:val="22"/>
          <w:szCs w:val="22"/>
        </w:rPr>
      </w:pPr>
      <w:r w:rsidRPr="009C7634">
        <w:rPr>
          <w:sz w:val="22"/>
          <w:szCs w:val="22"/>
        </w:rPr>
        <w:t xml:space="preserve">Comparar as características de CA das </w:t>
      </w:r>
      <w:r w:rsidR="00024327">
        <w:rPr>
          <w:sz w:val="22"/>
          <w:szCs w:val="22"/>
        </w:rPr>
        <w:t>três (0</w:t>
      </w:r>
      <w:r w:rsidRPr="009C7634">
        <w:rPr>
          <w:sz w:val="22"/>
          <w:szCs w:val="22"/>
        </w:rPr>
        <w:t>3</w:t>
      </w:r>
      <w:r w:rsidR="00024327">
        <w:rPr>
          <w:sz w:val="22"/>
          <w:szCs w:val="22"/>
        </w:rPr>
        <w:t>)</w:t>
      </w:r>
      <w:r w:rsidRPr="009C7634">
        <w:rPr>
          <w:sz w:val="22"/>
          <w:szCs w:val="22"/>
        </w:rPr>
        <w:t xml:space="preserve"> configurações básicas.</w:t>
      </w:r>
    </w:p>
    <w:p w14:paraId="4BEA9B50" w14:textId="3119D8B2" w:rsidR="00E12F54" w:rsidRPr="00024327" w:rsidRDefault="00E12F54" w:rsidP="00414FFB">
      <w:pPr>
        <w:spacing w:after="120"/>
        <w:jc w:val="both"/>
        <w:rPr>
          <w:b/>
          <w:sz w:val="22"/>
          <w:szCs w:val="22"/>
        </w:rPr>
      </w:pPr>
      <w:r w:rsidRPr="00024327">
        <w:rPr>
          <w:b/>
          <w:sz w:val="22"/>
          <w:szCs w:val="22"/>
        </w:rPr>
        <w:t xml:space="preserve">2. </w:t>
      </w:r>
      <w:proofErr w:type="spellStart"/>
      <w:r w:rsidRPr="00024327">
        <w:rPr>
          <w:b/>
          <w:sz w:val="22"/>
          <w:szCs w:val="22"/>
        </w:rPr>
        <w:t>Equipamentos</w:t>
      </w:r>
      <w:proofErr w:type="spellEnd"/>
      <w:r w:rsidRPr="00024327">
        <w:rPr>
          <w:b/>
          <w:sz w:val="22"/>
          <w:szCs w:val="22"/>
        </w:rPr>
        <w:t xml:space="preserve"> e </w:t>
      </w:r>
      <w:proofErr w:type="spellStart"/>
      <w:r w:rsidRPr="00024327">
        <w:rPr>
          <w:b/>
          <w:sz w:val="22"/>
          <w:szCs w:val="22"/>
        </w:rPr>
        <w:t>Materiais</w:t>
      </w:r>
      <w:proofErr w:type="spellEnd"/>
      <w:r w:rsidRPr="00024327">
        <w:rPr>
          <w:b/>
          <w:sz w:val="22"/>
          <w:szCs w:val="22"/>
        </w:rPr>
        <w:t>:</w:t>
      </w:r>
    </w:p>
    <w:p w14:paraId="156E39AF" w14:textId="05D99486" w:rsidR="00E12F54" w:rsidRPr="00024327" w:rsidRDefault="00E12F54" w:rsidP="00E12F54">
      <w:pPr>
        <w:numPr>
          <w:ilvl w:val="0"/>
          <w:numId w:val="20"/>
        </w:numPr>
        <w:jc w:val="both"/>
        <w:rPr>
          <w:bCs/>
          <w:sz w:val="22"/>
          <w:szCs w:val="22"/>
        </w:rPr>
      </w:pPr>
      <w:r w:rsidRPr="00024327">
        <w:rPr>
          <w:bCs/>
          <w:sz w:val="22"/>
          <w:szCs w:val="22"/>
        </w:rPr>
        <w:t xml:space="preserve">Bancada de </w:t>
      </w:r>
      <w:r w:rsidR="00A265C6" w:rsidRPr="00024327">
        <w:rPr>
          <w:bCs/>
          <w:sz w:val="22"/>
          <w:szCs w:val="22"/>
        </w:rPr>
        <w:t>e</w:t>
      </w:r>
      <w:r w:rsidRPr="00024327">
        <w:rPr>
          <w:bCs/>
          <w:sz w:val="22"/>
          <w:szCs w:val="22"/>
        </w:rPr>
        <w:t xml:space="preserve">nsaios </w:t>
      </w:r>
      <w:r w:rsidR="00A265C6" w:rsidRPr="00024327">
        <w:rPr>
          <w:bCs/>
          <w:sz w:val="22"/>
          <w:szCs w:val="22"/>
        </w:rPr>
        <w:t>e</w:t>
      </w:r>
      <w:r w:rsidRPr="00024327">
        <w:rPr>
          <w:bCs/>
          <w:sz w:val="22"/>
          <w:szCs w:val="22"/>
        </w:rPr>
        <w:t xml:space="preserve">quipada com </w:t>
      </w:r>
      <w:r w:rsidR="00A265C6" w:rsidRPr="00024327">
        <w:rPr>
          <w:bCs/>
          <w:sz w:val="22"/>
          <w:szCs w:val="22"/>
        </w:rPr>
        <w:t>r</w:t>
      </w:r>
      <w:r w:rsidRPr="00024327">
        <w:rPr>
          <w:bCs/>
          <w:sz w:val="22"/>
          <w:szCs w:val="22"/>
        </w:rPr>
        <w:t xml:space="preserve">égua para </w:t>
      </w:r>
      <w:r w:rsidR="00A265C6" w:rsidRPr="00024327">
        <w:rPr>
          <w:bCs/>
          <w:sz w:val="22"/>
          <w:szCs w:val="22"/>
        </w:rPr>
        <w:t>t</w:t>
      </w:r>
      <w:r w:rsidRPr="00024327">
        <w:rPr>
          <w:bCs/>
          <w:sz w:val="22"/>
          <w:szCs w:val="22"/>
        </w:rPr>
        <w:t>omadas</w:t>
      </w:r>
      <w:r w:rsidR="00A265C6" w:rsidRPr="00024327">
        <w:rPr>
          <w:bCs/>
          <w:sz w:val="22"/>
          <w:szCs w:val="22"/>
        </w:rPr>
        <w:t>;</w:t>
      </w:r>
    </w:p>
    <w:p w14:paraId="40A79B75" w14:textId="072396CD" w:rsidR="00E12F54" w:rsidRPr="00024327" w:rsidRDefault="00E12F54" w:rsidP="00E12F54">
      <w:pPr>
        <w:numPr>
          <w:ilvl w:val="0"/>
          <w:numId w:val="20"/>
        </w:numPr>
        <w:jc w:val="both"/>
        <w:rPr>
          <w:bCs/>
          <w:sz w:val="22"/>
          <w:szCs w:val="22"/>
        </w:rPr>
      </w:pPr>
      <w:r w:rsidRPr="00024327">
        <w:rPr>
          <w:bCs/>
          <w:sz w:val="22"/>
          <w:szCs w:val="22"/>
        </w:rPr>
        <w:t>Gerador de Funções</w:t>
      </w:r>
      <w:r w:rsidR="00A265C6" w:rsidRPr="00024327">
        <w:rPr>
          <w:bCs/>
          <w:sz w:val="22"/>
          <w:szCs w:val="22"/>
        </w:rPr>
        <w:t>;</w:t>
      </w:r>
    </w:p>
    <w:p w14:paraId="7903C0C6" w14:textId="7B5CD9D6" w:rsidR="00E12F54" w:rsidRPr="00024327" w:rsidRDefault="00E12F54" w:rsidP="00E12F54">
      <w:pPr>
        <w:numPr>
          <w:ilvl w:val="0"/>
          <w:numId w:val="20"/>
        </w:numPr>
        <w:jc w:val="both"/>
        <w:rPr>
          <w:bCs/>
          <w:sz w:val="22"/>
          <w:szCs w:val="22"/>
        </w:rPr>
      </w:pPr>
      <w:r w:rsidRPr="00024327">
        <w:rPr>
          <w:bCs/>
          <w:sz w:val="22"/>
          <w:szCs w:val="22"/>
        </w:rPr>
        <w:t>Osciloscópio</w:t>
      </w:r>
      <w:r w:rsidR="00A265C6" w:rsidRPr="00024327">
        <w:rPr>
          <w:bCs/>
          <w:sz w:val="22"/>
          <w:szCs w:val="22"/>
        </w:rPr>
        <w:t>;</w:t>
      </w:r>
    </w:p>
    <w:p w14:paraId="20077400" w14:textId="341DDCC1" w:rsidR="00E12F54" w:rsidRPr="00024327" w:rsidRDefault="00E12F54" w:rsidP="00E12F54">
      <w:pPr>
        <w:numPr>
          <w:ilvl w:val="0"/>
          <w:numId w:val="20"/>
        </w:numPr>
        <w:jc w:val="both"/>
        <w:rPr>
          <w:bCs/>
          <w:sz w:val="22"/>
          <w:szCs w:val="22"/>
        </w:rPr>
      </w:pPr>
      <w:r w:rsidRPr="00024327">
        <w:rPr>
          <w:bCs/>
          <w:sz w:val="22"/>
          <w:szCs w:val="22"/>
        </w:rPr>
        <w:t>Multímetro Digital</w:t>
      </w:r>
      <w:r w:rsidR="00A265C6" w:rsidRPr="00024327">
        <w:rPr>
          <w:bCs/>
          <w:sz w:val="22"/>
          <w:szCs w:val="22"/>
        </w:rPr>
        <w:t>;</w:t>
      </w:r>
    </w:p>
    <w:p w14:paraId="58F9F871" w14:textId="677F8E4A" w:rsidR="00E12F54" w:rsidRPr="00024327" w:rsidRDefault="00E12F54" w:rsidP="00E12F54">
      <w:pPr>
        <w:numPr>
          <w:ilvl w:val="0"/>
          <w:numId w:val="20"/>
        </w:numPr>
        <w:jc w:val="both"/>
        <w:rPr>
          <w:bCs/>
          <w:sz w:val="22"/>
          <w:szCs w:val="22"/>
        </w:rPr>
      </w:pPr>
      <w:r w:rsidRPr="00024327">
        <w:rPr>
          <w:bCs/>
          <w:i/>
          <w:iCs/>
          <w:sz w:val="22"/>
          <w:szCs w:val="22"/>
        </w:rPr>
        <w:t>Software</w:t>
      </w:r>
      <w:r w:rsidRPr="00024327">
        <w:rPr>
          <w:bCs/>
          <w:sz w:val="22"/>
          <w:szCs w:val="22"/>
        </w:rPr>
        <w:t xml:space="preserve"> Simulador de Circuitos Eletrônicos (p. ex. </w:t>
      </w:r>
      <w:proofErr w:type="spellStart"/>
      <w:r w:rsidRPr="00024327">
        <w:rPr>
          <w:bCs/>
          <w:i/>
          <w:iCs/>
          <w:sz w:val="22"/>
          <w:szCs w:val="22"/>
        </w:rPr>
        <w:t>Proteus</w:t>
      </w:r>
      <w:proofErr w:type="spellEnd"/>
      <w:r w:rsidRPr="00024327">
        <w:rPr>
          <w:bCs/>
          <w:sz w:val="22"/>
          <w:szCs w:val="22"/>
        </w:rPr>
        <w:t xml:space="preserve">, </w:t>
      </w:r>
      <w:proofErr w:type="spellStart"/>
      <w:r w:rsidR="00A265C6" w:rsidRPr="00024327">
        <w:rPr>
          <w:bCs/>
          <w:i/>
          <w:iCs/>
          <w:sz w:val="22"/>
          <w:szCs w:val="22"/>
        </w:rPr>
        <w:t>LTSpice</w:t>
      </w:r>
      <w:proofErr w:type="spellEnd"/>
      <w:r w:rsidRPr="00024327">
        <w:rPr>
          <w:bCs/>
          <w:sz w:val="22"/>
          <w:szCs w:val="22"/>
        </w:rPr>
        <w:t>)</w:t>
      </w:r>
      <w:r w:rsidR="00A265C6" w:rsidRPr="00024327">
        <w:rPr>
          <w:bCs/>
          <w:sz w:val="22"/>
          <w:szCs w:val="22"/>
        </w:rPr>
        <w:t>;</w:t>
      </w:r>
    </w:p>
    <w:p w14:paraId="08BCFC18" w14:textId="77777777" w:rsidR="00E12F54" w:rsidRPr="00024327" w:rsidRDefault="00E12F54" w:rsidP="00E12F54">
      <w:pPr>
        <w:numPr>
          <w:ilvl w:val="0"/>
          <w:numId w:val="20"/>
        </w:numPr>
        <w:jc w:val="both"/>
        <w:rPr>
          <w:bCs/>
          <w:sz w:val="22"/>
          <w:szCs w:val="22"/>
        </w:rPr>
      </w:pPr>
      <w:r w:rsidRPr="00024327">
        <w:rPr>
          <w:bCs/>
          <w:sz w:val="22"/>
          <w:szCs w:val="22"/>
        </w:rPr>
        <w:t>Matriz de Contatos (</w:t>
      </w:r>
      <w:r w:rsidRPr="00024327">
        <w:rPr>
          <w:bCs/>
          <w:i/>
          <w:iCs/>
          <w:sz w:val="22"/>
          <w:szCs w:val="22"/>
        </w:rPr>
        <w:t>Protoboard</w:t>
      </w:r>
      <w:r w:rsidRPr="00024327">
        <w:rPr>
          <w:bCs/>
          <w:sz w:val="22"/>
          <w:szCs w:val="22"/>
        </w:rPr>
        <w:t xml:space="preserve">) </w:t>
      </w:r>
    </w:p>
    <w:p w14:paraId="551FCD8E" w14:textId="6C689F8B" w:rsidR="00E12F54" w:rsidRPr="00024327" w:rsidRDefault="00E12F54" w:rsidP="00E12F54">
      <w:pPr>
        <w:numPr>
          <w:ilvl w:val="0"/>
          <w:numId w:val="20"/>
        </w:numPr>
        <w:jc w:val="both"/>
        <w:rPr>
          <w:bCs/>
          <w:sz w:val="22"/>
          <w:szCs w:val="22"/>
        </w:rPr>
      </w:pPr>
      <w:r w:rsidRPr="00024327">
        <w:rPr>
          <w:bCs/>
          <w:sz w:val="22"/>
          <w:szCs w:val="22"/>
        </w:rPr>
        <w:t xml:space="preserve">Fios para </w:t>
      </w:r>
      <w:r w:rsidR="00A265C6" w:rsidRPr="00024327">
        <w:rPr>
          <w:bCs/>
          <w:sz w:val="22"/>
          <w:szCs w:val="22"/>
        </w:rPr>
        <w:t>m</w:t>
      </w:r>
      <w:r w:rsidRPr="00024327">
        <w:rPr>
          <w:bCs/>
          <w:sz w:val="22"/>
          <w:szCs w:val="22"/>
        </w:rPr>
        <w:t>ontagem</w:t>
      </w:r>
    </w:p>
    <w:p w14:paraId="401D9A33" w14:textId="669BC99D" w:rsidR="00E12F54" w:rsidRPr="00024327" w:rsidRDefault="00E12F54" w:rsidP="00E12F54">
      <w:pPr>
        <w:numPr>
          <w:ilvl w:val="0"/>
          <w:numId w:val="20"/>
        </w:numPr>
        <w:jc w:val="both"/>
        <w:rPr>
          <w:bCs/>
          <w:sz w:val="22"/>
          <w:szCs w:val="22"/>
        </w:rPr>
      </w:pPr>
      <w:r w:rsidRPr="00024327">
        <w:rPr>
          <w:bCs/>
          <w:sz w:val="22"/>
          <w:szCs w:val="22"/>
        </w:rPr>
        <w:t xml:space="preserve">Componentes </w:t>
      </w:r>
      <w:r w:rsidR="00A265C6" w:rsidRPr="00024327">
        <w:rPr>
          <w:bCs/>
          <w:sz w:val="22"/>
          <w:szCs w:val="22"/>
        </w:rPr>
        <w:t>e</w:t>
      </w:r>
      <w:r w:rsidRPr="00024327">
        <w:rPr>
          <w:bCs/>
          <w:sz w:val="22"/>
          <w:szCs w:val="22"/>
        </w:rPr>
        <w:t>letrônicos</w:t>
      </w:r>
      <w:r w:rsidR="00A265C6" w:rsidRPr="00024327">
        <w:rPr>
          <w:bCs/>
          <w:sz w:val="22"/>
          <w:szCs w:val="22"/>
        </w:rPr>
        <w:t>:</w:t>
      </w:r>
    </w:p>
    <w:p w14:paraId="4AB179A8" w14:textId="5FFE7F37" w:rsidR="00E12F54" w:rsidRDefault="00103BB5" w:rsidP="00E12F54">
      <w:pPr>
        <w:numPr>
          <w:ilvl w:val="1"/>
          <w:numId w:val="20"/>
        </w:numPr>
        <w:jc w:val="both"/>
        <w:rPr>
          <w:sz w:val="22"/>
          <w:szCs w:val="22"/>
        </w:rPr>
      </w:pPr>
      <w:r>
        <w:rPr>
          <w:sz w:val="22"/>
          <w:szCs w:val="22"/>
        </w:rPr>
        <w:t>8</w:t>
      </w:r>
      <w:r w:rsidR="00E12F54">
        <w:rPr>
          <w:sz w:val="22"/>
          <w:szCs w:val="22"/>
        </w:rPr>
        <w:t xml:space="preserve"> </w:t>
      </w:r>
      <w:r w:rsidR="00635879">
        <w:rPr>
          <w:sz w:val="22"/>
          <w:szCs w:val="22"/>
        </w:rPr>
        <w:t>resistores: 4,7 k</w:t>
      </w:r>
      <w:r w:rsidR="00635879">
        <w:rPr>
          <w:sz w:val="22"/>
          <w:szCs w:val="22"/>
        </w:rPr>
        <w:sym w:font="Symbol" w:char="F057"/>
      </w:r>
      <w:r w:rsidR="00635879">
        <w:rPr>
          <w:sz w:val="22"/>
          <w:szCs w:val="22"/>
        </w:rPr>
        <w:t>, 1,5 k</w:t>
      </w:r>
      <w:r w:rsidR="00635879">
        <w:rPr>
          <w:sz w:val="22"/>
          <w:szCs w:val="22"/>
        </w:rPr>
        <w:sym w:font="Symbol" w:char="F057"/>
      </w:r>
      <w:r w:rsidR="00635879">
        <w:rPr>
          <w:sz w:val="22"/>
          <w:szCs w:val="22"/>
        </w:rPr>
        <w:t xml:space="preserve">, 330 </w:t>
      </w:r>
      <w:r w:rsidR="00635879">
        <w:rPr>
          <w:sz w:val="22"/>
          <w:szCs w:val="22"/>
        </w:rPr>
        <w:sym w:font="Symbol" w:char="F057"/>
      </w:r>
      <w:r>
        <w:rPr>
          <w:sz w:val="22"/>
          <w:szCs w:val="22"/>
        </w:rPr>
        <w:t>, 47</w:t>
      </w:r>
      <w:r>
        <w:rPr>
          <w:sz w:val="22"/>
          <w:szCs w:val="22"/>
        </w:rPr>
        <w:t xml:space="preserve">0 </w:t>
      </w:r>
      <w:r>
        <w:rPr>
          <w:sz w:val="22"/>
          <w:szCs w:val="22"/>
        </w:rPr>
        <w:sym w:font="Symbol" w:char="F057"/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2</w:t>
      </w:r>
      <w:r>
        <w:rPr>
          <w:sz w:val="22"/>
          <w:szCs w:val="22"/>
        </w:rPr>
        <w:t>7</w:t>
      </w:r>
      <w:r>
        <w:rPr>
          <w:sz w:val="22"/>
          <w:szCs w:val="22"/>
        </w:rPr>
        <w:t xml:space="preserve">0 </w:t>
      </w:r>
      <w:r>
        <w:rPr>
          <w:sz w:val="22"/>
          <w:szCs w:val="22"/>
        </w:rPr>
        <w:sym w:font="Symbol" w:char="F057"/>
      </w:r>
      <w:r>
        <w:rPr>
          <w:sz w:val="22"/>
          <w:szCs w:val="22"/>
        </w:rPr>
        <w:t xml:space="preserve">, 10 </w:t>
      </w:r>
      <w:r>
        <w:rPr>
          <w:sz w:val="22"/>
          <w:szCs w:val="22"/>
        </w:rPr>
        <w:sym w:font="Symbol" w:char="F057"/>
      </w:r>
      <w:r>
        <w:rPr>
          <w:sz w:val="22"/>
          <w:szCs w:val="22"/>
        </w:rPr>
        <w:t xml:space="preserve"> </w:t>
      </w:r>
      <w:r w:rsidR="00635879">
        <w:rPr>
          <w:sz w:val="22"/>
          <w:szCs w:val="22"/>
        </w:rPr>
        <w:t xml:space="preserve">e </w:t>
      </w:r>
      <w:r>
        <w:rPr>
          <w:sz w:val="22"/>
          <w:szCs w:val="22"/>
        </w:rPr>
        <w:t xml:space="preserve">2 de </w:t>
      </w:r>
      <w:r w:rsidR="00635879">
        <w:rPr>
          <w:sz w:val="22"/>
          <w:szCs w:val="22"/>
        </w:rPr>
        <w:t xml:space="preserve">220 </w:t>
      </w:r>
      <w:r w:rsidR="00635879">
        <w:rPr>
          <w:sz w:val="22"/>
          <w:szCs w:val="22"/>
        </w:rPr>
        <w:sym w:font="Symbol" w:char="F057"/>
      </w:r>
      <w:r w:rsidR="00635879">
        <w:rPr>
          <w:sz w:val="22"/>
          <w:szCs w:val="22"/>
        </w:rPr>
        <w:t xml:space="preserve">, todos de </w:t>
      </w:r>
      <w:r w:rsidR="00635879">
        <w:rPr>
          <w:sz w:val="22"/>
          <w:szCs w:val="22"/>
        </w:rPr>
        <w:t>1/8 W</w:t>
      </w:r>
      <w:r w:rsidR="00E12F54">
        <w:rPr>
          <w:sz w:val="22"/>
          <w:szCs w:val="22"/>
        </w:rPr>
        <w:t>.</w:t>
      </w:r>
    </w:p>
    <w:p w14:paraId="11587720" w14:textId="4308F96D" w:rsidR="00E12F54" w:rsidRDefault="00635879" w:rsidP="00E12F54">
      <w:pPr>
        <w:numPr>
          <w:ilvl w:val="1"/>
          <w:numId w:val="20"/>
        </w:numPr>
        <w:jc w:val="both"/>
        <w:rPr>
          <w:sz w:val="22"/>
          <w:szCs w:val="22"/>
        </w:rPr>
      </w:pPr>
      <w:r>
        <w:rPr>
          <w:sz w:val="22"/>
          <w:szCs w:val="22"/>
        </w:rPr>
        <w:t>3</w:t>
      </w:r>
      <w:r w:rsidR="00E12F54">
        <w:rPr>
          <w:sz w:val="22"/>
          <w:szCs w:val="22"/>
        </w:rPr>
        <w:t xml:space="preserve"> capacitor</w:t>
      </w:r>
      <w:r>
        <w:rPr>
          <w:sz w:val="22"/>
          <w:szCs w:val="22"/>
        </w:rPr>
        <w:t>es:</w:t>
      </w:r>
      <w:r w:rsidR="00E12F54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2 de </w:t>
      </w:r>
      <w:r w:rsidR="00E12F54">
        <w:rPr>
          <w:sz w:val="22"/>
          <w:szCs w:val="22"/>
        </w:rPr>
        <w:t>1</w:t>
      </w:r>
      <w:r>
        <w:rPr>
          <w:sz w:val="22"/>
          <w:szCs w:val="22"/>
        </w:rPr>
        <w:t>00</w:t>
      </w:r>
      <w:r w:rsidR="00E12F54">
        <w:rPr>
          <w:sz w:val="22"/>
          <w:szCs w:val="22"/>
        </w:rPr>
        <w:t xml:space="preserve"> </w:t>
      </w:r>
      <w:r w:rsidR="00E12F54">
        <w:rPr>
          <w:sz w:val="22"/>
          <w:szCs w:val="22"/>
        </w:rPr>
        <w:sym w:font="Symbol" w:char="F06D"/>
      </w:r>
      <w:r w:rsidR="00E12F54">
        <w:rPr>
          <w:sz w:val="22"/>
          <w:szCs w:val="22"/>
        </w:rPr>
        <w:t>F</w:t>
      </w:r>
      <w:r>
        <w:rPr>
          <w:sz w:val="22"/>
          <w:szCs w:val="22"/>
        </w:rPr>
        <w:t xml:space="preserve"> e 1 de 1000 </w:t>
      </w:r>
      <w:r>
        <w:rPr>
          <w:sz w:val="22"/>
          <w:szCs w:val="22"/>
        </w:rPr>
        <w:sym w:font="Symbol" w:char="F06D"/>
      </w:r>
      <w:r>
        <w:rPr>
          <w:sz w:val="22"/>
          <w:szCs w:val="22"/>
        </w:rPr>
        <w:t>F</w:t>
      </w:r>
      <w:r w:rsidR="00E12F54">
        <w:rPr>
          <w:sz w:val="22"/>
          <w:szCs w:val="22"/>
        </w:rPr>
        <w:t xml:space="preserve"> (mínimo 20 V) </w:t>
      </w:r>
    </w:p>
    <w:p w14:paraId="21926C6E" w14:textId="79771DE7" w:rsidR="00E12F54" w:rsidRPr="0082199A" w:rsidRDefault="00E12F54" w:rsidP="0082199A">
      <w:pPr>
        <w:numPr>
          <w:ilvl w:val="1"/>
          <w:numId w:val="20"/>
        </w:numPr>
        <w:spacing w:after="120"/>
        <w:ind w:left="1434" w:hanging="35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 </w:t>
      </w:r>
      <w:r w:rsidR="00635879">
        <w:rPr>
          <w:sz w:val="22"/>
          <w:szCs w:val="22"/>
        </w:rPr>
        <w:t>transistor</w:t>
      </w:r>
      <w:r>
        <w:rPr>
          <w:sz w:val="22"/>
          <w:szCs w:val="22"/>
        </w:rPr>
        <w:t xml:space="preserve"> </w:t>
      </w:r>
      <w:r w:rsidR="00635879">
        <w:rPr>
          <w:sz w:val="22"/>
          <w:szCs w:val="22"/>
        </w:rPr>
        <w:t>bipolar de junção (TBJ) do tipo NPN: “BC547”</w:t>
      </w:r>
    </w:p>
    <w:p w14:paraId="54C32995" w14:textId="76EC4C6E" w:rsidR="00E12F54" w:rsidRDefault="00E12F54" w:rsidP="0082199A">
      <w:pPr>
        <w:spacing w:after="12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3. Procedimentos:</w:t>
      </w:r>
    </w:p>
    <w:p w14:paraId="687B0D86" w14:textId="4748610C" w:rsidR="00E12F54" w:rsidRPr="00024327" w:rsidRDefault="00024327" w:rsidP="00024327">
      <w:pPr>
        <w:pStyle w:val="PargrafodaLista"/>
        <w:numPr>
          <w:ilvl w:val="0"/>
          <w:numId w:val="28"/>
        </w:numPr>
        <w:jc w:val="both"/>
        <w:rPr>
          <w:bCs/>
          <w:sz w:val="22"/>
          <w:szCs w:val="22"/>
        </w:rPr>
      </w:pPr>
      <w:r w:rsidRPr="00024327">
        <w:rPr>
          <w:bCs/>
          <w:sz w:val="22"/>
          <w:szCs w:val="22"/>
        </w:rPr>
        <w:t xml:space="preserve">Monte o circuito apresentado na </w:t>
      </w:r>
      <w:r w:rsidRPr="00024327">
        <w:rPr>
          <w:b/>
          <w:sz w:val="22"/>
          <w:szCs w:val="22"/>
        </w:rPr>
        <w:t>Figura 1</w:t>
      </w:r>
      <w:r w:rsidRPr="00024327">
        <w:rPr>
          <w:bCs/>
          <w:sz w:val="22"/>
          <w:szCs w:val="22"/>
        </w:rPr>
        <w:t>:</w:t>
      </w:r>
    </w:p>
    <w:p w14:paraId="1B99AE8C" w14:textId="41A117B8" w:rsidR="0082199A" w:rsidRDefault="009C7634" w:rsidP="0082199A">
      <w:pPr>
        <w:pStyle w:val="PargrafodaLista"/>
        <w:keepNext/>
        <w:jc w:val="center"/>
      </w:pPr>
      <w:bookmarkStart w:id="0" w:name="_Ref427235667"/>
      <w:r>
        <w:rPr>
          <w:noProof/>
        </w:rPr>
        <w:drawing>
          <wp:inline distT="0" distB="0" distL="0" distR="0" wp14:anchorId="5C17B76C" wp14:editId="7E2FDD9C">
            <wp:extent cx="3056382" cy="2716115"/>
            <wp:effectExtent l="0" t="0" r="0" b="8255"/>
            <wp:docPr id="1957108112" name="Imagem 2" descr="Diagrama, Esquemát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08112" name="Imagem 2" descr="Diagrama, Esquemático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483" cy="272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701F8E46" w14:textId="6C6503FA" w:rsidR="00E12F54" w:rsidRPr="0082199A" w:rsidRDefault="009C7634" w:rsidP="0082199A">
      <w:pPr>
        <w:pStyle w:val="PargrafodaLista"/>
        <w:keepNext/>
        <w:spacing w:after="120"/>
        <w:contextualSpacing w:val="0"/>
        <w:jc w:val="center"/>
        <w:rPr>
          <w:b/>
          <w:bCs/>
          <w:sz w:val="24"/>
          <w:szCs w:val="24"/>
        </w:rPr>
      </w:pPr>
      <w:r w:rsidRPr="009C7634">
        <w:rPr>
          <w:b/>
          <w:bCs/>
        </w:rPr>
        <w:t>Figura 1. Polarização do TBJ.</w:t>
      </w:r>
    </w:p>
    <w:p w14:paraId="6F3D201D" w14:textId="6AE4F71F" w:rsidR="00024327" w:rsidRPr="00414FFB" w:rsidRDefault="00024327" w:rsidP="00024327">
      <w:pPr>
        <w:pStyle w:val="PargrafodaLista"/>
        <w:numPr>
          <w:ilvl w:val="0"/>
          <w:numId w:val="28"/>
        </w:numPr>
        <w:jc w:val="both"/>
        <w:rPr>
          <w:sz w:val="22"/>
          <w:szCs w:val="22"/>
        </w:rPr>
      </w:pPr>
      <w:r w:rsidRPr="00414FFB">
        <w:rPr>
          <w:sz w:val="22"/>
          <w:szCs w:val="22"/>
        </w:rPr>
        <w:t xml:space="preserve">Realizar as conexões necessárias, conforme orientações na </w:t>
      </w:r>
      <w:r w:rsidRPr="00414FFB">
        <w:rPr>
          <w:b/>
          <w:bCs/>
          <w:sz w:val="22"/>
          <w:szCs w:val="22"/>
        </w:rPr>
        <w:t>Tabela 1</w:t>
      </w:r>
      <w:r w:rsidRPr="00414FFB">
        <w:rPr>
          <w:sz w:val="22"/>
          <w:szCs w:val="22"/>
        </w:rPr>
        <w:t xml:space="preserve">, para se obter cada uma das configurações do amplificador de pequenos sinais: </w:t>
      </w:r>
      <w:r w:rsidR="00103BB5" w:rsidRPr="00414FFB">
        <w:rPr>
          <w:sz w:val="22"/>
          <w:szCs w:val="22"/>
        </w:rPr>
        <w:t>“</w:t>
      </w:r>
      <w:r w:rsidRPr="00414FFB">
        <w:rPr>
          <w:sz w:val="22"/>
          <w:szCs w:val="22"/>
        </w:rPr>
        <w:t>Emissor-Comum (EC)</w:t>
      </w:r>
      <w:r w:rsidR="00103BB5" w:rsidRPr="00414FFB">
        <w:rPr>
          <w:sz w:val="22"/>
          <w:szCs w:val="22"/>
        </w:rPr>
        <w:t>”</w:t>
      </w:r>
      <w:r w:rsidRPr="00414FFB">
        <w:rPr>
          <w:sz w:val="22"/>
          <w:szCs w:val="22"/>
        </w:rPr>
        <w:t xml:space="preserve">; </w:t>
      </w:r>
      <w:r w:rsidR="00103BB5" w:rsidRPr="00414FFB">
        <w:rPr>
          <w:sz w:val="22"/>
          <w:szCs w:val="22"/>
        </w:rPr>
        <w:t>“</w:t>
      </w:r>
      <w:r w:rsidRPr="00414FFB">
        <w:rPr>
          <w:sz w:val="22"/>
          <w:szCs w:val="22"/>
        </w:rPr>
        <w:t>Base-Comum (BC)</w:t>
      </w:r>
      <w:r w:rsidR="00103BB5" w:rsidRPr="00414FFB">
        <w:rPr>
          <w:sz w:val="22"/>
          <w:szCs w:val="22"/>
        </w:rPr>
        <w:t>”</w:t>
      </w:r>
      <w:r w:rsidRPr="00414FFB">
        <w:rPr>
          <w:sz w:val="22"/>
          <w:szCs w:val="22"/>
        </w:rPr>
        <w:t xml:space="preserve">; e </w:t>
      </w:r>
      <w:r w:rsidR="00103BB5" w:rsidRPr="00414FFB">
        <w:rPr>
          <w:sz w:val="22"/>
          <w:szCs w:val="22"/>
        </w:rPr>
        <w:t>“</w:t>
      </w:r>
      <w:r w:rsidRPr="00414FFB">
        <w:rPr>
          <w:sz w:val="22"/>
          <w:szCs w:val="22"/>
        </w:rPr>
        <w:t>Coletor-Comum (CC)</w:t>
      </w:r>
      <w:r w:rsidR="00103BB5" w:rsidRPr="00414FFB">
        <w:rPr>
          <w:sz w:val="22"/>
          <w:szCs w:val="22"/>
        </w:rPr>
        <w:t>”</w:t>
      </w:r>
      <w:r w:rsidRPr="00414FFB">
        <w:rPr>
          <w:sz w:val="22"/>
          <w:szCs w:val="22"/>
        </w:rPr>
        <w:t xml:space="preserve">. </w:t>
      </w:r>
    </w:p>
    <w:p w14:paraId="4901C52E" w14:textId="77777777" w:rsidR="00024327" w:rsidRDefault="00024327" w:rsidP="00024327">
      <w:pPr>
        <w:ind w:left="360"/>
        <w:jc w:val="both"/>
      </w:pP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1383"/>
        <w:gridCol w:w="1513"/>
        <w:gridCol w:w="850"/>
        <w:gridCol w:w="851"/>
        <w:gridCol w:w="1559"/>
        <w:gridCol w:w="1559"/>
        <w:gridCol w:w="1553"/>
      </w:tblGrid>
      <w:tr w:rsidR="00024327" w14:paraId="6EF09B39" w14:textId="77777777" w:rsidTr="00CE05BC">
        <w:tc>
          <w:tcPr>
            <w:tcW w:w="9268" w:type="dxa"/>
            <w:gridSpan w:val="7"/>
            <w:shd w:val="clear" w:color="auto" w:fill="F2F2F2" w:themeFill="background1" w:themeFillShade="F2"/>
            <w:vAlign w:val="center"/>
          </w:tcPr>
          <w:p w14:paraId="7AD24010" w14:textId="59DFEFFA" w:rsidR="00024327" w:rsidRDefault="00024327" w:rsidP="00024327">
            <w:pPr>
              <w:jc w:val="center"/>
            </w:pPr>
            <w:r>
              <w:rPr>
                <w:b/>
                <w:bCs/>
              </w:rPr>
              <w:lastRenderedPageBreak/>
              <w:t>Tabela</w:t>
            </w:r>
            <w:r w:rsidRPr="009C7634">
              <w:rPr>
                <w:b/>
                <w:bCs/>
              </w:rPr>
              <w:t xml:space="preserve"> 1. </w:t>
            </w:r>
            <w:r>
              <w:rPr>
                <w:b/>
                <w:bCs/>
              </w:rPr>
              <w:t>Configurações</w:t>
            </w:r>
            <w:r w:rsidRPr="009C7634">
              <w:rPr>
                <w:b/>
                <w:bCs/>
              </w:rPr>
              <w:t xml:space="preserve"> do TBJ</w:t>
            </w:r>
          </w:p>
        </w:tc>
      </w:tr>
      <w:tr w:rsidR="00024327" w14:paraId="7AFBB450" w14:textId="77777777" w:rsidTr="00CE05BC">
        <w:tc>
          <w:tcPr>
            <w:tcW w:w="1383" w:type="dxa"/>
            <w:vAlign w:val="center"/>
          </w:tcPr>
          <w:p w14:paraId="777F83FA" w14:textId="49F15F46" w:rsidR="00024327" w:rsidRPr="00103BB5" w:rsidRDefault="00024327" w:rsidP="00103BB5">
            <w:pPr>
              <w:jc w:val="center"/>
              <w:rPr>
                <w:b/>
                <w:bCs/>
              </w:rPr>
            </w:pPr>
            <w:r w:rsidRPr="00103BB5">
              <w:rPr>
                <w:b/>
                <w:bCs/>
              </w:rPr>
              <w:t>Configuração</w:t>
            </w:r>
          </w:p>
        </w:tc>
        <w:tc>
          <w:tcPr>
            <w:tcW w:w="1513" w:type="dxa"/>
            <w:vAlign w:val="center"/>
          </w:tcPr>
          <w:p w14:paraId="71F6F84A" w14:textId="61B3AFCE" w:rsidR="00024327" w:rsidRPr="00103BB5" w:rsidRDefault="00103BB5" w:rsidP="00103BB5">
            <w:pPr>
              <w:jc w:val="center"/>
              <w:rPr>
                <w:b/>
                <w:bCs/>
              </w:rPr>
            </w:pPr>
            <w:r w:rsidRPr="00103BB5">
              <w:rPr>
                <w:b/>
                <w:bCs/>
              </w:rPr>
              <w:t>Ligação</w:t>
            </w:r>
          </w:p>
        </w:tc>
        <w:tc>
          <w:tcPr>
            <w:tcW w:w="850" w:type="dxa"/>
            <w:vAlign w:val="center"/>
          </w:tcPr>
          <w:p w14:paraId="2AA0336F" w14:textId="6B010B15" w:rsidR="00024327" w:rsidRPr="00103BB5" w:rsidRDefault="00103BB5" w:rsidP="00103BB5">
            <w:pPr>
              <w:jc w:val="center"/>
              <w:rPr>
                <w:b/>
                <w:bCs/>
                <w:i/>
                <w:iCs/>
              </w:rPr>
            </w:pPr>
            <w:r w:rsidRPr="00103BB5">
              <w:rPr>
                <w:b/>
                <w:bCs/>
                <w:i/>
                <w:iCs/>
              </w:rPr>
              <w:t>R</w:t>
            </w:r>
            <w:r w:rsidRPr="00103BB5">
              <w:rPr>
                <w:b/>
                <w:bCs/>
                <w:i/>
                <w:iCs/>
                <w:vertAlign w:val="subscript"/>
              </w:rPr>
              <w:t>G</w:t>
            </w:r>
          </w:p>
        </w:tc>
        <w:tc>
          <w:tcPr>
            <w:tcW w:w="851" w:type="dxa"/>
            <w:vAlign w:val="center"/>
          </w:tcPr>
          <w:p w14:paraId="5EE1E93D" w14:textId="4E430D22" w:rsidR="00024327" w:rsidRPr="00103BB5" w:rsidRDefault="00103BB5" w:rsidP="00103BB5">
            <w:pPr>
              <w:jc w:val="center"/>
              <w:rPr>
                <w:b/>
                <w:bCs/>
                <w:i/>
                <w:iCs/>
              </w:rPr>
            </w:pPr>
            <w:r w:rsidRPr="00103BB5">
              <w:rPr>
                <w:b/>
                <w:bCs/>
                <w:i/>
                <w:iCs/>
              </w:rPr>
              <w:t>R</w:t>
            </w:r>
            <w:r w:rsidRPr="00103BB5">
              <w:rPr>
                <w:b/>
                <w:bCs/>
                <w:i/>
                <w:iCs/>
                <w:vertAlign w:val="subscript"/>
              </w:rPr>
              <w:t>L</w:t>
            </w:r>
          </w:p>
        </w:tc>
        <w:tc>
          <w:tcPr>
            <w:tcW w:w="1559" w:type="dxa"/>
            <w:vAlign w:val="center"/>
          </w:tcPr>
          <w:p w14:paraId="1BBDA0AE" w14:textId="415AFA64" w:rsidR="00024327" w:rsidRPr="00103BB5" w:rsidRDefault="00103BB5" w:rsidP="00103BB5">
            <w:pPr>
              <w:jc w:val="center"/>
              <w:rPr>
                <w:b/>
                <w:bCs/>
                <w:i/>
                <w:iCs/>
              </w:rPr>
            </w:pPr>
            <w:proofErr w:type="spellStart"/>
            <w:r w:rsidRPr="00103BB5">
              <w:rPr>
                <w:b/>
                <w:bCs/>
                <w:i/>
                <w:iCs/>
              </w:rPr>
              <w:t>vg</w:t>
            </w:r>
            <w:proofErr w:type="spellEnd"/>
            <w:r w:rsidRPr="00103BB5">
              <w:rPr>
                <w:b/>
                <w:bCs/>
                <w:i/>
                <w:iCs/>
              </w:rPr>
              <w:t xml:space="preserve"> [</w:t>
            </w:r>
            <w:proofErr w:type="spellStart"/>
            <w:r w:rsidRPr="00103BB5">
              <w:rPr>
                <w:b/>
                <w:bCs/>
                <w:i/>
                <w:iCs/>
              </w:rPr>
              <w:t>mVpp</w:t>
            </w:r>
            <w:proofErr w:type="spellEnd"/>
            <w:r w:rsidRPr="00103BB5">
              <w:rPr>
                <w:b/>
                <w:bCs/>
                <w:i/>
                <w:iCs/>
              </w:rPr>
              <w:t>]</w:t>
            </w:r>
          </w:p>
        </w:tc>
        <w:tc>
          <w:tcPr>
            <w:tcW w:w="1559" w:type="dxa"/>
            <w:vAlign w:val="center"/>
          </w:tcPr>
          <w:p w14:paraId="54C9ECAE" w14:textId="7682CE24" w:rsidR="00024327" w:rsidRPr="00103BB5" w:rsidRDefault="00103BB5" w:rsidP="00103BB5">
            <w:pPr>
              <w:jc w:val="center"/>
              <w:rPr>
                <w:b/>
                <w:bCs/>
                <w:i/>
                <w:iCs/>
              </w:rPr>
            </w:pPr>
            <w:r w:rsidRPr="00103BB5">
              <w:rPr>
                <w:b/>
                <w:bCs/>
                <w:i/>
                <w:iCs/>
              </w:rPr>
              <w:t>v</w:t>
            </w:r>
            <w:r w:rsidRPr="00103BB5">
              <w:rPr>
                <w:b/>
                <w:bCs/>
                <w:i/>
                <w:iCs/>
                <w:vertAlign w:val="subscript"/>
              </w:rPr>
              <w:t>i</w:t>
            </w:r>
            <w:r w:rsidRPr="00103BB5">
              <w:rPr>
                <w:b/>
                <w:bCs/>
                <w:i/>
                <w:iCs/>
              </w:rPr>
              <w:t xml:space="preserve"> [</w:t>
            </w:r>
            <w:proofErr w:type="spellStart"/>
            <w:r w:rsidRPr="00103BB5">
              <w:rPr>
                <w:b/>
                <w:bCs/>
                <w:i/>
                <w:iCs/>
              </w:rPr>
              <w:t>mVpp</w:t>
            </w:r>
            <w:proofErr w:type="spellEnd"/>
            <w:r w:rsidRPr="00103BB5">
              <w:rPr>
                <w:b/>
                <w:bCs/>
                <w:i/>
                <w:iCs/>
              </w:rPr>
              <w:t>]</w:t>
            </w:r>
          </w:p>
        </w:tc>
        <w:tc>
          <w:tcPr>
            <w:tcW w:w="1553" w:type="dxa"/>
            <w:vAlign w:val="center"/>
          </w:tcPr>
          <w:p w14:paraId="6189B543" w14:textId="36382C84" w:rsidR="00024327" w:rsidRPr="00103BB5" w:rsidRDefault="00103BB5" w:rsidP="00103BB5">
            <w:pPr>
              <w:jc w:val="center"/>
              <w:rPr>
                <w:b/>
                <w:bCs/>
                <w:i/>
                <w:iCs/>
              </w:rPr>
            </w:pPr>
            <w:proofErr w:type="spellStart"/>
            <w:r w:rsidRPr="00103BB5">
              <w:rPr>
                <w:b/>
                <w:bCs/>
                <w:i/>
                <w:iCs/>
              </w:rPr>
              <w:t>v</w:t>
            </w:r>
            <w:r w:rsidRPr="00103BB5">
              <w:rPr>
                <w:b/>
                <w:bCs/>
                <w:i/>
                <w:iCs/>
                <w:vertAlign w:val="subscript"/>
              </w:rPr>
              <w:t>o</w:t>
            </w:r>
            <w:proofErr w:type="spellEnd"/>
            <w:r w:rsidRPr="00103BB5">
              <w:rPr>
                <w:b/>
                <w:bCs/>
                <w:i/>
                <w:iCs/>
              </w:rPr>
              <w:t xml:space="preserve"> [</w:t>
            </w:r>
            <w:proofErr w:type="spellStart"/>
            <w:r w:rsidRPr="00103BB5">
              <w:rPr>
                <w:b/>
                <w:bCs/>
                <w:i/>
                <w:iCs/>
              </w:rPr>
              <w:t>mVpp</w:t>
            </w:r>
            <w:proofErr w:type="spellEnd"/>
            <w:r w:rsidRPr="00103BB5">
              <w:rPr>
                <w:b/>
                <w:bCs/>
                <w:i/>
                <w:iCs/>
              </w:rPr>
              <w:t>]</w:t>
            </w:r>
          </w:p>
        </w:tc>
      </w:tr>
      <w:tr w:rsidR="00103BB5" w14:paraId="51F7C984" w14:textId="77777777" w:rsidTr="00CE05BC">
        <w:tc>
          <w:tcPr>
            <w:tcW w:w="1383" w:type="dxa"/>
            <w:vMerge w:val="restart"/>
            <w:vAlign w:val="center"/>
          </w:tcPr>
          <w:p w14:paraId="25414D43" w14:textId="78E48933" w:rsidR="00103BB5" w:rsidRPr="00103BB5" w:rsidRDefault="00103BB5" w:rsidP="00103BB5">
            <w:pPr>
              <w:jc w:val="center"/>
              <w:rPr>
                <w:b/>
                <w:bCs/>
              </w:rPr>
            </w:pPr>
            <w:r w:rsidRPr="00103BB5">
              <w:rPr>
                <w:b/>
                <w:bCs/>
              </w:rPr>
              <w:t>EC</w:t>
            </w:r>
          </w:p>
        </w:tc>
        <w:tc>
          <w:tcPr>
            <w:tcW w:w="1513" w:type="dxa"/>
            <w:vAlign w:val="center"/>
          </w:tcPr>
          <w:p w14:paraId="553DC1E7" w14:textId="4F4B8B5C" w:rsidR="00103BB5" w:rsidRDefault="00A42A71" w:rsidP="00CE05BC">
            <w:pPr>
              <w:jc w:val="center"/>
            </w:pPr>
            <w:r>
              <w:t xml:space="preserve">B: </w:t>
            </w:r>
            <w:r w:rsidRPr="00CE05BC">
              <w:rPr>
                <w:i/>
                <w:iCs/>
              </w:rPr>
              <w:t>v</w:t>
            </w:r>
            <w:r w:rsidRPr="00CE05BC">
              <w:rPr>
                <w:i/>
                <w:iCs/>
                <w:vertAlign w:val="subscript"/>
              </w:rPr>
              <w:t>i</w:t>
            </w:r>
            <w:r w:rsidRPr="00CE05BC">
              <w:rPr>
                <w:i/>
                <w:iCs/>
              </w:rPr>
              <w:t>(t)</w:t>
            </w:r>
            <w:r>
              <w:t xml:space="preserve">; </w:t>
            </w:r>
            <w:r w:rsidR="00CE05BC">
              <w:t xml:space="preserve">C: </w:t>
            </w:r>
            <w:proofErr w:type="spellStart"/>
            <w:r w:rsidR="00CE05BC" w:rsidRPr="00CE05BC">
              <w:rPr>
                <w:i/>
                <w:iCs/>
              </w:rPr>
              <w:t>v</w:t>
            </w:r>
            <w:r w:rsidR="00CE05BC" w:rsidRPr="00CE05BC">
              <w:rPr>
                <w:i/>
                <w:iCs/>
                <w:vertAlign w:val="subscript"/>
              </w:rPr>
              <w:t>o</w:t>
            </w:r>
            <w:proofErr w:type="spellEnd"/>
            <w:r w:rsidR="00CE05BC" w:rsidRPr="00CE05BC">
              <w:rPr>
                <w:i/>
                <w:iCs/>
              </w:rPr>
              <w:t>(t)</w:t>
            </w:r>
          </w:p>
        </w:tc>
        <w:tc>
          <w:tcPr>
            <w:tcW w:w="850" w:type="dxa"/>
            <w:vMerge w:val="restart"/>
            <w:vAlign w:val="center"/>
          </w:tcPr>
          <w:p w14:paraId="3D44AE75" w14:textId="7485BCFC" w:rsidR="00103BB5" w:rsidRDefault="00103BB5" w:rsidP="00103BB5">
            <w:pPr>
              <w:jc w:val="center"/>
            </w:pPr>
            <w:r>
              <w:t xml:space="preserve">220 </w:t>
            </w:r>
            <w:r>
              <w:sym w:font="Symbol" w:char="F057"/>
            </w:r>
          </w:p>
        </w:tc>
        <w:tc>
          <w:tcPr>
            <w:tcW w:w="851" w:type="dxa"/>
            <w:vAlign w:val="center"/>
          </w:tcPr>
          <w:p w14:paraId="0EE59BCB" w14:textId="6322D9FF" w:rsidR="00103BB5" w:rsidRDefault="00103BB5" w:rsidP="00103BB5">
            <w:pPr>
              <w:jc w:val="center"/>
            </w:pPr>
            <w:r>
              <w:t>Aberto</w:t>
            </w:r>
          </w:p>
        </w:tc>
        <w:tc>
          <w:tcPr>
            <w:tcW w:w="1559" w:type="dxa"/>
          </w:tcPr>
          <w:p w14:paraId="199673B2" w14:textId="77777777" w:rsidR="00103BB5" w:rsidRDefault="00103BB5" w:rsidP="00024327">
            <w:pPr>
              <w:jc w:val="both"/>
            </w:pPr>
          </w:p>
        </w:tc>
        <w:tc>
          <w:tcPr>
            <w:tcW w:w="1559" w:type="dxa"/>
          </w:tcPr>
          <w:p w14:paraId="3BE128F0" w14:textId="77777777" w:rsidR="00103BB5" w:rsidRDefault="00103BB5" w:rsidP="00024327">
            <w:pPr>
              <w:jc w:val="both"/>
            </w:pPr>
          </w:p>
        </w:tc>
        <w:tc>
          <w:tcPr>
            <w:tcW w:w="1553" w:type="dxa"/>
          </w:tcPr>
          <w:p w14:paraId="47EC5EA5" w14:textId="77777777" w:rsidR="00103BB5" w:rsidRDefault="00103BB5" w:rsidP="00024327">
            <w:pPr>
              <w:jc w:val="both"/>
            </w:pPr>
          </w:p>
        </w:tc>
      </w:tr>
      <w:tr w:rsidR="00103BB5" w14:paraId="4A53DCC0" w14:textId="77777777" w:rsidTr="00CE05BC">
        <w:tc>
          <w:tcPr>
            <w:tcW w:w="1383" w:type="dxa"/>
            <w:vMerge/>
            <w:vAlign w:val="center"/>
          </w:tcPr>
          <w:p w14:paraId="29FAA42C" w14:textId="77777777" w:rsidR="00103BB5" w:rsidRPr="00103BB5" w:rsidRDefault="00103BB5" w:rsidP="00103BB5">
            <w:pPr>
              <w:jc w:val="center"/>
              <w:rPr>
                <w:b/>
                <w:bCs/>
              </w:rPr>
            </w:pPr>
          </w:p>
        </w:tc>
        <w:tc>
          <w:tcPr>
            <w:tcW w:w="1513" w:type="dxa"/>
            <w:vAlign w:val="center"/>
          </w:tcPr>
          <w:p w14:paraId="0F78EFF3" w14:textId="13E6B035" w:rsidR="00103BB5" w:rsidRDefault="00CE05BC" w:rsidP="00CE05BC">
            <w:pPr>
              <w:jc w:val="center"/>
            </w:pPr>
            <w:r>
              <w:t xml:space="preserve">E: </w:t>
            </w:r>
            <w:r w:rsidRPr="00CE05BC">
              <w:rPr>
                <w:i/>
                <w:iCs/>
              </w:rPr>
              <w:t>GND</w:t>
            </w:r>
          </w:p>
        </w:tc>
        <w:tc>
          <w:tcPr>
            <w:tcW w:w="850" w:type="dxa"/>
            <w:vMerge/>
          </w:tcPr>
          <w:p w14:paraId="2D99E717" w14:textId="77777777" w:rsidR="00103BB5" w:rsidRDefault="00103BB5" w:rsidP="00024327">
            <w:pPr>
              <w:jc w:val="both"/>
            </w:pPr>
          </w:p>
        </w:tc>
        <w:tc>
          <w:tcPr>
            <w:tcW w:w="851" w:type="dxa"/>
            <w:vAlign w:val="center"/>
          </w:tcPr>
          <w:p w14:paraId="04431E79" w14:textId="7191D3AE" w:rsidR="00103BB5" w:rsidRDefault="00103BB5" w:rsidP="00103BB5">
            <w:pPr>
              <w:jc w:val="center"/>
            </w:pPr>
            <w:r>
              <w:t xml:space="preserve">270 </w:t>
            </w:r>
            <w:r>
              <w:sym w:font="Symbol" w:char="F057"/>
            </w:r>
          </w:p>
        </w:tc>
        <w:tc>
          <w:tcPr>
            <w:tcW w:w="1559" w:type="dxa"/>
          </w:tcPr>
          <w:p w14:paraId="1DF4B584" w14:textId="77777777" w:rsidR="00103BB5" w:rsidRDefault="00103BB5" w:rsidP="00024327">
            <w:pPr>
              <w:jc w:val="both"/>
            </w:pPr>
          </w:p>
        </w:tc>
        <w:tc>
          <w:tcPr>
            <w:tcW w:w="1559" w:type="dxa"/>
          </w:tcPr>
          <w:p w14:paraId="4FE44D36" w14:textId="77777777" w:rsidR="00103BB5" w:rsidRDefault="00103BB5" w:rsidP="00024327">
            <w:pPr>
              <w:jc w:val="both"/>
            </w:pPr>
          </w:p>
        </w:tc>
        <w:tc>
          <w:tcPr>
            <w:tcW w:w="1553" w:type="dxa"/>
          </w:tcPr>
          <w:p w14:paraId="0472FCAB" w14:textId="77777777" w:rsidR="00103BB5" w:rsidRDefault="00103BB5" w:rsidP="00024327">
            <w:pPr>
              <w:jc w:val="both"/>
            </w:pPr>
          </w:p>
        </w:tc>
      </w:tr>
      <w:tr w:rsidR="00CE05BC" w14:paraId="16DA5F55" w14:textId="77777777" w:rsidTr="00CE05BC">
        <w:tc>
          <w:tcPr>
            <w:tcW w:w="1383" w:type="dxa"/>
            <w:vMerge w:val="restart"/>
            <w:vAlign w:val="center"/>
          </w:tcPr>
          <w:p w14:paraId="0E48872C" w14:textId="5A1CC4B7" w:rsidR="00CE05BC" w:rsidRPr="00103BB5" w:rsidRDefault="00CE05BC" w:rsidP="00CE05BC">
            <w:pPr>
              <w:jc w:val="center"/>
              <w:rPr>
                <w:b/>
                <w:bCs/>
              </w:rPr>
            </w:pPr>
            <w:r w:rsidRPr="00103BB5">
              <w:rPr>
                <w:b/>
                <w:bCs/>
              </w:rPr>
              <w:t>BC</w:t>
            </w:r>
          </w:p>
        </w:tc>
        <w:tc>
          <w:tcPr>
            <w:tcW w:w="1513" w:type="dxa"/>
            <w:vAlign w:val="center"/>
          </w:tcPr>
          <w:p w14:paraId="0F765929" w14:textId="0A6486D6" w:rsidR="00CE05BC" w:rsidRDefault="00CE05BC" w:rsidP="00CE05BC">
            <w:pPr>
              <w:jc w:val="center"/>
            </w:pPr>
            <w:r>
              <w:t>E</w:t>
            </w:r>
            <w:r>
              <w:t xml:space="preserve">: </w:t>
            </w:r>
            <w:r w:rsidRPr="00CE05BC">
              <w:rPr>
                <w:i/>
                <w:iCs/>
              </w:rPr>
              <w:t>v</w:t>
            </w:r>
            <w:r w:rsidRPr="00CE05BC">
              <w:rPr>
                <w:i/>
                <w:iCs/>
                <w:vertAlign w:val="subscript"/>
              </w:rPr>
              <w:t>i</w:t>
            </w:r>
            <w:r w:rsidRPr="00CE05BC">
              <w:rPr>
                <w:i/>
                <w:iCs/>
              </w:rPr>
              <w:t>(t)</w:t>
            </w:r>
            <w:r>
              <w:t xml:space="preserve">; C: </w:t>
            </w:r>
            <w:proofErr w:type="spellStart"/>
            <w:r w:rsidRPr="00CE05BC">
              <w:rPr>
                <w:i/>
                <w:iCs/>
              </w:rPr>
              <w:t>v</w:t>
            </w:r>
            <w:r w:rsidRPr="00CE05BC">
              <w:rPr>
                <w:i/>
                <w:iCs/>
                <w:vertAlign w:val="subscript"/>
              </w:rPr>
              <w:t>o</w:t>
            </w:r>
            <w:proofErr w:type="spellEnd"/>
            <w:r w:rsidRPr="00CE05BC">
              <w:rPr>
                <w:i/>
                <w:iCs/>
              </w:rPr>
              <w:t>(t)</w:t>
            </w:r>
          </w:p>
        </w:tc>
        <w:tc>
          <w:tcPr>
            <w:tcW w:w="850" w:type="dxa"/>
            <w:vMerge w:val="restart"/>
            <w:vAlign w:val="center"/>
          </w:tcPr>
          <w:p w14:paraId="4A4739E2" w14:textId="49AFFA18" w:rsidR="00CE05BC" w:rsidRDefault="00CE05BC" w:rsidP="00CE05BC">
            <w:pPr>
              <w:jc w:val="center"/>
            </w:pPr>
            <w:r>
              <w:t>1</w:t>
            </w:r>
            <w:r>
              <w:t>0</w:t>
            </w:r>
            <w:r>
              <w:t xml:space="preserve"> </w:t>
            </w:r>
            <w:r>
              <w:sym w:font="Symbol" w:char="F057"/>
            </w:r>
          </w:p>
        </w:tc>
        <w:tc>
          <w:tcPr>
            <w:tcW w:w="851" w:type="dxa"/>
            <w:vAlign w:val="center"/>
          </w:tcPr>
          <w:p w14:paraId="29847196" w14:textId="1623015D" w:rsidR="00CE05BC" w:rsidRDefault="00CE05BC" w:rsidP="00CE05BC">
            <w:pPr>
              <w:jc w:val="center"/>
            </w:pPr>
            <w:r>
              <w:t>Aberto</w:t>
            </w:r>
          </w:p>
        </w:tc>
        <w:tc>
          <w:tcPr>
            <w:tcW w:w="1559" w:type="dxa"/>
          </w:tcPr>
          <w:p w14:paraId="59066334" w14:textId="77777777" w:rsidR="00CE05BC" w:rsidRDefault="00CE05BC" w:rsidP="00CE05BC">
            <w:pPr>
              <w:jc w:val="both"/>
            </w:pPr>
          </w:p>
        </w:tc>
        <w:tc>
          <w:tcPr>
            <w:tcW w:w="1559" w:type="dxa"/>
          </w:tcPr>
          <w:p w14:paraId="6518A851" w14:textId="77777777" w:rsidR="00CE05BC" w:rsidRDefault="00CE05BC" w:rsidP="00CE05BC">
            <w:pPr>
              <w:jc w:val="both"/>
            </w:pPr>
          </w:p>
        </w:tc>
        <w:tc>
          <w:tcPr>
            <w:tcW w:w="1553" w:type="dxa"/>
          </w:tcPr>
          <w:p w14:paraId="7DFE10E0" w14:textId="77777777" w:rsidR="00CE05BC" w:rsidRDefault="00CE05BC" w:rsidP="00CE05BC">
            <w:pPr>
              <w:jc w:val="both"/>
            </w:pPr>
          </w:p>
        </w:tc>
      </w:tr>
      <w:tr w:rsidR="00CE05BC" w14:paraId="5857C17D" w14:textId="77777777" w:rsidTr="00CE05BC">
        <w:tc>
          <w:tcPr>
            <w:tcW w:w="1383" w:type="dxa"/>
            <w:vMerge/>
            <w:vAlign w:val="center"/>
          </w:tcPr>
          <w:p w14:paraId="52880064" w14:textId="77777777" w:rsidR="00CE05BC" w:rsidRPr="00103BB5" w:rsidRDefault="00CE05BC" w:rsidP="00CE05BC">
            <w:pPr>
              <w:jc w:val="center"/>
              <w:rPr>
                <w:b/>
                <w:bCs/>
              </w:rPr>
            </w:pPr>
          </w:p>
        </w:tc>
        <w:tc>
          <w:tcPr>
            <w:tcW w:w="1513" w:type="dxa"/>
            <w:vAlign w:val="center"/>
          </w:tcPr>
          <w:p w14:paraId="4683E53A" w14:textId="77867321" w:rsidR="00CE05BC" w:rsidRDefault="00CE05BC" w:rsidP="00CE05BC">
            <w:pPr>
              <w:jc w:val="center"/>
            </w:pPr>
            <w:r>
              <w:t>B</w:t>
            </w:r>
            <w:r>
              <w:t xml:space="preserve">: </w:t>
            </w:r>
            <w:r w:rsidRPr="00CE05BC">
              <w:rPr>
                <w:i/>
                <w:iCs/>
              </w:rPr>
              <w:t>GND</w:t>
            </w:r>
          </w:p>
        </w:tc>
        <w:tc>
          <w:tcPr>
            <w:tcW w:w="850" w:type="dxa"/>
            <w:vMerge/>
            <w:vAlign w:val="center"/>
          </w:tcPr>
          <w:p w14:paraId="4CFDC74C" w14:textId="77777777" w:rsidR="00CE05BC" w:rsidRDefault="00CE05BC" w:rsidP="00CE05BC">
            <w:pPr>
              <w:jc w:val="center"/>
            </w:pPr>
          </w:p>
        </w:tc>
        <w:tc>
          <w:tcPr>
            <w:tcW w:w="851" w:type="dxa"/>
            <w:vAlign w:val="center"/>
          </w:tcPr>
          <w:p w14:paraId="3ED397A9" w14:textId="2F79DFF7" w:rsidR="00CE05BC" w:rsidRDefault="00CE05BC" w:rsidP="00CE05BC">
            <w:pPr>
              <w:jc w:val="center"/>
            </w:pPr>
            <w:r>
              <w:t>270</w:t>
            </w:r>
            <w:r>
              <w:t xml:space="preserve"> </w:t>
            </w:r>
            <w:r>
              <w:sym w:font="Symbol" w:char="F057"/>
            </w:r>
          </w:p>
        </w:tc>
        <w:tc>
          <w:tcPr>
            <w:tcW w:w="1559" w:type="dxa"/>
          </w:tcPr>
          <w:p w14:paraId="566DFB32" w14:textId="77777777" w:rsidR="00CE05BC" w:rsidRDefault="00CE05BC" w:rsidP="00CE05BC">
            <w:pPr>
              <w:jc w:val="both"/>
            </w:pPr>
          </w:p>
        </w:tc>
        <w:tc>
          <w:tcPr>
            <w:tcW w:w="1559" w:type="dxa"/>
          </w:tcPr>
          <w:p w14:paraId="544A8DF8" w14:textId="77777777" w:rsidR="00CE05BC" w:rsidRDefault="00CE05BC" w:rsidP="00CE05BC">
            <w:pPr>
              <w:jc w:val="both"/>
            </w:pPr>
          </w:p>
        </w:tc>
        <w:tc>
          <w:tcPr>
            <w:tcW w:w="1553" w:type="dxa"/>
          </w:tcPr>
          <w:p w14:paraId="4B355702" w14:textId="77777777" w:rsidR="00CE05BC" w:rsidRDefault="00CE05BC" w:rsidP="00CE05BC">
            <w:pPr>
              <w:jc w:val="both"/>
            </w:pPr>
          </w:p>
        </w:tc>
      </w:tr>
      <w:tr w:rsidR="00CE05BC" w14:paraId="51329339" w14:textId="77777777" w:rsidTr="00CE05BC">
        <w:tc>
          <w:tcPr>
            <w:tcW w:w="1383" w:type="dxa"/>
            <w:vMerge w:val="restart"/>
            <w:vAlign w:val="center"/>
          </w:tcPr>
          <w:p w14:paraId="39A6C97A" w14:textId="2F8D4940" w:rsidR="00CE05BC" w:rsidRPr="00103BB5" w:rsidRDefault="00CE05BC" w:rsidP="00CE05BC">
            <w:pPr>
              <w:jc w:val="center"/>
              <w:rPr>
                <w:b/>
                <w:bCs/>
              </w:rPr>
            </w:pPr>
            <w:r w:rsidRPr="00103BB5">
              <w:rPr>
                <w:b/>
                <w:bCs/>
              </w:rPr>
              <w:t>CC</w:t>
            </w:r>
          </w:p>
        </w:tc>
        <w:tc>
          <w:tcPr>
            <w:tcW w:w="1513" w:type="dxa"/>
            <w:vAlign w:val="center"/>
          </w:tcPr>
          <w:p w14:paraId="4E8C2AD5" w14:textId="79A5C292" w:rsidR="00CE05BC" w:rsidRDefault="00CE05BC" w:rsidP="00CE05BC">
            <w:pPr>
              <w:jc w:val="center"/>
            </w:pPr>
            <w:r>
              <w:t xml:space="preserve">B: </w:t>
            </w:r>
            <w:r w:rsidRPr="00CE05BC">
              <w:rPr>
                <w:i/>
                <w:iCs/>
              </w:rPr>
              <w:t>v</w:t>
            </w:r>
            <w:r w:rsidRPr="00CE05BC">
              <w:rPr>
                <w:i/>
                <w:iCs/>
                <w:vertAlign w:val="subscript"/>
              </w:rPr>
              <w:t>i</w:t>
            </w:r>
            <w:r w:rsidRPr="00CE05BC">
              <w:rPr>
                <w:i/>
                <w:iCs/>
              </w:rPr>
              <w:t>(t)</w:t>
            </w:r>
            <w:r>
              <w:t xml:space="preserve">; </w:t>
            </w:r>
            <w:r>
              <w:t>E</w:t>
            </w:r>
            <w:r>
              <w:t xml:space="preserve">: </w:t>
            </w:r>
            <w:proofErr w:type="spellStart"/>
            <w:r w:rsidRPr="00CE05BC">
              <w:rPr>
                <w:i/>
                <w:iCs/>
              </w:rPr>
              <w:t>v</w:t>
            </w:r>
            <w:r w:rsidRPr="00CE05BC">
              <w:rPr>
                <w:i/>
                <w:iCs/>
                <w:vertAlign w:val="subscript"/>
              </w:rPr>
              <w:t>o</w:t>
            </w:r>
            <w:proofErr w:type="spellEnd"/>
            <w:r w:rsidRPr="00CE05BC">
              <w:rPr>
                <w:i/>
                <w:iCs/>
              </w:rPr>
              <w:t>(t)</w:t>
            </w:r>
          </w:p>
        </w:tc>
        <w:tc>
          <w:tcPr>
            <w:tcW w:w="850" w:type="dxa"/>
            <w:vMerge w:val="restart"/>
            <w:vAlign w:val="center"/>
          </w:tcPr>
          <w:p w14:paraId="7253FB3A" w14:textId="7F1A4FF1" w:rsidR="00CE05BC" w:rsidRDefault="00CE05BC" w:rsidP="00CE05BC">
            <w:pPr>
              <w:jc w:val="center"/>
            </w:pPr>
            <w:r>
              <w:t>47</w:t>
            </w:r>
            <w:r>
              <w:t>0</w:t>
            </w:r>
            <w:r>
              <w:t xml:space="preserve"> </w:t>
            </w:r>
            <w:r>
              <w:sym w:font="Symbol" w:char="F057"/>
            </w:r>
          </w:p>
        </w:tc>
        <w:tc>
          <w:tcPr>
            <w:tcW w:w="851" w:type="dxa"/>
            <w:vAlign w:val="center"/>
          </w:tcPr>
          <w:p w14:paraId="1AD9D5B6" w14:textId="439C59AB" w:rsidR="00CE05BC" w:rsidRDefault="00CE05BC" w:rsidP="00CE05BC">
            <w:pPr>
              <w:jc w:val="center"/>
            </w:pPr>
            <w:r>
              <w:t>Aberto</w:t>
            </w:r>
          </w:p>
        </w:tc>
        <w:tc>
          <w:tcPr>
            <w:tcW w:w="1559" w:type="dxa"/>
          </w:tcPr>
          <w:p w14:paraId="31E8617D" w14:textId="77777777" w:rsidR="00CE05BC" w:rsidRDefault="00CE05BC" w:rsidP="00CE05BC">
            <w:pPr>
              <w:jc w:val="both"/>
            </w:pPr>
          </w:p>
        </w:tc>
        <w:tc>
          <w:tcPr>
            <w:tcW w:w="1559" w:type="dxa"/>
          </w:tcPr>
          <w:p w14:paraId="3AF0BEFE" w14:textId="77777777" w:rsidR="00CE05BC" w:rsidRDefault="00CE05BC" w:rsidP="00CE05BC">
            <w:pPr>
              <w:jc w:val="both"/>
            </w:pPr>
          </w:p>
        </w:tc>
        <w:tc>
          <w:tcPr>
            <w:tcW w:w="1553" w:type="dxa"/>
          </w:tcPr>
          <w:p w14:paraId="40DBF429" w14:textId="77777777" w:rsidR="00CE05BC" w:rsidRDefault="00CE05BC" w:rsidP="00CE05BC">
            <w:pPr>
              <w:jc w:val="both"/>
            </w:pPr>
          </w:p>
        </w:tc>
      </w:tr>
      <w:tr w:rsidR="00CE05BC" w14:paraId="5C6FEC82" w14:textId="77777777" w:rsidTr="00CE05BC">
        <w:tc>
          <w:tcPr>
            <w:tcW w:w="1383" w:type="dxa"/>
            <w:vMerge/>
          </w:tcPr>
          <w:p w14:paraId="1C46D2BE" w14:textId="77777777" w:rsidR="00CE05BC" w:rsidRDefault="00CE05BC" w:rsidP="00CE05BC">
            <w:pPr>
              <w:jc w:val="both"/>
            </w:pPr>
          </w:p>
        </w:tc>
        <w:tc>
          <w:tcPr>
            <w:tcW w:w="1513" w:type="dxa"/>
            <w:vAlign w:val="center"/>
          </w:tcPr>
          <w:p w14:paraId="640F7F1D" w14:textId="7F4AA92B" w:rsidR="00CE05BC" w:rsidRDefault="00CE05BC" w:rsidP="00CE05BC">
            <w:pPr>
              <w:jc w:val="center"/>
            </w:pPr>
            <w:r>
              <w:t>C</w:t>
            </w:r>
            <w:r>
              <w:t xml:space="preserve">: </w:t>
            </w:r>
            <w:r w:rsidRPr="00CE05BC">
              <w:rPr>
                <w:i/>
                <w:iCs/>
              </w:rPr>
              <w:t>GND</w:t>
            </w:r>
          </w:p>
        </w:tc>
        <w:tc>
          <w:tcPr>
            <w:tcW w:w="850" w:type="dxa"/>
            <w:vMerge/>
          </w:tcPr>
          <w:p w14:paraId="418C6F4D" w14:textId="77777777" w:rsidR="00CE05BC" w:rsidRDefault="00CE05BC" w:rsidP="00CE05BC">
            <w:pPr>
              <w:jc w:val="both"/>
            </w:pPr>
          </w:p>
        </w:tc>
        <w:tc>
          <w:tcPr>
            <w:tcW w:w="851" w:type="dxa"/>
            <w:vAlign w:val="center"/>
          </w:tcPr>
          <w:p w14:paraId="4396A8CD" w14:textId="6DE6EF98" w:rsidR="00CE05BC" w:rsidRDefault="00CE05BC" w:rsidP="00CE05BC">
            <w:pPr>
              <w:jc w:val="center"/>
            </w:pPr>
            <w:r>
              <w:t>1</w:t>
            </w:r>
            <w:r>
              <w:t xml:space="preserve">0 </w:t>
            </w:r>
            <w:r>
              <w:sym w:font="Symbol" w:char="F057"/>
            </w:r>
          </w:p>
        </w:tc>
        <w:tc>
          <w:tcPr>
            <w:tcW w:w="1559" w:type="dxa"/>
          </w:tcPr>
          <w:p w14:paraId="05D6936C" w14:textId="77777777" w:rsidR="00CE05BC" w:rsidRDefault="00CE05BC" w:rsidP="00CE05BC">
            <w:pPr>
              <w:jc w:val="both"/>
            </w:pPr>
          </w:p>
        </w:tc>
        <w:tc>
          <w:tcPr>
            <w:tcW w:w="1559" w:type="dxa"/>
          </w:tcPr>
          <w:p w14:paraId="13E24CA3" w14:textId="77777777" w:rsidR="00CE05BC" w:rsidRDefault="00CE05BC" w:rsidP="00CE05BC">
            <w:pPr>
              <w:jc w:val="both"/>
            </w:pPr>
          </w:p>
        </w:tc>
        <w:tc>
          <w:tcPr>
            <w:tcW w:w="1553" w:type="dxa"/>
          </w:tcPr>
          <w:p w14:paraId="6BA2B7BE" w14:textId="77777777" w:rsidR="00CE05BC" w:rsidRDefault="00CE05BC" w:rsidP="00CE05BC">
            <w:pPr>
              <w:jc w:val="both"/>
            </w:pPr>
          </w:p>
        </w:tc>
      </w:tr>
    </w:tbl>
    <w:p w14:paraId="1835F1EA" w14:textId="77777777" w:rsidR="00024327" w:rsidRDefault="00024327" w:rsidP="00024327">
      <w:pPr>
        <w:ind w:left="360"/>
        <w:jc w:val="both"/>
      </w:pPr>
    </w:p>
    <w:p w14:paraId="5528AE05" w14:textId="5417D13F" w:rsidR="00024327" w:rsidRPr="00414FFB" w:rsidRDefault="00024327" w:rsidP="009518D9">
      <w:pPr>
        <w:spacing w:after="120"/>
        <w:ind w:left="357"/>
        <w:jc w:val="both"/>
        <w:rPr>
          <w:sz w:val="22"/>
          <w:szCs w:val="22"/>
        </w:rPr>
      </w:pPr>
      <w:r w:rsidRPr="00414FFB">
        <w:rPr>
          <w:sz w:val="22"/>
          <w:szCs w:val="22"/>
        </w:rPr>
        <w:t>Para cada uma das configurações</w:t>
      </w:r>
      <w:r w:rsidR="009518D9" w:rsidRPr="00414FFB">
        <w:rPr>
          <w:sz w:val="22"/>
          <w:szCs w:val="22"/>
        </w:rPr>
        <w:t xml:space="preserve"> amplificadoras básicas, realize as seguintes tarefas</w:t>
      </w:r>
      <w:r w:rsidRPr="00414FFB">
        <w:rPr>
          <w:sz w:val="22"/>
          <w:szCs w:val="22"/>
        </w:rPr>
        <w:t>:</w:t>
      </w:r>
    </w:p>
    <w:p w14:paraId="2AE59532" w14:textId="30C33BFF" w:rsidR="00024327" w:rsidRPr="00414FFB" w:rsidRDefault="00024327" w:rsidP="00414FFB">
      <w:pPr>
        <w:pStyle w:val="PargrafodaLista"/>
        <w:numPr>
          <w:ilvl w:val="0"/>
          <w:numId w:val="28"/>
        </w:numPr>
        <w:spacing w:after="120"/>
        <w:ind w:hanging="357"/>
        <w:contextualSpacing w:val="0"/>
        <w:jc w:val="both"/>
        <w:rPr>
          <w:sz w:val="22"/>
          <w:szCs w:val="22"/>
        </w:rPr>
      </w:pPr>
      <w:r w:rsidRPr="00414FFB">
        <w:rPr>
          <w:sz w:val="22"/>
          <w:szCs w:val="22"/>
        </w:rPr>
        <w:t>Calcule teoricamente o ponto quiescente (I</w:t>
      </w:r>
      <w:r w:rsidRPr="00414FFB">
        <w:rPr>
          <w:sz w:val="22"/>
          <w:szCs w:val="22"/>
          <w:vertAlign w:val="subscript"/>
        </w:rPr>
        <w:t>CQ</w:t>
      </w:r>
      <w:r w:rsidRPr="00414FFB">
        <w:rPr>
          <w:sz w:val="22"/>
          <w:szCs w:val="22"/>
        </w:rPr>
        <w:t xml:space="preserve"> e V</w:t>
      </w:r>
      <w:r w:rsidRPr="00414FFB">
        <w:rPr>
          <w:sz w:val="22"/>
          <w:szCs w:val="22"/>
          <w:vertAlign w:val="subscript"/>
        </w:rPr>
        <w:t>CEQ</w:t>
      </w:r>
      <w:r w:rsidRPr="00414FFB">
        <w:rPr>
          <w:sz w:val="22"/>
          <w:szCs w:val="22"/>
        </w:rPr>
        <w:t>) do transistor.</w:t>
      </w:r>
    </w:p>
    <w:p w14:paraId="449974BB" w14:textId="310B8515" w:rsidR="00024327" w:rsidRPr="00414FFB" w:rsidRDefault="00024327" w:rsidP="00414FFB">
      <w:pPr>
        <w:pStyle w:val="PargrafodaLista"/>
        <w:numPr>
          <w:ilvl w:val="1"/>
          <w:numId w:val="28"/>
        </w:numPr>
        <w:spacing w:after="120"/>
        <w:ind w:hanging="357"/>
        <w:contextualSpacing w:val="0"/>
        <w:jc w:val="both"/>
        <w:rPr>
          <w:sz w:val="22"/>
          <w:szCs w:val="22"/>
        </w:rPr>
      </w:pPr>
      <w:r w:rsidRPr="00414FFB">
        <w:rPr>
          <w:sz w:val="22"/>
          <w:szCs w:val="22"/>
        </w:rPr>
        <w:t>Monte o circuito e meça o ponto quiescente (I</w:t>
      </w:r>
      <w:r w:rsidRPr="00414FFB">
        <w:rPr>
          <w:sz w:val="22"/>
          <w:szCs w:val="22"/>
          <w:vertAlign w:val="subscript"/>
        </w:rPr>
        <w:t>CQ</w:t>
      </w:r>
      <w:r w:rsidRPr="00414FFB">
        <w:rPr>
          <w:sz w:val="22"/>
          <w:szCs w:val="22"/>
        </w:rPr>
        <w:t xml:space="preserve"> e V</w:t>
      </w:r>
      <w:r w:rsidRPr="00414FFB">
        <w:rPr>
          <w:sz w:val="22"/>
          <w:szCs w:val="22"/>
          <w:vertAlign w:val="subscript"/>
        </w:rPr>
        <w:t>CEQ</w:t>
      </w:r>
      <w:r w:rsidRPr="00414FFB">
        <w:rPr>
          <w:sz w:val="22"/>
          <w:szCs w:val="22"/>
        </w:rPr>
        <w:t>) do transistor, verificando se está conforme a estimativa teórica (</w:t>
      </w:r>
      <w:r w:rsidRPr="00414FFB">
        <w:rPr>
          <w:sz w:val="22"/>
          <w:szCs w:val="22"/>
          <w:u w:val="single"/>
        </w:rPr>
        <w:t xml:space="preserve">sempre meça o ponto </w:t>
      </w:r>
      <w:r w:rsidR="009518D9" w:rsidRPr="00414FFB">
        <w:rPr>
          <w:sz w:val="22"/>
          <w:szCs w:val="22"/>
          <w:u w:val="single"/>
        </w:rPr>
        <w:t>“</w:t>
      </w:r>
      <w:r w:rsidRPr="00414FFB">
        <w:rPr>
          <w:i/>
          <w:iCs/>
          <w:sz w:val="22"/>
          <w:szCs w:val="22"/>
          <w:u w:val="single"/>
        </w:rPr>
        <w:t>Q</w:t>
      </w:r>
      <w:r w:rsidR="009518D9" w:rsidRPr="00414FFB">
        <w:rPr>
          <w:sz w:val="22"/>
          <w:szCs w:val="22"/>
          <w:u w:val="single"/>
        </w:rPr>
        <w:t>”</w:t>
      </w:r>
      <w:r w:rsidRPr="00414FFB">
        <w:rPr>
          <w:sz w:val="22"/>
          <w:szCs w:val="22"/>
          <w:u w:val="single"/>
        </w:rPr>
        <w:t xml:space="preserve"> sem sinal aplicado e aterrando o ponto </w:t>
      </w:r>
      <w:r w:rsidR="009518D9" w:rsidRPr="00414FFB">
        <w:rPr>
          <w:sz w:val="22"/>
          <w:szCs w:val="22"/>
          <w:u w:val="single"/>
        </w:rPr>
        <w:t>“</w:t>
      </w:r>
      <w:r w:rsidRPr="00414FFB">
        <w:rPr>
          <w:sz w:val="22"/>
          <w:szCs w:val="22"/>
          <w:u w:val="single"/>
        </w:rPr>
        <w:t>B</w:t>
      </w:r>
      <w:r w:rsidR="009518D9" w:rsidRPr="00414FFB">
        <w:rPr>
          <w:sz w:val="22"/>
          <w:szCs w:val="22"/>
          <w:u w:val="single"/>
        </w:rPr>
        <w:t>”</w:t>
      </w:r>
      <w:r w:rsidRPr="00414FFB">
        <w:rPr>
          <w:sz w:val="22"/>
          <w:szCs w:val="22"/>
          <w:u w:val="single"/>
        </w:rPr>
        <w:t>!!!</w:t>
      </w:r>
      <w:r w:rsidRPr="00414FFB">
        <w:rPr>
          <w:sz w:val="22"/>
          <w:szCs w:val="22"/>
        </w:rPr>
        <w:t>).</w:t>
      </w:r>
    </w:p>
    <w:p w14:paraId="64C274E7" w14:textId="28073698" w:rsidR="009518D9" w:rsidRPr="00414FFB" w:rsidRDefault="00024327" w:rsidP="009518D9">
      <w:pPr>
        <w:pStyle w:val="PargrafodaLista"/>
        <w:numPr>
          <w:ilvl w:val="1"/>
          <w:numId w:val="28"/>
        </w:numPr>
        <w:spacing w:after="240"/>
        <w:ind w:left="1434" w:hanging="357"/>
        <w:contextualSpacing w:val="0"/>
        <w:jc w:val="both"/>
        <w:rPr>
          <w:sz w:val="22"/>
          <w:szCs w:val="22"/>
        </w:rPr>
      </w:pPr>
      <w:r w:rsidRPr="00414FFB">
        <w:rPr>
          <w:sz w:val="22"/>
          <w:szCs w:val="22"/>
        </w:rPr>
        <w:t xml:space="preserve">Para cada configuração indicada na </w:t>
      </w:r>
      <w:r w:rsidR="009518D9" w:rsidRPr="00414FFB">
        <w:rPr>
          <w:b/>
          <w:bCs/>
          <w:sz w:val="22"/>
          <w:szCs w:val="22"/>
        </w:rPr>
        <w:t>T</w:t>
      </w:r>
      <w:r w:rsidRPr="00414FFB">
        <w:rPr>
          <w:b/>
          <w:bCs/>
          <w:sz w:val="22"/>
          <w:szCs w:val="22"/>
        </w:rPr>
        <w:t>abela</w:t>
      </w:r>
      <w:r w:rsidR="009518D9" w:rsidRPr="00414FFB">
        <w:rPr>
          <w:b/>
          <w:bCs/>
          <w:sz w:val="22"/>
          <w:szCs w:val="22"/>
        </w:rPr>
        <w:t xml:space="preserve"> 1</w:t>
      </w:r>
      <w:r w:rsidRPr="00414FFB">
        <w:rPr>
          <w:sz w:val="22"/>
          <w:szCs w:val="22"/>
        </w:rPr>
        <w:t xml:space="preserve">, ligue a entrada e a saída do amplificador conforme a figura do modelo linear e de acordo com as condições indicadas na </w:t>
      </w:r>
      <w:r w:rsidR="009518D9" w:rsidRPr="00414FFB">
        <w:rPr>
          <w:b/>
          <w:bCs/>
          <w:sz w:val="22"/>
          <w:szCs w:val="22"/>
        </w:rPr>
        <w:t>T</w:t>
      </w:r>
      <w:r w:rsidRPr="00414FFB">
        <w:rPr>
          <w:b/>
          <w:bCs/>
          <w:sz w:val="22"/>
          <w:szCs w:val="22"/>
        </w:rPr>
        <w:t>abela</w:t>
      </w:r>
      <w:r w:rsidR="009518D9" w:rsidRPr="00414FFB">
        <w:rPr>
          <w:b/>
          <w:bCs/>
          <w:sz w:val="22"/>
          <w:szCs w:val="22"/>
        </w:rPr>
        <w:t xml:space="preserve"> 1</w:t>
      </w:r>
      <w:r w:rsidRPr="00414FFB">
        <w:rPr>
          <w:sz w:val="22"/>
          <w:szCs w:val="22"/>
        </w:rPr>
        <w:t>. Utilize um sinal senoidal de 10</w:t>
      </w:r>
      <w:r w:rsidR="009518D9" w:rsidRPr="00414FFB">
        <w:rPr>
          <w:sz w:val="22"/>
          <w:szCs w:val="22"/>
        </w:rPr>
        <w:t xml:space="preserve"> </w:t>
      </w:r>
      <w:r w:rsidRPr="00414FFB">
        <w:rPr>
          <w:sz w:val="22"/>
          <w:szCs w:val="22"/>
        </w:rPr>
        <w:t xml:space="preserve">kHz no gerador e ajuste a amplitude do sinal de entrada de forma a obter o maior sinal possível na saída, sem distorção. Meça as grandezas solicitadas e complete a </w:t>
      </w:r>
      <w:r w:rsidR="009518D9" w:rsidRPr="00414FFB">
        <w:rPr>
          <w:b/>
          <w:bCs/>
          <w:sz w:val="22"/>
          <w:szCs w:val="22"/>
        </w:rPr>
        <w:t>Tabela 1</w:t>
      </w:r>
      <w:r w:rsidRPr="00414FFB">
        <w:rPr>
          <w:sz w:val="22"/>
          <w:szCs w:val="22"/>
        </w:rPr>
        <w:t>.</w:t>
      </w:r>
    </w:p>
    <w:p w14:paraId="24282634" w14:textId="4CE184DF" w:rsidR="009518D9" w:rsidRPr="00414FFB" w:rsidRDefault="009518D9" w:rsidP="00414FFB">
      <w:pPr>
        <w:pStyle w:val="PargrafodaLista"/>
        <w:numPr>
          <w:ilvl w:val="0"/>
          <w:numId w:val="28"/>
        </w:numPr>
        <w:spacing w:after="120"/>
        <w:ind w:hanging="357"/>
        <w:contextualSpacing w:val="0"/>
        <w:jc w:val="both"/>
        <w:rPr>
          <w:sz w:val="22"/>
          <w:szCs w:val="22"/>
        </w:rPr>
      </w:pPr>
      <w:r w:rsidRPr="00414FFB">
        <w:rPr>
          <w:sz w:val="22"/>
          <w:szCs w:val="22"/>
        </w:rPr>
        <w:t>Calcule</w:t>
      </w:r>
      <w:r w:rsidRPr="00414FFB">
        <w:rPr>
          <w:sz w:val="22"/>
          <w:szCs w:val="22"/>
        </w:rPr>
        <w:t xml:space="preserve"> os parâmetros do modelo do amplificador:</w:t>
      </w:r>
    </w:p>
    <w:p w14:paraId="334E4DCB" w14:textId="7F1A6681" w:rsidR="009518D9" w:rsidRPr="00414FFB" w:rsidRDefault="009518D9" w:rsidP="00414FFB">
      <w:pPr>
        <w:pStyle w:val="PargrafodaLista"/>
        <w:numPr>
          <w:ilvl w:val="1"/>
          <w:numId w:val="28"/>
        </w:numPr>
        <w:spacing w:after="120"/>
        <w:ind w:hanging="357"/>
        <w:contextualSpacing w:val="0"/>
        <w:jc w:val="both"/>
        <w:rPr>
          <w:sz w:val="22"/>
          <w:szCs w:val="22"/>
        </w:rPr>
      </w:pPr>
      <w:r w:rsidRPr="00414FFB">
        <w:rPr>
          <w:sz w:val="22"/>
          <w:szCs w:val="22"/>
        </w:rPr>
        <w:t xml:space="preserve">Com base nas medidas realizadas, estime os parâmetros do modelo linear para cada configuração amplificadora: </w:t>
      </w:r>
      <w:r w:rsidRPr="00414FFB">
        <w:rPr>
          <w:i/>
          <w:iCs/>
          <w:sz w:val="22"/>
          <w:szCs w:val="22"/>
        </w:rPr>
        <w:t>“</w:t>
      </w:r>
      <w:r w:rsidRPr="00414FFB">
        <w:rPr>
          <w:i/>
          <w:iCs/>
          <w:sz w:val="22"/>
          <w:szCs w:val="22"/>
        </w:rPr>
        <w:t>R</w:t>
      </w:r>
      <w:r w:rsidRPr="00414FFB">
        <w:rPr>
          <w:i/>
          <w:iCs/>
          <w:sz w:val="22"/>
          <w:szCs w:val="22"/>
          <w:vertAlign w:val="subscript"/>
        </w:rPr>
        <w:t>i</w:t>
      </w:r>
      <w:r w:rsidRPr="00414FFB">
        <w:rPr>
          <w:i/>
          <w:iCs/>
          <w:sz w:val="22"/>
          <w:szCs w:val="22"/>
        </w:rPr>
        <w:t>”</w:t>
      </w:r>
      <w:r w:rsidRPr="00414FFB">
        <w:rPr>
          <w:sz w:val="22"/>
          <w:szCs w:val="22"/>
        </w:rPr>
        <w:t>,</w:t>
      </w:r>
      <w:r w:rsidRPr="00414FFB">
        <w:rPr>
          <w:i/>
          <w:iCs/>
          <w:sz w:val="22"/>
          <w:szCs w:val="22"/>
        </w:rPr>
        <w:t xml:space="preserve"> </w:t>
      </w:r>
      <w:r w:rsidRPr="00414FFB">
        <w:rPr>
          <w:i/>
          <w:iCs/>
          <w:sz w:val="22"/>
          <w:szCs w:val="22"/>
        </w:rPr>
        <w:t>“</w:t>
      </w:r>
      <w:proofErr w:type="spellStart"/>
      <w:r w:rsidRPr="00414FFB">
        <w:rPr>
          <w:i/>
          <w:iCs/>
          <w:sz w:val="22"/>
          <w:szCs w:val="22"/>
        </w:rPr>
        <w:t>R</w:t>
      </w:r>
      <w:r w:rsidRPr="00414FFB">
        <w:rPr>
          <w:i/>
          <w:iCs/>
          <w:sz w:val="22"/>
          <w:szCs w:val="22"/>
          <w:vertAlign w:val="subscript"/>
        </w:rPr>
        <w:t>o</w:t>
      </w:r>
      <w:proofErr w:type="spellEnd"/>
      <w:r w:rsidRPr="00414FFB">
        <w:rPr>
          <w:i/>
          <w:iCs/>
          <w:sz w:val="22"/>
          <w:szCs w:val="22"/>
        </w:rPr>
        <w:t>”</w:t>
      </w:r>
      <w:r w:rsidRPr="00414FFB">
        <w:rPr>
          <w:i/>
          <w:iCs/>
          <w:sz w:val="22"/>
          <w:szCs w:val="22"/>
        </w:rPr>
        <w:t xml:space="preserve"> </w:t>
      </w:r>
      <w:r w:rsidRPr="00414FFB">
        <w:rPr>
          <w:sz w:val="22"/>
          <w:szCs w:val="22"/>
        </w:rPr>
        <w:t>e</w:t>
      </w:r>
      <w:r w:rsidRPr="00414FFB">
        <w:rPr>
          <w:i/>
          <w:iCs/>
          <w:sz w:val="22"/>
          <w:szCs w:val="22"/>
        </w:rPr>
        <w:t xml:space="preserve"> </w:t>
      </w:r>
      <w:r w:rsidRPr="00414FFB">
        <w:rPr>
          <w:i/>
          <w:iCs/>
          <w:sz w:val="22"/>
          <w:szCs w:val="22"/>
        </w:rPr>
        <w:t>“</w:t>
      </w:r>
      <w:proofErr w:type="spellStart"/>
      <w:r w:rsidRPr="00414FFB">
        <w:rPr>
          <w:i/>
          <w:iCs/>
          <w:sz w:val="22"/>
          <w:szCs w:val="22"/>
        </w:rPr>
        <w:t>A</w:t>
      </w:r>
      <w:r w:rsidRPr="00414FFB">
        <w:rPr>
          <w:i/>
          <w:iCs/>
          <w:sz w:val="22"/>
          <w:szCs w:val="22"/>
          <w:vertAlign w:val="subscript"/>
        </w:rPr>
        <w:t>v</w:t>
      </w:r>
      <w:proofErr w:type="spellEnd"/>
      <w:r w:rsidRPr="00414FFB">
        <w:rPr>
          <w:i/>
          <w:iCs/>
          <w:sz w:val="22"/>
          <w:szCs w:val="22"/>
        </w:rPr>
        <w:t>”</w:t>
      </w:r>
      <w:r w:rsidRPr="00414FFB">
        <w:rPr>
          <w:sz w:val="22"/>
          <w:szCs w:val="22"/>
        </w:rPr>
        <w:t>.</w:t>
      </w:r>
    </w:p>
    <w:p w14:paraId="5E0B215D" w14:textId="0F486092" w:rsidR="009518D9" w:rsidRPr="00414FFB" w:rsidRDefault="009518D9" w:rsidP="00414FFB">
      <w:pPr>
        <w:pStyle w:val="PargrafodaLista"/>
        <w:numPr>
          <w:ilvl w:val="1"/>
          <w:numId w:val="28"/>
        </w:numPr>
        <w:spacing w:after="120"/>
        <w:ind w:hanging="357"/>
        <w:contextualSpacing w:val="0"/>
        <w:jc w:val="both"/>
        <w:rPr>
          <w:sz w:val="22"/>
          <w:szCs w:val="22"/>
        </w:rPr>
      </w:pPr>
      <w:r w:rsidRPr="00414FFB">
        <w:rPr>
          <w:sz w:val="22"/>
          <w:szCs w:val="22"/>
        </w:rPr>
        <w:t>Calcule estes mesmos parâmetros teoricamente, utilizando o modelo para pequenos sinais do TJB e os parâmetros típicos do manual para seu transistor e compare com o item anterior.</w:t>
      </w:r>
    </w:p>
    <w:p w14:paraId="4CBE74CE" w14:textId="2E25DCF0" w:rsidR="009518D9" w:rsidRPr="00414FFB" w:rsidRDefault="009518D9" w:rsidP="009518D9">
      <w:pPr>
        <w:pStyle w:val="PargrafodaLista"/>
        <w:numPr>
          <w:ilvl w:val="1"/>
          <w:numId w:val="28"/>
        </w:numPr>
        <w:jc w:val="both"/>
        <w:rPr>
          <w:sz w:val="22"/>
          <w:szCs w:val="22"/>
        </w:rPr>
      </w:pPr>
      <w:r w:rsidRPr="00414FFB">
        <w:rPr>
          <w:sz w:val="22"/>
          <w:szCs w:val="22"/>
        </w:rPr>
        <w:t xml:space="preserve">Analise o efeito do resistor </w:t>
      </w:r>
      <w:r w:rsidRPr="00414FFB">
        <w:rPr>
          <w:sz w:val="22"/>
          <w:szCs w:val="22"/>
        </w:rPr>
        <w:t>“</w:t>
      </w:r>
      <w:r w:rsidRPr="00414FFB">
        <w:rPr>
          <w:i/>
          <w:iCs/>
          <w:sz w:val="22"/>
          <w:szCs w:val="22"/>
        </w:rPr>
        <w:t>R</w:t>
      </w:r>
      <w:r w:rsidRPr="00414FFB">
        <w:rPr>
          <w:i/>
          <w:iCs/>
          <w:sz w:val="22"/>
          <w:szCs w:val="22"/>
          <w:vertAlign w:val="subscript"/>
        </w:rPr>
        <w:t>G</w:t>
      </w:r>
      <w:r w:rsidRPr="00414FFB">
        <w:rPr>
          <w:sz w:val="22"/>
          <w:szCs w:val="22"/>
        </w:rPr>
        <w:t>”</w:t>
      </w:r>
      <w:r w:rsidRPr="00414FFB">
        <w:rPr>
          <w:sz w:val="22"/>
          <w:szCs w:val="22"/>
        </w:rPr>
        <w:t xml:space="preserve"> na resistência de saída </w:t>
      </w:r>
      <w:r w:rsidRPr="00414FFB">
        <w:rPr>
          <w:i/>
          <w:iCs/>
          <w:sz w:val="22"/>
          <w:szCs w:val="22"/>
        </w:rPr>
        <w:t>“</w:t>
      </w:r>
      <w:proofErr w:type="spellStart"/>
      <w:r w:rsidRPr="00414FFB">
        <w:rPr>
          <w:i/>
          <w:iCs/>
          <w:sz w:val="22"/>
          <w:szCs w:val="22"/>
        </w:rPr>
        <w:t>R</w:t>
      </w:r>
      <w:r w:rsidRPr="00414FFB">
        <w:rPr>
          <w:i/>
          <w:iCs/>
          <w:sz w:val="22"/>
          <w:szCs w:val="22"/>
          <w:vertAlign w:val="subscript"/>
        </w:rPr>
        <w:t>o</w:t>
      </w:r>
      <w:proofErr w:type="spellEnd"/>
      <w:r w:rsidRPr="00414FFB">
        <w:rPr>
          <w:i/>
          <w:iCs/>
          <w:sz w:val="22"/>
          <w:szCs w:val="22"/>
        </w:rPr>
        <w:t>”</w:t>
      </w:r>
      <w:r w:rsidRPr="00414FFB">
        <w:rPr>
          <w:sz w:val="22"/>
          <w:szCs w:val="22"/>
        </w:rPr>
        <w:t xml:space="preserve"> da configuração CC (RG não tem função no amplificador</w:t>
      </w:r>
      <w:r w:rsidRPr="00414FFB">
        <w:rPr>
          <w:sz w:val="22"/>
          <w:szCs w:val="22"/>
        </w:rPr>
        <w:t>.</w:t>
      </w:r>
      <w:r w:rsidRPr="00414FFB">
        <w:rPr>
          <w:sz w:val="22"/>
          <w:szCs w:val="22"/>
        </w:rPr>
        <w:t xml:space="preserve"> </w:t>
      </w:r>
      <w:r w:rsidRPr="00414FFB">
        <w:rPr>
          <w:sz w:val="22"/>
          <w:szCs w:val="22"/>
        </w:rPr>
        <w:t>F</w:t>
      </w:r>
      <w:r w:rsidRPr="00414FFB">
        <w:rPr>
          <w:sz w:val="22"/>
          <w:szCs w:val="22"/>
        </w:rPr>
        <w:t>oi acrescido apenas para permitir a medida da corrente de entrada).</w:t>
      </w:r>
    </w:p>
    <w:p w14:paraId="3C48D443" w14:textId="77777777" w:rsidR="00E12F54" w:rsidRPr="00414FFB" w:rsidRDefault="00E12F54" w:rsidP="00024327">
      <w:pPr>
        <w:jc w:val="both"/>
        <w:rPr>
          <w:b/>
          <w:sz w:val="22"/>
          <w:szCs w:val="22"/>
        </w:rPr>
      </w:pPr>
    </w:p>
    <w:sectPr w:rsidR="00E12F54" w:rsidRPr="00414FFB" w:rsidSect="00AD7A9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CB499" w14:textId="77777777" w:rsidR="008D2641" w:rsidRDefault="008D2641" w:rsidP="003D4564">
      <w:r>
        <w:separator/>
      </w:r>
    </w:p>
  </w:endnote>
  <w:endnote w:type="continuationSeparator" w:id="0">
    <w:p w14:paraId="32AE076D" w14:textId="77777777" w:rsidR="008D2641" w:rsidRDefault="008D2641" w:rsidP="003D4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elvetica-Obliqu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2ACDF" w14:textId="77777777" w:rsidR="00180F06" w:rsidRDefault="00180F0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981662"/>
      <w:docPartObj>
        <w:docPartGallery w:val="Page Numbers (Bottom of Page)"/>
        <w:docPartUnique/>
      </w:docPartObj>
    </w:sdtPr>
    <w:sdtContent>
      <w:p w14:paraId="664B43B0" w14:textId="0F934DA2" w:rsidR="0072415A" w:rsidRDefault="0072415A">
        <w:pPr>
          <w:pStyle w:val="Rodap"/>
          <w:jc w:val="right"/>
        </w:pPr>
        <w:r w:rsidRPr="0072415A">
          <w:rPr>
            <w:sz w:val="18"/>
            <w:szCs w:val="18"/>
          </w:rPr>
          <w:fldChar w:fldCharType="begin"/>
        </w:r>
        <w:r w:rsidRPr="0072415A">
          <w:rPr>
            <w:sz w:val="18"/>
            <w:szCs w:val="18"/>
          </w:rPr>
          <w:instrText>PAGE   \* MERGEFORMAT</w:instrText>
        </w:r>
        <w:r w:rsidRPr="0072415A">
          <w:rPr>
            <w:sz w:val="18"/>
            <w:szCs w:val="18"/>
          </w:rPr>
          <w:fldChar w:fldCharType="separate"/>
        </w:r>
        <w:r w:rsidRPr="0072415A">
          <w:rPr>
            <w:sz w:val="18"/>
            <w:szCs w:val="18"/>
          </w:rPr>
          <w:t>2</w:t>
        </w:r>
        <w:r w:rsidRPr="0072415A">
          <w:rPr>
            <w:sz w:val="18"/>
            <w:szCs w:val="18"/>
          </w:rPr>
          <w:fldChar w:fldCharType="end"/>
        </w:r>
      </w:p>
    </w:sdtContent>
  </w:sdt>
  <w:p w14:paraId="21650F32" w14:textId="77777777" w:rsidR="0072415A" w:rsidRDefault="0072415A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E1B51" w14:textId="77777777" w:rsidR="00180F06" w:rsidRDefault="00180F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0E4AA" w14:textId="77777777" w:rsidR="008D2641" w:rsidRDefault="008D2641" w:rsidP="003D4564">
      <w:r>
        <w:separator/>
      </w:r>
    </w:p>
  </w:footnote>
  <w:footnote w:type="continuationSeparator" w:id="0">
    <w:p w14:paraId="638D649E" w14:textId="77777777" w:rsidR="008D2641" w:rsidRDefault="008D2641" w:rsidP="003D4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0C8D6" w14:textId="77777777" w:rsidR="00180F06" w:rsidRDefault="00180F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3FB94" w14:textId="513BC2B2" w:rsidR="003D4564" w:rsidRPr="00576CFA" w:rsidRDefault="003D4564" w:rsidP="003D4564">
    <w:pPr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4AA560C" wp14:editId="166659DD">
          <wp:simplePos x="0" y="0"/>
          <wp:positionH relativeFrom="column">
            <wp:posOffset>4812665</wp:posOffset>
          </wp:positionH>
          <wp:positionV relativeFrom="paragraph">
            <wp:posOffset>21590</wp:posOffset>
          </wp:positionV>
          <wp:extent cx="1295400" cy="615315"/>
          <wp:effectExtent l="0" t="0" r="0" b="0"/>
          <wp:wrapNone/>
          <wp:docPr id="13" name="Imagem 13" descr="Uma imagem contendo Calendári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m 13" descr="Uma imagem contendo Calendári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615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</w:rPr>
      <w:t>Centro Universitário</w:t>
    </w:r>
    <w:r w:rsidRPr="00576CFA">
      <w:rPr>
        <w:rFonts w:ascii="Arial" w:hAnsi="Arial" w:cs="Arial"/>
        <w:b/>
      </w:rPr>
      <w:t xml:space="preserve"> SENAI CIMATEC</w:t>
    </w:r>
  </w:p>
  <w:p w14:paraId="04C721DA" w14:textId="4439E042" w:rsidR="003D4564" w:rsidRPr="00576CFA" w:rsidRDefault="003D4564" w:rsidP="003D4564">
    <w:pPr>
      <w:rPr>
        <w:rFonts w:ascii="Arial" w:hAnsi="Arial" w:cs="Arial"/>
        <w:b/>
      </w:rPr>
    </w:pPr>
    <w:r w:rsidRPr="00576CFA">
      <w:rPr>
        <w:rFonts w:ascii="Arial" w:hAnsi="Arial" w:cs="Arial"/>
        <w:b/>
      </w:rPr>
      <w:t>Eng. Elétrica –</w:t>
    </w:r>
    <w:r w:rsidR="00E45797">
      <w:rPr>
        <w:rFonts w:ascii="Arial" w:hAnsi="Arial" w:cs="Arial"/>
        <w:b/>
      </w:rPr>
      <w:t xml:space="preserve"> </w:t>
    </w:r>
    <w:r w:rsidR="00E45797" w:rsidRPr="00E45797">
      <w:rPr>
        <w:rFonts w:ascii="Arial" w:hAnsi="Arial" w:cs="Arial"/>
        <w:b/>
      </w:rPr>
      <w:t>Laboratório de Eletrônica Analógica</w:t>
    </w:r>
    <w:r w:rsidRPr="00576CFA">
      <w:rPr>
        <w:rFonts w:ascii="Arial" w:hAnsi="Arial" w:cs="Arial"/>
        <w:b/>
      </w:rPr>
      <w:t xml:space="preserve"> – </w:t>
    </w:r>
    <w:r w:rsidR="00E45797" w:rsidRPr="00E45797">
      <w:rPr>
        <w:rFonts w:ascii="Arial" w:hAnsi="Arial" w:cs="Arial"/>
        <w:b/>
      </w:rPr>
      <w:t>GRD-MEE-0062</w:t>
    </w:r>
  </w:p>
  <w:p w14:paraId="666A6DCD" w14:textId="77777777" w:rsidR="003D4564" w:rsidRPr="00576CFA" w:rsidRDefault="003D4564" w:rsidP="003D4564">
    <w:pPr>
      <w:rPr>
        <w:rFonts w:ascii="Arial" w:hAnsi="Arial" w:cs="Arial"/>
        <w:b/>
      </w:rPr>
    </w:pPr>
    <w:r w:rsidRPr="00576CFA">
      <w:rPr>
        <w:rFonts w:ascii="Arial" w:hAnsi="Arial" w:cs="Arial"/>
        <w:b/>
      </w:rPr>
      <w:t>Prof. Cleber Vinícius R. Almeida, M. Sc. Eng.</w:t>
    </w:r>
  </w:p>
  <w:p w14:paraId="7BADF37B" w14:textId="10F60E35" w:rsidR="003D4564" w:rsidRDefault="003D4564" w:rsidP="003D4564">
    <w:pPr>
      <w:pStyle w:val="Cabealho"/>
      <w:rPr>
        <w:rFonts w:ascii="Arial" w:hAnsi="Arial" w:cs="Arial"/>
        <w:b/>
      </w:rPr>
    </w:pPr>
    <w:r>
      <w:rPr>
        <w:rFonts w:ascii="Arial" w:hAnsi="Arial" w:cs="Arial"/>
        <w:b/>
      </w:rPr>
      <w:t>Roteiro de Prática</w:t>
    </w:r>
  </w:p>
  <w:p w14:paraId="7B45BDDE" w14:textId="3D91E5E9" w:rsidR="003D4564" w:rsidRDefault="003D4564" w:rsidP="003D4564">
    <w:pPr>
      <w:pStyle w:val="Cabealho"/>
      <w:pBdr>
        <w:bottom w:val="single" w:sz="12" w:space="1" w:color="auto"/>
      </w:pBdr>
      <w:rPr>
        <w:rFonts w:ascii="Arial" w:hAnsi="Arial" w:cs="Arial"/>
        <w:b/>
      </w:rPr>
    </w:pPr>
  </w:p>
  <w:p w14:paraId="3A1C3E0F" w14:textId="77777777" w:rsidR="003D4564" w:rsidRDefault="003D4564" w:rsidP="003D456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C930B" w14:textId="77777777" w:rsidR="00180F06" w:rsidRDefault="00180F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lowerLetter"/>
      <w:suff w:val="nothing"/>
      <w:lvlText w:val="%1)"/>
      <w:lvlJc w:val="left"/>
      <w:pPr>
        <w:ind w:left="720" w:hanging="360"/>
      </w:pPr>
    </w:lvl>
    <w:lvl w:ilvl="1">
      <w:start w:val="1"/>
      <w:numFmt w:val="lowerLetter"/>
      <w:suff w:val="nothing"/>
      <w:lvlText w:val="%2."/>
      <w:lvlJc w:val="left"/>
      <w:pPr>
        <w:ind w:left="1440" w:hanging="360"/>
      </w:pPr>
    </w:lvl>
    <w:lvl w:ilvl="2">
      <w:start w:val="1"/>
      <w:numFmt w:val="lowerRoman"/>
      <w:suff w:val="nothing"/>
      <w:lvlText w:val="%3."/>
      <w:lvlJc w:val="right"/>
      <w:pPr>
        <w:ind w:left="2160" w:hanging="180"/>
      </w:pPr>
    </w:lvl>
    <w:lvl w:ilvl="3">
      <w:start w:val="1"/>
      <w:numFmt w:val="decimal"/>
      <w:suff w:val="nothing"/>
      <w:lvlText w:val="%4."/>
      <w:lvlJc w:val="left"/>
      <w:pPr>
        <w:ind w:left="2880" w:hanging="360"/>
      </w:pPr>
    </w:lvl>
    <w:lvl w:ilvl="4">
      <w:start w:val="1"/>
      <w:numFmt w:val="lowerLetter"/>
      <w:suff w:val="nothing"/>
      <w:lvlText w:val="%5."/>
      <w:lvlJc w:val="left"/>
      <w:pPr>
        <w:ind w:left="3600" w:hanging="360"/>
      </w:pPr>
    </w:lvl>
    <w:lvl w:ilvl="5">
      <w:start w:val="1"/>
      <w:numFmt w:val="lowerRoman"/>
      <w:suff w:val="nothing"/>
      <w:lvlText w:val="%6."/>
      <w:lvlJc w:val="right"/>
      <w:pPr>
        <w:ind w:left="4320" w:hanging="180"/>
      </w:pPr>
    </w:lvl>
    <w:lvl w:ilvl="6">
      <w:start w:val="1"/>
      <w:numFmt w:val="decimal"/>
      <w:suff w:val="nothing"/>
      <w:lvlText w:val="%7."/>
      <w:lvlJc w:val="left"/>
      <w:pPr>
        <w:ind w:left="5040" w:hanging="360"/>
      </w:pPr>
    </w:lvl>
    <w:lvl w:ilvl="7">
      <w:start w:val="1"/>
      <w:numFmt w:val="lowerLetter"/>
      <w:suff w:val="nothing"/>
      <w:lvlText w:val="%8."/>
      <w:lvlJc w:val="left"/>
      <w:pPr>
        <w:ind w:left="5760" w:hanging="360"/>
      </w:pPr>
    </w:lvl>
    <w:lvl w:ilvl="8">
      <w:start w:val="1"/>
      <w:numFmt w:val="lowerRoman"/>
      <w:suff w:val="nothing"/>
      <w:lvlText w:val="%9."/>
      <w:lvlJc w:val="right"/>
      <w:pPr>
        <w:ind w:left="6480" w:hanging="180"/>
      </w:pPr>
    </w:lvl>
  </w:abstractNum>
  <w:abstractNum w:abstractNumId="1" w15:restartNumberingAfterBreak="0">
    <w:nsid w:val="01FD05C4"/>
    <w:multiLevelType w:val="hybridMultilevel"/>
    <w:tmpl w:val="5458096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56A57"/>
    <w:multiLevelType w:val="multilevel"/>
    <w:tmpl w:val="9B7C4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F46544"/>
    <w:multiLevelType w:val="hybridMultilevel"/>
    <w:tmpl w:val="5C2A28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25F20"/>
    <w:multiLevelType w:val="hybridMultilevel"/>
    <w:tmpl w:val="DC14A3F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3EE09FAA">
      <w:start w:val="2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2E30E9"/>
    <w:multiLevelType w:val="hybridMultilevel"/>
    <w:tmpl w:val="70F863B4"/>
    <w:lvl w:ilvl="0" w:tplc="6F36FB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sz w:val="24"/>
        <w:szCs w:val="24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4811BC"/>
    <w:multiLevelType w:val="hybridMultilevel"/>
    <w:tmpl w:val="06A2C80C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9F4004"/>
    <w:multiLevelType w:val="multilevel"/>
    <w:tmpl w:val="6A441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9AE37C9"/>
    <w:multiLevelType w:val="hybridMultilevel"/>
    <w:tmpl w:val="AFD87E5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08C3634"/>
    <w:multiLevelType w:val="hybridMultilevel"/>
    <w:tmpl w:val="CF0A5FC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012941"/>
    <w:multiLevelType w:val="multilevel"/>
    <w:tmpl w:val="F3B04A5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BEC1F6A"/>
    <w:multiLevelType w:val="hybridMultilevel"/>
    <w:tmpl w:val="CEBEF5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152635"/>
    <w:multiLevelType w:val="hybridMultilevel"/>
    <w:tmpl w:val="73924D70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BA0094"/>
    <w:multiLevelType w:val="hybridMultilevel"/>
    <w:tmpl w:val="C3CA922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F776EC"/>
    <w:multiLevelType w:val="hybridMultilevel"/>
    <w:tmpl w:val="3BDA65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DF3069"/>
    <w:multiLevelType w:val="hybridMultilevel"/>
    <w:tmpl w:val="24506FA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5F0463"/>
    <w:multiLevelType w:val="hybridMultilevel"/>
    <w:tmpl w:val="FD925C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A02AC8"/>
    <w:multiLevelType w:val="hybridMultilevel"/>
    <w:tmpl w:val="348C42E4"/>
    <w:lvl w:ilvl="0" w:tplc="96D02C06">
      <w:start w:val="3"/>
      <w:numFmt w:val="lowerLetter"/>
      <w:lvlText w:val="%1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201"/>
        </w:tabs>
        <w:ind w:left="320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921"/>
        </w:tabs>
        <w:ind w:left="392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641"/>
        </w:tabs>
        <w:ind w:left="464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5361"/>
        </w:tabs>
        <w:ind w:left="536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6081"/>
        </w:tabs>
        <w:ind w:left="608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801"/>
        </w:tabs>
        <w:ind w:left="680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521"/>
        </w:tabs>
        <w:ind w:left="752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8241"/>
        </w:tabs>
        <w:ind w:left="8241" w:hanging="180"/>
      </w:pPr>
    </w:lvl>
  </w:abstractNum>
  <w:abstractNum w:abstractNumId="18" w15:restartNumberingAfterBreak="0">
    <w:nsid w:val="671A1914"/>
    <w:multiLevelType w:val="hybridMultilevel"/>
    <w:tmpl w:val="AD08AD56"/>
    <w:lvl w:ilvl="0" w:tplc="4F7821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8BE15C4"/>
    <w:multiLevelType w:val="multilevel"/>
    <w:tmpl w:val="817C0DE6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99D70F0"/>
    <w:multiLevelType w:val="hybridMultilevel"/>
    <w:tmpl w:val="05026982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28D5C26"/>
    <w:multiLevelType w:val="multilevel"/>
    <w:tmpl w:val="9B7C4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34A3E3C"/>
    <w:multiLevelType w:val="hybridMultilevel"/>
    <w:tmpl w:val="6A44170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5D07456"/>
    <w:multiLevelType w:val="hybridMultilevel"/>
    <w:tmpl w:val="E3A49FD6"/>
    <w:lvl w:ilvl="0" w:tplc="D7CC4A62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1D6E9F"/>
    <w:multiLevelType w:val="multilevel"/>
    <w:tmpl w:val="DA9A06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5" w15:restartNumberingAfterBreak="0">
    <w:nsid w:val="79BD1C52"/>
    <w:multiLevelType w:val="hybridMultilevel"/>
    <w:tmpl w:val="2F44D28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515793"/>
    <w:multiLevelType w:val="hybridMultilevel"/>
    <w:tmpl w:val="C83406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663511">
    <w:abstractNumId w:val="8"/>
  </w:num>
  <w:num w:numId="2" w16cid:durableId="1581601901">
    <w:abstractNumId w:val="19"/>
  </w:num>
  <w:num w:numId="3" w16cid:durableId="1143158546">
    <w:abstractNumId w:val="17"/>
  </w:num>
  <w:num w:numId="4" w16cid:durableId="1554735909">
    <w:abstractNumId w:val="0"/>
  </w:num>
  <w:num w:numId="5" w16cid:durableId="1332293013">
    <w:abstractNumId w:val="10"/>
  </w:num>
  <w:num w:numId="6" w16cid:durableId="887061124">
    <w:abstractNumId w:val="21"/>
  </w:num>
  <w:num w:numId="7" w16cid:durableId="1238396474">
    <w:abstractNumId w:val="22"/>
  </w:num>
  <w:num w:numId="8" w16cid:durableId="867917016">
    <w:abstractNumId w:val="2"/>
  </w:num>
  <w:num w:numId="9" w16cid:durableId="1071468562">
    <w:abstractNumId w:val="7"/>
  </w:num>
  <w:num w:numId="10" w16cid:durableId="1786653711">
    <w:abstractNumId w:val="6"/>
  </w:num>
  <w:num w:numId="11" w16cid:durableId="455637677">
    <w:abstractNumId w:val="18"/>
  </w:num>
  <w:num w:numId="12" w16cid:durableId="805005767">
    <w:abstractNumId w:val="23"/>
  </w:num>
  <w:num w:numId="13" w16cid:durableId="109779598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47339519">
    <w:abstractNumId w:val="9"/>
  </w:num>
  <w:num w:numId="15" w16cid:durableId="1707020558">
    <w:abstractNumId w:val="14"/>
  </w:num>
  <w:num w:numId="16" w16cid:durableId="234240072">
    <w:abstractNumId w:val="5"/>
  </w:num>
  <w:num w:numId="17" w16cid:durableId="1832525250">
    <w:abstractNumId w:val="16"/>
  </w:num>
  <w:num w:numId="18" w16cid:durableId="17898046">
    <w:abstractNumId w:val="26"/>
  </w:num>
  <w:num w:numId="19" w16cid:durableId="1975870836">
    <w:abstractNumId w:val="15"/>
  </w:num>
  <w:num w:numId="20" w16cid:durableId="538513054">
    <w:abstractNumId w:val="1"/>
  </w:num>
  <w:num w:numId="21" w16cid:durableId="1822696919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42353277">
    <w:abstractNumId w:val="1"/>
  </w:num>
  <w:num w:numId="23" w16cid:durableId="895049458">
    <w:abstractNumId w:val="13"/>
  </w:num>
  <w:num w:numId="24" w16cid:durableId="516966896">
    <w:abstractNumId w:val="12"/>
  </w:num>
  <w:num w:numId="25" w16cid:durableId="1727990574">
    <w:abstractNumId w:val="4"/>
  </w:num>
  <w:num w:numId="26" w16cid:durableId="1605187102">
    <w:abstractNumId w:val="20"/>
  </w:num>
  <w:num w:numId="27" w16cid:durableId="215512199">
    <w:abstractNumId w:val="11"/>
  </w:num>
  <w:num w:numId="28" w16cid:durableId="15377665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757"/>
    <w:rsid w:val="00024327"/>
    <w:rsid w:val="000248C7"/>
    <w:rsid w:val="0002596C"/>
    <w:rsid w:val="00092F6E"/>
    <w:rsid w:val="000D7E22"/>
    <w:rsid w:val="00103BB5"/>
    <w:rsid w:val="00146D94"/>
    <w:rsid w:val="001535F4"/>
    <w:rsid w:val="001732CB"/>
    <w:rsid w:val="00180F06"/>
    <w:rsid w:val="001848A5"/>
    <w:rsid w:val="001E01D3"/>
    <w:rsid w:val="002136F4"/>
    <w:rsid w:val="00213778"/>
    <w:rsid w:val="002309C1"/>
    <w:rsid w:val="002343FB"/>
    <w:rsid w:val="002415C6"/>
    <w:rsid w:val="00270460"/>
    <w:rsid w:val="002B0F08"/>
    <w:rsid w:val="002E2B89"/>
    <w:rsid w:val="00323EBD"/>
    <w:rsid w:val="00383C31"/>
    <w:rsid w:val="003919A3"/>
    <w:rsid w:val="00392736"/>
    <w:rsid w:val="003D4564"/>
    <w:rsid w:val="003E74C3"/>
    <w:rsid w:val="00414FFB"/>
    <w:rsid w:val="00430B5C"/>
    <w:rsid w:val="00466C02"/>
    <w:rsid w:val="00491077"/>
    <w:rsid w:val="004A51CA"/>
    <w:rsid w:val="004B5FB2"/>
    <w:rsid w:val="004C3EE1"/>
    <w:rsid w:val="004D7814"/>
    <w:rsid w:val="00514D7A"/>
    <w:rsid w:val="00517C44"/>
    <w:rsid w:val="005B567C"/>
    <w:rsid w:val="005B78D9"/>
    <w:rsid w:val="00620651"/>
    <w:rsid w:val="006249DF"/>
    <w:rsid w:val="006327AB"/>
    <w:rsid w:val="00635879"/>
    <w:rsid w:val="00643099"/>
    <w:rsid w:val="00652695"/>
    <w:rsid w:val="00654276"/>
    <w:rsid w:val="00690EDC"/>
    <w:rsid w:val="00691CF7"/>
    <w:rsid w:val="006A1619"/>
    <w:rsid w:val="006A6C82"/>
    <w:rsid w:val="006D65D5"/>
    <w:rsid w:val="007078FF"/>
    <w:rsid w:val="0072415A"/>
    <w:rsid w:val="0075302A"/>
    <w:rsid w:val="007554E6"/>
    <w:rsid w:val="00762FAE"/>
    <w:rsid w:val="0076682B"/>
    <w:rsid w:val="007701E4"/>
    <w:rsid w:val="00786239"/>
    <w:rsid w:val="00786F47"/>
    <w:rsid w:val="007B74B1"/>
    <w:rsid w:val="007E1E3F"/>
    <w:rsid w:val="007E27AE"/>
    <w:rsid w:val="00806BB0"/>
    <w:rsid w:val="0082199A"/>
    <w:rsid w:val="008315A2"/>
    <w:rsid w:val="00832F45"/>
    <w:rsid w:val="00836A40"/>
    <w:rsid w:val="00841373"/>
    <w:rsid w:val="00843EB7"/>
    <w:rsid w:val="0086402D"/>
    <w:rsid w:val="008863BA"/>
    <w:rsid w:val="008913B8"/>
    <w:rsid w:val="008D2641"/>
    <w:rsid w:val="008D3814"/>
    <w:rsid w:val="008D4EBE"/>
    <w:rsid w:val="00906980"/>
    <w:rsid w:val="009518D9"/>
    <w:rsid w:val="00995712"/>
    <w:rsid w:val="009A0690"/>
    <w:rsid w:val="009A1515"/>
    <w:rsid w:val="009A2757"/>
    <w:rsid w:val="009A27F6"/>
    <w:rsid w:val="009B3E8C"/>
    <w:rsid w:val="009B68E1"/>
    <w:rsid w:val="009B7372"/>
    <w:rsid w:val="009C4F30"/>
    <w:rsid w:val="009C7634"/>
    <w:rsid w:val="009D2580"/>
    <w:rsid w:val="009F1F4F"/>
    <w:rsid w:val="00A265C6"/>
    <w:rsid w:val="00A379F5"/>
    <w:rsid w:val="00A42A71"/>
    <w:rsid w:val="00A61A86"/>
    <w:rsid w:val="00A760D4"/>
    <w:rsid w:val="00AB6BD8"/>
    <w:rsid w:val="00AD7A90"/>
    <w:rsid w:val="00AF56D8"/>
    <w:rsid w:val="00B27858"/>
    <w:rsid w:val="00B4039E"/>
    <w:rsid w:val="00B66C75"/>
    <w:rsid w:val="00B814B2"/>
    <w:rsid w:val="00BE45F4"/>
    <w:rsid w:val="00C118FA"/>
    <w:rsid w:val="00C11FD5"/>
    <w:rsid w:val="00C36972"/>
    <w:rsid w:val="00C915C8"/>
    <w:rsid w:val="00C95BE2"/>
    <w:rsid w:val="00CA071F"/>
    <w:rsid w:val="00CA4C87"/>
    <w:rsid w:val="00CB2B50"/>
    <w:rsid w:val="00CC30FE"/>
    <w:rsid w:val="00CD5C06"/>
    <w:rsid w:val="00CE05BC"/>
    <w:rsid w:val="00DC46A5"/>
    <w:rsid w:val="00E12F54"/>
    <w:rsid w:val="00E362D1"/>
    <w:rsid w:val="00E45797"/>
    <w:rsid w:val="00ED7902"/>
    <w:rsid w:val="00EE0278"/>
    <w:rsid w:val="00F43C9D"/>
    <w:rsid w:val="00F53EE8"/>
    <w:rsid w:val="00F80AEE"/>
    <w:rsid w:val="00F87FBC"/>
    <w:rsid w:val="00F961B5"/>
    <w:rsid w:val="00FC27B6"/>
    <w:rsid w:val="00FC54E8"/>
    <w:rsid w:val="00FD040A"/>
    <w:rsid w:val="00FD6CD5"/>
    <w:rsid w:val="00FE5F09"/>
    <w:rsid w:val="00FF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1861D8"/>
  <w15:chartTrackingRefBased/>
  <w15:docId w15:val="{548E2530-DD16-49DC-A109-A60BD5D53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275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qFormat/>
    <w:rsid w:val="009A2757"/>
    <w:pPr>
      <w:jc w:val="center"/>
    </w:pPr>
    <w:rPr>
      <w:rFonts w:ascii="Arial" w:hAnsi="Arial"/>
      <w:sz w:val="24"/>
    </w:rPr>
  </w:style>
  <w:style w:type="table" w:styleId="Tabelacomgrade">
    <w:name w:val="Table Grid"/>
    <w:basedOn w:val="Tabelanormal"/>
    <w:rsid w:val="00FF78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har">
    <w:name w:val="Título Char"/>
    <w:link w:val="Ttulo"/>
    <w:rsid w:val="007554E6"/>
    <w:rPr>
      <w:rFonts w:ascii="Arial" w:hAnsi="Arial"/>
      <w:sz w:val="24"/>
    </w:rPr>
  </w:style>
  <w:style w:type="character" w:customStyle="1" w:styleId="fontstyle01">
    <w:name w:val="fontstyle01"/>
    <w:rsid w:val="007078FF"/>
    <w:rPr>
      <w:rFonts w:ascii="Helvetica" w:hAnsi="Helvetica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7078FF"/>
    <w:rPr>
      <w:rFonts w:ascii="Helvetica-Oblique" w:hAnsi="Helvetica-Oblique" w:hint="default"/>
      <w:b w:val="0"/>
      <w:bCs w:val="0"/>
      <w:i/>
      <w:iCs/>
      <w:color w:val="000000"/>
      <w:sz w:val="26"/>
      <w:szCs w:val="26"/>
    </w:rPr>
  </w:style>
  <w:style w:type="character" w:customStyle="1" w:styleId="fontstyle31">
    <w:name w:val="fontstyle31"/>
    <w:rsid w:val="007078FF"/>
    <w:rPr>
      <w:rFonts w:ascii="Symbol" w:hAnsi="Symbol" w:hint="default"/>
      <w:b w:val="0"/>
      <w:bCs w:val="0"/>
      <w:i w:val="0"/>
      <w:iCs w:val="0"/>
      <w:color w:val="000000"/>
      <w:sz w:val="28"/>
      <w:szCs w:val="28"/>
    </w:rPr>
  </w:style>
  <w:style w:type="character" w:styleId="TextodoEspaoReservado">
    <w:name w:val="Placeholder Text"/>
    <w:basedOn w:val="Fontepargpadro"/>
    <w:uiPriority w:val="99"/>
    <w:semiHidden/>
    <w:rsid w:val="0075302A"/>
    <w:rPr>
      <w:color w:val="808080"/>
    </w:rPr>
  </w:style>
  <w:style w:type="paragraph" w:styleId="PargrafodaLista">
    <w:name w:val="List Paragraph"/>
    <w:basedOn w:val="Normal"/>
    <w:uiPriority w:val="34"/>
    <w:qFormat/>
    <w:rsid w:val="002309C1"/>
    <w:pPr>
      <w:ind w:left="720"/>
      <w:contextualSpacing/>
    </w:pPr>
  </w:style>
  <w:style w:type="paragraph" w:styleId="Cabealho">
    <w:name w:val="header"/>
    <w:basedOn w:val="Normal"/>
    <w:link w:val="CabealhoChar"/>
    <w:rsid w:val="003D456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D4564"/>
  </w:style>
  <w:style w:type="paragraph" w:styleId="Rodap">
    <w:name w:val="footer"/>
    <w:basedOn w:val="Normal"/>
    <w:link w:val="RodapChar"/>
    <w:uiPriority w:val="99"/>
    <w:rsid w:val="003D456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D4564"/>
  </w:style>
  <w:style w:type="paragraph" w:styleId="Textodecomentrio">
    <w:name w:val="annotation text"/>
    <w:basedOn w:val="Normal"/>
    <w:link w:val="TextodecomentrioChar"/>
    <w:rsid w:val="003D4564"/>
  </w:style>
  <w:style w:type="character" w:customStyle="1" w:styleId="TextodecomentrioChar">
    <w:name w:val="Texto de comentário Char"/>
    <w:basedOn w:val="Fontepargpadro"/>
    <w:link w:val="Textodecomentrio"/>
    <w:rsid w:val="003D4564"/>
  </w:style>
  <w:style w:type="paragraph" w:styleId="Legenda">
    <w:name w:val="caption"/>
    <w:basedOn w:val="Normal"/>
    <w:next w:val="Normal"/>
    <w:semiHidden/>
    <w:unhideWhenUsed/>
    <w:qFormat/>
    <w:rsid w:val="00E12F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2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453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Senai</Company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marivaldohc</dc:creator>
  <cp:keywords/>
  <dc:description/>
  <cp:lastModifiedBy>CLEBER Vinicius Ribeiro de Almeida</cp:lastModifiedBy>
  <cp:revision>10</cp:revision>
  <cp:lastPrinted>2023-03-30T19:10:00Z</cp:lastPrinted>
  <dcterms:created xsi:type="dcterms:W3CDTF">2023-05-11T17:41:00Z</dcterms:created>
  <dcterms:modified xsi:type="dcterms:W3CDTF">2023-05-11T18:55:00Z</dcterms:modified>
</cp:coreProperties>
</file>