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96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{{ mention_confidentialite }}  ·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t>{{ client }}  /  {{ titre_document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0202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KHATitredocument">
    <w:name w:val="EVKHA Titre document"/>
    <w:pPr>
      <w:spacing w:before="0" w:after="120" w:line="240" w:lineRule="auto"/>
    </w:pPr>
    <w:rPr>
      <w:rFonts w:ascii="Georgia" w:hAnsi="Georgia" w:eastAsia="Georgia" w:cs="Georgia"/>
      <w:b w:val="0"/>
      <w:i w:val="0"/>
      <w:color w:val="202020"/>
      <w:sz w:val="60"/>
    </w:rPr>
  </w:style>
  <w:style w:type="paragraph" w:customStyle="1" w:styleId="EVKHASous-titre">
    <w:name w:val="EVKHA Sous-titre"/>
    <w:pPr>
      <w:spacing w:before="0" w:after="360" w:line="288" w:lineRule="auto"/>
    </w:pPr>
    <w:rPr>
      <w:rFonts w:ascii="Aptos" w:hAnsi="Aptos" w:eastAsia="Aptos" w:cs="Aptos"/>
      <w:b w:val="0"/>
      <w:i w:val="0"/>
      <w:color w:val="202020"/>
      <w:sz w:val="28"/>
    </w:rPr>
  </w:style>
  <w:style w:type="paragraph" w:customStyle="1" w:styleId="EVKHATitrechapitre">
    <w:name w:val="EVKHA Titre chapitre"/>
    <w:pPr>
      <w:spacing w:before="360" w:after="160" w:line="264" w:lineRule="auto"/>
    </w:pPr>
    <w:rPr>
      <w:rFonts w:ascii="Georgia" w:hAnsi="Georgia" w:eastAsia="Georgia" w:cs="Georgia"/>
      <w:b w:val="0"/>
      <w:i w:val="0"/>
      <w:color w:val="202020"/>
      <w:sz w:val="36"/>
    </w:rPr>
  </w:style>
  <w:style w:type="paragraph" w:customStyle="1" w:styleId="EVKHATitresection">
    <w:name w:val="EVKHA Titre section"/>
    <w:pPr>
      <w:spacing w:before="240" w:after="80" w:line="276" w:lineRule="auto"/>
    </w:pPr>
    <w:rPr>
      <w:rFonts w:ascii="Aptos" w:hAnsi="Aptos" w:eastAsia="Aptos" w:cs="Aptos"/>
      <w:b/>
      <w:i w:val="0"/>
      <w:color w:val="202020"/>
      <w:sz w:val="26"/>
    </w:rPr>
  </w:style>
  <w:style w:type="paragraph" w:customStyle="1" w:styleId="EVKHACorps">
    <w:name w:val="EVKHA Corps"/>
    <w:pPr>
      <w:spacing w:before="0" w:after="120" w:line="300" w:lineRule="auto"/>
      <w:jc w:val="both"/>
    </w:pPr>
    <w:rPr>
      <w:rFonts w:ascii="Aptos" w:hAnsi="Aptos" w:eastAsia="Aptos" w:cs="Aptos"/>
      <w:b w:val="0"/>
      <w:i w:val="0"/>
      <w:color w:val="202020"/>
      <w:sz w:val="20"/>
    </w:rPr>
  </w:style>
  <w:style w:type="paragraph" w:customStyle="1" w:styleId="EVKHABandeau">
    <w:name w:val="EVKHA Bandeau"/>
    <w:pPr>
      <w:spacing w:before="80" w:after="80" w:line="264" w:lineRule="auto"/>
    </w:pPr>
    <w:rPr>
      <w:rFonts w:ascii="Georgia" w:hAnsi="Georgia" w:eastAsia="Georgia" w:cs="Georgia"/>
      <w:b w:val="0"/>
      <w:i w:val="0"/>
      <w:color w:val="202020"/>
      <w:sz w:val="32"/>
    </w:rPr>
  </w:style>
  <w:style w:type="paragraph" w:customStyle="1" w:styleId="EVKHAEncadrétitre">
    <w:name w:val="EVKHA Encadré titre"/>
    <w:pPr>
      <w:spacing w:before="0" w:after="40" w:line="276" w:lineRule="auto"/>
    </w:pPr>
    <w:rPr>
      <w:rFonts w:ascii="Aptos" w:hAnsi="Aptos" w:eastAsia="Aptos" w:cs="Aptos"/>
      <w:b/>
      <w:i w:val="0"/>
      <w:color w:val="202020"/>
      <w:sz w:val="18"/>
      <w:caps/>
      <w:spacing w:val="20"/>
    </w:rPr>
  </w:style>
  <w:style w:type="paragraph" w:customStyle="1" w:styleId="EVKHAEncadrécorps">
    <w:name w:val="EVKHA Encadré corps"/>
    <w:pPr>
      <w:spacing w:before="0" w:after="0" w:line="288" w:lineRule="auto"/>
    </w:pPr>
    <w:rPr>
      <w:rFonts w:ascii="Aptos" w:hAnsi="Aptos" w:eastAsia="Aptos" w:cs="Aptos"/>
      <w:b w:val="0"/>
      <w:i w:val="0"/>
      <w:color w:val="202020"/>
      <w:sz w:val="19"/>
    </w:rPr>
  </w:style>
  <w:style w:type="paragraph" w:customStyle="1" w:styleId="EVKHAChiffrevaleur">
    <w:name w:val="EVKHA Chiffre valeur"/>
    <w:pPr>
      <w:spacing w:before="0" w:after="0" w:line="240" w:lineRule="auto"/>
      <w:jc w:val="center"/>
    </w:pPr>
    <w:rPr>
      <w:rFonts w:ascii="Georgia" w:hAnsi="Georgia" w:eastAsia="Georgia" w:cs="Georgia"/>
      <w:b w:val="0"/>
      <w:i w:val="0"/>
      <w:color w:val="202020"/>
      <w:sz w:val="40"/>
    </w:rPr>
  </w:style>
  <w:style w:type="paragraph" w:customStyle="1" w:styleId="EVKHAChiffrelibellé">
    <w:name w:val="EVKHA Chiffre libellé"/>
    <w:pPr>
      <w:spacing w:before="0" w:after="0" w:line="264" w:lineRule="auto"/>
      <w:jc w:val="center"/>
    </w:pPr>
    <w:rPr>
      <w:rFonts w:ascii="Aptos" w:hAnsi="Aptos" w:eastAsia="Aptos" w:cs="Aptos"/>
      <w:b w:val="0"/>
      <w:i w:val="0"/>
      <w:color w:val="202020"/>
      <w:sz w:val="16"/>
    </w:rPr>
  </w:style>
  <w:style w:type="paragraph" w:customStyle="1" w:styleId="EVKHATableauen-tête">
    <w:name w:val="EVKHA Tableau en-tête"/>
    <w:pPr>
      <w:spacing w:before="0" w:after="0" w:line="264" w:lineRule="auto"/>
    </w:pPr>
    <w:rPr>
      <w:rFonts w:ascii="Aptos" w:hAnsi="Aptos" w:eastAsia="Aptos" w:cs="Aptos"/>
      <w:b/>
      <w:i w:val="0"/>
      <w:color w:val="202020"/>
      <w:sz w:val="18"/>
    </w:rPr>
  </w:style>
  <w:style w:type="paragraph" w:customStyle="1" w:styleId="EVKHATableaucellule">
    <w:name w:val="EVKHA Tableau cellule"/>
    <w:pPr>
      <w:spacing w:before="0" w:after="0" w:line="276" w:lineRule="auto"/>
    </w:pPr>
    <w:rPr>
      <w:rFonts w:ascii="Aptos" w:hAnsi="Aptos" w:eastAsia="Aptos" w:cs="Aptos"/>
      <w:b w:val="0"/>
      <w:i w:val="0"/>
      <w:color w:val="202020"/>
      <w:sz w:val="18"/>
    </w:rPr>
  </w:style>
  <w:style w:type="paragraph" w:customStyle="1" w:styleId="EVKHASource">
    <w:name w:val="EVKHA Source"/>
    <w:pPr>
      <w:spacing w:before="40" w:after="160" w:line="276" w:lineRule="auto"/>
    </w:pPr>
    <w:rPr>
      <w:rFonts w:ascii="Aptos" w:hAnsi="Aptos" w:eastAsia="Aptos" w:cs="Aptos"/>
      <w:b w:val="0"/>
      <w:i/>
      <w:color w:val="202020"/>
      <w:sz w:val="16"/>
    </w:rPr>
  </w:style>
  <w:style w:type="paragraph" w:customStyle="1" w:styleId="EVKHALégende">
    <w:name w:val="EVKHA Légende"/>
    <w:pPr>
      <w:spacing w:before="0" w:after="120" w:line="276" w:lineRule="auto"/>
      <w:jc w:val="center"/>
    </w:pPr>
    <w:rPr>
      <w:rFonts w:ascii="Aptos" w:hAnsi="Aptos" w:eastAsia="Aptos" w:cs="Aptos"/>
      <w:b w:val="0"/>
      <w:i/>
      <w:color w:val="202020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