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color w:val="0B2545"/>
          <w:sz w:val="44"/>
        </w:rPr>
        <w:t>Guia de Implementacao do Envio Moderno de E-mail</w:t>
        <w:br/>
        <w:t>Microsoft Graph + Power Church Django</w:t>
      </w:r>
    </w:p>
    <w:p>
      <w:pPr>
        <w:spacing w:after="200"/>
      </w:pPr>
      <w:r>
        <w:rPr>
          <w:i/>
          <w:color w:val="555555"/>
          <w:sz w:val="22"/>
        </w:rPr>
        <w:t>Documento passo a passo para iniciantes. Este guia cobre desde a configuracao da Microsoft 365 ate o teste final do envio automatico de recibos.</w:t>
      </w:r>
    </w:p>
    <w:p>
      <w:pPr>
        <w:spacing w:after="240"/>
      </w:pPr>
      <w:r>
        <w:rPr>
          <w:b/>
        </w:rPr>
        <w:t xml:space="preserve">Projeto: </w:t>
      </w:r>
      <w:r>
        <w:t>Power Church Django</w:t>
        <w:br/>
      </w:r>
      <w:r>
        <w:rPr>
          <w:b/>
        </w:rPr>
        <w:t xml:space="preserve">Objetivo: </w:t>
      </w:r>
      <w:r>
        <w:t>Enviar recibos com autenticacao moderna, sem depender de SMTP AUTH basico</w:t>
        <w:br/>
      </w:r>
      <w:r>
        <w:rPr>
          <w:b/>
        </w:rPr>
        <w:t xml:space="preserve">Conta de envio prevista: </w:t>
      </w:r>
      <w:r>
        <w:t>recebimento@pibn.org.br</w:t>
      </w:r>
    </w:p>
    <w:p>
      <w:pPr>
        <w:pStyle w:val="Heading1"/>
      </w:pPr>
      <w:r>
        <w:t>1. Visao Geral</w:t>
      </w:r>
    </w:p>
    <w:p>
      <w:r>
        <w:t>A recomendacao deste projeto e usar Microsoft Graph com OAuth 2.0 em modo aplicativo (app-only). Isso evita dependencia de senha de mailbox e segue o caminho moderno da Microsoft.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E8EEF5"/>
          </w:tcPr>
          <w:p>
            <w:r>
              <w:t>Decisao</w:t>
            </w:r>
          </w:p>
        </w:tc>
        <w:tc>
          <w:tcPr>
            <w:tcW w:type="dxa" w:w="6696"/>
            <w:shd w:fill="E8EEF5"/>
          </w:tcPr>
          <w:p>
            <w:r>
              <w:t>Resumo</w:t>
            </w:r>
          </w:p>
        </w:tc>
      </w:tr>
      <w:tr>
        <w:tc>
          <w:tcPr>
            <w:tcW w:type="dxa" w:w="2664"/>
          </w:tcPr>
          <w:p>
            <w:r>
              <w:t>Metodo escolhido</w:t>
            </w:r>
          </w:p>
        </w:tc>
        <w:tc>
          <w:tcPr>
            <w:tcW w:type="dxa" w:w="6696"/>
          </w:tcPr>
          <w:p>
            <w:r>
              <w:t>Microsoft Graph API com OAuth 2.0 e permissao Mail.Send</w:t>
            </w:r>
          </w:p>
        </w:tc>
      </w:tr>
      <w:tr>
        <w:tc>
          <w:tcPr>
            <w:tcW w:type="dxa" w:w="2664"/>
          </w:tcPr>
          <w:p>
            <w:r>
              <w:t>Modo de autenticacao</w:t>
            </w:r>
          </w:p>
        </w:tc>
        <w:tc>
          <w:tcPr>
            <w:tcW w:type="dxa" w:w="6696"/>
          </w:tcPr>
          <w:p>
            <w:r>
              <w:t>App registration no Microsoft Entra ID com client secret ou certificado</w:t>
            </w:r>
          </w:p>
        </w:tc>
      </w:tr>
      <w:tr>
        <w:tc>
          <w:tcPr>
            <w:tcW w:type="dxa" w:w="2664"/>
          </w:tcPr>
          <w:p>
            <w:r>
              <w:t>Envio no sistema</w:t>
            </w:r>
          </w:p>
        </w:tc>
        <w:tc>
          <w:tcPr>
            <w:tcW w:type="dxa" w:w="6696"/>
          </w:tcPr>
          <w:p>
            <w:r>
              <w:t>Django gera o PDF do recibo e envia um e-mail por vez pela API</w:t>
            </w:r>
          </w:p>
        </w:tc>
      </w:tr>
      <w:tr>
        <w:tc>
          <w:tcPr>
            <w:tcW w:type="dxa" w:w="2664"/>
          </w:tcPr>
          <w:p>
            <w:r>
              <w:t>Remetente previsto</w:t>
            </w:r>
          </w:p>
        </w:tc>
        <w:tc>
          <w:tcPr>
            <w:tcW w:type="dxa" w:w="6696"/>
          </w:tcPr>
          <w:p>
            <w:r>
              <w:t>recebimento@pibn.org.br</w:t>
            </w:r>
          </w:p>
        </w:tc>
      </w:tr>
      <w:tr>
        <w:tc>
          <w:tcPr>
            <w:tcW w:type="dxa" w:w="2664"/>
          </w:tcPr>
          <w:p>
            <w:r>
              <w:t>Uso no projeto</w:t>
            </w:r>
          </w:p>
        </w:tc>
        <w:tc>
          <w:tcPr>
            <w:tcW w:type="dxa" w:w="6696"/>
          </w:tcPr>
          <w:p>
            <w:r>
              <w:t>Recibos automáticos por evento e reenvio manual pelo operador</w:t>
            </w:r>
          </w:p>
        </w:tc>
      </w:tr>
    </w:tbl>
    <w:p>
      <w:pPr>
        <w:pStyle w:val="Heading1"/>
      </w:pPr>
      <w:r>
        <w:t>2. O que voce precisa antes de comecar</w:t>
      </w:r>
    </w:p>
    <w:p>
      <w:pPr>
        <w:pStyle w:val="ListBullet"/>
      </w:pPr>
      <w:r>
        <w:t>Acesso de administrador ao Microsoft 365 ou ajuda de quem tenha esse acesso.</w:t>
      </w:r>
    </w:p>
    <w:p>
      <w:pPr>
        <w:pStyle w:val="ListBullet"/>
      </w:pPr>
      <w:r>
        <w:t>A conta de envio ja criada: recebimento@pibn.org.br.</w:t>
      </w:r>
    </w:p>
    <w:p>
      <w:pPr>
        <w:pStyle w:val="ListBullet"/>
      </w:pPr>
      <w:r>
        <w:t>Acesso ao projeto Power Church Django e ao arquivo de configuracao de ambiente.</w:t>
      </w:r>
    </w:p>
    <w:p>
      <w:pPr>
        <w:pStyle w:val="ListBullet"/>
      </w:pPr>
      <w:r>
        <w:t>Um terminal com PowerShell para a etapa do Exchange Online.</w:t>
      </w:r>
    </w:p>
    <w:p>
      <w:pPr>
        <w:pStyle w:val="ListBullet"/>
      </w:pPr>
      <w:r>
        <w:t>Tempo para executar os testes com calma, sem pressa.</w:t>
      </w:r>
    </w:p>
    <w:p>
      <w:r>
        <w:t>Importante: para producao, o ideal e usar certificado em vez de client secret. Para a primeira implantacao, o client secret e mais facil e rapido.</w:t>
      </w:r>
    </w:p>
    <w:p>
      <w:pPr>
        <w:pStyle w:val="Heading1"/>
      </w:pPr>
      <w:r>
        <w:t>3. Checklist rapido de informacoes</w:t>
      </w:r>
    </w:p>
    <w:p>
      <w:r>
        <w:t>Antes de entrar no portal, tenha estes dados anotados: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E8EEF5"/>
          </w:tcPr>
          <w:p>
            <w:r>
              <w:t>Item</w:t>
            </w:r>
          </w:p>
        </w:tc>
        <w:tc>
          <w:tcPr>
            <w:tcW w:type="dxa" w:w="2880"/>
            <w:shd w:fill="E8EEF5"/>
          </w:tcPr>
          <w:p>
            <w:r>
              <w:t>Valor esperado</w:t>
            </w:r>
          </w:p>
        </w:tc>
        <w:tc>
          <w:tcPr>
            <w:tcW w:type="dxa" w:w="3311"/>
            <w:shd w:fill="E8EEF5"/>
          </w:tcPr>
          <w:p>
            <w:r>
              <w:t>Anotado?</w:t>
            </w:r>
          </w:p>
        </w:tc>
      </w:tr>
      <w:tr>
        <w:tc>
          <w:tcPr>
            <w:tcW w:type="dxa" w:w="3168"/>
          </w:tcPr>
          <w:p>
            <w:r>
              <w:t>Tenant principal</w:t>
            </w:r>
          </w:p>
        </w:tc>
        <w:tc>
          <w:tcPr>
            <w:tcW w:type="dxa" w:w="2880"/>
          </w:tcPr>
          <w:p>
            <w:r>
              <w:t>Seu tenant Microsoft 365</w:t>
            </w:r>
          </w:p>
        </w:tc>
        <w:tc>
          <w:tcPr>
            <w:tcW w:type="dxa" w:w="3311"/>
          </w:tcPr>
          <w:p>
            <w:r>
              <w:t>[   ]</w:t>
            </w:r>
          </w:p>
        </w:tc>
      </w:tr>
      <w:tr>
        <w:tc>
          <w:tcPr>
            <w:tcW w:type="dxa" w:w="3168"/>
          </w:tcPr>
          <w:p>
            <w:r>
              <w:t>Mailbox remetente</w:t>
            </w:r>
          </w:p>
        </w:tc>
        <w:tc>
          <w:tcPr>
            <w:tcW w:type="dxa" w:w="2880"/>
          </w:tcPr>
          <w:p>
            <w:r>
              <w:t>recebimento@pibn.org.br</w:t>
            </w:r>
          </w:p>
        </w:tc>
        <w:tc>
          <w:tcPr>
            <w:tcW w:type="dxa" w:w="3311"/>
          </w:tcPr>
          <w:p>
            <w:r>
              <w:t>[   ]</w:t>
            </w:r>
          </w:p>
        </w:tc>
      </w:tr>
      <w:tr>
        <w:tc>
          <w:tcPr>
            <w:tcW w:type="dxa" w:w="3168"/>
          </w:tcPr>
          <w:p>
            <w:r>
              <w:t>Nome da app</w:t>
            </w:r>
          </w:p>
        </w:tc>
        <w:tc>
          <w:tcPr>
            <w:tcW w:type="dxa" w:w="2880"/>
          </w:tcPr>
          <w:p>
            <w:r>
              <w:t>Power Church Mailer</w:t>
            </w:r>
          </w:p>
        </w:tc>
        <w:tc>
          <w:tcPr>
            <w:tcW w:type="dxa" w:w="3311"/>
          </w:tcPr>
          <w:p>
            <w:r>
              <w:t>[   ]</w:t>
            </w:r>
          </w:p>
        </w:tc>
      </w:tr>
      <w:tr>
        <w:tc>
          <w:tcPr>
            <w:tcW w:type="dxa" w:w="3168"/>
          </w:tcPr>
          <w:p>
            <w:r>
              <w:t>Ambiente</w:t>
            </w:r>
          </w:p>
        </w:tc>
        <w:tc>
          <w:tcPr>
            <w:tcW w:type="dxa" w:w="2880"/>
          </w:tcPr>
          <w:p>
            <w:r>
              <w:t>Producao ou homologacao</w:t>
            </w:r>
          </w:p>
        </w:tc>
        <w:tc>
          <w:tcPr>
            <w:tcW w:type="dxa" w:w="3311"/>
          </w:tcPr>
          <w:p>
            <w:r>
              <w:t>[   ]</w:t>
            </w:r>
          </w:p>
        </w:tc>
      </w:tr>
      <w:tr>
        <w:tc>
          <w:tcPr>
            <w:tcW w:type="dxa" w:w="3168"/>
          </w:tcPr>
          <w:p>
            <w:r>
              <w:t>URL do projeto</w:t>
            </w:r>
          </w:p>
        </w:tc>
        <w:tc>
          <w:tcPr>
            <w:tcW w:type="dxa" w:w="2880"/>
          </w:tcPr>
          <w:p>
            <w:r>
              <w:t>Servidor/local do Django</w:t>
            </w:r>
          </w:p>
        </w:tc>
        <w:tc>
          <w:tcPr>
            <w:tcW w:type="dxa" w:w="3311"/>
          </w:tcPr>
          <w:p>
            <w:r>
              <w:t>[   ]</w:t>
            </w:r>
          </w:p>
        </w:tc>
      </w:tr>
    </w:tbl>
    <w:p>
      <w:pPr>
        <w:pStyle w:val="Heading1"/>
      </w:pPr>
      <w:r>
        <w:t>4. Criar o aplicativo no Microsoft Entra ID</w:t>
      </w:r>
    </w:p>
    <w:p>
      <w:r>
        <w:t>Siga exatamente estes passos:</w:t>
      </w:r>
    </w:p>
    <w:p>
      <w:pPr>
        <w:pStyle w:val="ListNumber"/>
      </w:pPr>
      <w:r>
        <w:t>Entre em https://entra.microsoft.com com uma conta administradora.</w:t>
      </w:r>
    </w:p>
    <w:p>
      <w:pPr>
        <w:pStyle w:val="ListNumber"/>
      </w:pPr>
      <w:r>
        <w:t>No menu lateral, abra App registrations.</w:t>
      </w:r>
    </w:p>
    <w:p>
      <w:pPr>
        <w:pStyle w:val="ListNumber"/>
      </w:pPr>
      <w:r>
        <w:t>Clique em New registration.</w:t>
      </w:r>
    </w:p>
    <w:p>
      <w:pPr>
        <w:pStyle w:val="ListNumber"/>
      </w:pPr>
      <w:r>
        <w:t>No campo Name, escreva: Power Church Mailer.</w:t>
      </w:r>
    </w:p>
    <w:p>
      <w:pPr>
        <w:pStyle w:val="ListNumber"/>
      </w:pPr>
      <w:r>
        <w:t>Escolha Accounts in this organizational directory only (Single tenant).</w:t>
      </w:r>
    </w:p>
    <w:p>
      <w:pPr>
        <w:pStyle w:val="ListNumber"/>
      </w:pPr>
      <w:r>
        <w:t>Deixe Redirect URI vazio nesta fase, porque vamos usar app-only.</w:t>
      </w:r>
    </w:p>
    <w:p>
      <w:pPr>
        <w:pStyle w:val="ListNumber"/>
      </w:pPr>
      <w:r>
        <w:t>Clique em Register.</w:t>
      </w:r>
    </w:p>
    <w:p>
      <w:r>
        <w:t>Quando a tela abrir, anote estes dois campos:</w:t>
      </w:r>
    </w:p>
    <w:p>
      <w:pPr>
        <w:pStyle w:val="ListBullet"/>
      </w:pPr>
      <w:r>
        <w:t>Application (client) ID</w:t>
      </w:r>
    </w:p>
    <w:p>
      <w:pPr>
        <w:pStyle w:val="ListBullet"/>
      </w:pPr>
      <w:r>
        <w:t>Directory (tenant) ID</w:t>
      </w:r>
    </w:p>
    <w:p>
      <w:pPr>
        <w:pStyle w:val="Heading1"/>
      </w:pPr>
      <w:r>
        <w:t>5. Criar a credencial da aplicacao</w:t>
      </w:r>
    </w:p>
    <w:p>
      <w:r>
        <w:t>Para um iniciante, o modo mais simples e usar client secret.</w:t>
      </w:r>
    </w:p>
    <w:p>
      <w:pPr>
        <w:pStyle w:val="ListNumber"/>
      </w:pPr>
      <w:r>
        <w:t>Dentro da app recem-criada, entre em Certificates &amp; secrets.</w:t>
      </w:r>
    </w:p>
    <w:p>
      <w:pPr>
        <w:pStyle w:val="ListNumber"/>
      </w:pPr>
      <w:r>
        <w:t>Clique em New client secret.</w:t>
      </w:r>
    </w:p>
    <w:p>
      <w:pPr>
        <w:pStyle w:val="ListNumber"/>
      </w:pPr>
      <w:r>
        <w:t>Em Description, escreva algo como: Power Church Django Producao.</w:t>
      </w:r>
    </w:p>
    <w:p>
      <w:pPr>
        <w:pStyle w:val="ListNumber"/>
      </w:pPr>
      <w:r>
        <w:t>Escolha um prazo adequado. Para testes, pode ser curto; para producao, planeje renovacao.</w:t>
      </w:r>
    </w:p>
    <w:p>
      <w:pPr>
        <w:pStyle w:val="ListNumber"/>
      </w:pPr>
      <w:r>
        <w:t>Clique em Add.</w:t>
      </w:r>
    </w:p>
    <w:p>
      <w:pPr>
        <w:pStyle w:val="ListNumber"/>
      </w:pPr>
      <w:r>
        <w:t>Copie o campo Value imediatamente e guarde com seguranca. Depois ele nao aparece novamente.</w:t>
      </w:r>
    </w:p>
    <w:p>
      <w:r>
        <w:t>Guarde o valor em local seguro. Esse valor sera a variavel POWER_CHURCH_GRAPH_CLIENT_SECRET no Django.</w:t>
      </w:r>
    </w:p>
    <w:p>
      <w:pPr>
        <w:pStyle w:val="Heading1"/>
      </w:pPr>
      <w:r>
        <w:t>6. Dar permissao Mail.Send ao aplicativo</w:t>
      </w:r>
    </w:p>
    <w:p>
      <w:pPr>
        <w:pStyle w:val="ListNumber"/>
      </w:pPr>
      <w:r>
        <w:t>Na app, abra API permissions.</w:t>
      </w:r>
    </w:p>
    <w:p>
      <w:pPr>
        <w:pStyle w:val="ListNumber"/>
      </w:pPr>
      <w:r>
        <w:t>Clique em Add a permission.</w:t>
      </w:r>
    </w:p>
    <w:p>
      <w:pPr>
        <w:pStyle w:val="ListNumber"/>
      </w:pPr>
      <w:r>
        <w:t>Escolha Microsoft Graph.</w:t>
      </w:r>
    </w:p>
    <w:p>
      <w:pPr>
        <w:pStyle w:val="ListNumber"/>
      </w:pPr>
      <w:r>
        <w:t>Escolha Application permissions.</w:t>
      </w:r>
    </w:p>
    <w:p>
      <w:pPr>
        <w:pStyle w:val="ListNumber"/>
      </w:pPr>
      <w:r>
        <w:t>Pesquise por Mail.Send.</w:t>
      </w:r>
    </w:p>
    <w:p>
      <w:pPr>
        <w:pStyle w:val="ListNumber"/>
      </w:pPr>
      <w:r>
        <w:t>Marque Mail.Send.</w:t>
      </w:r>
    </w:p>
    <w:p>
      <w:pPr>
        <w:pStyle w:val="ListNumber"/>
      </w:pPr>
      <w:r>
        <w:t>Clique em Add permissions.</w:t>
      </w:r>
    </w:p>
    <w:p>
      <w:pPr>
        <w:pStyle w:val="ListNumber"/>
      </w:pPr>
      <w:r>
        <w:t>Depois clique em Grant admin consent for &lt;tenant&gt;.</w:t>
      </w:r>
    </w:p>
    <w:p>
      <w:pPr>
        <w:pStyle w:val="ListNumber"/>
      </w:pPr>
      <w:r>
        <w:t>Confirme que a coluna Status mudou para Granted for ...</w:t>
      </w:r>
    </w:p>
    <w:p>
      <w:r>
        <w:t>Sem o admin consent, o sistema vai conseguir pedir token, mas nao vai conseguir enviar mensagens.</w:t>
      </w:r>
    </w:p>
    <w:p>
      <w:pPr>
        <w:pStyle w:val="Heading1"/>
      </w:pPr>
      <w:r>
        <w:t>7. Restringir o aplicativo para usar apenas a mailbox de envio</w:t>
      </w:r>
    </w:p>
    <w:p>
      <w:r>
        <w:t>Mesmo com Mail.Send, nao e boa pratica deixar a app enviar como qualquer usuario do tenant. Por isso, vamos restringir a app para a caixa recebimento@pibn.org.br.</w:t>
      </w:r>
    </w:p>
    <w:p>
      <w:pPr>
        <w:pStyle w:val="Heading2"/>
      </w:pPr>
      <w:r>
        <w:t>7.1 Criar um grupo de seguranca com e-mail</w:t>
      </w:r>
    </w:p>
    <w:p>
      <w:pPr>
        <w:pStyle w:val="ListNumber"/>
      </w:pPr>
      <w:r>
        <w:t>No Microsoft 365 admin center, crie um mail-enabled security group.</w:t>
      </w:r>
    </w:p>
    <w:p>
      <w:pPr>
        <w:pStyle w:val="ListNumber"/>
      </w:pPr>
      <w:r>
        <w:t>Sugestao de nome: grp-powerchurch-mailer.</w:t>
      </w:r>
    </w:p>
    <w:p>
      <w:pPr>
        <w:pStyle w:val="ListNumber"/>
      </w:pPr>
      <w:r>
        <w:t>Adicione recebimento@pibn.org.br como membro desse grupo.</w:t>
      </w:r>
    </w:p>
    <w:p>
      <w:pPr>
        <w:pStyle w:val="ListNumber"/>
      </w:pPr>
      <w:r>
        <w:t>Anote o endereco do grupo, por exemplo: grp-powerchurch-mailer@seudominio.</w:t>
      </w:r>
    </w:p>
    <w:p>
      <w:pPr>
        <w:pStyle w:val="Heading2"/>
      </w:pPr>
      <w:r>
        <w:t>7.2 Aplicar a policy no Exchange Online PowerShell</w:t>
      </w:r>
    </w:p>
    <w:p>
      <w:r>
        <w:t>Com PowerShell, execute na ordem:</w:t>
      </w:r>
    </w:p>
    <w:p>
      <w:pPr>
        <w:spacing w:after="60"/>
        <w:ind w:left="360"/>
      </w:pPr>
      <w:r>
        <w:rPr>
          <w:rFonts w:ascii="Courier New" w:hAnsi="Courier New"/>
          <w:sz w:val="20"/>
        </w:rPr>
        <w:t>Install-Module ExchangeOnlineManagement</w:t>
      </w:r>
    </w:p>
    <w:p>
      <w:pPr>
        <w:spacing w:after="60"/>
        <w:ind w:left="360"/>
      </w:pPr>
      <w:r>
        <w:rPr>
          <w:rFonts w:ascii="Courier New" w:hAnsi="Courier New"/>
          <w:sz w:val="20"/>
        </w:rPr>
        <w:t>Connect-ExchangeOnline</w:t>
      </w:r>
    </w:p>
    <w:p>
      <w:pPr>
        <w:spacing w:after="60"/>
        <w:ind w:left="360"/>
      </w:pPr>
      <w:r>
        <w:rPr>
          <w:rFonts w:ascii="Courier New" w:hAnsi="Courier New"/>
          <w:sz w:val="20"/>
        </w:rPr>
        <w:t>New-ApplicationAccessPolicy -AppId "SEU-CLIENT-ID" -PolicyScopeGroupId "grp-powerchurch-mailer@seudominio" -AccessRight RestrictAccess -Description "Restringe o app Power Church a mailbox de recebimento"</w:t>
      </w:r>
    </w:p>
    <w:p>
      <w:pPr>
        <w:spacing w:after="60"/>
        <w:ind w:left="360"/>
      </w:pPr>
      <w:r>
        <w:rPr>
          <w:rFonts w:ascii="Courier New" w:hAnsi="Courier New"/>
          <w:sz w:val="20"/>
        </w:rPr>
        <w:t>Test-ApplicationAccessPolicy -AppId "SEU-CLIENT-ID" -Identity "recebimento@pibn.org.br"</w:t>
      </w:r>
    </w:p>
    <w:p>
      <w:r>
        <w:t>Se o teste indicar acesso permitido para essa mailbox, a restricao minima ficou pronta.</w:t>
      </w:r>
    </w:p>
    <w:p>
      <w:pPr>
        <w:pStyle w:val="Heading1"/>
      </w:pPr>
      <w:r>
        <w:t>8. Configurar as variaveis de ambiente no Django</w:t>
      </w:r>
    </w:p>
    <w:p>
      <w:r>
        <w:t>No servidor do Power Church Django, vamos parar de depender de SMTP e passar a usar credenciais do Microsoft Graph.</w:t>
      </w:r>
    </w:p>
    <w:p>
      <w:pPr>
        <w:ind w:left="360"/>
      </w:pPr>
      <w:r>
        <w:rPr>
          <w:rFonts w:ascii="Courier New" w:hAnsi="Courier New"/>
          <w:sz w:val="21"/>
        </w:rPr>
        <w:t>POWER_CHURCH_EMAIL_PROVIDER=microsoft_graph</w:t>
      </w:r>
    </w:p>
    <w:p>
      <w:pPr>
        <w:ind w:left="360"/>
      </w:pPr>
      <w:r>
        <w:rPr>
          <w:rFonts w:ascii="Courier New" w:hAnsi="Courier New"/>
          <w:sz w:val="21"/>
        </w:rPr>
        <w:t>POWER_CHURCH_GRAPH_TENANT_ID=cole-aqui-o-tenant-id</w:t>
      </w:r>
    </w:p>
    <w:p>
      <w:pPr>
        <w:ind w:left="360"/>
      </w:pPr>
      <w:r>
        <w:rPr>
          <w:rFonts w:ascii="Courier New" w:hAnsi="Courier New"/>
          <w:sz w:val="21"/>
        </w:rPr>
        <w:t>POWER_CHURCH_GRAPH_CLIENT_ID=cole-aqui-o-client-id</w:t>
      </w:r>
    </w:p>
    <w:p>
      <w:pPr>
        <w:ind w:left="360"/>
      </w:pPr>
      <w:r>
        <w:rPr>
          <w:rFonts w:ascii="Courier New" w:hAnsi="Courier New"/>
          <w:sz w:val="21"/>
        </w:rPr>
        <w:t>POWER_CHURCH_GRAPH_CLIENT_SECRET=cole-aqui-o-client-secret</w:t>
      </w:r>
    </w:p>
    <w:p>
      <w:pPr>
        <w:ind w:left="360"/>
      </w:pPr>
      <w:r>
        <w:rPr>
          <w:rFonts w:ascii="Courier New" w:hAnsi="Courier New"/>
          <w:sz w:val="21"/>
        </w:rPr>
        <w:t>POWER_CHURCH_GRAPH_SENDER_USER=recebimento@pibn.org.br</w:t>
      </w:r>
    </w:p>
    <w:p>
      <w:r>
        <w:t>Esses nomes podem ser ajustados no codigo, mas a recomendacao e padronizar assim para facilitar manutencao.</w:t>
      </w:r>
    </w:p>
    <w:p>
      <w:pPr>
        <w:pStyle w:val="Heading1"/>
      </w:pPr>
      <w:r>
        <w:t>9. O que o Django vai fazer internamente</w:t>
      </w:r>
    </w:p>
    <w:p>
      <w:r>
        <w:t>O fluxo recomendado dentro do sistema e este:</w:t>
      </w:r>
    </w:p>
    <w:p>
      <w:pPr>
        <w:pStyle w:val="ListNumber"/>
      </w:pPr>
      <w:r>
        <w:t>Gerar o PDF do recibo no backend.</w:t>
      </w:r>
    </w:p>
    <w:p>
      <w:pPr>
        <w:pStyle w:val="ListNumber"/>
      </w:pPr>
      <w:r>
        <w:t>Ler o modelo padrao de assunto e corpo do e-mail.</w:t>
      </w:r>
    </w:p>
    <w:p>
      <w:pPr>
        <w:pStyle w:val="ListNumber"/>
      </w:pPr>
      <w:r>
        <w:t>Pedir um token OAuth 2.0 ao Microsoft Entra usando client credentials.</w:t>
      </w:r>
    </w:p>
    <w:p>
      <w:pPr>
        <w:pStyle w:val="ListNumber"/>
      </w:pPr>
      <w:r>
        <w:t>Montar a mensagem em formato Microsoft Graph.</w:t>
      </w:r>
    </w:p>
    <w:p>
      <w:pPr>
        <w:pStyle w:val="ListNumber"/>
      </w:pPr>
      <w:r>
        <w:t>Anexar o PDF em base64.</w:t>
      </w:r>
    </w:p>
    <w:p>
      <w:pPr>
        <w:pStyle w:val="ListNumber"/>
      </w:pPr>
      <w:r>
        <w:t>Enviar para /users/recebimento@pibn.org.br/sendMail.</w:t>
      </w:r>
    </w:p>
    <w:p>
      <w:pPr>
        <w:pStyle w:val="ListNumber"/>
      </w:pPr>
      <w:r>
        <w:t>Registrar sucesso ou falha na fila ReceiptDispatch.</w:t>
      </w:r>
    </w:p>
    <w:p>
      <w:pPr>
        <w:pStyle w:val="Heading2"/>
      </w:pPr>
      <w:r>
        <w:t>9.1 Exemplo de requisicao do token</w:t>
      </w:r>
    </w:p>
    <w:p>
      <w:pPr>
        <w:ind w:left="360"/>
      </w:pPr>
      <w:r>
        <w:rPr>
          <w:rFonts w:ascii="Courier New" w:hAnsi="Courier New"/>
          <w:sz w:val="20"/>
        </w:rPr>
        <w:t>POST https://login.microsoftonline.com/&lt;TENANT_ID&gt;/oauth2/v2.0/token</w:t>
      </w:r>
    </w:p>
    <w:p>
      <w:pPr>
        <w:ind w:left="360"/>
      </w:pPr>
      <w:r>
        <w:rPr>
          <w:rFonts w:ascii="Courier New" w:hAnsi="Courier New"/>
          <w:sz w:val="20"/>
        </w:rPr>
        <w:t>grant_type=client_credentials</w:t>
      </w:r>
    </w:p>
    <w:p>
      <w:pPr>
        <w:ind w:left="360"/>
      </w:pPr>
      <w:r>
        <w:rPr>
          <w:rFonts w:ascii="Courier New" w:hAnsi="Courier New"/>
          <w:sz w:val="20"/>
        </w:rPr>
        <w:t>client_id=&lt;CLIENT_ID&gt;</w:t>
      </w:r>
    </w:p>
    <w:p>
      <w:pPr>
        <w:ind w:left="360"/>
      </w:pPr>
      <w:r>
        <w:rPr>
          <w:rFonts w:ascii="Courier New" w:hAnsi="Courier New"/>
          <w:sz w:val="20"/>
        </w:rPr>
        <w:t>client_secret=&lt;CLIENT_SECRET&gt;</w:t>
      </w:r>
    </w:p>
    <w:p>
      <w:pPr>
        <w:ind w:left="360"/>
      </w:pPr>
      <w:r>
        <w:rPr>
          <w:rFonts w:ascii="Courier New" w:hAnsi="Courier New"/>
          <w:sz w:val="20"/>
        </w:rPr>
        <w:t>scope=https://graph.microsoft.com/.default</w:t>
      </w:r>
    </w:p>
    <w:p>
      <w:pPr>
        <w:pStyle w:val="Heading2"/>
      </w:pPr>
      <w:r>
        <w:t>9.2 Exemplo de envio da mensagem</w:t>
      </w:r>
    </w:p>
    <w:p>
      <w:r>
        <w:t>Endpoint:</w:t>
      </w:r>
    </w:p>
    <w:p>
      <w:pPr>
        <w:ind w:left="360"/>
      </w:pPr>
      <w:r>
        <w:rPr>
          <w:rFonts w:ascii="Courier New" w:hAnsi="Courier New"/>
          <w:sz w:val="20"/>
        </w:rPr>
        <w:t>POST https://graph.microsoft.com/v1.0/users/recebimento@pibn.org.br/sendMail</w:t>
      </w:r>
    </w:p>
    <w:p>
      <w:pPr>
        <w:pStyle w:val="Heading1"/>
      </w:pPr>
      <w:r>
        <w:t>10. Exemplo simplificado do JSON do envio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{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"message": {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"subject": "Recibo de contribuicoes - Maio 2026",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"body": {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"contentType": "Text",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"content": "Segue em anexo o seu recibo."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},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"toRecipients": [{"emailAddress": {"address": "destinatario@exemplo.com"}}],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"attachments": [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{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"@odata.type": "#microsoft.graph.fileAttachment",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"name": "recibo_maio_2026.pdf",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"contentType": "application/pdf",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"contentBytes": "&lt;pdf-em-base64&gt;"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}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]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},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"saveToSentItems": true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}</w:t>
      </w:r>
    </w:p>
    <w:p>
      <w:pPr>
        <w:pStyle w:val="Heading1"/>
      </w:pPr>
      <w:r>
        <w:t>11. Como testar sem colocar tudo em producao de uma vez</w:t>
      </w:r>
    </w:p>
    <w:p>
      <w:pPr>
        <w:pStyle w:val="ListNumber"/>
      </w:pPr>
      <w:r>
        <w:t>Primeiro teste: obter o token e verificar se vem access_token.</w:t>
      </w:r>
    </w:p>
    <w:p>
      <w:pPr>
        <w:pStyle w:val="ListNumber"/>
      </w:pPr>
      <w:r>
        <w:t>Segundo teste: enviar um e-mail simples sem anexo para uma conta sua.</w:t>
      </w:r>
    </w:p>
    <w:p>
      <w:pPr>
        <w:pStyle w:val="ListNumber"/>
      </w:pPr>
      <w:r>
        <w:t>Terceiro teste: enviar um e-mail com um PDF pequeno de teste.</w:t>
      </w:r>
    </w:p>
    <w:p>
      <w:pPr>
        <w:pStyle w:val="ListNumber"/>
      </w:pPr>
      <w:r>
        <w:t>Quarto teste: usar a fila do Power Church para um unico recibo real.</w:t>
      </w:r>
    </w:p>
    <w:p>
      <w:pPr>
        <w:pStyle w:val="ListNumber"/>
      </w:pPr>
      <w:r>
        <w:t>Quinto teste: validar se o e-mail chegou, se o remetente ficou correto e se o PDF abriu.</w:t>
      </w:r>
    </w:p>
    <w:p>
      <w:pPr>
        <w:pStyle w:val="ListNumber"/>
      </w:pPr>
      <w:r>
        <w:t>Sexto teste: validar reenvio manual.</w:t>
      </w:r>
    </w:p>
    <w:p>
      <w:pPr>
        <w:pStyle w:val="ListNumber"/>
      </w:pPr>
      <w:r>
        <w:t>Setimo teste: validar envio automatico ao lancar uma contribuicao de pessoa com e-mail.</w:t>
      </w:r>
    </w:p>
    <w:p>
      <w:r>
        <w:t>A ordem e importante. Nao pule direto para envio automatico antes de provar token, mensagem simples e anexo.</w:t>
      </w:r>
    </w:p>
    <w:p>
      <w:pPr>
        <w:pStyle w:val="Heading1"/>
      </w:pPr>
      <w:r>
        <w:t>12. Erros comuns e como interpretar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E8EEF5"/>
          </w:tcPr>
          <w:p>
            <w:r>
              <w:t>Erro</w:t>
            </w:r>
          </w:p>
        </w:tc>
        <w:tc>
          <w:tcPr>
            <w:tcW w:type="dxa" w:w="6336"/>
            <w:shd w:fill="E8EEF5"/>
          </w:tcPr>
          <w:p>
            <w:r>
              <w:t>Significado / acao recomendada</w:t>
            </w:r>
          </w:p>
        </w:tc>
      </w:tr>
      <w:tr>
        <w:tc>
          <w:tcPr>
            <w:tcW w:type="dxa" w:w="3024"/>
          </w:tcPr>
          <w:p>
            <w:r>
              <w:t>401 Unauthorized</w:t>
            </w:r>
          </w:p>
        </w:tc>
        <w:tc>
          <w:tcPr>
            <w:tcW w:type="dxa" w:w="6336"/>
          </w:tcPr>
          <w:p>
            <w:r>
              <w:t>Client ID, client secret ou tenant ID incorretos; confirme os tres.</w:t>
            </w:r>
          </w:p>
        </w:tc>
      </w:tr>
      <w:tr>
        <w:tc>
          <w:tcPr>
            <w:tcW w:type="dxa" w:w="3024"/>
          </w:tcPr>
          <w:p>
            <w:r>
              <w:t>403 Forbidden</w:t>
            </w:r>
          </w:p>
        </w:tc>
        <w:tc>
          <w:tcPr>
            <w:tcW w:type="dxa" w:w="6336"/>
          </w:tcPr>
          <w:p>
            <w:r>
              <w:t>A app existe, mas nao recebeu consentimento ou nao tem acesso a mailbox.</w:t>
            </w:r>
          </w:p>
        </w:tc>
      </w:tr>
      <w:tr>
        <w:tc>
          <w:tcPr>
            <w:tcW w:type="dxa" w:w="3024"/>
          </w:tcPr>
          <w:p>
            <w:r>
              <w:t>ErrorAccessDenied</w:t>
            </w:r>
          </w:p>
        </w:tc>
        <w:tc>
          <w:tcPr>
            <w:tcW w:type="dxa" w:w="6336"/>
          </w:tcPr>
          <w:p>
            <w:r>
              <w:t>Policy de acesso ou permissao do Graph bloqueando o envio.</w:t>
            </w:r>
          </w:p>
        </w:tc>
      </w:tr>
      <w:tr>
        <w:tc>
          <w:tcPr>
            <w:tcW w:type="dxa" w:w="3024"/>
          </w:tcPr>
          <w:p>
            <w:r>
              <w:t>InvalidAuthenticationToken</w:t>
            </w:r>
          </w:p>
        </w:tc>
        <w:tc>
          <w:tcPr>
            <w:tcW w:type="dxa" w:w="6336"/>
          </w:tcPr>
          <w:p>
            <w:r>
              <w:t>Token expirado, escopo errado ou token mal montado.</w:t>
            </w:r>
          </w:p>
        </w:tc>
      </w:tr>
      <w:tr>
        <w:tc>
          <w:tcPr>
            <w:tcW w:type="dxa" w:w="3024"/>
          </w:tcPr>
          <w:p>
            <w:r>
              <w:t>MailboxNotEnabledForRESTAPI</w:t>
            </w:r>
          </w:p>
        </w:tc>
        <w:tc>
          <w:tcPr>
            <w:tcW w:type="dxa" w:w="6336"/>
          </w:tcPr>
          <w:p>
            <w:r>
              <w:t>Conta de envio com algum bloqueio/estado inconsistente no Exchange Online.</w:t>
            </w:r>
          </w:p>
        </w:tc>
      </w:tr>
      <w:tr>
        <w:tc>
          <w:tcPr>
            <w:tcW w:type="dxa" w:w="3024"/>
          </w:tcPr>
          <w:p>
            <w:r>
              <w:t>Attachment size issue</w:t>
            </w:r>
          </w:p>
        </w:tc>
        <w:tc>
          <w:tcPr>
            <w:tcW w:type="dxa" w:w="6336"/>
          </w:tcPr>
          <w:p>
            <w:r>
              <w:t>PDF grande demais; validar tamanho do anexo.</w:t>
            </w:r>
          </w:p>
        </w:tc>
      </w:tr>
    </w:tbl>
    <w:p>
      <w:pPr>
        <w:pStyle w:val="Heading1"/>
      </w:pPr>
      <w:r>
        <w:t>13. Plano de entrada em producao</w:t>
      </w:r>
    </w:p>
    <w:p>
      <w:pPr>
        <w:pStyle w:val="ListNumber"/>
      </w:pPr>
      <w:r>
        <w:t>Fase 1: criar a app e validar token.</w:t>
      </w:r>
    </w:p>
    <w:p>
      <w:pPr>
        <w:pStyle w:val="ListNumber"/>
      </w:pPr>
      <w:r>
        <w:t>Fase 2: validar envio simples com um e-mail seu.</w:t>
      </w:r>
    </w:p>
    <w:p>
      <w:pPr>
        <w:pStyle w:val="ListNumber"/>
      </w:pPr>
      <w:r>
        <w:t>Fase 3: validar recibo real de uma pessoa em teste.</w:t>
      </w:r>
    </w:p>
    <w:p>
      <w:pPr>
        <w:pStyle w:val="ListNumber"/>
      </w:pPr>
      <w:r>
        <w:t>Fase 4: ligar reenvio manual na tela de recibos.</w:t>
      </w:r>
    </w:p>
    <w:p>
      <w:pPr>
        <w:pStyle w:val="ListNumber"/>
      </w:pPr>
      <w:r>
        <w:t>Fase 5: ligar envio automatico por evento apenas para homologacao.</w:t>
      </w:r>
    </w:p>
    <w:p>
      <w:pPr>
        <w:pStyle w:val="ListNumber"/>
      </w:pPr>
      <w:r>
        <w:t>Fase 6: monitorar alguns dias.</w:t>
      </w:r>
    </w:p>
    <w:p>
      <w:pPr>
        <w:pStyle w:val="ListNumber"/>
      </w:pPr>
      <w:r>
        <w:t>Fase 7: ativar para producao plena.</w:t>
      </w:r>
    </w:p>
    <w:p>
      <w:pPr>
        <w:pStyle w:val="Heading1"/>
      </w:pPr>
      <w:r>
        <w:t>14. Checklist final do iniciante</w:t>
      </w:r>
    </w:p>
    <w:p>
      <w:pPr>
        <w:pStyle w:val="ListBullet"/>
      </w:pPr>
      <w:r>
        <w:t>[   ] Eu consegui criar a app no Entra ID.</w:t>
      </w:r>
    </w:p>
    <w:p>
      <w:pPr>
        <w:pStyle w:val="ListBullet"/>
      </w:pPr>
      <w:r>
        <w:t>[   ] Eu anotei Tenant ID, Client ID e Client Secret.</w:t>
      </w:r>
    </w:p>
    <w:p>
      <w:pPr>
        <w:pStyle w:val="ListBullet"/>
      </w:pPr>
      <w:r>
        <w:t>[   ] Eu concedi Mail.Send com admin consent.</w:t>
      </w:r>
    </w:p>
    <w:p>
      <w:pPr>
        <w:pStyle w:val="ListBullet"/>
      </w:pPr>
      <w:r>
        <w:t>[   ] Eu restringi a app para a mailbox de envio.</w:t>
      </w:r>
    </w:p>
    <w:p>
      <w:pPr>
        <w:pStyle w:val="ListBullet"/>
      </w:pPr>
      <w:r>
        <w:t>[   ] Eu configurei as variaveis no Django.</w:t>
      </w:r>
    </w:p>
    <w:p>
      <w:pPr>
        <w:pStyle w:val="ListBullet"/>
      </w:pPr>
      <w:r>
        <w:t>[   ] Eu consegui gerar token.</w:t>
      </w:r>
    </w:p>
    <w:p>
      <w:pPr>
        <w:pStyle w:val="ListBullet"/>
      </w:pPr>
      <w:r>
        <w:t>[   ] Eu consegui enviar um e-mail simples.</w:t>
      </w:r>
    </w:p>
    <w:p>
      <w:pPr>
        <w:pStyle w:val="ListBullet"/>
      </w:pPr>
      <w:r>
        <w:t>[   ] Eu consegui enviar um recibo PDF.</w:t>
      </w:r>
    </w:p>
    <w:p>
      <w:pPr>
        <w:pStyle w:val="ListBullet"/>
      </w:pPr>
      <w:r>
        <w:t>[   ] Eu validei reenvio manual.</w:t>
      </w:r>
    </w:p>
    <w:p>
      <w:pPr>
        <w:pStyle w:val="ListBullet"/>
      </w:pPr>
      <w:r>
        <w:t>[   ] Eu validei envio automatico por evento.</w:t>
      </w:r>
    </w:p>
    <w:p>
      <w:pPr>
        <w:pStyle w:val="Heading1"/>
      </w:pPr>
      <w:r>
        <w:t>15. Proximo passo no Power Church</w:t>
      </w:r>
    </w:p>
    <w:p>
      <w:r>
        <w:t>Depois que este roteiro estiver aprovado no tenant Microsoft, o proximo passo tecnico no projeto sera trocar o backend de envio do Power Church para Microsoft Graph, manter a fila ReceiptDispatch, preservar o modelo padrao editavel pelo operador e usar o PDF do recibo ja implementado no Django.</w:t>
      </w:r>
    </w:p>
    <w:p>
      <w:r>
        <w:t>Recomendacao final: guardar este documento junto com as credenciais, o nome da app registrada e o procedimento de renovacao do client secret.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Power Church | Guia de Implementacao do E-mail Moderno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