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FAST Goals</w:t>
      </w:r>
      <w:r>
        <w:t xml:space="preserve"/>
      </w:r>
      <w:r>
        <w:t xml:space="preserve"/>
      </w:r>
    </w:p>
    <w:p w14:paraId="112F4D16" w14:textId="77777777" w:rsidR="00551A6A" w:rsidRPr="00567786" w:rsidRDefault="00551A6A" w:rsidP="007964F2"/>
    <w:p>
      <w:pPr>
        <w:pStyle w:val="hh1"/>
      </w:pPr>
      <w:bookmarkStart w:name="embracing-the-fast-goals-framework" w:id="1"/>
      <w:r>
        <w:rPr>
          <w:b w:val="false"/>
          <w:bCs w:val="false"/>
          <w:i w:val="false"/>
          <w:iCs w:val="false"/>
          <w:strike w:val="false"/>
        </w:rPr>
        <w:t xml:space="preserve">Embracing the FAST Goals Framework</w:t>
      </w:r>
      <w:bookmarkEnd w:id="1"/>
    </w:p>
    <w:p>
      <w:pPr>
        <w:pStyle w:val="body1"/>
      </w:pPr>
      <w:r>
        <w:rPr>
          <w:b w:val="false"/>
          <w:bCs w:val="false"/>
          <w:i w:val="false"/>
          <w:iCs w:val="false"/>
          <w:strike w:val="false"/>
        </w:rPr>
        <w:t xml:space="preserve">FAST goals represent a dynamic approach to goal setting, emphasizing aspects that foster rapid progress and adaptability. This methodology is designed to complement traditional goal-setting frameworks like SMART, focusing more on agility and continuous improvement.</w:t>
      </w:r>
    </w:p>
    <w:p>
      <w:pPr>
        <w:pStyle w:val="hh1"/>
      </w:pPr>
      <w:bookmarkStart w:name="the-essence-of-fast-goals" w:id="1"/>
      <w:r>
        <w:rPr>
          <w:b w:val="false"/>
          <w:bCs w:val="false"/>
          <w:i w:val="false"/>
          <w:iCs w:val="false"/>
          <w:strike w:val="false"/>
        </w:rPr>
        <w:t xml:space="preserve">The Essence of FAST Goals</w:t>
      </w:r>
      <w:bookmarkEnd w:id="1"/>
    </w:p>
    <w:p>
      <w:pPr>
        <w:pStyle w:val="body1"/>
      </w:pPr>
      <w:r>
        <w:rPr>
          <w:b w:val="false"/>
          <w:bCs w:val="false"/>
          <w:i w:val="false"/>
          <w:iCs w:val="false"/>
          <w:strike w:val="false"/>
        </w:rPr>
        <w:t xml:space="preserve">FAST, an acronym for Frequently Discussed, Ambitious, Specific, and Transparent, is a modern approach that encourages regular review, high aspirations, clear objectives, and openness. This framework is particularly effective in fast-paced environments where flexibility and ongoing feedback are crucial.</w:t>
      </w:r>
    </w:p>
    <w:p>
      <w:pPr>
        <w:pStyle w:val="hh2"/>
      </w:pPr>
      <w:bookmarkStart w:name="frequently-discussed" w:id="1"/>
      <w:r>
        <w:rPr>
          <w:b w:val="false"/>
          <w:bCs w:val="false"/>
          <w:i w:val="false"/>
          <w:iCs w:val="false"/>
          <w:strike w:val="false"/>
        </w:rPr>
        <w:t xml:space="preserve">Frequently Discussed</w:t>
      </w:r>
      <w:bookmarkEnd w:id="1"/>
    </w:p>
    <w:p>
      <w:pPr>
        <w:pStyle w:val="nList1"/>
      </w:pPr>
      <w:r>
        <w:rPr>
          <w:b w:val="false"/>
          <w:bCs w:val="false"/>
          <w:i w:val="false"/>
          <w:iCs w:val="false"/>
          <w:strike w:val="false"/>
        </w:rPr>
        <w:t xml:space="preserve">Definition: Goals should be regularly reviewed and discussed.</w:t>
      </w:r>
    </w:p>
    <w:p>
      <w:pPr>
        <w:pStyle w:val="nList1"/>
      </w:pPr>
      <w:r>
        <w:rPr>
          <w:b w:val="false"/>
          <w:bCs w:val="false"/>
          <w:i w:val="false"/>
          <w:iCs w:val="false"/>
          <w:strike w:val="false"/>
        </w:rPr>
        <w:t xml:space="preserve">Approach: Implement a routine of consistent check-ins and updates to ensure goals remain relevant and top-of-mind.</w:t>
      </w:r>
    </w:p>
    <w:p>
      <w:r>
        <w:t xml:space="preserve"> </w:t>
      </w:r>
    </w:p>
    <w:p>
      <w:pPr>
        <w:pStyle w:val="hh2"/>
      </w:pPr>
      <w:bookmarkStart w:name="ambitious" w:id="1"/>
      <w:r>
        <w:rPr>
          <w:b w:val="false"/>
          <w:bCs w:val="false"/>
          <w:i w:val="false"/>
          <w:iCs w:val="false"/>
          <w:strike w:val="false"/>
        </w:rPr>
        <w:t xml:space="preserve">Ambitious</w:t>
      </w:r>
      <w:bookmarkEnd w:id="1"/>
    </w:p>
    <w:p>
      <w:pPr>
        <w:pStyle w:val="nList1"/>
      </w:pPr>
      <w:r>
        <w:rPr>
          <w:b w:val="false"/>
          <w:bCs w:val="false"/>
          <w:i w:val="false"/>
          <w:iCs w:val="false"/>
          <w:strike w:val="false"/>
        </w:rPr>
        <w:t xml:space="preserve">Definition: Goals need to be challenging and aspirational.</w:t>
      </w:r>
    </w:p>
    <w:p>
      <w:pPr>
        <w:pStyle w:val="nList1"/>
      </w:pPr>
      <w:r>
        <w:rPr>
          <w:b w:val="false"/>
          <w:bCs w:val="false"/>
          <w:i w:val="false"/>
          <w:iCs w:val="false"/>
          <w:strike w:val="false"/>
        </w:rPr>
        <w:t xml:space="preserve">Approach: Set goals that push boundaries and encourage stretching beyond comfort zones.</w:t>
      </w:r>
    </w:p>
    <w:p>
      <w:r>
        <w:t xml:space="preserve"> </w:t>
      </w:r>
    </w:p>
    <w:p>
      <w:pPr>
        <w:pStyle w:val="hh2"/>
      </w:pPr>
      <w:bookmarkStart w:name="specific" w:id="1"/>
      <w:r>
        <w:rPr>
          <w:b w:val="false"/>
          <w:bCs w:val="false"/>
          <w:i w:val="false"/>
          <w:iCs w:val="false"/>
          <w:strike w:val="false"/>
        </w:rPr>
        <w:t xml:space="preserve">Specific</w:t>
      </w:r>
      <w:bookmarkEnd w:id="1"/>
    </w:p>
    <w:p>
      <w:pPr>
        <w:pStyle w:val="nList1"/>
      </w:pPr>
      <w:r>
        <w:rPr>
          <w:b w:val="false"/>
          <w:bCs w:val="false"/>
          <w:i w:val="false"/>
          <w:iCs w:val="false"/>
          <w:strike w:val="false"/>
        </w:rPr>
        <w:t xml:space="preserve">Definition: Goals must be clear and well-defined.</w:t>
      </w:r>
    </w:p>
    <w:p>
      <w:pPr>
        <w:pStyle w:val="nList1"/>
      </w:pPr>
      <w:r>
        <w:rPr>
          <w:b w:val="false"/>
          <w:bCs w:val="false"/>
          <w:i w:val="false"/>
          <w:iCs w:val="false"/>
          <w:strike w:val="false"/>
        </w:rPr>
        <w:t xml:space="preserve">Approach: Clearly articulate the desired outcome to avoid ambiguity.</w:t>
      </w:r>
    </w:p>
    <w:p>
      <w:r>
        <w:t xml:space="preserve"> </w:t>
      </w:r>
    </w:p>
    <w:p>
      <w:pPr>
        <w:pStyle w:val="hh2"/>
      </w:pPr>
      <w:bookmarkStart w:name="transparent" w:id="1"/>
      <w:r>
        <w:rPr>
          <w:b w:val="false"/>
          <w:bCs w:val="false"/>
          <w:i w:val="false"/>
          <w:iCs w:val="false"/>
          <w:strike w:val="false"/>
        </w:rPr>
        <w:t xml:space="preserve">Transparent</w:t>
      </w:r>
      <w:bookmarkEnd w:id="1"/>
    </w:p>
    <w:p>
      <w:pPr>
        <w:pStyle w:val="nList1"/>
      </w:pPr>
      <w:r>
        <w:rPr>
          <w:b w:val="false"/>
          <w:bCs w:val="false"/>
          <w:i w:val="false"/>
          <w:iCs w:val="false"/>
          <w:strike w:val="false"/>
        </w:rPr>
        <w:t xml:space="preserve">Definition: Goals should be open and visible to all stakeholders.</w:t>
      </w:r>
    </w:p>
    <w:p>
      <w:pPr>
        <w:pStyle w:val="nList1"/>
      </w:pPr>
      <w:r>
        <w:rPr>
          <w:b w:val="false"/>
          <w:bCs w:val="false"/>
          <w:i w:val="false"/>
          <w:iCs w:val="false"/>
          <w:strike w:val="false"/>
        </w:rPr>
        <w:t xml:space="preserve">Approach: Share goals broadly to ensure alignment and foster a sense of collective responsibility.</w:t>
      </w:r>
    </w:p>
    <w:p>
      <w:r>
        <w:t xml:space="preserve"> </w:t>
      </w:r>
    </w:p>
    <w:p>
      <w:pPr>
        <w:pStyle w:val="hh1"/>
      </w:pPr>
      <w:bookmarkStart w:name="implementing-fast-goals" w:id="1"/>
      <w:r>
        <w:rPr>
          <w:b w:val="false"/>
          <w:bCs w:val="false"/>
          <w:i w:val="false"/>
          <w:iCs w:val="false"/>
          <w:strike w:val="false"/>
        </w:rPr>
        <w:t xml:space="preserve">Implementing FAST Goals</w:t>
      </w:r>
      <w:bookmarkEnd w:id="1"/>
    </w:p>
    <w:p>
      <w:pPr>
        <w:pStyle w:val="body1"/>
      </w:pPr>
      <w:r>
        <w:rPr>
          <w:b w:val="false"/>
          <w:bCs w:val="false"/>
          <w:i w:val="false"/>
          <w:iCs w:val="false"/>
          <w:strike w:val="false"/>
        </w:rPr>
        <w:t xml:space="preserve">To apply FAST goals effectively, follow these guidelines:</w:t>
      </w:r>
    </w:p>
    <w:p>
      <w:pPr>
        <w:pStyle w:val="numList1"/>
      </w:pPr>
      <w:r>
        <w:rPr>
          <w:b w:val="false"/>
          <w:bCs w:val="false"/>
          <w:i w:val="false"/>
          <w:iCs w:val="false"/>
          <w:strike w:val="false"/>
        </w:rPr>
        <w:t xml:space="preserve">Ensure regular discussions and updates on goals.</w:t>
      </w:r>
    </w:p>
    <w:p>
      <w:pPr>
        <w:pStyle w:val="numList1"/>
      </w:pPr>
      <w:r>
        <w:rPr>
          <w:b w:val="false"/>
          <w:bCs w:val="false"/>
          <w:i w:val="false"/>
          <w:iCs w:val="false"/>
          <w:strike w:val="false"/>
        </w:rPr>
        <w:t xml:space="preserve">Set goals that are challenging yet achievable.</w:t>
      </w:r>
    </w:p>
    <w:p>
      <w:pPr>
        <w:pStyle w:val="numList1"/>
      </w:pPr>
      <w:r>
        <w:rPr>
          <w:b w:val="false"/>
          <w:bCs w:val="false"/>
          <w:i w:val="false"/>
          <w:iCs w:val="false"/>
          <w:strike w:val="false"/>
        </w:rPr>
        <w:t xml:space="preserve">Articulate goals clearly and concisely.</w:t>
      </w:r>
    </w:p>
    <w:p>
      <w:pPr>
        <w:pStyle w:val="numList1"/>
      </w:pPr>
      <w:r>
        <w:rPr>
          <w:b w:val="false"/>
          <w:bCs w:val="false"/>
          <w:i w:val="false"/>
          <w:iCs w:val="false"/>
          <w:strike w:val="false"/>
        </w:rPr>
        <w:t xml:space="preserve">Maintain transparency in goal-setting processes.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Agile Mindset" by Gil Broza: A comprehensive guide on agile methodologies and their application in various settings, including goal setting.</w:t>
      </w:r>
    </w:p>
    <w:p>
      <w:pPr>
        <w:pStyle w:val="nList1"/>
      </w:pPr>
      <w:r>
        <w:rPr>
          <w:b w:val="false"/>
          <w:bCs w:val="false"/>
          <w:i w:val="false"/>
          <w:iCs w:val="false"/>
          <w:strike w:val="false"/>
        </w:rPr>
        <w:t xml:space="preserve">"Drive: The Surprising Truth About What Motivates Us" by Daniel H. Pink: This book explores the factors that drive motivation and how they can be applied to setting and achieving goals.</w:t>
      </w:r>
    </w:p>
    <w:p>
      <w:pPr>
        <w:pStyle w:val="nList1"/>
      </w:pPr>
      <w:r>
        <w:rPr>
          <w:b w:val="false"/>
          <w:bCs w:val="false"/>
          <w:i w:val="false"/>
          <w:iCs w:val="false"/>
          <w:strike w:val="false"/>
        </w:rPr>
        <w:t xml:space="preserve">"Measure What Matters" by John Doerr: An insightful look into the use of Objectives and Key Results (OKRs) in goal setting, a methodology that shares similarities with the FAST approach.</w:t>
      </w:r>
    </w:p>
    <w:p>
      <w:pPr>
        <w:pStyle w:val="nList1"/>
      </w:pPr>
      <w:r>
        <w:rPr>
          <w:b w:val="false"/>
          <w:bCs w:val="false"/>
          <w:i w:val="false"/>
          <w:iCs w:val="false"/>
          <w:strike w:val="false"/>
        </w:rPr>
        <w:t xml:space="preserve">"Scrum: The Art of Doing Twice the Work in Half the Time" by Jeff Sutherland: A practical guide to the Scrum framework, demonstrating the importance of adaptability and rapid progress in projects and goal setting.</w:t>
      </w:r>
    </w:p>
    <w:p>
      <w:r>
        <w:t xml:space="preserve"> </w:t>
      </w:r>
    </w:p>
    <w:p>
      <w:pPr>
        <w:pStyle w:val="hh2"/>
      </w:pPr>
      <w:bookmarkStart w:name="applying-fast-criteria-examples" w:id="1"/>
      <w:r>
        <w:rPr>
          <w:b w:val="false"/>
          <w:bCs w:val="false"/>
          <w:i w:val="false"/>
          <w:iCs w:val="false"/>
          <w:strike w:val="false"/>
        </w:rPr>
        <w:t xml:space="preserve">Applying FAST Criteria: Examples</w:t>
      </w:r>
      <w:bookmarkEnd w:id="1"/>
    </w:p>
    <w:p>
      <w:pPr>
        <w:pStyle w:val="body1"/>
      </w:pPr>
      <w:r>
        <w:rPr>
          <w:b w:val="false"/>
          <w:bCs w:val="false"/>
          <w:i w:val="false"/>
          <w:iCs w:val="false"/>
          <w:strike w:val="false"/>
        </w:rPr>
        <w:t xml:space="preserve">Use FAST criteria in various scenarios, such as setting ambitious sales targets or developing new skills in a rapidly changing industry.</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FAST goals stand apart for their emphasis on continuous discussion and transparency, making them ideal for environments that value agility and adaptability.</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Set a professional goal using the FAST framework.</w:t>
      </w:r>
    </w:p>
    <w:p>
      <w:pPr>
        <w:pStyle w:val="nList1"/>
      </w:pPr>
      <w:r>
        <w:rPr>
          <w:b w:val="false"/>
          <w:bCs w:val="false"/>
          <w:i w:val="false"/>
          <w:iCs w:val="false"/>
          <w:strike w:val="false"/>
        </w:rPr>
        <w:t xml:space="preserve">Exercise 2: Reevaluate an existing goal to make it more aligned with the FAST principles.</w:t>
      </w:r>
    </w:p>
    <w:p>
      <w:r>
        <w:t xml:space="preserve"> </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FAST goals are not just for business settings; they can be effectively applied in personal development and other areas.</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highlight the importance of adaptability and continuous improvement in goal setting.</w:t>
      </w:r>
    </w:p>
    <w:p>
      <w:pPr>
        <w:pStyle w:val="hh2"/>
      </w:pPr>
      <w:bookmarkStart w:name="customize-a-version-of-chatgpt" w:id="1"/>
      <w:r>
        <w:rPr>
          <w:b w:val="false"/>
          <w:bCs w:val="false"/>
          <w:i w:val="false"/>
          <w:iCs w:val="false"/>
          <w:strike w:val="false"/>
        </w:rPr>
        <w:t xml:space="preserve">Customize a version of ChatGPT</w:t>
      </w:r>
      <w:bookmarkEnd w:id="1"/>
    </w:p>
    <w:p>
      <w:pPr>
        <w:pStyle w:val="body1"/>
      </w:pPr>
      <w:r>
        <w:rPr>
          <w:b w:val="false"/>
          <w:bCs w:val="false"/>
          <w:i w:val="false"/>
          <w:iCs w:val="false"/>
          <w:strike w:val="false"/>
        </w:rPr>
        <w:t xml:space="preserve">Utilize online resources and tools designed to help structure and track FAST goals effectively.</w:t>
      </w:r>
    </w:p>
    <w:p>
      <w:pPr>
        <w:pStyle w:val="nList1"/>
      </w:pPr>
      <w:hyperlink w:history="1" r:id="rIdoa8bnkjmwyfzlgfd2q-pu">
        <w:r>
          <w:t xml:space="preserve">Customize a version of ChatGPT </w:t>
        </w:r>
      </w:hyperlink>
      <w:r>
        <w:rPr>
          <w:b w:val="false"/>
          <w:bCs w:val="false"/>
          <w:i w:val="false"/>
          <w:iCs w:val="false"/>
          <w:strike w:val="false"/>
        </w:rPr>
        <w:t xml:space="preserve">: Goal Setting : FAST Goal-Setting Assistant</w:t>
      </w:r>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FAST approach, you can set goals that are adaptable, challenging, and aligned with rapid changes and improvements. This guide has offered insights into effectively using the FAST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agile methodologies and adaptable goal setting, explore related literature and case studies.</w:t>
      </w:r>
    </w:p>
    <w:p>
      <w:pPr>
        <w:pStyle w:val="nList1"/>
      </w:pPr>
      <w:r>
        <w:rPr>
          <w:b w:val="false"/>
          <w:bCs w:val="false"/>
          <w:i w:val="false"/>
          <w:iCs w:val="false"/>
          <w:strike w:val="false"/>
        </w:rPr>
        <w:t xml:space="preserve">Frequently Discussed: Regularly revisit and discuss development goals to ensure alignment and adaptability.</w:t>
      </w:r>
    </w:p>
    <w:p>
      <w:pPr>
        <w:pStyle w:val="nList1"/>
      </w:pPr>
      <w:r>
        <w:rPr>
          <w:b w:val="false"/>
          <w:bCs w:val="false"/>
          <w:i w:val="false"/>
          <w:iCs w:val="false"/>
          <w:strike w:val="false"/>
        </w:rPr>
        <w:t xml:space="preserve">Ambitious: Aim for challenging development tasks that promote growth and learning.</w:t>
      </w:r>
    </w:p>
    <w:p>
      <w:pPr>
        <w:pStyle w:val="nList1"/>
      </w:pPr>
      <w:r>
        <w:rPr>
          <w:b w:val="false"/>
          <w:bCs w:val="false"/>
          <w:i w:val="false"/>
          <w:iCs w:val="false"/>
          <w:strike w:val="false"/>
        </w:rPr>
        <w:t xml:space="preserve">Specific: Clearly define development objectives, such as specific project milestones or technology mastery.</w:t>
      </w:r>
    </w:p>
    <w:p>
      <w:pPr>
        <w:pStyle w:val="nList1"/>
      </w:pPr>
      <w:r>
        <w:rPr>
          <w:b w:val="false"/>
          <w:bCs w:val="false"/>
          <w:i w:val="false"/>
          <w:iCs w:val="false"/>
          <w:strike w:val="false"/>
        </w:rPr>
        <w:t xml:space="preserve">Transparent: Share development goals with team members and stakeholders for feedback and support.</w:t>
      </w:r>
    </w:p>
    <w:p>
      <w:pPr>
        <w:pStyle w:val="nList1"/>
      </w:pPr>
      <w:r>
        <w:rPr>
          <w:b w:val="false"/>
          <w:bCs w:val="false"/>
          <w:i w:val="false"/>
          <w:iCs w:val="false"/>
          <w:strike w:val="false"/>
        </w:rPr>
        <w:t xml:space="preserve">Continuous Review: Integrate periodic assessments to adapt goals as needed.</w:t>
      </w:r>
    </w:p>
    <w:p>
      <w:pPr>
        <w:pStyle w:val="nList1"/>
      </w:pPr>
      <w:r>
        <w:rPr>
          <w:b w:val="false"/>
          <w:bCs w:val="false"/>
          <w:i w:val="false"/>
          <w:iCs w:val="false"/>
          <w:strike w:val="false"/>
        </w:rPr>
        <w:t xml:space="preserve">Stretching Abilities: Set goals that require learning new skills or technologies.</w:t>
      </w:r>
    </w:p>
    <w:p>
      <w:pPr>
        <w:pStyle w:val="nList1"/>
      </w:pPr>
      <w:r>
        <w:rPr>
          <w:b w:val="false"/>
          <w:bCs w:val="false"/>
          <w:i w:val="false"/>
          <w:iCs w:val="false"/>
          <w:strike w:val="false"/>
        </w:rPr>
        <w:t xml:space="preserve">Clarity in Communication: Ensure that development objectives are articulated clearly to avoid misunderstandings.</w:t>
      </w:r>
    </w:p>
    <w:p>
      <w:pPr>
        <w:pStyle w:val="nList1"/>
      </w:pPr>
      <w:r>
        <w:rPr>
          <w:b w:val="false"/>
          <w:bCs w:val="false"/>
          <w:i w:val="false"/>
          <w:iCs w:val="false"/>
          <w:strike w:val="false"/>
        </w:rPr>
        <w:t xml:space="preserve">Open Sharing: Foster an environment where development goals and progress are shared openly.</w:t>
      </w:r>
    </w:p>
    <w:p>
      <w:pPr>
        <w:pStyle w:val="nList1"/>
      </w:pPr>
      <w:r>
        <w:rPr>
          <w:b w:val="false"/>
          <w:bCs w:val="false"/>
          <w:i w:val="false"/>
          <w:iCs w:val="false"/>
          <w:strike w:val="false"/>
        </w:rPr>
        <w:t xml:space="preserve">Adapting to Change: Be prepared to modify goals in response to new challenges or opportunities.</w:t>
      </w:r>
    </w:p>
    <w:p>
      <w:pPr>
        <w:pStyle w:val="nList1"/>
      </w:pPr>
      <w:r>
        <w:rPr>
          <w:b w:val="false"/>
          <w:bCs w:val="false"/>
          <w:i w:val="false"/>
          <w:iCs w:val="false"/>
          <w:strike w:val="false"/>
        </w:rPr>
        <w:t xml:space="preserve">Collaborative Development: Engage with peers and mentors to refine and achieve development goals.</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FAST Goals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oa8bnkjmwyfzlgfd2q-pu"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