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Introduction to CLEAR Goals</w:t>
      </w:r>
      <w:r>
        <w:t xml:space="preserve"/>
      </w:r>
      <w:r>
        <w:t xml:space="preserve"/>
      </w:r>
    </w:p>
    <w:p w14:paraId="112F4D16" w14:textId="77777777" w:rsidR="00551A6A" w:rsidRPr="00567786" w:rsidRDefault="00551A6A" w:rsidP="007964F2"/>
    <w:p>
      <w:pPr>
        <w:pStyle w:val="hh1"/>
      </w:pPr>
      <w:bookmarkStart w:name="embracing-the-clear-goals-framework" w:id="1"/>
      <w:r>
        <w:rPr>
          <w:b w:val="false"/>
          <w:bCs w:val="false"/>
          <w:i w:val="false"/>
          <w:iCs w:val="false"/>
          <w:strike w:val="false"/>
        </w:rPr>
        <w:t xml:space="preserve">Embracing the CLEAR Goals Framework</w:t>
      </w:r>
      <w:bookmarkEnd w:id="1"/>
    </w:p>
    <w:p>
      <w:pPr>
        <w:pStyle w:val="body1"/>
      </w:pPr>
      <w:r>
        <w:rPr>
          <w:b w:val="false"/>
          <w:bCs w:val="false"/>
          <w:i w:val="false"/>
          <w:iCs w:val="false"/>
          <w:strike w:val="false"/>
        </w:rPr>
        <w:t xml:space="preserve">CLEAR goals offer a structured yet flexible approach to goal setting, emphasizing the importance of collaboration and adaptability. This framework is particularly effective in environments where teamwork and continuous refinement are key.</w:t>
      </w:r>
    </w:p>
    <w:p>
      <w:pPr>
        <w:pStyle w:val="hh1"/>
      </w:pPr>
      <w:bookmarkStart w:name="the-essence-of-clear-goals" w:id="1"/>
      <w:r>
        <w:rPr>
          <w:b w:val="false"/>
          <w:bCs w:val="false"/>
          <w:i w:val="false"/>
          <w:iCs w:val="false"/>
          <w:strike w:val="false"/>
        </w:rPr>
        <w:t xml:space="preserve">The Essence of CLEAR Goals</w:t>
      </w:r>
      <w:bookmarkEnd w:id="1"/>
    </w:p>
    <w:p>
      <w:pPr>
        <w:pStyle w:val="body1"/>
      </w:pPr>
      <w:r>
        <w:rPr>
          <w:b w:val="false"/>
          <w:bCs w:val="false"/>
          <w:i w:val="false"/>
          <w:iCs w:val="false"/>
          <w:strike w:val="false"/>
        </w:rPr>
        <w:t xml:space="preserve">CLEAR, an acronym for Collaborative, Limited, Emotional, Appreciable, and Refinable, is a goal-setting approach that focuses on manageable and emotionally engaging objectives. It is designed for settings where adaptability and shared efforts are valued.</w:t>
      </w:r>
    </w:p>
    <w:p>
      <w:pPr>
        <w:pStyle w:val="hh2"/>
      </w:pPr>
      <w:bookmarkStart w:name="collaborative" w:id="1"/>
      <w:r>
        <w:rPr>
          <w:b w:val="false"/>
          <w:bCs w:val="false"/>
          <w:i w:val="false"/>
          <w:iCs w:val="false"/>
          <w:strike w:val="false"/>
        </w:rPr>
        <w:t xml:space="preserve">Collaborative</w:t>
      </w:r>
      <w:bookmarkEnd w:id="1"/>
    </w:p>
    <w:p>
      <w:pPr>
        <w:pStyle w:val="nList1"/>
      </w:pPr>
      <w:r>
        <w:rPr>
          <w:b w:val="false"/>
          <w:bCs w:val="false"/>
          <w:i w:val="false"/>
          <w:iCs w:val="false"/>
          <w:strike w:val="false"/>
        </w:rPr>
        <w:t xml:space="preserve">Definition: Goals should be pursued in a team-based approach.</w:t>
      </w:r>
    </w:p>
    <w:p>
      <w:pPr>
        <w:pStyle w:val="nList1"/>
      </w:pPr>
      <w:r>
        <w:rPr>
          <w:b w:val="false"/>
          <w:bCs w:val="false"/>
          <w:i w:val="false"/>
          <w:iCs w:val="false"/>
          <w:strike w:val="false"/>
        </w:rPr>
        <w:t xml:space="preserve">Approach: Foster a collaborative environment where goals are shared and pursued collectively.</w:t>
      </w:r>
    </w:p>
    <w:p>
      <w:r>
        <w:t xml:space="preserve"> </w:t>
      </w:r>
    </w:p>
    <w:p>
      <w:pPr>
        <w:pStyle w:val="hh2"/>
      </w:pPr>
      <w:bookmarkStart w:name="limited" w:id="1"/>
      <w:r>
        <w:rPr>
          <w:b w:val="false"/>
          <w:bCs w:val="false"/>
          <w:i w:val="false"/>
          <w:iCs w:val="false"/>
          <w:strike w:val="false"/>
        </w:rPr>
        <w:t xml:space="preserve">Limited</w:t>
      </w:r>
      <w:bookmarkEnd w:id="1"/>
    </w:p>
    <w:p>
      <w:pPr>
        <w:pStyle w:val="nList1"/>
      </w:pPr>
      <w:r>
        <w:rPr>
          <w:b w:val="false"/>
          <w:bCs w:val="false"/>
          <w:i w:val="false"/>
          <w:iCs w:val="false"/>
          <w:strike w:val="false"/>
        </w:rPr>
        <w:t xml:space="preserve">Definition: Goals need to be focused and confined to essential tasks.</w:t>
      </w:r>
    </w:p>
    <w:p>
      <w:pPr>
        <w:pStyle w:val="nList1"/>
      </w:pPr>
      <w:r>
        <w:rPr>
          <w:b w:val="false"/>
          <w:bCs w:val="false"/>
          <w:i w:val="false"/>
          <w:iCs w:val="false"/>
          <w:strike w:val="false"/>
        </w:rPr>
        <w:t xml:space="preserve">Approach: Prioritize tasks to ensure concentration on the most critical objectives.</w:t>
      </w:r>
    </w:p>
    <w:p>
      <w:r>
        <w:t xml:space="preserve"> </w:t>
      </w:r>
    </w:p>
    <w:p>
      <w:pPr>
        <w:pStyle w:val="hh2"/>
      </w:pPr>
      <w:bookmarkStart w:name="emotional" w:id="1"/>
      <w:r>
        <w:rPr>
          <w:b w:val="false"/>
          <w:bCs w:val="false"/>
          <w:i w:val="false"/>
          <w:iCs w:val="false"/>
          <w:strike w:val="false"/>
        </w:rPr>
        <w:t xml:space="preserve">Emotional</w:t>
      </w:r>
      <w:bookmarkEnd w:id="1"/>
    </w:p>
    <w:p>
      <w:pPr>
        <w:pStyle w:val="nList1"/>
      </w:pPr>
      <w:r>
        <w:rPr>
          <w:b w:val="false"/>
          <w:bCs w:val="false"/>
          <w:i w:val="false"/>
          <w:iCs w:val="false"/>
          <w:strike w:val="false"/>
        </w:rPr>
        <w:t xml:space="preserve">Definition: Goals must resonate on an emotional level.</w:t>
      </w:r>
    </w:p>
    <w:p>
      <w:pPr>
        <w:pStyle w:val="nList1"/>
      </w:pPr>
      <w:r>
        <w:rPr>
          <w:b w:val="false"/>
          <w:bCs w:val="false"/>
          <w:i w:val="false"/>
          <w:iCs w:val="false"/>
          <w:strike w:val="false"/>
        </w:rPr>
        <w:t xml:space="preserve">Approach: Set goals that are personally meaningful and motivating.</w:t>
      </w:r>
    </w:p>
    <w:p>
      <w:r>
        <w:t xml:space="preserve"> </w:t>
      </w:r>
    </w:p>
    <w:p>
      <w:pPr>
        <w:pStyle w:val="hh2"/>
      </w:pPr>
      <w:bookmarkStart w:name="appreciable" w:id="1"/>
      <w:r>
        <w:rPr>
          <w:b w:val="false"/>
          <w:bCs w:val="false"/>
          <w:i w:val="false"/>
          <w:iCs w:val="false"/>
          <w:strike w:val="false"/>
        </w:rPr>
        <w:t xml:space="preserve">Appreciable</w:t>
      </w:r>
      <w:bookmarkEnd w:id="1"/>
    </w:p>
    <w:p>
      <w:pPr>
        <w:pStyle w:val="nList1"/>
      </w:pPr>
      <w:r>
        <w:rPr>
          <w:b w:val="false"/>
          <w:bCs w:val="false"/>
          <w:i w:val="false"/>
          <w:iCs w:val="false"/>
          <w:strike w:val="false"/>
        </w:rPr>
        <w:t xml:space="preserve">Definition: Goals should be broken down into smaller, manageable tasks.</w:t>
      </w:r>
    </w:p>
    <w:p>
      <w:pPr>
        <w:pStyle w:val="nList1"/>
      </w:pPr>
      <w:r>
        <w:rPr>
          <w:b w:val="false"/>
          <w:bCs w:val="false"/>
          <w:i w:val="false"/>
          <w:iCs w:val="false"/>
          <w:strike w:val="false"/>
        </w:rPr>
        <w:t xml:space="preserve">Approach: Divide larger objectives into smaller, achievable milestones.</w:t>
      </w:r>
    </w:p>
    <w:p>
      <w:r>
        <w:t xml:space="preserve"> </w:t>
      </w:r>
    </w:p>
    <w:p>
      <w:pPr>
        <w:pStyle w:val="hh2"/>
      </w:pPr>
      <w:bookmarkStart w:name="refinable" w:id="1"/>
      <w:r>
        <w:rPr>
          <w:b w:val="false"/>
          <w:bCs w:val="false"/>
          <w:i w:val="false"/>
          <w:iCs w:val="false"/>
          <w:strike w:val="false"/>
        </w:rPr>
        <w:t xml:space="preserve">Refinable</w:t>
      </w:r>
      <w:bookmarkEnd w:id="1"/>
    </w:p>
    <w:p>
      <w:pPr>
        <w:pStyle w:val="nList1"/>
      </w:pPr>
      <w:r>
        <w:rPr>
          <w:b w:val="false"/>
          <w:bCs w:val="false"/>
          <w:i w:val="false"/>
          <w:iCs w:val="false"/>
          <w:strike w:val="false"/>
        </w:rPr>
        <w:t xml:space="preserve">Definition: Goals should be flexible and open to adjustments.</w:t>
      </w:r>
    </w:p>
    <w:p>
      <w:pPr>
        <w:pStyle w:val="nList1"/>
      </w:pPr>
      <w:r>
        <w:rPr>
          <w:b w:val="false"/>
          <w:bCs w:val="false"/>
          <w:i w:val="false"/>
          <w:iCs w:val="false"/>
          <w:strike w:val="false"/>
        </w:rPr>
        <w:t xml:space="preserve">Approach: Regularly review and refine goals to adapt to changing circumstances or insights.</w:t>
      </w:r>
    </w:p>
    <w:p>
      <w:r>
        <w:t xml:space="preserve"> </w:t>
      </w:r>
    </w:p>
    <w:p>
      <w:pPr>
        <w:pStyle w:val="hh1"/>
      </w:pPr>
      <w:bookmarkStart w:name="implementing-clear-goals" w:id="1"/>
      <w:r>
        <w:rPr>
          <w:b w:val="false"/>
          <w:bCs w:val="false"/>
          <w:i w:val="false"/>
          <w:iCs w:val="false"/>
          <w:strike w:val="false"/>
        </w:rPr>
        <w:t xml:space="preserve">Implementing CLEAR Goals</w:t>
      </w:r>
      <w:bookmarkEnd w:id="1"/>
    </w:p>
    <w:p>
      <w:pPr>
        <w:pStyle w:val="body1"/>
      </w:pPr>
      <w:r>
        <w:rPr>
          <w:b w:val="false"/>
          <w:bCs w:val="false"/>
          <w:i w:val="false"/>
          <w:iCs w:val="false"/>
          <w:strike w:val="false"/>
        </w:rPr>
        <w:t xml:space="preserve">To apply CLEAR goals effectively, follow these guidelines:</w:t>
      </w:r>
    </w:p>
    <w:p>
      <w:pPr>
        <w:pStyle w:val="numList1"/>
      </w:pPr>
      <w:r>
        <w:rPr>
          <w:b w:val="false"/>
          <w:bCs w:val="false"/>
          <w:i w:val="false"/>
          <w:iCs w:val="false"/>
          <w:strike w:val="false"/>
        </w:rPr>
        <w:t xml:space="preserve">Encourage team collaboration in goal setting and pursuit.</w:t>
      </w:r>
    </w:p>
    <w:p>
      <w:pPr>
        <w:pStyle w:val="numList1"/>
      </w:pPr>
      <w:r>
        <w:rPr>
          <w:b w:val="false"/>
          <w:bCs w:val="false"/>
          <w:i w:val="false"/>
          <w:iCs w:val="false"/>
          <w:strike w:val="false"/>
        </w:rPr>
        <w:t xml:space="preserve">Focus on limited, essential objectives to maximize efficiency.</w:t>
      </w:r>
    </w:p>
    <w:p>
      <w:pPr>
        <w:pStyle w:val="numList1"/>
      </w:pPr>
      <w:r>
        <w:rPr>
          <w:b w:val="false"/>
          <w:bCs w:val="false"/>
          <w:i w:val="false"/>
          <w:iCs w:val="false"/>
          <w:strike w:val="false"/>
        </w:rPr>
        <w:t xml:space="preserve">Align goals with personal and emotional motivations.</w:t>
      </w:r>
    </w:p>
    <w:p>
      <w:pPr>
        <w:pStyle w:val="numList1"/>
      </w:pPr>
      <w:r>
        <w:rPr>
          <w:b w:val="false"/>
          <w:bCs w:val="false"/>
          <w:i w:val="false"/>
          <w:iCs w:val="false"/>
          <w:strike w:val="false"/>
        </w:rPr>
        <w:t xml:space="preserve">Break down larger goals into smaller, appreciable tasks.</w:t>
      </w:r>
    </w:p>
    <w:p>
      <w:pPr>
        <w:pStyle w:val="numList1"/>
      </w:pPr>
      <w:r>
        <w:rPr>
          <w:b w:val="false"/>
          <w:bCs w:val="false"/>
          <w:i w:val="false"/>
          <w:iCs w:val="false"/>
          <w:strike w:val="false"/>
        </w:rPr>
        <w:t xml:space="preserve">Remain open to refining and adjusting goals as needed.</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"The Power of Habit: Why We Do What We Do in Life and Business" by Charles Duhigg: This book delves into the science of habit formation and how it can be applied to setting and achieving goals.</w:t>
      </w:r>
    </w:p>
    <w:p>
      <w:pPr>
        <w:pStyle w:val="nList1"/>
      </w:pPr>
      <w:r>
        <w:rPr>
          <w:b w:val="false"/>
          <w:bCs w:val="false"/>
          <w:i w:val="false"/>
          <w:iCs w:val="false"/>
          <w:strike w:val="false"/>
        </w:rPr>
        <w:t xml:space="preserve">"Atomic Habits: An Easy &amp; Proven Way to Build Good Habits &amp; Break Bad Ones" by James Clear: A practical guide on habit formation and its role in achieving personal and professional goals.</w:t>
      </w:r>
    </w:p>
    <w:p>
      <w:pPr>
        <w:pStyle w:val="nList1"/>
      </w:pPr>
      <w:r>
        <w:rPr>
          <w:b w:val="false"/>
          <w:bCs w:val="false"/>
          <w:i w:val="false"/>
          <w:iCs w:val="false"/>
          <w:strike w:val="false"/>
        </w:rPr>
        <w:t xml:space="preserve">"Mindset: The New Psychology of Success" by Carol S. Dweck: Explores the concept of a growth mindset and its impact on goal setting and achievement.</w:t>
      </w:r>
    </w:p>
    <w:p>
      <w:pPr>
        <w:pStyle w:val="nList1"/>
      </w:pPr>
      <w:r>
        <w:rPr>
          <w:b w:val="false"/>
          <w:bCs w:val="false"/>
          <w:i w:val="false"/>
          <w:iCs w:val="false"/>
          <w:strike w:val="false"/>
        </w:rPr>
        <w:t xml:space="preserve">"The 5 AM Club: Own Your Morning. Elevate Your Life." by Robin Sharma: Discusses the importance of morning routines and their impact on personal and professional success.</w:t>
      </w:r>
    </w:p>
    <w:p>
      <w:r>
        <w:t xml:space="preserve"> </w:t>
      </w:r>
    </w:p>
    <w:p>
      <w:pPr>
        <w:pStyle w:val="hh2"/>
      </w:pPr>
      <w:bookmarkStart w:name="applying-clear-criteria-examples" w:id="1"/>
      <w:r>
        <w:rPr>
          <w:b w:val="false"/>
          <w:bCs w:val="false"/>
          <w:i w:val="false"/>
          <w:iCs w:val="false"/>
          <w:strike w:val="false"/>
        </w:rPr>
        <w:t xml:space="preserve">Applying CLEAR Criteria: Examples</w:t>
      </w:r>
      <w:bookmarkEnd w:id="1"/>
    </w:p>
    <w:p>
      <w:pPr>
        <w:pStyle w:val="body1"/>
      </w:pPr>
      <w:r>
        <w:rPr>
          <w:b w:val="false"/>
          <w:bCs w:val="false"/>
          <w:i w:val="false"/>
          <w:iCs w:val="false"/>
          <w:strike w:val="false"/>
        </w:rPr>
        <w:t xml:space="preserve">Use CLEAR criteria in various scenarios, such as working on a team project or setting personal development goals.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CLEAR goals stand apart for their emphasis on emotional engagement and flexibility, making them ideal for environments that value adaptability and personal growth.</w:t>
      </w:r>
    </w:p>
    <w:p>
      <w:pPr>
        <w:pStyle w:val="hh2"/>
      </w:pPr>
      <w:bookmarkStart w:name="practical-application-exercises" w:id="1"/>
      <w:r>
        <w:rPr>
          <w:b w:val="false"/>
          <w:bCs w:val="false"/>
          <w:i w:val="false"/>
          <w:iCs w:val="false"/>
          <w:strike w:val="false"/>
        </w:rPr>
        <w:t xml:space="preserve">Practical Application: Exercises</w:t>
      </w:r>
      <w:bookmarkEnd w:id="1"/>
    </w:p>
    <w:p>
      <w:pPr>
        <w:pStyle w:val="nList1"/>
      </w:pPr>
      <w:r>
        <w:rPr>
          <w:b w:val="false"/>
          <w:bCs w:val="false"/>
          <w:i w:val="false"/>
          <w:iCs w:val="false"/>
          <w:strike w:val="false"/>
        </w:rPr>
        <w:t xml:space="preserve">Exercise 1: Set a team-based goal using the CLEAR framework.</w:t>
      </w:r>
    </w:p>
    <w:p>
      <w:pPr>
        <w:pStyle w:val="nList1"/>
      </w:pPr>
      <w:r>
        <w:rPr>
          <w:b w:val="false"/>
          <w:bCs w:val="false"/>
          <w:i w:val="false"/>
          <w:iCs w:val="false"/>
          <w:strike w:val="false"/>
        </w:rPr>
        <w:t xml:space="preserve">Exercise 2: Reevaluate an existing goal to make it more aligned with the CLEAR principles.</w:t>
      </w:r>
    </w:p>
    <w:p>
      <w:r>
        <w:t xml:space="preserve"> </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CLEAR goals are suitable for both individual and team settings, and can be effectively applied in various aspects of life.</w:t>
      </w:r>
    </w:p>
    <w:p>
      <w:pPr>
        <w:pStyle w:val="hh2"/>
      </w:pPr>
      <w:bookmarkStart w:name="insights-from-leaders" w:id="1"/>
      <w:r>
        <w:rPr>
          <w:b w:val="false"/>
          <w:bCs w:val="false"/>
          <w:i w:val="false"/>
          <w:iCs w:val="false"/>
          <w:strike w:val="false"/>
        </w:rPr>
        <w:t xml:space="preserve">Insights from Leaders</w:t>
      </w:r>
      <w:bookmarkEnd w:id="1"/>
    </w:p>
    <w:p>
      <w:pPr>
        <w:pStyle w:val="body1"/>
      </w:pPr>
      <w:r>
        <w:rPr>
          <w:b w:val="false"/>
          <w:bCs w:val="false"/>
          <w:i w:val="false"/>
          <w:iCs w:val="false"/>
          <w:strike w:val="false"/>
        </w:rPr>
        <w:t xml:space="preserve">Quotes from industry leaders can highlight the importance of emotional engagement and adaptability in goal setting.</w:t>
      </w:r>
    </w:p>
    <w:p>
      <w:pPr>
        <w:pStyle w:val="hh2"/>
      </w:pPr>
      <w:bookmarkStart w:name="customize-a-version-of-chatgpt" w:id="1"/>
      <w:r>
        <w:rPr>
          <w:b w:val="false"/>
          <w:bCs w:val="false"/>
          <w:i w:val="false"/>
          <w:iCs w:val="false"/>
          <w:strike w:val="false"/>
        </w:rPr>
        <w:t xml:space="preserve">Customize a version of ChatGPT</w:t>
      </w:r>
      <w:bookmarkEnd w:id="1"/>
    </w:p>
    <w:p>
      <w:pPr>
        <w:pStyle w:val="body1"/>
      </w:pPr>
      <w:r>
        <w:rPr>
          <w:b w:val="false"/>
          <w:bCs w:val="false"/>
          <w:i w:val="false"/>
          <w:iCs w:val="false"/>
          <w:strike w:val="false"/>
        </w:rPr>
        <w:t xml:space="preserve">Utilize online resources and tools designed to help structure and track CLEAR goals effectively.</w:t>
      </w:r>
    </w:p>
    <w:p>
      <w:pPr>
        <w:pStyle w:val="nList1"/>
      </w:pPr>
      <w:hyperlink w:history="1" r:id="rIdiztj_nvnuwqdqk_dg2mul">
        <w:r>
          <w:t xml:space="preserve">Customize a version of ChatGPT </w:t>
        </w:r>
      </w:hyperlink>
      <w:r>
        <w:rPr>
          <w:b w:val="false"/>
          <w:bCs w:val="false"/>
          <w:i w:val="false"/>
          <w:iCs w:val="false"/>
          <w:strike w:val="false"/>
        </w:rPr>
        <w:t xml:space="preserve">: Goal Setting : FAST Goal-Setting Assistant</w:t>
      </w:r>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integrating the CLEAR approach, you can set goals that are collaborative, emotionally engaging, and adaptable to changes. This guide has offered insights into effectively using the CLEAR methodology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a deeper understanding of emotional intelligence and collaborative goal setting, explore related literature and case studies.</w:t>
      </w:r>
    </w:p>
    <w:p>
      <w:pPr>
        <w:pStyle w:val="nList1"/>
      </w:pPr>
      <w:r>
        <w:rPr>
          <w:b w:val="false"/>
          <w:bCs w:val="false"/>
          <w:i w:val="false"/>
          <w:iCs w:val="false"/>
          <w:strike w:val="false"/>
        </w:rPr>
        <w:t xml:space="preserve">Collaborative: Engage in team-based goal setting and achievement.</w:t>
      </w:r>
    </w:p>
    <w:p>
      <w:pPr>
        <w:pStyle w:val="nList1"/>
      </w:pPr>
      <w:r>
        <w:rPr>
          <w:b w:val="false"/>
          <w:bCs w:val="false"/>
          <w:i w:val="false"/>
          <w:iCs w:val="false"/>
          <w:strike w:val="false"/>
        </w:rPr>
        <w:t xml:space="preserve">Limited: Focus on essential and prioritized objectives.</w:t>
      </w:r>
    </w:p>
    <w:p>
      <w:pPr>
        <w:pStyle w:val="nList1"/>
      </w:pPr>
      <w:r>
        <w:rPr>
          <w:b w:val="false"/>
          <w:bCs w:val="false"/>
          <w:i w:val="false"/>
          <w:iCs w:val="false"/>
          <w:strike w:val="false"/>
        </w:rPr>
        <w:t xml:space="preserve">Emotional: Align goals with personal motivations and emotional connections.</w:t>
      </w:r>
    </w:p>
    <w:p>
      <w:pPr>
        <w:pStyle w:val="nList1"/>
      </w:pPr>
      <w:r>
        <w:rPr>
          <w:b w:val="false"/>
          <w:bCs w:val="false"/>
          <w:i w:val="false"/>
          <w:iCs w:val="false"/>
          <w:strike w:val="false"/>
        </w:rPr>
        <w:t xml:space="preserve">Appreciable: Break down goals into smaller, manageable tasks.</w:t>
      </w:r>
    </w:p>
    <w:p>
      <w:pPr>
        <w:pStyle w:val="nList1"/>
      </w:pPr>
      <w:r>
        <w:rPr>
          <w:b w:val="false"/>
          <w:bCs w:val="false"/>
          <w:i w:val="false"/>
          <w:iCs w:val="false"/>
          <w:strike w:val="false"/>
        </w:rPr>
        <w:t xml:space="preserve">Refinable: Remain flexible to refine and adjust goals as necessary.</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Introduction to CLEAR Goals</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iztj_nvnuwqdqk_dg2mul" Type="http://schemas.openxmlformats.org/officeDocument/2006/relationships/hyperlink" Target="https://chat.openai.com/g/g-3JEKe3tVr-goal-setting-gur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