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Accessibility — BGCT Technical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Kuberan — Technical Team</w:t>
      </w:r>
    </w:p>
    <w:p>
      <w:pPr>
        <w:jc w:val="center"/>
      </w:pPr>
      <w:r>
        <w:rPr>
          <w:rFonts w:ascii="Calibri" w:hAnsi="Calibri"/>
          <w:sz w:val="22"/>
        </w:rPr>
        <w:t>Validator: Muguntha — TL</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DIGITWEB LANKA LIMITED</w:t>
      </w:r>
    </w:p>
    <w:p>
      <w:r>
        <w:rPr>
          <w:rFonts w:ascii="Calibri" w:hAnsi="Calibri"/>
          <w:b w:val="0"/>
          <w:sz w:val="22"/>
        </w:rPr>
        <w:t>ACCESSIBILITY</w:t>
      </w:r>
    </w:p>
    <w:p>
      <w:r>
        <w:rPr>
          <w:rFonts w:ascii="Calibri" w:hAnsi="Calibri"/>
          <w:b w:val="0"/>
          <w:sz w:val="22"/>
        </w:rPr>
        <w:t>Shopify Website UI/UX — BGCT Technical Handbook</w:t>
      </w:r>
    </w:p>
    <w:p>
      <w:r>
        <w:rPr>
          <w:rFonts w:ascii="Calibri" w:hAnsi="Calibri"/>
          <w:b w:val="0"/>
          <w:sz w:val="22"/>
        </w:rPr>
        <w:t>Version:  v1.0</w:t>
      </w:r>
    </w:p>
    <w:p>
      <w:r>
        <w:rPr>
          <w:rFonts w:ascii="Calibri" w:hAnsi="Calibri"/>
          <w:b w:val="0"/>
          <w:sz w:val="22"/>
        </w:rPr>
        <w:t>Effective Date:  11 June 2026</w:t>
      </w:r>
    </w:p>
    <w:p>
      <w:r>
        <w:rPr>
          <w:rFonts w:ascii="Calibri" w:hAnsi="Calibri"/>
          <w:b w:val="0"/>
          <w:sz w:val="22"/>
        </w:rPr>
        <w:t>Last Updated:  11 June 2026</w:t>
      </w:r>
    </w:p>
    <w:p>
      <w:r>
        <w:rPr>
          <w:rFonts w:ascii="Calibri" w:hAnsi="Calibri"/>
          <w:b w:val="0"/>
          <w:sz w:val="22"/>
        </w:rPr>
        <w:t>Next Review Date:  11 July 2026 (monthly review mandatory)</w:t>
      </w:r>
    </w:p>
    <w:p>
      <w:r>
        <w:rPr>
          <w:rFonts w:ascii="Calibri" w:hAnsi="Calibri"/>
          <w:b w:val="0"/>
          <w:sz w:val="22"/>
        </w:rPr>
        <w:t>Owner:  Kuberan — Technical Team</w:t>
      </w:r>
    </w:p>
    <w:p>
      <w:r>
        <w:rPr>
          <w:rFonts w:ascii="Calibri" w:hAnsi="Calibri"/>
          <w:b w:val="0"/>
          <w:sz w:val="22"/>
        </w:rPr>
        <w:t>Validator:  Muguntha — TL</w:t>
      </w:r>
    </w:p>
    <w:p>
      <w:r>
        <w:rPr>
          <w:rFonts w:ascii="Calibri" w:hAnsi="Calibri"/>
          <w:b w:val="0"/>
          <w:sz w:val="22"/>
        </w:rPr>
        <w:t>Scope: Shopify storefront accessibility — semantic HTML, keyboard navigation, colour contrast, alt text, form accessibility, focus management, ARIA, skip navigation, accessible media, and form error handling, to WCAG AA.</w:t>
      </w:r>
    </w:p>
    <w:p>
      <w:r>
        <w:rPr>
          <w:rFonts w:ascii="Calibri" w:hAnsi="Calibri"/>
          <w:b w:val="0"/>
          <w:sz w:val="22"/>
        </w:rPr>
        <w:t>B — Best Practice</w:t>
      </w:r>
    </w:p>
    <w:p>
      <w:r>
        <w:rPr>
          <w:rFonts w:ascii="Calibri" w:hAnsi="Calibri"/>
          <w:b w:val="0"/>
          <w:sz w:val="22"/>
        </w:rPr>
        <w:t>Technical Objective</w:t>
      </w:r>
    </w:p>
    <w:p>
      <w:r>
        <w:rPr>
          <w:rFonts w:ascii="Calibri" w:hAnsi="Calibri"/>
          <w:b w:val="0"/>
          <w:sz w:val="22"/>
        </w:rPr>
        <w:t>Make every Shopify store usable by all customers — including those with visual, motor, auditory, or cognitive impairments — by meeting WCAG AA standards for structure, keyboard operation, contrast, alt text, forms, focus management, and ARIA, while improving SEO and broadening the customer base.</w:t>
      </w:r>
    </w:p>
    <w:p>
      <w:r>
        <w:rPr>
          <w:rFonts w:ascii="Calibri" w:hAnsi="Calibri"/>
          <w:b w:val="0"/>
          <w:sz w:val="22"/>
        </w:rPr>
        <w:t>Evidence Sources</w:t>
      </w:r>
    </w:p>
    <w:p>
      <w:r>
        <w:rPr>
          <w:rFonts w:ascii="Calibri" w:hAnsi="Calibri"/>
          <w:b w:val="0"/>
          <w:sz w:val="22"/>
        </w:rPr>
        <w:t>axe DevTools / WAVE scan reports (before and after remediation)</w:t>
      </w:r>
    </w:p>
    <w:p>
      <w:r>
        <w:rPr>
          <w:rFonts w:ascii="Calibri" w:hAnsi="Calibri"/>
          <w:b w:val="0"/>
          <w:sz w:val="22"/>
        </w:rPr>
        <w:t>WebAIM Contrast Checker results</w:t>
      </w:r>
    </w:p>
    <w:p>
      <w:r>
        <w:rPr>
          <w:rFonts w:ascii="Calibri" w:hAnsi="Calibri"/>
          <w:b w:val="0"/>
          <w:sz w:val="22"/>
        </w:rPr>
        <w:t>Keyboard-only test recordings of the full purchase flow</w:t>
      </w:r>
    </w:p>
    <w:p>
      <w:r>
        <w:rPr>
          <w:rFonts w:ascii="Calibri" w:hAnsi="Calibri"/>
          <w:b w:val="0"/>
          <w:sz w:val="22"/>
        </w:rPr>
        <w:t>Screen reader spot-check notes/recordings (e.g., NVDA or VoiceOver)</w:t>
      </w:r>
    </w:p>
    <w:p>
      <w:r>
        <w:rPr>
          <w:rFonts w:ascii="Calibri" w:hAnsi="Calibri"/>
          <w:b w:val="0"/>
          <w:sz w:val="22"/>
        </w:rPr>
        <w:t>Theme code diffs and Theme Editor screenshots for each fix</w:t>
      </w:r>
    </w:p>
    <w:p>
      <w:r>
        <w:rPr>
          <w:rFonts w:ascii="Calibri" w:hAnsi="Calibri"/>
          <w:b w:val="0"/>
          <w:sz w:val="22"/>
        </w:rPr>
        <w:t>Before/after screenshots of affected components (focus states, labels, errors)</w:t>
      </w:r>
    </w:p>
    <w:p>
      <w:r>
        <w:rPr>
          <w:rFonts w:ascii="Calibri" w:hAnsi="Calibri"/>
          <w:b w:val="0"/>
          <w:sz w:val="22"/>
        </w:rPr>
        <w:t>Client approval record for published changes</w:t>
      </w:r>
    </w:p>
    <w:p>
      <w:r>
        <w:rPr>
          <w:rFonts w:ascii="Calibri" w:hAnsi="Calibri"/>
          <w:b w:val="0"/>
          <w:sz w:val="22"/>
        </w:rPr>
        <w:t>Required Platforms / Tools</w:t>
      </w:r>
    </w:p>
    <w:p>
      <w:r>
        <w:rPr>
          <w:rFonts w:ascii="Calibri" w:hAnsi="Calibri"/>
          <w:b w:val="0"/>
          <w:sz w:val="22"/>
        </w:rPr>
        <w:t>Shopify Admin + OS 2.0 Theme Editor and theme code editor (theme.liquid, snippets, CSS assets)</w:t>
      </w:r>
    </w:p>
    <w:p>
      <w:r>
        <w:rPr>
          <w:rFonts w:ascii="Calibri" w:hAnsi="Calibri"/>
          <w:b w:val="0"/>
          <w:sz w:val="22"/>
        </w:rPr>
        <w:t>axe DevTools or WAVE browser extension (automated scans)</w:t>
      </w:r>
    </w:p>
    <w:p>
      <w:r>
        <w:rPr>
          <w:rFonts w:ascii="Calibri" w:hAnsi="Calibri"/>
          <w:b w:val="0"/>
          <w:sz w:val="22"/>
        </w:rPr>
        <w:t>WebAIM Contrast Checker (colour verification)</w:t>
      </w:r>
    </w:p>
    <w:p>
      <w:r>
        <w:rPr>
          <w:rFonts w:ascii="Calibri" w:hAnsi="Calibri"/>
          <w:b w:val="0"/>
          <w:sz w:val="22"/>
        </w:rPr>
        <w:t>Keyboard-only testing (Tab, Enter, Space, arrows, Escape) on desktop browsers</w:t>
      </w:r>
    </w:p>
    <w:p>
      <w:r>
        <w:rPr>
          <w:rFonts w:ascii="Calibri" w:hAnsi="Calibri"/>
          <w:b w:val="0"/>
          <w:sz w:val="22"/>
        </w:rPr>
        <w:t>Screen reader for spot checks (NVDA on Windows or VoiceOver on macOS/iOS)</w:t>
      </w:r>
    </w:p>
    <w:p>
      <w:r>
        <w:rPr>
          <w:rFonts w:ascii="Calibri" w:hAnsi="Calibri"/>
          <w:b w:val="0"/>
          <w:sz w:val="22"/>
        </w:rPr>
        <w:t>Browser DevTools (DOM/heading inspection, prefers-reduced-motion emulation)</w:t>
      </w:r>
    </w:p>
    <w:p>
      <w:r>
        <w:rPr>
          <w:rFonts w:ascii="Calibri" w:hAnsi="Calibri"/>
          <w:b w:val="0"/>
          <w:sz w:val="22"/>
        </w:rPr>
        <w:t>Target Outcome</w:t>
      </w:r>
    </w:p>
    <w:p>
      <w:r>
        <w:rPr>
          <w:rFonts w:ascii="Calibri" w:hAnsi="Calibri"/>
          <w:b w:val="0"/>
          <w:sz w:val="22"/>
        </w:rPr>
        <w:t>Every page passes the Section C checklist: one H1 per page, full keyboard operability with visible focus, WCAG AA contrast, correct alt text, accessible forms with specific inline errors, correct ARIA usage, a working skip link, and accessible media — all evidenced, approved, and reversible via theme backup.</w:t>
      </w:r>
    </w:p>
    <w:p>
      <w:r>
        <w:rPr>
          <w:rFonts w:ascii="Calibri" w:hAnsi="Calibri"/>
          <w:b w:val="0"/>
          <w:sz w:val="22"/>
        </w:rPr>
        <w:t>Quality Standards</w:t>
      </w:r>
    </w:p>
    <w:p>
      <w:r>
        <w:rPr>
          <w:rFonts w:ascii="Calibri" w:hAnsi="Calibri"/>
          <w:b w:val="0"/>
          <w:sz w:val="22"/>
        </w:rPr>
        <w:t>Semantic HTML: exactly one H1 per page; logical heading hierarchy with no skipped levels; navigation in &lt;nav&gt;; lists in &lt;ul&gt;/&lt;ol&gt;; actions use &lt;button&gt;, navigation uses &lt;a href&gt; — never clickable &lt;div&gt;/&lt;span&gt;.</w:t>
      </w:r>
    </w:p>
    <w:p>
      <w:r>
        <w:rPr>
          <w:rFonts w:ascii="Calibri" w:hAnsi="Calibri"/>
          <w:b w:val="0"/>
          <w:sz w:val="22"/>
        </w:rPr>
        <w:t>Keyboard: every interactive element reachable via Tab in visual order; visible focus indicators (never outline:none without replacement); dropdowns/mega-menus operable by keyboard (Enter/Space open, arrows navigate, Escape closes).</w:t>
      </w:r>
    </w:p>
    <w:p>
      <w:r>
        <w:rPr>
          <w:rFonts w:ascii="Calibri" w:hAnsi="Calibri"/>
          <w:b w:val="0"/>
          <w:sz w:val="22"/>
        </w:rPr>
        <w:t>Contrast: WCAG AA — 4.5:1 body text, 3:1 large text (18px+ or 14px+ bold) and UI components; disabled state-conveying buttons still meet 3:1; colour never the only carrier of information.</w:t>
      </w:r>
    </w:p>
    <w:p>
      <w:r>
        <w:rPr>
          <w:rFonts w:ascii="Calibri" w:hAnsi="Calibri"/>
          <w:b w:val="0"/>
          <w:sz w:val="22"/>
        </w:rPr>
        <w:t>Alt text: product images describe product, colour, and angle; badge icons describe the benefit (not the icon); brand logo alt is the brand name; decorative images use alt=""; no keyword stuffing.</w:t>
      </w:r>
    </w:p>
    <w:p>
      <w:r>
        <w:rPr>
          <w:rFonts w:ascii="Calibri" w:hAnsi="Calibri"/>
          <w:b w:val="0"/>
          <w:sz w:val="22"/>
        </w:rPr>
        <w:t>Forms: visible persistent &lt;label&gt; (or aria-label) on every input; required fields marked with asterisk AND the word 'Required'; specific inline error messages adjacent to the field using colour plus icon/text; autocomplete attributes on all checkout fields.</w:t>
      </w:r>
    </w:p>
    <w:p>
      <w:r>
        <w:rPr>
          <w:rFonts w:ascii="Calibri" w:hAnsi="Calibri"/>
          <w:b w:val="0"/>
          <w:sz w:val="22"/>
        </w:rPr>
        <w:t>Focus management: modal/drawer open moves focus into it and traps it; close returns focus to the trigger; Escape closes all modals, drawers, and dropdowns.</w:t>
      </w:r>
    </w:p>
    <w:p>
      <w:r>
        <w:rPr>
          <w:rFonts w:ascii="Calibri" w:hAnsi="Calibri"/>
          <w:b w:val="0"/>
          <w:sz w:val="22"/>
        </w:rPr>
        <w:t>ARIA: aria-label on icon-only buttons; role='dialog' + aria-modal='true' + aria-labelledby on modals; aria-expanded on the cart trigger and aria-label='Shopping cart' on the drawer; role='status' or aria-live='polite' on toasts; ARIA only where native HTML is insufficient; never duplicate implicit roles.</w:t>
      </w:r>
    </w:p>
    <w:p>
      <w:r>
        <w:rPr>
          <w:rFonts w:ascii="Calibri" w:hAnsi="Calibri"/>
          <w:b w:val="0"/>
          <w:sz w:val="22"/>
        </w:rPr>
        <w:t>Skip link: 'Skip to main content' is the first focusable element and becomes visible on focus.</w:t>
      </w:r>
    </w:p>
    <w:p>
      <w:r>
        <w:rPr>
          <w:rFonts w:ascii="Calibri" w:hAnsi="Calibri"/>
          <w:b w:val="0"/>
          <w:sz w:val="22"/>
        </w:rPr>
        <w:t>Media: captions or transcripts for all video; prefers-reduced-motion respected; audio never autoplays.</w:t>
      </w:r>
    </w:p>
    <w:p>
      <w:r>
        <w:rPr>
          <w:rFonts w:ascii="Calibri" w:hAnsi="Calibri"/>
          <w:b w:val="0"/>
          <w:sz w:val="22"/>
        </w:rPr>
        <w:t>Success Criteria</w:t>
      </w:r>
    </w:p>
    <w:p>
      <w:r>
        <w:rPr>
          <w:rFonts w:ascii="Calibri" w:hAnsi="Calibri"/>
          <w:b w:val="0"/>
          <w:sz w:val="22"/>
        </w:rPr>
        <w:t>100% of applicable checklist items (Section C) marked YES with evidence.</w:t>
      </w:r>
    </w:p>
    <w:p>
      <w:r>
        <w:rPr>
          <w:rFonts w:ascii="Calibri" w:hAnsi="Calibri"/>
          <w:b w:val="0"/>
          <w:sz w:val="22"/>
        </w:rPr>
        <w:t>Zero critical/serious violations in the post-fix axe DevTools scan on home, collection, product, cart pages.</w:t>
      </w:r>
    </w:p>
    <w:p>
      <w:r>
        <w:rPr>
          <w:rFonts w:ascii="Calibri" w:hAnsi="Calibri"/>
          <w:b w:val="0"/>
          <w:sz w:val="22"/>
        </w:rPr>
        <w:t>Full purchase flow completed using keyboard only, with visible focus throughout.</w:t>
      </w:r>
    </w:p>
    <w:p>
      <w:r>
        <w:rPr>
          <w:rFonts w:ascii="Calibri" w:hAnsi="Calibri"/>
          <w:b w:val="0"/>
          <w:sz w:val="22"/>
        </w:rPr>
        <w:t>All flagged contrast issues resolved and verified.</w:t>
      </w:r>
    </w:p>
    <w:p>
      <w:r>
        <w:rPr>
          <w:rFonts w:ascii="Calibri" w:hAnsi="Calibri"/>
          <w:b w:val="0"/>
          <w:sz w:val="22"/>
          <w:highlight w:val="yellow"/>
        </w:rPr>
        <w:t>Target conformance level confirmed per client — ⚠ MISSING — OWNER INPUT REQUIRED (WCAG AA is the working default; confirm whether any client requires a different level or a formal audit/statement).</w:t>
      </w:r>
    </w:p>
    <w:p>
      <w:r>
        <w:rPr>
          <w:rFonts w:ascii="Calibri" w:hAnsi="Calibri"/>
          <w:b w:val="0"/>
          <w:sz w:val="22"/>
        </w:rPr>
        <w:t>Required Testing</w:t>
      </w:r>
    </w:p>
    <w:p>
      <w:r>
        <w:rPr>
          <w:rFonts w:ascii="Calibri" w:hAnsi="Calibri"/>
          <w:b w:val="0"/>
          <w:sz w:val="22"/>
        </w:rPr>
        <w:t>Automated scan (axe DevTools or WAVE) on key templates before and after changes.</w:t>
      </w:r>
    </w:p>
    <w:p>
      <w:r>
        <w:rPr>
          <w:rFonts w:ascii="Calibri" w:hAnsi="Calibri"/>
          <w:b w:val="0"/>
          <w:sz w:val="22"/>
        </w:rPr>
        <w:t>Keyboard-only walkthrough of the entire checkout flow before every release.</w:t>
      </w:r>
    </w:p>
    <w:p>
      <w:r>
        <w:rPr>
          <w:rFonts w:ascii="Calibri" w:hAnsi="Calibri"/>
          <w:b w:val="0"/>
          <w:sz w:val="22"/>
        </w:rPr>
        <w:t>Screen reader spot check on changed components (cart drawer, modals, forms).</w:t>
      </w:r>
    </w:p>
    <w:p>
      <w:r>
        <w:rPr>
          <w:rFonts w:ascii="Calibri" w:hAnsi="Calibri"/>
          <w:b w:val="0"/>
          <w:sz w:val="22"/>
        </w:rPr>
        <w:t>Contrast verification on all changed colours.</w:t>
      </w:r>
    </w:p>
    <w:p>
      <w:r>
        <w:rPr>
          <w:rFonts w:ascii="Calibri" w:hAnsi="Calibri"/>
          <w:b w:val="0"/>
          <w:sz w:val="22"/>
        </w:rPr>
        <w:t>Reduced-motion emulation check where animations exist.</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1"/>
      </w:pPr>
      <w:r>
        <w:rPr>
          <w:rFonts w:ascii="Calibri" w:hAnsi="Calibri"/>
        </w:rPr>
        <w:t>Guidelines — Accessibility</w:t>
      </w:r>
    </w:p>
    <w:p>
      <w:r>
        <w:rPr>
          <w:rFonts w:ascii="Calibri" w:hAnsi="Calibri"/>
          <w:b w:val="0"/>
          <w:sz w:val="22"/>
        </w:rPr>
        <w:t>**Status:** DRAFT</w:t>
      </w:r>
    </w:p>
    <w:p>
      <w:r>
        <w:rPr>
          <w:rFonts w:ascii="Calibri" w:hAnsi="Calibri"/>
          <w:b w:val="0"/>
          <w:sz w:val="22"/>
        </w:rPr>
        <w:t>**Sheet:** Accessibility (BGCT workbook, Sheet 3)</w:t>
      </w:r>
    </w:p>
    <w:p>
      <w:r>
        <w:rPr>
          <w:rFonts w:ascii="Calibri" w:hAnsi="Calibri"/>
          <w:b w:val="0"/>
          <w:sz w:val="22"/>
        </w:rPr>
        <w:t>**Tasks covered:** ACC-1 through ACC-4</w:t>
      </w:r>
    </w:p>
    <w:p>
      <w:r>
        <w:rPr>
          <w:rFonts w:ascii="Calibri" w:hAnsi="Calibri"/>
          <w:b w:val="0"/>
          <w:sz w:val="22"/>
        </w:rPr>
        <w:t>**Owner:** Piranav | **Reviewer:** developer</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ACC-1 — Color Contrast Fixes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**Standard: WCAG 2.1 AA**</w:t>
            </w:r>
          </w:p>
        </w:tc>
        <w:tc>
          <w:tcPr>
            <w:tcW w:type="dxa" w:w="4680"/>
          </w:tcPr>
          <w:p>
            <w:r>
              <w:rPr>
                <w:rFonts w:ascii="Calibri" w:hAnsi="Calibri"/>
                <w:sz w:val="20"/>
              </w:rPr>
              <w:t>Minimum 4.5:1 ratio for normal text. 3:1 for large text and UI components.</w:t>
            </w:r>
          </w:p>
        </w:tc>
      </w:tr>
      <w:tr>
        <w:tc>
          <w:tcPr>
            <w:tcW w:type="dxa" w:w="4680"/>
          </w:tcPr>
          <w:p>
            <w:r>
              <w:rPr>
                <w:rFonts w:ascii="Calibri" w:hAnsi="Calibri"/>
                <w:sz w:val="20"/>
              </w:rPr>
              <w:t>**Never sacrifice readability for aesthetics**</w:t>
            </w:r>
          </w:p>
        </w:tc>
        <w:tc>
          <w:tcPr>
            <w:tcW w:type="dxa" w:w="4680"/>
          </w:tcPr>
          <w:p>
            <w:r>
              <w:rPr>
                <w:rFonts w:ascii="Calibri" w:hAnsi="Calibri"/>
                <w:sz w:val="20"/>
              </w:rPr>
              <w:t>If the brand colour fails contrast, it must be darkened or paired with dark text — do not override the standard.</w:t>
            </w:r>
          </w:p>
        </w:tc>
      </w:tr>
      <w:tr>
        <w:tc>
          <w:tcPr>
            <w:tcW w:type="dxa" w:w="4680"/>
          </w:tcPr>
          <w:p>
            <w:r>
              <w:rPr>
                <w:rFonts w:ascii="Calibri" w:hAnsi="Calibri"/>
                <w:sz w:val="20"/>
              </w:rPr>
              <w:t>**Hero text over images**</w:t>
            </w:r>
          </w:p>
        </w:tc>
        <w:tc>
          <w:tcPr>
            <w:tcW w:type="dxa" w:w="4680"/>
          </w:tcPr>
          <w:p>
            <w:r>
              <w:rPr>
                <w:rFonts w:ascii="Calibri" w:hAnsi="Calibri"/>
                <w:sz w:val="20"/>
              </w:rPr>
              <w:t>Always apply a semi-transparent dark overlay on hero images behind white text.</w:t>
            </w:r>
          </w:p>
        </w:tc>
      </w:tr>
      <w:tr>
        <w:tc>
          <w:tcPr>
            <w:tcW w:type="dxa" w:w="4680"/>
          </w:tcPr>
          <w:p>
            <w:r>
              <w:rPr>
                <w:rFonts w:ascii="Calibri" w:hAnsi="Calibri"/>
                <w:sz w:val="20"/>
              </w:rPr>
              <w:t>**Placeholder text**</w:t>
            </w:r>
          </w:p>
        </w:tc>
        <w:tc>
          <w:tcPr>
            <w:tcW w:type="dxa" w:w="4680"/>
          </w:tcPr>
          <w:p>
            <w:r>
              <w:rPr>
                <w:rFonts w:ascii="Calibri" w:hAnsi="Calibri"/>
                <w:sz w:val="20"/>
              </w:rPr>
              <w:t>Must also meet 3:1 ratio against input background. Very light grey placeholder text commonly fails.</w:t>
            </w:r>
          </w:p>
        </w:tc>
      </w:tr>
      <w:tr>
        <w:tc>
          <w:tcPr>
            <w:tcW w:type="dxa" w:w="4680"/>
          </w:tcPr>
          <w:p>
            <w:r>
              <w:rPr>
                <w:rFonts w:ascii="Calibri" w:hAnsi="Calibri"/>
                <w:sz w:val="20"/>
              </w:rPr>
              <w:t>**Priority fixes**</w:t>
            </w:r>
          </w:p>
        </w:tc>
        <w:tc>
          <w:tcPr>
            <w:tcW w:type="dxa" w:w="4680"/>
          </w:tcPr>
          <w:p>
            <w:r>
              <w:rPr>
                <w:rFonts w:ascii="Calibri" w:hAnsi="Calibri"/>
                <w:sz w:val="20"/>
              </w:rPr>
              <w:t>1. Primary buttons. 2. Footer text. 3. Hero text on image. 4. Placeholder text. 5. Secondary descriptions.</w:t>
            </w:r>
          </w:p>
        </w:tc>
      </w:tr>
      <w:tr>
        <w:tc>
          <w:tcPr>
            <w:tcW w:type="dxa" w:w="4680"/>
          </w:tcPr>
          <w:p>
            <w:r>
              <w:rPr>
                <w:rFonts w:ascii="Calibri" w:hAnsi="Calibri"/>
                <w:sz w:val="20"/>
              </w:rPr>
              <w:t>**Escalation: Developer**</w:t>
            </w:r>
          </w:p>
        </w:tc>
        <w:tc>
          <w:tcPr>
            <w:tcW w:type="dxa" w:w="4680"/>
          </w:tcPr>
          <w:p>
            <w:r>
              <w:rPr>
                <w:rFonts w:ascii="Calibri" w:hAnsi="Calibri"/>
                <w:sz w:val="20"/>
              </w:rPr>
              <w:t>Changes to button colours, overlay opacity, and text colour require developer CSS edits on a duplicate theme.</w:t>
            </w:r>
          </w:p>
        </w:tc>
      </w:tr>
      <w:tr>
        <w:tc>
          <w:tcPr>
            <w:tcW w:type="dxa" w:w="4680"/>
          </w:tcPr>
          <w:p>
            <w:r>
              <w:rPr>
                <w:rFonts w:ascii="Calibri" w:hAnsi="Calibri"/>
                <w:sz w:val="20"/>
              </w:rPr>
              <w:t>**Escalation: Business Validator**</w:t>
            </w:r>
          </w:p>
        </w:tc>
        <w:tc>
          <w:tcPr>
            <w:tcW w:type="dxa" w:w="4680"/>
          </w:tcPr>
          <w:p>
            <w:r>
              <w:rPr>
                <w:rFonts w:ascii="Calibri" w:hAnsi="Calibri"/>
                <w:sz w:val="20"/>
              </w:rPr>
              <w:t>Changes that alter brand colours (even to fix contrast) require business validator / brand owner approval.</w:t>
            </w:r>
          </w:p>
        </w:tc>
      </w:tr>
      <w:tr>
        <w:tc>
          <w:tcPr>
            <w:tcW w:type="dxa" w:w="4680"/>
          </w:tcPr>
          <w:p>
            <w:r>
              <w:rPr>
                <w:rFonts w:ascii="Calibri" w:hAnsi="Calibri"/>
                <w:sz w:val="20"/>
              </w:rPr>
              <w:t>**Verification tool**</w:t>
            </w:r>
          </w:p>
        </w:tc>
        <w:tc>
          <w:tcPr>
            <w:tcW w:type="dxa" w:w="4680"/>
          </w:tcPr>
          <w:p>
            <w:r>
              <w:rPr>
                <w:rFonts w:ascii="Calibri" w:hAnsi="Calibri"/>
                <w:sz w:val="20"/>
              </w:rPr>
              <w:t>https://webaim.org/resources/contrastchecker/</w:t>
            </w:r>
          </w:p>
        </w:tc>
      </w:tr>
    </w:tbl>
    <w:p/>
    <w:p>
      <w:pPr>
        <w:pStyle w:val="Heading2"/>
      </w:pPr>
      <w:r>
        <w:rPr>
          <w:rFonts w:ascii="Calibri" w:hAnsi="Calibri"/>
        </w:rPr>
        <w:t>ACC-2 — Keyboard Navigation</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**All interactive elements must be focusable**</w:t>
            </w:r>
          </w:p>
        </w:tc>
        <w:tc>
          <w:tcPr>
            <w:tcW w:type="dxa" w:w="4680"/>
          </w:tcPr>
          <w:p>
            <w:r>
              <w:rPr>
                <w:rFonts w:ascii="Calibri" w:hAnsi="Calibri"/>
                <w:sz w:val="20"/>
              </w:rPr>
              <w:t>`&lt;button&gt;`, `&lt;a&gt;`, `&lt;input&gt;`, `&lt;select&gt;` — these are natively focusable. Custom `&lt;div&gt;` buttons are not unless `tabindex="0"` and keyboard events are added.</w:t>
            </w:r>
          </w:p>
        </w:tc>
      </w:tr>
      <w:tr>
        <w:tc>
          <w:tcPr>
            <w:tcW w:type="dxa" w:w="4680"/>
          </w:tcPr>
          <w:p>
            <w:r>
              <w:rPr>
                <w:rFonts w:ascii="Calibri" w:hAnsi="Calibri"/>
                <w:sz w:val="20"/>
              </w:rPr>
              <w:t>**Focus states must be visible**</w:t>
            </w:r>
          </w:p>
        </w:tc>
        <w:tc>
          <w:tcPr>
            <w:tcW w:type="dxa" w:w="4680"/>
          </w:tcPr>
          <w:p>
            <w:r>
              <w:rPr>
                <w:rFonts w:ascii="Calibri" w:hAnsi="Calibri"/>
                <w:sz w:val="20"/>
              </w:rPr>
              <w:t>`:focus-visible` styles must provide a clear visual indicator (outline, border, shadow).</w:t>
            </w:r>
          </w:p>
        </w:tc>
      </w:tr>
      <w:tr>
        <w:tc>
          <w:tcPr>
            <w:tcW w:type="dxa" w:w="4680"/>
          </w:tcPr>
          <w:p>
            <w:r>
              <w:rPr>
                <w:rFonts w:ascii="Calibri" w:hAnsi="Calibri"/>
                <w:sz w:val="20"/>
              </w:rPr>
              <w:t>**Prohibited**</w:t>
            </w:r>
          </w:p>
        </w:tc>
        <w:tc>
          <w:tcPr>
            <w:tcW w:type="dxa" w:w="4680"/>
          </w:tcPr>
          <w:p>
            <w:r>
              <w:rPr>
                <w:rFonts w:ascii="Calibri" w:hAnsi="Calibri"/>
                <w:sz w:val="20"/>
              </w:rPr>
              <w:t>`outline: none` without an equivalent visible replacement. This fails WCAG 2.4.7.</w:t>
            </w:r>
          </w:p>
        </w:tc>
      </w:tr>
      <w:tr>
        <w:tc>
          <w:tcPr>
            <w:tcW w:type="dxa" w:w="4680"/>
          </w:tcPr>
          <w:p>
            <w:r>
              <w:rPr>
                <w:rFonts w:ascii="Calibri" w:hAnsi="Calibri"/>
                <w:sz w:val="20"/>
              </w:rPr>
              <w:t>**"Skip to content" link required**</w:t>
            </w:r>
          </w:p>
        </w:tc>
        <w:tc>
          <w:tcPr>
            <w:tcW w:type="dxa" w:w="4680"/>
          </w:tcPr>
          <w:p>
            <w:r>
              <w:rPr>
                <w:rFonts w:ascii="Calibri" w:hAnsi="Calibri"/>
                <w:sz w:val="20"/>
              </w:rPr>
              <w:t>Must be the first tab stop in the DOM. Hidden by default, visible on focus.</w:t>
            </w:r>
          </w:p>
        </w:tc>
      </w:tr>
      <w:tr>
        <w:tc>
          <w:tcPr>
            <w:tcW w:type="dxa" w:w="4680"/>
          </w:tcPr>
          <w:p>
            <w:r>
              <w:rPr>
                <w:rFonts w:ascii="Calibri" w:hAnsi="Calibri"/>
                <w:sz w:val="20"/>
              </w:rPr>
              <w:t>**Tab order follows visual flow**</w:t>
            </w:r>
          </w:p>
        </w:tc>
        <w:tc>
          <w:tcPr>
            <w:tcW w:type="dxa" w:w="4680"/>
          </w:tcPr>
          <w:p>
            <w:r>
              <w:rPr>
                <w:rFonts w:ascii="Calibri" w:hAnsi="Calibri"/>
                <w:sz w:val="20"/>
              </w:rPr>
              <w:t>Left to right, top to bottom. Out-of-order tab sequences require developer fix.</w:t>
            </w:r>
          </w:p>
        </w:tc>
      </w:tr>
      <w:tr>
        <w:tc>
          <w:tcPr>
            <w:tcW w:type="dxa" w:w="4680"/>
          </w:tcPr>
          <w:p>
            <w:r>
              <w:rPr>
                <w:rFonts w:ascii="Calibri" w:hAnsi="Calibri"/>
                <w:sz w:val="20"/>
              </w:rPr>
              <w:t>**Dropdown menus keyboard navigable**</w:t>
            </w:r>
          </w:p>
        </w:tc>
        <w:tc>
          <w:tcPr>
            <w:tcW w:type="dxa" w:w="4680"/>
          </w:tcPr>
          <w:p>
            <w:r>
              <w:rPr>
                <w:rFonts w:ascii="Calibri" w:hAnsi="Calibri"/>
                <w:sz w:val="20"/>
              </w:rPr>
              <w:t>Arrow keys move between menu items. Escape closes dropdowns.</w:t>
            </w:r>
          </w:p>
        </w:tc>
      </w:tr>
      <w:tr>
        <w:tc>
          <w:tcPr>
            <w:tcW w:type="dxa" w:w="4680"/>
          </w:tcPr>
          <w:p>
            <w:r>
              <w:rPr>
                <w:rFonts w:ascii="Calibri" w:hAnsi="Calibri"/>
                <w:sz w:val="20"/>
              </w:rPr>
              <w:t>**Modal focus trap**</w:t>
            </w:r>
          </w:p>
        </w:tc>
        <w:tc>
          <w:tcPr>
            <w:tcW w:type="dxa" w:w="4680"/>
          </w:tcPr>
          <w:p>
            <w:r>
              <w:rPr>
                <w:rFonts w:ascii="Calibri" w:hAnsi="Calibri"/>
                <w:sz w:val="20"/>
              </w:rPr>
              <w:t>When a modal opens, focus must move into the modal and stay there until the modal is closed.</w:t>
            </w:r>
          </w:p>
        </w:tc>
      </w:tr>
      <w:tr>
        <w:tc>
          <w:tcPr>
            <w:tcW w:type="dxa" w:w="4680"/>
          </w:tcPr>
          <w:p>
            <w:r>
              <w:rPr>
                <w:rFonts w:ascii="Calibri" w:hAnsi="Calibri"/>
                <w:sz w:val="20"/>
              </w:rPr>
              <w:t>**Escalation: Developer**</w:t>
            </w:r>
          </w:p>
        </w:tc>
        <w:tc>
          <w:tcPr>
            <w:tcW w:type="dxa" w:w="4680"/>
          </w:tcPr>
          <w:p>
            <w:r>
              <w:rPr>
                <w:rFonts w:ascii="Calibri" w:hAnsi="Calibri"/>
                <w:sz w:val="20"/>
              </w:rPr>
              <w:t>All keyboard navigation fixes require developer CSS and JavaScript.</w:t>
            </w:r>
          </w:p>
        </w:tc>
      </w:tr>
    </w:tbl>
    <w:p/>
    <w:p>
      <w:pPr>
        <w:pStyle w:val="Heading2"/>
      </w:pPr>
      <w:r>
        <w:rPr>
          <w:rFonts w:ascii="Calibri" w:hAnsi="Calibri"/>
        </w:rPr>
        <w:t>ACC-3 — ARIA Label Improvements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**Icon-only elements must have aria-label**</w:t>
            </w:r>
          </w:p>
        </w:tc>
        <w:tc>
          <w:tcPr>
            <w:tcW w:type="dxa" w:w="4680"/>
          </w:tcPr>
          <w:p>
            <w:r>
              <w:rPr>
                <w:rFonts w:ascii="Calibri" w:hAnsi="Calibri"/>
                <w:sz w:val="20"/>
              </w:rPr>
              <w:t>Any button or link with no visible text must have a descriptive `aria-label`.</w:t>
            </w:r>
          </w:p>
        </w:tc>
      </w:tr>
      <w:tr>
        <w:tc>
          <w:tcPr>
            <w:tcW w:type="dxa" w:w="4680"/>
          </w:tcPr>
          <w:p>
            <w:r>
              <w:rPr>
                <w:rFonts w:ascii="Calibri" w:hAnsi="Calibri"/>
                <w:sz w:val="20"/>
              </w:rPr>
              <w:t>**Dynamic count in cart label**</w:t>
            </w:r>
          </w:p>
        </w:tc>
        <w:tc>
          <w:tcPr>
            <w:tcW w:type="dxa" w:w="4680"/>
          </w:tcPr>
          <w:p>
            <w:r>
              <w:rPr>
                <w:rFonts w:ascii="Calibri" w:hAnsi="Calibri"/>
                <w:sz w:val="20"/>
              </w:rPr>
              <w:t>Cart button label should include item count: `aria-label="View cart, {{ cart.item_count }} items"`</w:t>
            </w:r>
          </w:p>
        </w:tc>
      </w:tr>
      <w:tr>
        <w:tc>
          <w:tcPr>
            <w:tcW w:type="dxa" w:w="4680"/>
          </w:tcPr>
          <w:p>
            <w:r>
              <w:rPr>
                <w:rFonts w:ascii="Calibri" w:hAnsi="Calibri"/>
                <w:sz w:val="20"/>
              </w:rPr>
              <w:t>**Modals must manage aria-hidden**</w:t>
            </w:r>
          </w:p>
        </w:tc>
        <w:tc>
          <w:tcPr>
            <w:tcW w:type="dxa" w:w="4680"/>
          </w:tcPr>
          <w:p>
            <w:r>
              <w:rPr>
                <w:rFonts w:ascii="Calibri" w:hAnsi="Calibri"/>
                <w:sz w:val="20"/>
              </w:rPr>
              <w:t>When a modal/drawer is open, background content must have `aria-hidden="true"`. When closed, remove it.</w:t>
            </w:r>
          </w:p>
        </w:tc>
      </w:tr>
      <w:tr>
        <w:tc>
          <w:tcPr>
            <w:tcW w:type="dxa" w:w="4680"/>
          </w:tcPr>
          <w:p>
            <w:r>
              <w:rPr>
                <w:rFonts w:ascii="Calibri" w:hAnsi="Calibri"/>
                <w:sz w:val="20"/>
              </w:rPr>
              <w:t>**aria-expanded on toggle controls**</w:t>
            </w:r>
          </w:p>
        </w:tc>
        <w:tc>
          <w:tcPr>
            <w:tcW w:type="dxa" w:w="4680"/>
          </w:tcPr>
          <w:p>
            <w:r>
              <w:rPr>
                <w:rFonts w:ascii="Calibri" w:hAnsi="Calibri"/>
                <w:sz w:val="20"/>
              </w:rPr>
              <w:t>Any button that opens/closes a panel (accordion, drawer, dropdown) must have `aria-expanded="true"` or `aria-expanded="false"` updated via JavaScript.</w:t>
            </w:r>
          </w:p>
        </w:tc>
      </w:tr>
      <w:tr>
        <w:tc>
          <w:tcPr>
            <w:tcW w:type="dxa" w:w="4680"/>
          </w:tcPr>
          <w:p>
            <w:r>
              <w:rPr>
                <w:rFonts w:ascii="Calibri" w:hAnsi="Calibri"/>
                <w:sz w:val="20"/>
              </w:rPr>
              <w:t>**Semantic HTML first**</w:t>
            </w:r>
          </w:p>
        </w:tc>
        <w:tc>
          <w:tcPr>
            <w:tcW w:type="dxa" w:w="4680"/>
          </w:tcPr>
          <w:p>
            <w:r>
              <w:rPr>
                <w:rFonts w:ascii="Calibri" w:hAnsi="Calibri"/>
                <w:sz w:val="20"/>
              </w:rPr>
              <w:t>Use native `&lt;button&gt;` not `&lt;div&gt;` with click events. ARIA is a last resort, not a first choice.</w:t>
            </w:r>
          </w:p>
        </w:tc>
      </w:tr>
      <w:tr>
        <w:tc>
          <w:tcPr>
            <w:tcW w:type="dxa" w:w="4680"/>
          </w:tcPr>
          <w:p>
            <w:r>
              <w:rPr>
                <w:rFonts w:ascii="Calibri" w:hAnsi="Calibri"/>
                <w:sz w:val="20"/>
              </w:rPr>
              <w:t>**Prohibited**</w:t>
            </w:r>
          </w:p>
        </w:tc>
        <w:tc>
          <w:tcPr>
            <w:tcW w:type="dxa" w:w="4680"/>
          </w:tcPr>
          <w:p>
            <w:r>
              <w:rPr>
                <w:rFonts w:ascii="Calibri" w:hAnsi="Calibri"/>
                <w:sz w:val="20"/>
              </w:rPr>
              <w:t>`aria-label` on text links that already have descriptive content. ARIA roles on meaningless `&lt;div&gt;` wrappers.</w:t>
            </w:r>
          </w:p>
        </w:tc>
      </w:tr>
      <w:tr>
        <w:tc>
          <w:tcPr>
            <w:tcW w:type="dxa" w:w="4680"/>
          </w:tcPr>
          <w:p>
            <w:r>
              <w:rPr>
                <w:rFonts w:ascii="Calibri" w:hAnsi="Calibri"/>
                <w:sz w:val="20"/>
              </w:rPr>
              <w:t>**Escalation: Developer**</w:t>
            </w:r>
          </w:p>
        </w:tc>
        <w:tc>
          <w:tcPr>
            <w:tcW w:type="dxa" w:w="4680"/>
          </w:tcPr>
          <w:p>
            <w:r>
              <w:rPr>
                <w:rFonts w:ascii="Calibri" w:hAnsi="Calibri"/>
                <w:sz w:val="20"/>
              </w:rPr>
              <w:t>ARIA improvements require editing theme Liquid and JavaScript files.</w:t>
            </w:r>
          </w:p>
        </w:tc>
      </w:tr>
    </w:tbl>
    <w:p/>
    <w:p>
      <w:pPr>
        <w:pStyle w:val="Heading2"/>
      </w:pPr>
      <w:r>
        <w:rPr>
          <w:rFonts w:ascii="Calibri" w:hAnsi="Calibri"/>
        </w:rPr>
        <w:t>ACC-4 — Microsoft Clarity</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**Install via official Shopify app**</w:t>
            </w:r>
          </w:p>
        </w:tc>
        <w:tc>
          <w:tcPr>
            <w:tcW w:type="dxa" w:w="4680"/>
          </w:tcPr>
          <w:p>
            <w:r>
              <w:rPr>
                <w:rFonts w:ascii="Calibri" w:hAnsi="Calibri"/>
                <w:sz w:val="20"/>
              </w:rPr>
              <w:t>Never via raw `&lt;script&gt;` tag — checkout tracking requires the app integration.</w:t>
            </w:r>
          </w:p>
        </w:tc>
      </w:tr>
      <w:tr>
        <w:tc>
          <w:tcPr>
            <w:tcW w:type="dxa" w:w="4680"/>
          </w:tcPr>
          <w:p>
            <w:r>
              <w:rPr>
                <w:rFonts w:ascii="Calibri" w:hAnsi="Calibri"/>
                <w:sz w:val="20"/>
              </w:rPr>
              <w:t>**Analysis starting point: frustration signals**</w:t>
            </w:r>
          </w:p>
        </w:tc>
        <w:tc>
          <w:tcPr>
            <w:tcW w:type="dxa" w:w="4680"/>
          </w:tcPr>
          <w:p>
            <w:r>
              <w:rPr>
                <w:rFonts w:ascii="Calibri" w:hAnsi="Calibri"/>
                <w:sz w:val="20"/>
              </w:rPr>
              <w:t>Begin with rage clicks and dead clicks in the Cart and Checkout areas — highest conversion impact.</w:t>
            </w:r>
          </w:p>
        </w:tc>
      </w:tr>
      <w:tr>
        <w:tc>
          <w:tcPr>
            <w:tcW w:type="dxa" w:w="4680"/>
          </w:tcPr>
          <w:p>
            <w:r>
              <w:rPr>
                <w:rFonts w:ascii="Calibri" w:hAnsi="Calibri"/>
                <w:sz w:val="20"/>
              </w:rPr>
              <w:t>**Segment paid traffic**</w:t>
            </w:r>
          </w:p>
        </w:tc>
        <w:tc>
          <w:tcPr>
            <w:tcW w:type="dxa" w:w="4680"/>
          </w:tcPr>
          <w:p>
            <w:r>
              <w:rPr>
                <w:rFonts w:ascii="Calibri" w:hAnsi="Calibri"/>
                <w:sz w:val="20"/>
              </w:rPr>
              <w:t>Create a separate segment for paid traffic vs organic for fair comparison of behaviour.</w:t>
            </w:r>
          </w:p>
        </w:tc>
      </w:tr>
      <w:tr>
        <w:tc>
          <w:tcPr>
            <w:tcW w:type="dxa" w:w="4680"/>
          </w:tcPr>
          <w:p>
            <w:r>
              <w:rPr>
                <w:rFonts w:ascii="Calibri" w:hAnsi="Calibri"/>
                <w:sz w:val="20"/>
              </w:rPr>
              <w:t>**Export findings within 30 days**</w:t>
            </w:r>
          </w:p>
        </w:tc>
        <w:tc>
          <w:tcPr>
            <w:tcW w:type="dxa" w:w="4680"/>
          </w:tcPr>
          <w:p>
            <w:r>
              <w:rPr>
                <w:rFonts w:ascii="Calibri" w:hAnsi="Calibri"/>
                <w:sz w:val="20"/>
              </w:rPr>
              <w:t>Do not rely on Clarity's storage as a long-term evidence archive — export before data expires.</w:t>
            </w:r>
          </w:p>
        </w:tc>
      </w:tr>
      <w:tr>
        <w:tc>
          <w:tcPr>
            <w:tcW w:type="dxa" w:w="4680"/>
          </w:tcPr>
          <w:p>
            <w:r>
              <w:rPr>
                <w:rFonts w:ascii="Calibri" w:hAnsi="Calibri"/>
                <w:sz w:val="20"/>
              </w:rPr>
              <w:t>**GDPR/PECR compliance required**</w:t>
            </w:r>
          </w:p>
        </w:tc>
        <w:tc>
          <w:tcPr>
            <w:tcW w:type="dxa" w:w="4680"/>
          </w:tcPr>
          <w:p>
            <w:r>
              <w:rPr>
                <w:rFonts w:ascii="Calibri" w:hAnsi="Calibri"/>
                <w:sz w:val="20"/>
              </w:rPr>
              <w:t>Clarity session recordings must be declared in cookie consent policy. Confirm with legal/compliance team.</w:t>
            </w:r>
          </w:p>
        </w:tc>
      </w:tr>
      <w:tr>
        <w:tc>
          <w:tcPr>
            <w:tcW w:type="dxa" w:w="4680"/>
          </w:tcPr>
          <w:p>
            <w:r>
              <w:rPr>
                <w:rFonts w:ascii="Calibri" w:hAnsi="Calibri"/>
                <w:sz w:val="20"/>
              </w:rPr>
              <w:t>**Escalation: Business Validator**</w:t>
            </w:r>
          </w:p>
        </w:tc>
        <w:tc>
          <w:tcPr>
            <w:tcW w:type="dxa" w:w="4680"/>
          </w:tcPr>
          <w:p>
            <w:r>
              <w:rPr>
                <w:rFonts w:ascii="Calibri" w:hAnsi="Calibri"/>
                <w:sz w:val="20"/>
              </w:rPr>
              <w:t>Acting on Clarity findings that affect the purchase flow or checkout requires business validator approval.</w:t>
            </w:r>
          </w:p>
        </w:tc>
      </w:tr>
      <w:tr>
        <w:tc>
          <w:tcPr>
            <w:tcW w:type="dxa" w:w="4680"/>
          </w:tcPr>
          <w:p>
            <w:r>
              <w:rPr>
                <w:rFonts w:ascii="Calibri" w:hAnsi="Calibri"/>
                <w:sz w:val="20"/>
              </w:rPr>
              <w:t>**Escalation: Legal**</w:t>
            </w:r>
          </w:p>
        </w:tc>
        <w:tc>
          <w:tcPr>
            <w:tcW w:type="dxa" w:w="4680"/>
          </w:tcPr>
          <w:p>
            <w:r>
              <w:rPr>
                <w:rFonts w:ascii="Calibri" w:hAnsi="Calibri"/>
                <w:sz w:val="20"/>
              </w:rPr>
              <w:t>Enabling session recordings requires confirmation that consent management is compliant in all operating jurisdictions.</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1"/>
      </w:pPr>
      <w:r>
        <w:rPr>
          <w:rFonts w:ascii="Calibri" w:hAnsi="Calibri"/>
        </w:rPr>
        <w:t>Checklist — Accessibility</w:t>
      </w:r>
    </w:p>
    <w:p>
      <w:r>
        <w:rPr>
          <w:rFonts w:ascii="Calibri" w:hAnsi="Calibri"/>
          <w:b w:val="0"/>
          <w:sz w:val="22"/>
        </w:rPr>
        <w:t>**Status:** DRAFT</w:t>
      </w:r>
    </w:p>
    <w:p>
      <w:r>
        <w:rPr>
          <w:rFonts w:ascii="Calibri" w:hAnsi="Calibri"/>
          <w:b w:val="0"/>
          <w:sz w:val="22"/>
        </w:rPr>
        <w:t>**Sheet:** Accessibility (BGCT workbook, Sheet 3)</w:t>
      </w:r>
    </w:p>
    <w:p>
      <w:r>
        <w:rPr>
          <w:rFonts w:ascii="Calibri" w:hAnsi="Calibri"/>
          <w:b w:val="0"/>
          <w:sz w:val="22"/>
        </w:rPr>
        <w:t>**Tasks covered:** ACC-1 through ACC-4</w:t>
      </w:r>
    </w:p>
    <w:p>
      <w:r>
        <w:rPr>
          <w:rFonts w:ascii="Calibri" w:hAnsi="Calibri"/>
          <w:b w:val="0"/>
          <w:sz w:val="22"/>
        </w:rPr>
        <w:t>**Owner:** Piranav | **Reviewer:** developer | ****</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ACC-1 — Color Contrast Fixes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1.1</w:t>
            </w:r>
          </w:p>
        </w:tc>
        <w:tc>
          <w:tcPr>
            <w:tcW w:type="dxa" w:w="1170"/>
          </w:tcPr>
          <w:p>
            <w:r>
              <w:rPr>
                <w:rFonts w:ascii="Calibri" w:hAnsi="Calibri"/>
                <w:sz w:val="20"/>
              </w:rPr>
              <w:t>Primary button passes 4.5:1 contrast</w:t>
            </w:r>
          </w:p>
        </w:tc>
        <w:tc>
          <w:tcPr>
            <w:tcW w:type="dxa" w:w="1170"/>
          </w:tcPr>
          <w:p>
            <w:r>
              <w:rPr>
                <w:rFonts w:ascii="Calibri" w:hAnsi="Calibri"/>
                <w:sz w:val="20"/>
              </w:rPr>
              <w:t>WebAIM Contrast Checker (https://webaim.org/resources/contrastchecker/)</w:t>
            </w:r>
          </w:p>
        </w:tc>
        <w:tc>
          <w:tcPr>
            <w:tcW w:type="dxa" w:w="1170"/>
          </w:tcPr>
          <w:p>
            <w:r>
              <w:rPr>
                <w:rFonts w:ascii="Calibri" w:hAnsi="Calibri"/>
                <w:sz w:val="20"/>
              </w:rPr>
              <w:t>Enter button text hex and button background hex</w:t>
            </w:r>
          </w:p>
        </w:tc>
        <w:tc>
          <w:tcPr>
            <w:tcW w:type="dxa" w:w="1170"/>
          </w:tcPr>
          <w:p>
            <w:r>
              <w:rPr>
                <w:rFonts w:ascii="Calibri" w:hAnsi="Calibri"/>
                <w:sz w:val="20"/>
              </w:rPr>
              <w:t>Ratio ≥ 4.5:1</w:t>
            </w:r>
          </w:p>
        </w:tc>
        <w:tc>
          <w:tcPr>
            <w:tcW w:type="dxa" w:w="1170"/>
          </w:tcPr>
          <w:p>
            <w:r>
              <w:rPr>
                <w:rFonts w:ascii="Calibri" w:hAnsi="Calibri"/>
                <w:sz w:val="20"/>
              </w:rPr>
              <w:t>Ratio &lt; 4.5:1</w:t>
            </w:r>
          </w:p>
        </w:tc>
        <w:tc>
          <w:tcPr>
            <w:tcW w:type="dxa" w:w="1170"/>
          </w:tcPr>
          <w:p>
            <w:r>
              <w:rPr>
                <w:rFonts w:ascii="Calibri" w:hAnsi="Calibri"/>
                <w:sz w:val="20"/>
              </w:rPr>
              <w:t>Critical</w:t>
            </w:r>
          </w:p>
        </w:tc>
        <w:tc>
          <w:tcPr>
            <w:tcW w:type="dxa" w:w="1170"/>
          </w:tcPr>
          <w:p>
            <w:r>
              <w:rPr>
                <w:rFonts w:ascii="Calibri" w:hAnsi="Calibri"/>
                <w:sz w:val="20"/>
              </w:rPr>
              <w:t>Screenshot of checker result</w:t>
            </w:r>
          </w:p>
        </w:tc>
      </w:tr>
      <w:tr>
        <w:tc>
          <w:tcPr>
            <w:tcW w:type="dxa" w:w="1170"/>
          </w:tcPr>
          <w:p>
            <w:r>
              <w:rPr>
                <w:rFonts w:ascii="Calibri" w:hAnsi="Calibri"/>
                <w:sz w:val="20"/>
              </w:rPr>
              <w:t>1.2</w:t>
            </w:r>
          </w:p>
        </w:tc>
        <w:tc>
          <w:tcPr>
            <w:tcW w:type="dxa" w:w="1170"/>
          </w:tcPr>
          <w:p>
            <w:r>
              <w:rPr>
                <w:rFonts w:ascii="Calibri" w:hAnsi="Calibri"/>
                <w:sz w:val="20"/>
              </w:rPr>
              <w:t>Footer text passes 4.5:1 contrast</w:t>
            </w:r>
          </w:p>
        </w:tc>
        <w:tc>
          <w:tcPr>
            <w:tcW w:type="dxa" w:w="1170"/>
          </w:tcPr>
          <w:p>
            <w:r>
              <w:rPr>
                <w:rFonts w:ascii="Calibri" w:hAnsi="Calibri"/>
                <w:sz w:val="20"/>
              </w:rPr>
              <w:t>WebAIM Contrast Checker</w:t>
            </w:r>
          </w:p>
        </w:tc>
        <w:tc>
          <w:tcPr>
            <w:tcW w:type="dxa" w:w="1170"/>
          </w:tcPr>
          <w:p>
            <w:r>
              <w:rPr>
                <w:rFonts w:ascii="Calibri" w:hAnsi="Calibri"/>
                <w:sz w:val="20"/>
              </w:rPr>
              <w:t>Enter footer text hex and footer background hex</w:t>
            </w:r>
          </w:p>
        </w:tc>
        <w:tc>
          <w:tcPr>
            <w:tcW w:type="dxa" w:w="1170"/>
          </w:tcPr>
          <w:p>
            <w:r>
              <w:rPr>
                <w:rFonts w:ascii="Calibri" w:hAnsi="Calibri"/>
                <w:sz w:val="20"/>
              </w:rPr>
              <w:t>≥ 4.5:1</w:t>
            </w:r>
          </w:p>
        </w:tc>
        <w:tc>
          <w:tcPr>
            <w:tcW w:type="dxa" w:w="1170"/>
          </w:tcPr>
          <w:p>
            <w:r>
              <w:rPr>
                <w:rFonts w:ascii="Calibri" w:hAnsi="Calibri"/>
                <w:sz w:val="20"/>
              </w:rPr>
              <w:t>Fails</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1.3</w:t>
            </w:r>
          </w:p>
        </w:tc>
        <w:tc>
          <w:tcPr>
            <w:tcW w:type="dxa" w:w="1170"/>
          </w:tcPr>
          <w:p>
            <w:r>
              <w:rPr>
                <w:rFonts w:ascii="Calibri" w:hAnsi="Calibri"/>
                <w:sz w:val="20"/>
              </w:rPr>
              <w:t>Hero text over image is legible</w:t>
            </w:r>
          </w:p>
        </w:tc>
        <w:tc>
          <w:tcPr>
            <w:tcW w:type="dxa" w:w="1170"/>
          </w:tcPr>
          <w:p>
            <w:r>
              <w:rPr>
                <w:rFonts w:ascii="Calibri" w:hAnsi="Calibri"/>
                <w:sz w:val="20"/>
              </w:rPr>
              <w:t>Manual + DevTools</w:t>
            </w:r>
          </w:p>
        </w:tc>
        <w:tc>
          <w:tcPr>
            <w:tcW w:type="dxa" w:w="1170"/>
          </w:tcPr>
          <w:p>
            <w:r>
              <w:rPr>
                <w:rFonts w:ascii="Calibri" w:hAnsi="Calibri"/>
                <w:sz w:val="20"/>
              </w:rPr>
              <w:t>Inspect overlay opacity — calculate contrast including image average</w:t>
            </w:r>
          </w:p>
        </w:tc>
        <w:tc>
          <w:tcPr>
            <w:tcW w:type="dxa" w:w="1170"/>
          </w:tcPr>
          <w:p>
            <w:r>
              <w:rPr>
                <w:rFonts w:ascii="Calibri" w:hAnsi="Calibri"/>
                <w:sz w:val="20"/>
              </w:rPr>
              <w:t>≥ 4.5:1 (WCAG AA)</w:t>
            </w:r>
          </w:p>
        </w:tc>
        <w:tc>
          <w:tcPr>
            <w:tcW w:type="dxa" w:w="1170"/>
          </w:tcPr>
          <w:p>
            <w:r>
              <w:rPr>
                <w:rFonts w:ascii="Calibri" w:hAnsi="Calibri"/>
                <w:sz w:val="20"/>
              </w:rPr>
              <w:t>Text blends into image</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1.4</w:t>
            </w:r>
          </w:p>
        </w:tc>
        <w:tc>
          <w:tcPr>
            <w:tcW w:type="dxa" w:w="1170"/>
          </w:tcPr>
          <w:p>
            <w:r>
              <w:rPr>
                <w:rFonts w:ascii="Calibri" w:hAnsi="Calibri"/>
                <w:sz w:val="20"/>
              </w:rPr>
              <w:t>Form placeholder text passes 3:1</w:t>
            </w:r>
          </w:p>
        </w:tc>
        <w:tc>
          <w:tcPr>
            <w:tcW w:type="dxa" w:w="1170"/>
          </w:tcPr>
          <w:p>
            <w:r>
              <w:rPr>
                <w:rFonts w:ascii="Calibri" w:hAnsi="Calibri"/>
                <w:sz w:val="20"/>
              </w:rPr>
              <w:t>WebAIM Contrast Checker</w:t>
            </w:r>
          </w:p>
        </w:tc>
        <w:tc>
          <w:tcPr>
            <w:tcW w:type="dxa" w:w="1170"/>
          </w:tcPr>
          <w:p>
            <w:r>
              <w:rPr>
                <w:rFonts w:ascii="Calibri" w:hAnsi="Calibri"/>
                <w:sz w:val="20"/>
              </w:rPr>
              <w:t>Enter placeholder text colour and input background hex</w:t>
            </w:r>
          </w:p>
        </w:tc>
        <w:tc>
          <w:tcPr>
            <w:tcW w:type="dxa" w:w="1170"/>
          </w:tcPr>
          <w:p>
            <w:r>
              <w:rPr>
                <w:rFonts w:ascii="Calibri" w:hAnsi="Calibri"/>
                <w:sz w:val="20"/>
              </w:rPr>
              <w:t>≥ 3:1</w:t>
            </w:r>
          </w:p>
        </w:tc>
        <w:tc>
          <w:tcPr>
            <w:tcW w:type="dxa" w:w="1170"/>
          </w:tcPr>
          <w:p>
            <w:r>
              <w:rPr>
                <w:rFonts w:ascii="Calibri" w:hAnsi="Calibri"/>
                <w:sz w:val="20"/>
              </w:rPr>
              <w:t>Fails</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1.5</w:t>
            </w:r>
          </w:p>
        </w:tc>
        <w:tc>
          <w:tcPr>
            <w:tcW w:type="dxa" w:w="1170"/>
          </w:tcPr>
          <w:p>
            <w:r>
              <w:rPr>
                <w:rFonts w:ascii="Calibri" w:hAnsi="Calibri"/>
                <w:sz w:val="20"/>
              </w:rPr>
              <w:t>Lighthouse accessibility score (colour contrast)</w:t>
            </w:r>
          </w:p>
        </w:tc>
        <w:tc>
          <w:tcPr>
            <w:tcW w:type="dxa" w:w="1170"/>
          </w:tcPr>
          <w:p>
            <w:r>
              <w:rPr>
                <w:rFonts w:ascii="Calibri" w:hAnsi="Calibri"/>
                <w:sz w:val="20"/>
              </w:rPr>
              <w:t>Chrome DevTools → Lighthouse</w:t>
            </w:r>
          </w:p>
        </w:tc>
        <w:tc>
          <w:tcPr>
            <w:tcW w:type="dxa" w:w="1170"/>
          </w:tcPr>
          <w:p>
            <w:r>
              <w:rPr>
                <w:rFonts w:ascii="Calibri" w:hAnsi="Calibri"/>
                <w:sz w:val="20"/>
              </w:rPr>
              <w:t>Run Lighthouse accessibility audit on homepage, product page, checkout</w:t>
            </w:r>
          </w:p>
        </w:tc>
        <w:tc>
          <w:tcPr>
            <w:tcW w:type="dxa" w:w="1170"/>
          </w:tcPr>
          <w:p>
            <w:r>
              <w:rPr>
                <w:rFonts w:ascii="Calibri" w:hAnsi="Calibri"/>
                <w:sz w:val="20"/>
              </w:rPr>
              <w:t>Zero contrast errors</w:t>
            </w:r>
          </w:p>
        </w:tc>
        <w:tc>
          <w:tcPr>
            <w:tcW w:type="dxa" w:w="1170"/>
          </w:tcPr>
          <w:p>
            <w:r>
              <w:rPr>
                <w:rFonts w:ascii="Calibri" w:hAnsi="Calibri"/>
                <w:sz w:val="20"/>
              </w:rPr>
              <w:t>Any contrast failures</w:t>
            </w:r>
          </w:p>
        </w:tc>
        <w:tc>
          <w:tcPr>
            <w:tcW w:type="dxa" w:w="1170"/>
          </w:tcPr>
          <w:p>
            <w:r>
              <w:rPr>
                <w:rFonts w:ascii="Calibri" w:hAnsi="Calibri"/>
                <w:sz w:val="20"/>
              </w:rPr>
              <w:t>High</w:t>
            </w:r>
          </w:p>
        </w:tc>
        <w:tc>
          <w:tcPr>
            <w:tcW w:type="dxa" w:w="1170"/>
          </w:tcPr>
          <w:p>
            <w:r>
              <w:rPr>
                <w:rFonts w:ascii="Calibri" w:hAnsi="Calibri"/>
                <w:sz w:val="20"/>
              </w:rPr>
              <w:t>Lighthouse screenshot</w:t>
            </w:r>
          </w:p>
        </w:tc>
      </w:tr>
      <w:tr>
        <w:tc>
          <w:tcPr>
            <w:tcW w:type="dxa" w:w="1170"/>
          </w:tcPr>
          <w:p>
            <w:r>
              <w:rPr>
                <w:rFonts w:ascii="Calibri" w:hAnsi="Calibri"/>
                <w:sz w:val="20"/>
              </w:rPr>
              <w:t>1.6</w:t>
            </w:r>
          </w:p>
        </w:tc>
        <w:tc>
          <w:tcPr>
            <w:tcW w:type="dxa" w:w="1170"/>
          </w:tcPr>
          <w:p>
            <w:r>
              <w:rPr>
                <w:rFonts w:ascii="Calibri" w:hAnsi="Calibri"/>
                <w:sz w:val="20"/>
              </w:rPr>
              <w:t>WAVE or axe browser extension audit</w:t>
            </w:r>
          </w:p>
        </w:tc>
        <w:tc>
          <w:tcPr>
            <w:tcW w:type="dxa" w:w="1170"/>
          </w:tcPr>
          <w:p>
            <w:r>
              <w:rPr>
                <w:rFonts w:ascii="Calibri" w:hAnsi="Calibri"/>
                <w:sz w:val="20"/>
              </w:rPr>
              <w:t>WAVE (https://wave.webaim.org/)</w:t>
            </w:r>
          </w:p>
        </w:tc>
        <w:tc>
          <w:tcPr>
            <w:tcW w:type="dxa" w:w="1170"/>
          </w:tcPr>
          <w:p>
            <w:r>
              <w:rPr>
                <w:rFonts w:ascii="Calibri" w:hAnsi="Calibri"/>
                <w:sz w:val="20"/>
              </w:rPr>
              <w:t>Enter homepage URL → review Errors</w:t>
            </w:r>
          </w:p>
        </w:tc>
        <w:tc>
          <w:tcPr>
            <w:tcW w:type="dxa" w:w="1170"/>
          </w:tcPr>
          <w:p>
            <w:r>
              <w:rPr>
                <w:rFonts w:ascii="Calibri" w:hAnsi="Calibri"/>
                <w:sz w:val="20"/>
              </w:rPr>
              <w:t>Zero contrast errors</w:t>
            </w:r>
          </w:p>
        </w:tc>
        <w:tc>
          <w:tcPr>
            <w:tcW w:type="dxa" w:w="1170"/>
          </w:tcPr>
          <w:p>
            <w:r>
              <w:rPr>
                <w:rFonts w:ascii="Calibri" w:hAnsi="Calibri"/>
                <w:sz w:val="20"/>
              </w:rPr>
              <w:t>Errors flagged</w:t>
            </w:r>
          </w:p>
        </w:tc>
        <w:tc>
          <w:tcPr>
            <w:tcW w:type="dxa" w:w="1170"/>
          </w:tcPr>
          <w:p>
            <w:r>
              <w:rPr>
                <w:rFonts w:ascii="Calibri" w:hAnsi="Calibri"/>
                <w:sz w:val="20"/>
              </w:rPr>
              <w:t>High</w:t>
            </w:r>
          </w:p>
        </w:tc>
        <w:tc>
          <w:tcPr>
            <w:tcW w:type="dxa" w:w="1170"/>
          </w:tcPr>
          <w:p>
            <w:r>
              <w:rPr>
                <w:rFonts w:ascii="Calibri" w:hAnsi="Calibri"/>
                <w:sz w:val="20"/>
              </w:rPr>
              <w:t>WAVE screenshot</w:t>
            </w:r>
          </w:p>
        </w:tc>
      </w:tr>
    </w:tbl>
    <w:p/>
    <w:p>
      <w:pPr>
        <w:pStyle w:val="Heading2"/>
      </w:pPr>
      <w:r>
        <w:rPr>
          <w:rFonts w:ascii="Calibri" w:hAnsi="Calibri"/>
        </w:rPr>
        <w:t>ACC-2 — Keyboard Navigation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2.1</w:t>
            </w:r>
          </w:p>
        </w:tc>
        <w:tc>
          <w:tcPr>
            <w:tcW w:type="dxa" w:w="1170"/>
          </w:tcPr>
          <w:p>
            <w:r>
              <w:rPr>
                <w:rFonts w:ascii="Calibri" w:hAnsi="Calibri"/>
                <w:sz w:val="20"/>
              </w:rPr>
              <w:t>"Skip to content" link at first tab stop</w:t>
            </w:r>
          </w:p>
        </w:tc>
        <w:tc>
          <w:tcPr>
            <w:tcW w:type="dxa" w:w="1170"/>
          </w:tcPr>
          <w:p>
            <w:r>
              <w:rPr>
                <w:rFonts w:ascii="Calibri" w:hAnsi="Calibri"/>
                <w:sz w:val="20"/>
              </w:rPr>
              <w:t>Keyboard + View Page Source</w:t>
            </w:r>
          </w:p>
        </w:tc>
        <w:tc>
          <w:tcPr>
            <w:tcW w:type="dxa" w:w="1170"/>
          </w:tcPr>
          <w:p>
            <w:r>
              <w:rPr>
                <w:rFonts w:ascii="Calibri" w:hAnsi="Calibri"/>
                <w:sz w:val="20"/>
              </w:rPr>
              <w:t>Press Tab once from homepage</w:t>
            </w:r>
          </w:p>
        </w:tc>
        <w:tc>
          <w:tcPr>
            <w:tcW w:type="dxa" w:w="1170"/>
          </w:tcPr>
          <w:p>
            <w:r>
              <w:rPr>
                <w:rFonts w:ascii="Calibri" w:hAnsi="Calibri"/>
                <w:sz w:val="20"/>
              </w:rPr>
              <w:t>"Skip to main content" link appears visually</w:t>
            </w:r>
          </w:p>
        </w:tc>
        <w:tc>
          <w:tcPr>
            <w:tcW w:type="dxa" w:w="1170"/>
          </w:tcPr>
          <w:p>
            <w:r>
              <w:rPr>
                <w:rFonts w:ascii="Calibri" w:hAnsi="Calibri"/>
                <w:sz w:val="20"/>
              </w:rPr>
              <w:t>No such link, or not visible on focus</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2.2</w:t>
            </w:r>
          </w:p>
        </w:tc>
        <w:tc>
          <w:tcPr>
            <w:tcW w:type="dxa" w:w="1170"/>
          </w:tcPr>
          <w:p>
            <w:r>
              <w:rPr>
                <w:rFonts w:ascii="Calibri" w:hAnsi="Calibri"/>
                <w:sz w:val="20"/>
              </w:rPr>
              <w:t>All interactive elements reachable by Tab</w:t>
            </w:r>
          </w:p>
        </w:tc>
        <w:tc>
          <w:tcPr>
            <w:tcW w:type="dxa" w:w="1170"/>
          </w:tcPr>
          <w:p>
            <w:r>
              <w:rPr>
                <w:rFonts w:ascii="Calibri" w:hAnsi="Calibri"/>
                <w:sz w:val="20"/>
              </w:rPr>
              <w:t>Keyboard</w:t>
            </w:r>
          </w:p>
        </w:tc>
        <w:tc>
          <w:tcPr>
            <w:tcW w:type="dxa" w:w="1170"/>
          </w:tcPr>
          <w:p>
            <w:r>
              <w:rPr>
                <w:rFonts w:ascii="Calibri" w:hAnsi="Calibri"/>
                <w:sz w:val="20"/>
              </w:rPr>
              <w:t>Navigate entire page using only Tab</w:t>
            </w:r>
          </w:p>
        </w:tc>
        <w:tc>
          <w:tcPr>
            <w:tcW w:type="dxa" w:w="1170"/>
          </w:tcPr>
          <w:p>
            <w:r>
              <w:rPr>
                <w:rFonts w:ascii="Calibri" w:hAnsi="Calibri"/>
                <w:sz w:val="20"/>
              </w:rPr>
              <w:t>All links, buttons, inputs reached in logical order</w:t>
            </w:r>
          </w:p>
        </w:tc>
        <w:tc>
          <w:tcPr>
            <w:tcW w:type="dxa" w:w="1170"/>
          </w:tcPr>
          <w:p>
            <w:r>
              <w:rPr>
                <w:rFonts w:ascii="Calibri" w:hAnsi="Calibri"/>
                <w:sz w:val="20"/>
              </w:rPr>
              <w:t>Any element unreachable by Tab</w:t>
            </w:r>
          </w:p>
        </w:tc>
        <w:tc>
          <w:tcPr>
            <w:tcW w:type="dxa" w:w="1170"/>
          </w:tcPr>
          <w:p>
            <w:r>
              <w:rPr>
                <w:rFonts w:ascii="Calibri" w:hAnsi="Calibri"/>
                <w:sz w:val="20"/>
              </w:rPr>
              <w:t>Critical</w:t>
            </w:r>
          </w:p>
        </w:tc>
        <w:tc>
          <w:tcPr>
            <w:tcW w:type="dxa" w:w="1170"/>
          </w:tcPr>
          <w:p>
            <w:r>
              <w:rPr>
                <w:rFonts w:ascii="Calibri" w:hAnsi="Calibri"/>
                <w:sz w:val="20"/>
              </w:rPr>
              <w:t>Keyboard test note</w:t>
            </w:r>
          </w:p>
        </w:tc>
      </w:tr>
      <w:tr>
        <w:tc>
          <w:tcPr>
            <w:tcW w:type="dxa" w:w="1170"/>
          </w:tcPr>
          <w:p>
            <w:r>
              <w:rPr>
                <w:rFonts w:ascii="Calibri" w:hAnsi="Calibri"/>
                <w:sz w:val="20"/>
              </w:rPr>
              <w:t>2.3</w:t>
            </w:r>
          </w:p>
        </w:tc>
        <w:tc>
          <w:tcPr>
            <w:tcW w:type="dxa" w:w="1170"/>
          </w:tcPr>
          <w:p>
            <w:r>
              <w:rPr>
                <w:rFonts w:ascii="Calibri" w:hAnsi="Calibri"/>
                <w:sz w:val="20"/>
              </w:rPr>
              <w:t>Focus ring is visible on all focusable elements</w:t>
            </w:r>
          </w:p>
        </w:tc>
        <w:tc>
          <w:tcPr>
            <w:tcW w:type="dxa" w:w="1170"/>
          </w:tcPr>
          <w:p>
            <w:r>
              <w:rPr>
                <w:rFonts w:ascii="Calibri" w:hAnsi="Calibri"/>
                <w:sz w:val="20"/>
              </w:rPr>
              <w:t>Keyboard</w:t>
            </w:r>
          </w:p>
        </w:tc>
        <w:tc>
          <w:tcPr>
            <w:tcW w:type="dxa" w:w="1170"/>
          </w:tcPr>
          <w:p>
            <w:r>
              <w:rPr>
                <w:rFonts w:ascii="Calibri" w:hAnsi="Calibri"/>
                <w:sz w:val="20"/>
              </w:rPr>
              <w:t>Tab through entire page</w:t>
            </w:r>
          </w:p>
        </w:tc>
        <w:tc>
          <w:tcPr>
            <w:tcW w:type="dxa" w:w="1170"/>
          </w:tcPr>
          <w:p>
            <w:r>
              <w:rPr>
                <w:rFonts w:ascii="Calibri" w:hAnsi="Calibri"/>
                <w:sz w:val="20"/>
              </w:rPr>
              <w:t>Visible focus ring on every focused element</w:t>
            </w:r>
          </w:p>
        </w:tc>
        <w:tc>
          <w:tcPr>
            <w:tcW w:type="dxa" w:w="1170"/>
          </w:tcPr>
          <w:p>
            <w:r>
              <w:rPr>
                <w:rFonts w:ascii="Calibri" w:hAnsi="Calibri"/>
                <w:sz w:val="20"/>
              </w:rPr>
              <w:t>Focus ring invisible or disappears</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2.4</w:t>
            </w:r>
          </w:p>
        </w:tc>
        <w:tc>
          <w:tcPr>
            <w:tcW w:type="dxa" w:w="1170"/>
          </w:tcPr>
          <w:p>
            <w:r>
              <w:rPr>
                <w:rFonts w:ascii="Calibri" w:hAnsi="Calibri"/>
                <w:sz w:val="20"/>
              </w:rPr>
              <w:t>Dropdown menus openable via keyboard</w:t>
            </w:r>
          </w:p>
        </w:tc>
        <w:tc>
          <w:tcPr>
            <w:tcW w:type="dxa" w:w="1170"/>
          </w:tcPr>
          <w:p>
            <w:r>
              <w:rPr>
                <w:rFonts w:ascii="Calibri" w:hAnsi="Calibri"/>
                <w:sz w:val="20"/>
              </w:rPr>
              <w:t>Keyboard</w:t>
            </w:r>
          </w:p>
        </w:tc>
        <w:tc>
          <w:tcPr>
            <w:tcW w:type="dxa" w:w="1170"/>
          </w:tcPr>
          <w:p>
            <w:r>
              <w:rPr>
                <w:rFonts w:ascii="Calibri" w:hAnsi="Calibri"/>
                <w:sz w:val="20"/>
              </w:rPr>
              <w:t>Tab to a main nav dropdown → press Enter or Space</w:t>
            </w:r>
          </w:p>
        </w:tc>
        <w:tc>
          <w:tcPr>
            <w:tcW w:type="dxa" w:w="1170"/>
          </w:tcPr>
          <w:p>
            <w:r>
              <w:rPr>
                <w:rFonts w:ascii="Calibri" w:hAnsi="Calibri"/>
                <w:sz w:val="20"/>
              </w:rPr>
              <w:t>Dropdown opens</w:t>
            </w:r>
          </w:p>
        </w:tc>
        <w:tc>
          <w:tcPr>
            <w:tcW w:type="dxa" w:w="1170"/>
          </w:tcPr>
          <w:p>
            <w:r>
              <w:rPr>
                <w:rFonts w:ascii="Calibri" w:hAnsi="Calibri"/>
                <w:sz w:val="20"/>
              </w:rPr>
              <w:t>Dropdown requires mouse hover</w:t>
            </w:r>
          </w:p>
        </w:tc>
        <w:tc>
          <w:tcPr>
            <w:tcW w:type="dxa" w:w="1170"/>
          </w:tcPr>
          <w:p>
            <w:r>
              <w:rPr>
                <w:rFonts w:ascii="Calibri" w:hAnsi="Calibri"/>
                <w:sz w:val="20"/>
              </w:rPr>
              <w:t>High</w:t>
            </w:r>
          </w:p>
        </w:tc>
        <w:tc>
          <w:tcPr>
            <w:tcW w:type="dxa" w:w="1170"/>
          </w:tcPr>
          <w:p>
            <w:r>
              <w:rPr>
                <w:rFonts w:ascii="Calibri" w:hAnsi="Calibri"/>
                <w:sz w:val="20"/>
              </w:rPr>
              <w:t>Keyboard test note</w:t>
            </w:r>
          </w:p>
        </w:tc>
      </w:tr>
      <w:tr>
        <w:tc>
          <w:tcPr>
            <w:tcW w:type="dxa" w:w="1170"/>
          </w:tcPr>
          <w:p>
            <w:r>
              <w:rPr>
                <w:rFonts w:ascii="Calibri" w:hAnsi="Calibri"/>
                <w:sz w:val="20"/>
              </w:rPr>
              <w:t>2.5</w:t>
            </w:r>
          </w:p>
        </w:tc>
        <w:tc>
          <w:tcPr>
            <w:tcW w:type="dxa" w:w="1170"/>
          </w:tcPr>
          <w:p>
            <w:r>
              <w:rPr>
                <w:rFonts w:ascii="Calibri" w:hAnsi="Calibri"/>
                <w:sz w:val="20"/>
              </w:rPr>
              <w:t>Modal focus trap works</w:t>
            </w:r>
          </w:p>
        </w:tc>
        <w:tc>
          <w:tcPr>
            <w:tcW w:type="dxa" w:w="1170"/>
          </w:tcPr>
          <w:p>
            <w:r>
              <w:rPr>
                <w:rFonts w:ascii="Calibri" w:hAnsi="Calibri"/>
                <w:sz w:val="20"/>
              </w:rPr>
              <w:t>Keyboard</w:t>
            </w:r>
          </w:p>
        </w:tc>
        <w:tc>
          <w:tcPr>
            <w:tcW w:type="dxa" w:w="1170"/>
          </w:tcPr>
          <w:p>
            <w:r>
              <w:rPr>
                <w:rFonts w:ascii="Calibri" w:hAnsi="Calibri"/>
                <w:sz w:val="20"/>
              </w:rPr>
              <w:t>Open cart drawer → press Tab</w:t>
            </w:r>
          </w:p>
        </w:tc>
        <w:tc>
          <w:tcPr>
            <w:tcW w:type="dxa" w:w="1170"/>
          </w:tcPr>
          <w:p>
            <w:r>
              <w:rPr>
                <w:rFonts w:ascii="Calibri" w:hAnsi="Calibri"/>
                <w:sz w:val="20"/>
              </w:rPr>
              <w:t>Focus stays within the drawer</w:t>
            </w:r>
          </w:p>
        </w:tc>
        <w:tc>
          <w:tcPr>
            <w:tcW w:type="dxa" w:w="1170"/>
          </w:tcPr>
          <w:p>
            <w:r>
              <w:rPr>
                <w:rFonts w:ascii="Calibri" w:hAnsi="Calibri"/>
                <w:sz w:val="20"/>
              </w:rPr>
              <w:t>Tab exits the drawer into background page</w:t>
            </w:r>
          </w:p>
        </w:tc>
        <w:tc>
          <w:tcPr>
            <w:tcW w:type="dxa" w:w="1170"/>
          </w:tcPr>
          <w:p>
            <w:r>
              <w:rPr>
                <w:rFonts w:ascii="Calibri" w:hAnsi="Calibri"/>
                <w:sz w:val="20"/>
              </w:rPr>
              <w:t>High</w:t>
            </w:r>
          </w:p>
        </w:tc>
        <w:tc>
          <w:tcPr>
            <w:tcW w:type="dxa" w:w="1170"/>
          </w:tcPr>
          <w:p>
            <w:r>
              <w:rPr>
                <w:rFonts w:ascii="Calibri" w:hAnsi="Calibri"/>
                <w:sz w:val="20"/>
              </w:rPr>
              <w:t>Keyboard test note</w:t>
            </w:r>
          </w:p>
        </w:tc>
      </w:tr>
      <w:tr>
        <w:tc>
          <w:tcPr>
            <w:tcW w:type="dxa" w:w="1170"/>
          </w:tcPr>
          <w:p>
            <w:r>
              <w:rPr>
                <w:rFonts w:ascii="Calibri" w:hAnsi="Calibri"/>
                <w:sz w:val="20"/>
              </w:rPr>
              <w:t>2.6</w:t>
            </w:r>
          </w:p>
        </w:tc>
        <w:tc>
          <w:tcPr>
            <w:tcW w:type="dxa" w:w="1170"/>
          </w:tcPr>
          <w:p>
            <w:r>
              <w:rPr>
                <w:rFonts w:ascii="Calibri" w:hAnsi="Calibri"/>
                <w:sz w:val="20"/>
              </w:rPr>
              <w:t>Escape key closes modal/drawer</w:t>
            </w:r>
          </w:p>
        </w:tc>
        <w:tc>
          <w:tcPr>
            <w:tcW w:type="dxa" w:w="1170"/>
          </w:tcPr>
          <w:p>
            <w:r>
              <w:rPr>
                <w:rFonts w:ascii="Calibri" w:hAnsi="Calibri"/>
                <w:sz w:val="20"/>
              </w:rPr>
              <w:t>Keyboard</w:t>
            </w:r>
          </w:p>
        </w:tc>
        <w:tc>
          <w:tcPr>
            <w:tcW w:type="dxa" w:w="1170"/>
          </w:tcPr>
          <w:p>
            <w:r>
              <w:rPr>
                <w:rFonts w:ascii="Calibri" w:hAnsi="Calibri"/>
                <w:sz w:val="20"/>
              </w:rPr>
              <w:t>Open cart drawer → press Escape</w:t>
            </w:r>
          </w:p>
        </w:tc>
        <w:tc>
          <w:tcPr>
            <w:tcW w:type="dxa" w:w="1170"/>
          </w:tcPr>
          <w:p>
            <w:r>
              <w:rPr>
                <w:rFonts w:ascii="Calibri" w:hAnsi="Calibri"/>
                <w:sz w:val="20"/>
              </w:rPr>
              <w:t>Drawer closes</w:t>
            </w:r>
          </w:p>
        </w:tc>
        <w:tc>
          <w:tcPr>
            <w:tcW w:type="dxa" w:w="1170"/>
          </w:tcPr>
          <w:p>
            <w:r>
              <w:rPr>
                <w:rFonts w:ascii="Calibri" w:hAnsi="Calibri"/>
                <w:sz w:val="20"/>
              </w:rPr>
              <w:t>Drawer remains open</w:t>
            </w:r>
          </w:p>
        </w:tc>
        <w:tc>
          <w:tcPr>
            <w:tcW w:type="dxa" w:w="1170"/>
          </w:tcPr>
          <w:p>
            <w:r>
              <w:rPr>
                <w:rFonts w:ascii="Calibri" w:hAnsi="Calibri"/>
                <w:sz w:val="20"/>
              </w:rPr>
              <w:t>High</w:t>
            </w:r>
          </w:p>
        </w:tc>
        <w:tc>
          <w:tcPr>
            <w:tcW w:type="dxa" w:w="1170"/>
          </w:tcPr>
          <w:p>
            <w:r>
              <w:rPr>
                <w:rFonts w:ascii="Calibri" w:hAnsi="Calibri"/>
                <w:sz w:val="20"/>
              </w:rPr>
              <w:t>Keyboard test note</w:t>
            </w:r>
          </w:p>
        </w:tc>
      </w:tr>
      <w:tr>
        <w:tc>
          <w:tcPr>
            <w:tcW w:type="dxa" w:w="1170"/>
          </w:tcPr>
          <w:p>
            <w:r>
              <w:rPr>
                <w:rFonts w:ascii="Calibri" w:hAnsi="Calibri"/>
                <w:sz w:val="20"/>
              </w:rPr>
              <w:t>2.7</w:t>
            </w:r>
          </w:p>
        </w:tc>
        <w:tc>
          <w:tcPr>
            <w:tcW w:type="dxa" w:w="1170"/>
          </w:tcPr>
          <w:p>
            <w:r>
              <w:rPr>
                <w:rFonts w:ascii="Calibri" w:hAnsi="Calibri"/>
                <w:sz w:val="20"/>
              </w:rPr>
              <w:t>Lighthouse keyboard navigation audit</w:t>
            </w:r>
          </w:p>
        </w:tc>
        <w:tc>
          <w:tcPr>
            <w:tcW w:type="dxa" w:w="1170"/>
          </w:tcPr>
          <w:p>
            <w:r>
              <w:rPr>
                <w:rFonts w:ascii="Calibri" w:hAnsi="Calibri"/>
                <w:sz w:val="20"/>
              </w:rPr>
              <w:t>Chrome DevTools → Lighthouse</w:t>
            </w:r>
          </w:p>
        </w:tc>
        <w:tc>
          <w:tcPr>
            <w:tcW w:type="dxa" w:w="1170"/>
          </w:tcPr>
          <w:p>
            <w:r>
              <w:rPr>
                <w:rFonts w:ascii="Calibri" w:hAnsi="Calibri"/>
                <w:sz w:val="20"/>
              </w:rPr>
              <w:t>Run accessibility audit</w:t>
            </w:r>
          </w:p>
        </w:tc>
        <w:tc>
          <w:tcPr>
            <w:tcW w:type="dxa" w:w="1170"/>
          </w:tcPr>
          <w:p>
            <w:r>
              <w:rPr>
                <w:rFonts w:ascii="Calibri" w:hAnsi="Calibri"/>
                <w:sz w:val="20"/>
              </w:rPr>
              <w:t>No keyboard navigation errors</w:t>
            </w:r>
          </w:p>
        </w:tc>
        <w:tc>
          <w:tcPr>
            <w:tcW w:type="dxa" w:w="1170"/>
          </w:tcPr>
          <w:p>
            <w:r>
              <w:rPr>
                <w:rFonts w:ascii="Calibri" w:hAnsi="Calibri"/>
                <w:sz w:val="20"/>
              </w:rPr>
              <w:t>Errors flagged</w:t>
            </w:r>
          </w:p>
        </w:tc>
        <w:tc>
          <w:tcPr>
            <w:tcW w:type="dxa" w:w="1170"/>
          </w:tcPr>
          <w:p>
            <w:r>
              <w:rPr>
                <w:rFonts w:ascii="Calibri" w:hAnsi="Calibri"/>
                <w:sz w:val="20"/>
              </w:rPr>
              <w:t>High</w:t>
            </w:r>
          </w:p>
        </w:tc>
        <w:tc>
          <w:tcPr>
            <w:tcW w:type="dxa" w:w="1170"/>
          </w:tcPr>
          <w:p>
            <w:r>
              <w:rPr>
                <w:rFonts w:ascii="Calibri" w:hAnsi="Calibri"/>
                <w:sz w:val="20"/>
              </w:rPr>
              <w:t>Lighthouse screenshot</w:t>
            </w:r>
          </w:p>
        </w:tc>
      </w:tr>
    </w:tbl>
    <w:p/>
    <w:p>
      <w:pPr>
        <w:pStyle w:val="Heading2"/>
      </w:pPr>
      <w:r>
        <w:rPr>
          <w:rFonts w:ascii="Calibri" w:hAnsi="Calibri"/>
        </w:rPr>
        <w:t>ACC-3 — ARIA Label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3.1</w:t>
            </w:r>
          </w:p>
        </w:tc>
        <w:tc>
          <w:tcPr>
            <w:tcW w:type="dxa" w:w="1170"/>
          </w:tcPr>
          <w:p>
            <w:r>
              <w:rPr>
                <w:rFonts w:ascii="Calibri" w:hAnsi="Calibri"/>
                <w:sz w:val="20"/>
              </w:rPr>
              <w:t>Search icon button has aria-label</w:t>
            </w:r>
          </w:p>
        </w:tc>
        <w:tc>
          <w:tcPr>
            <w:tcW w:type="dxa" w:w="1170"/>
          </w:tcPr>
          <w:p>
            <w:r>
              <w:rPr>
                <w:rFonts w:ascii="Calibri" w:hAnsi="Calibri"/>
                <w:sz w:val="20"/>
              </w:rPr>
              <w:t>View Page Source / DevTools</w:t>
            </w:r>
          </w:p>
        </w:tc>
        <w:tc>
          <w:tcPr>
            <w:tcW w:type="dxa" w:w="1170"/>
          </w:tcPr>
          <w:p>
            <w:r>
              <w:rPr>
                <w:rFonts w:ascii="Calibri" w:hAnsi="Calibri"/>
                <w:sz w:val="20"/>
              </w:rPr>
              <w:t>Find search button HTML — check for `aria-label`</w:t>
            </w:r>
          </w:p>
        </w:tc>
        <w:tc>
          <w:tcPr>
            <w:tcW w:type="dxa" w:w="1170"/>
          </w:tcPr>
          <w:p>
            <w:r>
              <w:rPr>
                <w:rFonts w:ascii="Calibri" w:hAnsi="Calibri"/>
                <w:sz w:val="20"/>
              </w:rPr>
              <w:t>`aria-label="Search"` present</w:t>
            </w:r>
          </w:p>
        </w:tc>
        <w:tc>
          <w:tcPr>
            <w:tcW w:type="dxa" w:w="1170"/>
          </w:tcPr>
          <w:p>
            <w:r>
              <w:rPr>
                <w:rFonts w:ascii="Calibri" w:hAnsi="Calibri"/>
                <w:sz w:val="20"/>
              </w:rPr>
              <w:t>No aria-label</w:t>
            </w:r>
          </w:p>
        </w:tc>
        <w:tc>
          <w:tcPr>
            <w:tcW w:type="dxa" w:w="1170"/>
          </w:tcPr>
          <w:p>
            <w:r>
              <w:rPr>
                <w:rFonts w:ascii="Calibri" w:hAnsi="Calibri"/>
                <w:sz w:val="20"/>
              </w:rPr>
              <w:t>High</w:t>
            </w:r>
          </w:p>
        </w:tc>
        <w:tc>
          <w:tcPr>
            <w:tcW w:type="dxa" w:w="1170"/>
          </w:tcPr>
          <w:p>
            <w:r>
              <w:rPr>
                <w:rFonts w:ascii="Calibri" w:hAnsi="Calibri"/>
                <w:sz w:val="20"/>
              </w:rPr>
              <w:t>Source screenshot</w:t>
            </w:r>
          </w:p>
        </w:tc>
      </w:tr>
      <w:tr>
        <w:tc>
          <w:tcPr>
            <w:tcW w:type="dxa" w:w="1170"/>
          </w:tcPr>
          <w:p>
            <w:r>
              <w:rPr>
                <w:rFonts w:ascii="Calibri" w:hAnsi="Calibri"/>
                <w:sz w:val="20"/>
              </w:rPr>
              <w:t>3.2</w:t>
            </w:r>
          </w:p>
        </w:tc>
        <w:tc>
          <w:tcPr>
            <w:tcW w:type="dxa" w:w="1170"/>
          </w:tcPr>
          <w:p>
            <w:r>
              <w:rPr>
                <w:rFonts w:ascii="Calibri" w:hAnsi="Calibri"/>
                <w:sz w:val="20"/>
              </w:rPr>
              <w:t>Cart icon button has aria-label</w:t>
            </w:r>
          </w:p>
        </w:tc>
        <w:tc>
          <w:tcPr>
            <w:tcW w:type="dxa" w:w="1170"/>
          </w:tcPr>
          <w:p>
            <w:r>
              <w:rPr>
                <w:rFonts w:ascii="Calibri" w:hAnsi="Calibri"/>
                <w:sz w:val="20"/>
              </w:rPr>
              <w:t>View Page Source</w:t>
            </w:r>
          </w:p>
        </w:tc>
        <w:tc>
          <w:tcPr>
            <w:tcW w:type="dxa" w:w="1170"/>
          </w:tcPr>
          <w:p>
            <w:r>
              <w:rPr>
                <w:rFonts w:ascii="Calibri" w:hAnsi="Calibri"/>
                <w:sz w:val="20"/>
              </w:rPr>
              <w:t>Find cart link HTML</w:t>
            </w:r>
          </w:p>
        </w:tc>
        <w:tc>
          <w:tcPr>
            <w:tcW w:type="dxa" w:w="1170"/>
          </w:tcPr>
          <w:p>
            <w:r>
              <w:rPr>
                <w:rFonts w:ascii="Calibri" w:hAnsi="Calibri"/>
                <w:sz w:val="20"/>
              </w:rPr>
              <w:t>`aria-label="View cart"` or equivalent</w:t>
            </w:r>
          </w:p>
        </w:tc>
        <w:tc>
          <w:tcPr>
            <w:tcW w:type="dxa" w:w="1170"/>
          </w:tcPr>
          <w:p>
            <w:r>
              <w:rPr>
                <w:rFonts w:ascii="Calibri" w:hAnsi="Calibri"/>
                <w:sz w:val="20"/>
              </w:rPr>
              <w:t>No aria-label</w:t>
            </w:r>
          </w:p>
        </w:tc>
        <w:tc>
          <w:tcPr>
            <w:tcW w:type="dxa" w:w="1170"/>
          </w:tcPr>
          <w:p>
            <w:r>
              <w:rPr>
                <w:rFonts w:ascii="Calibri" w:hAnsi="Calibri"/>
                <w:sz w:val="20"/>
              </w:rPr>
              <w:t>High</w:t>
            </w:r>
          </w:p>
        </w:tc>
        <w:tc>
          <w:tcPr>
            <w:tcW w:type="dxa" w:w="1170"/>
          </w:tcPr>
          <w:p>
            <w:r>
              <w:rPr>
                <w:rFonts w:ascii="Calibri" w:hAnsi="Calibri"/>
                <w:sz w:val="20"/>
              </w:rPr>
              <w:t>Source screenshot</w:t>
            </w:r>
          </w:p>
        </w:tc>
      </w:tr>
      <w:tr>
        <w:tc>
          <w:tcPr>
            <w:tcW w:type="dxa" w:w="1170"/>
          </w:tcPr>
          <w:p>
            <w:r>
              <w:rPr>
                <w:rFonts w:ascii="Calibri" w:hAnsi="Calibri"/>
                <w:sz w:val="20"/>
              </w:rPr>
              <w:t>3.3</w:t>
            </w:r>
          </w:p>
        </w:tc>
        <w:tc>
          <w:tcPr>
            <w:tcW w:type="dxa" w:w="1170"/>
          </w:tcPr>
          <w:p>
            <w:r>
              <w:rPr>
                <w:rFonts w:ascii="Calibri" w:hAnsi="Calibri"/>
                <w:sz w:val="20"/>
              </w:rPr>
              <w:t>Close buttons (modal/drawer) have aria-label</w:t>
            </w:r>
          </w:p>
        </w:tc>
        <w:tc>
          <w:tcPr>
            <w:tcW w:type="dxa" w:w="1170"/>
          </w:tcPr>
          <w:p>
            <w:r>
              <w:rPr>
                <w:rFonts w:ascii="Calibri" w:hAnsi="Calibri"/>
                <w:sz w:val="20"/>
              </w:rPr>
              <w:t>View Page Source</w:t>
            </w:r>
          </w:p>
        </w:tc>
        <w:tc>
          <w:tcPr>
            <w:tcW w:type="dxa" w:w="1170"/>
          </w:tcPr>
          <w:p>
            <w:r>
              <w:rPr>
                <w:rFonts w:ascii="Calibri" w:hAnsi="Calibri"/>
                <w:sz w:val="20"/>
              </w:rPr>
              <w:t>Find close button HTML</w:t>
            </w:r>
          </w:p>
        </w:tc>
        <w:tc>
          <w:tcPr>
            <w:tcW w:type="dxa" w:w="1170"/>
          </w:tcPr>
          <w:p>
            <w:r>
              <w:rPr>
                <w:rFonts w:ascii="Calibri" w:hAnsi="Calibri"/>
                <w:sz w:val="20"/>
              </w:rPr>
              <w:t>`aria-label="Close"`</w:t>
            </w:r>
          </w:p>
        </w:tc>
        <w:tc>
          <w:tcPr>
            <w:tcW w:type="dxa" w:w="1170"/>
          </w:tcPr>
          <w:p>
            <w:r>
              <w:rPr>
                <w:rFonts w:ascii="Calibri" w:hAnsi="Calibri"/>
                <w:sz w:val="20"/>
              </w:rPr>
              <w:t>No aria-label</w:t>
            </w:r>
          </w:p>
        </w:tc>
        <w:tc>
          <w:tcPr>
            <w:tcW w:type="dxa" w:w="1170"/>
          </w:tcPr>
          <w:p>
            <w:r>
              <w:rPr>
                <w:rFonts w:ascii="Calibri" w:hAnsi="Calibri"/>
                <w:sz w:val="20"/>
              </w:rPr>
              <w:t>High</w:t>
            </w:r>
          </w:p>
        </w:tc>
        <w:tc>
          <w:tcPr>
            <w:tcW w:type="dxa" w:w="1170"/>
          </w:tcPr>
          <w:p>
            <w:r>
              <w:rPr>
                <w:rFonts w:ascii="Calibri" w:hAnsi="Calibri"/>
                <w:sz w:val="20"/>
              </w:rPr>
              <w:t>Source screenshot</w:t>
            </w:r>
          </w:p>
        </w:tc>
      </w:tr>
      <w:tr>
        <w:tc>
          <w:tcPr>
            <w:tcW w:type="dxa" w:w="1170"/>
          </w:tcPr>
          <w:p>
            <w:r>
              <w:rPr>
                <w:rFonts w:ascii="Calibri" w:hAnsi="Calibri"/>
                <w:sz w:val="20"/>
              </w:rPr>
              <w:t>3.4</w:t>
            </w:r>
          </w:p>
        </w:tc>
        <w:tc>
          <w:tcPr>
            <w:tcW w:type="dxa" w:w="1170"/>
          </w:tcPr>
          <w:p>
            <w:r>
              <w:rPr>
                <w:rFonts w:ascii="Calibri" w:hAnsi="Calibri"/>
                <w:sz w:val="20"/>
              </w:rPr>
              <w:t>Modal manages aria-hidden on background</w:t>
            </w:r>
          </w:p>
        </w:tc>
        <w:tc>
          <w:tcPr>
            <w:tcW w:type="dxa" w:w="1170"/>
          </w:tcPr>
          <w:p>
            <w:r>
              <w:rPr>
                <w:rFonts w:ascii="Calibri" w:hAnsi="Calibri"/>
                <w:sz w:val="20"/>
              </w:rPr>
              <w:t>DevTools → Elements</w:t>
            </w:r>
          </w:p>
        </w:tc>
        <w:tc>
          <w:tcPr>
            <w:tcW w:type="dxa" w:w="1170"/>
          </w:tcPr>
          <w:p>
            <w:r>
              <w:rPr>
                <w:rFonts w:ascii="Calibri" w:hAnsi="Calibri"/>
                <w:sz w:val="20"/>
              </w:rPr>
              <w:t>Open cart drawer → inspect `&lt;body&gt;` or wrapper</w:t>
            </w:r>
          </w:p>
        </w:tc>
        <w:tc>
          <w:tcPr>
            <w:tcW w:type="dxa" w:w="1170"/>
          </w:tcPr>
          <w:p>
            <w:r>
              <w:rPr>
                <w:rFonts w:ascii="Calibri" w:hAnsi="Calibri"/>
                <w:sz w:val="20"/>
              </w:rPr>
              <w:t>Background has `aria-hidden="true"` while drawer open</w:t>
            </w:r>
          </w:p>
        </w:tc>
        <w:tc>
          <w:tcPr>
            <w:tcW w:type="dxa" w:w="1170"/>
          </w:tcPr>
          <w:p>
            <w:r>
              <w:rPr>
                <w:rFonts w:ascii="Calibri" w:hAnsi="Calibri"/>
                <w:sz w:val="20"/>
              </w:rPr>
              <w:t>No aria-hidden on background</w:t>
            </w:r>
          </w:p>
        </w:tc>
        <w:tc>
          <w:tcPr>
            <w:tcW w:type="dxa" w:w="1170"/>
          </w:tcPr>
          <w:p>
            <w:r>
              <w:rPr>
                <w:rFonts w:ascii="Calibri" w:hAnsi="Calibri"/>
                <w:sz w:val="20"/>
              </w:rPr>
              <w:t>Medium</w:t>
            </w:r>
          </w:p>
        </w:tc>
        <w:tc>
          <w:tcPr>
            <w:tcW w:type="dxa" w:w="1170"/>
          </w:tcPr>
          <w:p>
            <w:r>
              <w:rPr>
                <w:rFonts w:ascii="Calibri" w:hAnsi="Calibri"/>
                <w:sz w:val="20"/>
              </w:rPr>
              <w:t>DevTools screenshot</w:t>
            </w:r>
          </w:p>
        </w:tc>
      </w:tr>
      <w:tr>
        <w:tc>
          <w:tcPr>
            <w:tcW w:type="dxa" w:w="1170"/>
          </w:tcPr>
          <w:p>
            <w:r>
              <w:rPr>
                <w:rFonts w:ascii="Calibri" w:hAnsi="Calibri"/>
                <w:sz w:val="20"/>
              </w:rPr>
              <w:t>3.5</w:t>
            </w:r>
          </w:p>
        </w:tc>
        <w:tc>
          <w:tcPr>
            <w:tcW w:type="dxa" w:w="1170"/>
          </w:tcPr>
          <w:p>
            <w:r>
              <w:rPr>
                <w:rFonts w:ascii="Calibri" w:hAnsi="Calibri"/>
                <w:sz w:val="20"/>
              </w:rPr>
              <w:t>Toggle controls have aria-expanded</w:t>
            </w:r>
          </w:p>
        </w:tc>
        <w:tc>
          <w:tcPr>
            <w:tcW w:type="dxa" w:w="1170"/>
          </w:tcPr>
          <w:p>
            <w:r>
              <w:rPr>
                <w:rFonts w:ascii="Calibri" w:hAnsi="Calibri"/>
                <w:sz w:val="20"/>
              </w:rPr>
              <w:t>View Page Source / DevTools</w:t>
            </w:r>
          </w:p>
        </w:tc>
        <w:tc>
          <w:tcPr>
            <w:tcW w:type="dxa" w:w="1170"/>
          </w:tcPr>
          <w:p>
            <w:r>
              <w:rPr>
                <w:rFonts w:ascii="Calibri" w:hAnsi="Calibri"/>
                <w:sz w:val="20"/>
              </w:rPr>
              <w:t>Inspect accordion or dropdown toggle button</w:t>
            </w:r>
          </w:p>
        </w:tc>
        <w:tc>
          <w:tcPr>
            <w:tcW w:type="dxa" w:w="1170"/>
          </w:tcPr>
          <w:p>
            <w:r>
              <w:rPr>
                <w:rFonts w:ascii="Calibri" w:hAnsi="Calibri"/>
                <w:sz w:val="20"/>
              </w:rPr>
              <w:t>`aria-expanded="false"` when closed, `"true"` when open</w:t>
            </w:r>
          </w:p>
        </w:tc>
        <w:tc>
          <w:tcPr>
            <w:tcW w:type="dxa" w:w="1170"/>
          </w:tcPr>
          <w:p>
            <w:r>
              <w:rPr>
                <w:rFonts w:ascii="Calibri" w:hAnsi="Calibri"/>
                <w:sz w:val="20"/>
              </w:rPr>
              <w:t>Missing aria-expanded</w:t>
            </w:r>
          </w:p>
        </w:tc>
        <w:tc>
          <w:tcPr>
            <w:tcW w:type="dxa" w:w="1170"/>
          </w:tcPr>
          <w:p>
            <w:r>
              <w:rPr>
                <w:rFonts w:ascii="Calibri" w:hAnsi="Calibri"/>
                <w:sz w:val="20"/>
              </w:rPr>
              <w:t>Medium</w:t>
            </w:r>
          </w:p>
        </w:tc>
        <w:tc>
          <w:tcPr>
            <w:tcW w:type="dxa" w:w="1170"/>
          </w:tcPr>
          <w:p>
            <w:r>
              <w:rPr>
                <w:rFonts w:ascii="Calibri" w:hAnsi="Calibri"/>
                <w:sz w:val="20"/>
              </w:rPr>
              <w:t>DevTools screenshot</w:t>
            </w:r>
          </w:p>
        </w:tc>
      </w:tr>
      <w:tr>
        <w:tc>
          <w:tcPr>
            <w:tcW w:type="dxa" w:w="1170"/>
          </w:tcPr>
          <w:p>
            <w:r>
              <w:rPr>
                <w:rFonts w:ascii="Calibri" w:hAnsi="Calibri"/>
                <w:sz w:val="20"/>
              </w:rPr>
              <w:t>3.6</w:t>
            </w:r>
          </w:p>
        </w:tc>
        <w:tc>
          <w:tcPr>
            <w:tcW w:type="dxa" w:w="1170"/>
          </w:tcPr>
          <w:p>
            <w:r>
              <w:rPr>
                <w:rFonts w:ascii="Calibri" w:hAnsi="Calibri"/>
                <w:sz w:val="20"/>
              </w:rPr>
              <w:t>Decorative icons have aria-hidden="true"</w:t>
            </w:r>
          </w:p>
        </w:tc>
        <w:tc>
          <w:tcPr>
            <w:tcW w:type="dxa" w:w="1170"/>
          </w:tcPr>
          <w:p>
            <w:r>
              <w:rPr>
                <w:rFonts w:ascii="Calibri" w:hAnsi="Calibri"/>
                <w:sz w:val="20"/>
              </w:rPr>
              <w:t>View Page Source</w:t>
            </w:r>
          </w:p>
        </w:tc>
        <w:tc>
          <w:tcPr>
            <w:tcW w:type="dxa" w:w="1170"/>
          </w:tcPr>
          <w:p>
            <w:r>
              <w:rPr>
                <w:rFonts w:ascii="Calibri" w:hAnsi="Calibri"/>
                <w:sz w:val="20"/>
              </w:rPr>
              <w:t>Find decorative SVG/icon elements</w:t>
            </w:r>
          </w:p>
        </w:tc>
        <w:tc>
          <w:tcPr>
            <w:tcW w:type="dxa" w:w="1170"/>
          </w:tcPr>
          <w:p>
            <w:r>
              <w:rPr>
                <w:rFonts w:ascii="Calibri" w:hAnsi="Calibri"/>
                <w:sz w:val="20"/>
              </w:rPr>
              <w:t>`aria-hidden="true"` on decorative elements</w:t>
            </w:r>
          </w:p>
        </w:tc>
        <w:tc>
          <w:tcPr>
            <w:tcW w:type="dxa" w:w="1170"/>
          </w:tcPr>
          <w:p>
            <w:r>
              <w:rPr>
                <w:rFonts w:ascii="Calibri" w:hAnsi="Calibri"/>
                <w:sz w:val="20"/>
              </w:rPr>
              <w:t>Decorative icons announced by screen reader</w:t>
            </w:r>
          </w:p>
        </w:tc>
        <w:tc>
          <w:tcPr>
            <w:tcW w:type="dxa" w:w="1170"/>
          </w:tcPr>
          <w:p>
            <w:r>
              <w:rPr>
                <w:rFonts w:ascii="Calibri" w:hAnsi="Calibri"/>
                <w:sz w:val="20"/>
              </w:rPr>
              <w:t>Medium</w:t>
            </w:r>
          </w:p>
        </w:tc>
        <w:tc>
          <w:tcPr>
            <w:tcW w:type="dxa" w:w="1170"/>
          </w:tcPr>
          <w:p>
            <w:r>
              <w:rPr>
                <w:rFonts w:ascii="Calibri" w:hAnsi="Calibri"/>
                <w:sz w:val="20"/>
              </w:rPr>
              <w:t>Source screenshot</w:t>
            </w:r>
          </w:p>
        </w:tc>
      </w:tr>
      <w:tr>
        <w:tc>
          <w:tcPr>
            <w:tcW w:type="dxa" w:w="1170"/>
          </w:tcPr>
          <w:p>
            <w:r>
              <w:rPr>
                <w:rFonts w:ascii="Calibri" w:hAnsi="Calibri"/>
                <w:sz w:val="20"/>
              </w:rPr>
              <w:t>3.7</w:t>
            </w:r>
          </w:p>
        </w:tc>
        <w:tc>
          <w:tcPr>
            <w:tcW w:type="dxa" w:w="1170"/>
          </w:tcPr>
          <w:p>
            <w:r>
              <w:rPr>
                <w:rFonts w:ascii="Calibri" w:hAnsi="Calibri"/>
                <w:sz w:val="20"/>
              </w:rPr>
              <w:t>WAVE audit for ARIA errors</w:t>
            </w:r>
          </w:p>
        </w:tc>
        <w:tc>
          <w:tcPr>
            <w:tcW w:type="dxa" w:w="1170"/>
          </w:tcPr>
          <w:p>
            <w:r>
              <w:rPr>
                <w:rFonts w:ascii="Calibri" w:hAnsi="Calibri"/>
                <w:sz w:val="20"/>
              </w:rPr>
              <w:t>WAVE</w:t>
            </w:r>
          </w:p>
        </w:tc>
        <w:tc>
          <w:tcPr>
            <w:tcW w:type="dxa" w:w="1170"/>
          </w:tcPr>
          <w:p>
            <w:r>
              <w:rPr>
                <w:rFonts w:ascii="Calibri" w:hAnsi="Calibri"/>
                <w:sz w:val="20"/>
              </w:rPr>
              <w:t>Enter homepage URL in WAVE</w:t>
            </w:r>
          </w:p>
        </w:tc>
        <w:tc>
          <w:tcPr>
            <w:tcW w:type="dxa" w:w="1170"/>
          </w:tcPr>
          <w:p>
            <w:r>
              <w:rPr>
                <w:rFonts w:ascii="Calibri" w:hAnsi="Calibri"/>
                <w:sz w:val="20"/>
              </w:rPr>
              <w:t>Zero ARIA errors</w:t>
            </w:r>
          </w:p>
        </w:tc>
        <w:tc>
          <w:tcPr>
            <w:tcW w:type="dxa" w:w="1170"/>
          </w:tcPr>
          <w:p>
            <w:r>
              <w:rPr>
                <w:rFonts w:ascii="Calibri" w:hAnsi="Calibri"/>
                <w:sz w:val="20"/>
              </w:rPr>
              <w:t>ARIA errors flagged</w:t>
            </w:r>
          </w:p>
        </w:tc>
        <w:tc>
          <w:tcPr>
            <w:tcW w:type="dxa" w:w="1170"/>
          </w:tcPr>
          <w:p>
            <w:r>
              <w:rPr>
                <w:rFonts w:ascii="Calibri" w:hAnsi="Calibri"/>
                <w:sz w:val="20"/>
              </w:rPr>
              <w:t>High</w:t>
            </w:r>
          </w:p>
        </w:tc>
        <w:tc>
          <w:tcPr>
            <w:tcW w:type="dxa" w:w="1170"/>
          </w:tcPr>
          <w:p>
            <w:r>
              <w:rPr>
                <w:rFonts w:ascii="Calibri" w:hAnsi="Calibri"/>
                <w:sz w:val="20"/>
              </w:rPr>
              <w:t>WAVE screenshot</w:t>
            </w:r>
          </w:p>
        </w:tc>
      </w:tr>
    </w:tbl>
    <w:p/>
    <w:p>
      <w:pPr>
        <w:pStyle w:val="Heading2"/>
      </w:pPr>
      <w:r>
        <w:rPr>
          <w:rFonts w:ascii="Calibri" w:hAnsi="Calibri"/>
        </w:rPr>
        <w:t>ACC-4 — Microsoft Clarity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4.1</w:t>
            </w:r>
          </w:p>
        </w:tc>
        <w:tc>
          <w:tcPr>
            <w:tcW w:type="dxa" w:w="1170"/>
          </w:tcPr>
          <w:p>
            <w:r>
              <w:rPr>
                <w:rFonts w:ascii="Calibri" w:hAnsi="Calibri"/>
                <w:sz w:val="20"/>
              </w:rPr>
              <w:t>Clarity app is installed via official Shopify app</w:t>
            </w:r>
          </w:p>
        </w:tc>
        <w:tc>
          <w:tcPr>
            <w:tcW w:type="dxa" w:w="1170"/>
          </w:tcPr>
          <w:p>
            <w:r>
              <w:rPr>
                <w:rFonts w:ascii="Calibri" w:hAnsi="Calibri"/>
                <w:sz w:val="20"/>
              </w:rPr>
              <w:t>Shopify Admin → Apps</w:t>
            </w:r>
          </w:p>
        </w:tc>
        <w:tc>
          <w:tcPr>
            <w:tcW w:type="dxa" w:w="1170"/>
          </w:tcPr>
          <w:p>
            <w:r>
              <w:rPr>
                <w:rFonts w:ascii="Calibri" w:hAnsi="Calibri"/>
                <w:sz w:val="20"/>
              </w:rPr>
              <w:t>Check app list for "Microsoft Clarity"</w:t>
            </w:r>
          </w:p>
        </w:tc>
        <w:tc>
          <w:tcPr>
            <w:tcW w:type="dxa" w:w="1170"/>
          </w:tcPr>
          <w:p>
            <w:r>
              <w:rPr>
                <w:rFonts w:ascii="Calibri" w:hAnsi="Calibri"/>
                <w:sz w:val="20"/>
              </w:rPr>
              <w:t>Official Clarity Shopify app installed</w:t>
            </w:r>
          </w:p>
        </w:tc>
        <w:tc>
          <w:tcPr>
            <w:tcW w:type="dxa" w:w="1170"/>
          </w:tcPr>
          <w:p>
            <w:r>
              <w:rPr>
                <w:rFonts w:ascii="Calibri" w:hAnsi="Calibri"/>
                <w:sz w:val="20"/>
              </w:rPr>
              <w:t>Clarity installed via raw `&lt;script&gt;` in theme.liquid</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4.2</w:t>
            </w:r>
          </w:p>
        </w:tc>
        <w:tc>
          <w:tcPr>
            <w:tcW w:type="dxa" w:w="1170"/>
          </w:tcPr>
          <w:p>
            <w:r>
              <w:rPr>
                <w:rFonts w:ascii="Calibri" w:hAnsi="Calibri"/>
                <w:sz w:val="20"/>
              </w:rPr>
              <w:t>Clarity tracks checkout and thank-you page</w:t>
            </w:r>
          </w:p>
        </w:tc>
        <w:tc>
          <w:tcPr>
            <w:tcW w:type="dxa" w:w="1170"/>
          </w:tcPr>
          <w:p>
            <w:r>
              <w:rPr>
                <w:rFonts w:ascii="Calibri" w:hAnsi="Calibri"/>
                <w:sz w:val="20"/>
              </w:rPr>
              <w:t>Clarity dashboard → Recordings</w:t>
            </w:r>
          </w:p>
        </w:tc>
        <w:tc>
          <w:tcPr>
            <w:tcW w:type="dxa" w:w="1170"/>
          </w:tcPr>
          <w:p>
            <w:r>
              <w:rPr>
                <w:rFonts w:ascii="Calibri" w:hAnsi="Calibri"/>
                <w:sz w:val="20"/>
              </w:rPr>
              <w:t>Review a session recording that completed a purchase</w:t>
            </w:r>
          </w:p>
        </w:tc>
        <w:tc>
          <w:tcPr>
            <w:tcW w:type="dxa" w:w="1170"/>
          </w:tcPr>
          <w:p>
            <w:r>
              <w:rPr>
                <w:rFonts w:ascii="Calibri" w:hAnsi="Calibri"/>
                <w:sz w:val="20"/>
              </w:rPr>
              <w:t>Checkout and order confirmation steps visible in recording</w:t>
            </w:r>
          </w:p>
        </w:tc>
        <w:tc>
          <w:tcPr>
            <w:tcW w:type="dxa" w:w="1170"/>
          </w:tcPr>
          <w:p>
            <w:r>
              <w:rPr>
                <w:rFonts w:ascii="Calibri" w:hAnsi="Calibri"/>
                <w:sz w:val="20"/>
              </w:rPr>
              <w:t>Session ends at cart page</w:t>
            </w:r>
          </w:p>
        </w:tc>
        <w:tc>
          <w:tcPr>
            <w:tcW w:type="dxa" w:w="1170"/>
          </w:tcPr>
          <w:p>
            <w:r>
              <w:rPr>
                <w:rFonts w:ascii="Calibri" w:hAnsi="Calibri"/>
                <w:sz w:val="20"/>
              </w:rPr>
              <w:t>High</w:t>
            </w:r>
          </w:p>
        </w:tc>
        <w:tc>
          <w:tcPr>
            <w:tcW w:type="dxa" w:w="1170"/>
          </w:tcPr>
          <w:p>
            <w:r>
              <w:rPr>
                <w:rFonts w:ascii="Calibri" w:hAnsi="Calibri"/>
                <w:sz w:val="20"/>
              </w:rPr>
              <w:t>Screenshot of recording</w:t>
            </w:r>
          </w:p>
        </w:tc>
      </w:tr>
      <w:tr>
        <w:tc>
          <w:tcPr>
            <w:tcW w:type="dxa" w:w="1170"/>
          </w:tcPr>
          <w:p>
            <w:r>
              <w:rPr>
                <w:rFonts w:ascii="Calibri" w:hAnsi="Calibri"/>
                <w:sz w:val="20"/>
              </w:rPr>
              <w:t>4.3</w:t>
            </w:r>
          </w:p>
        </w:tc>
        <w:tc>
          <w:tcPr>
            <w:tcW w:type="dxa" w:w="1170"/>
          </w:tcPr>
          <w:p>
            <w:r>
              <w:rPr>
                <w:rFonts w:ascii="Calibri" w:hAnsi="Calibri"/>
                <w:sz w:val="20"/>
              </w:rPr>
              <w:t>Rage clicks have been reviewed on cart/checkout</w:t>
            </w:r>
          </w:p>
        </w:tc>
        <w:tc>
          <w:tcPr>
            <w:tcW w:type="dxa" w:w="1170"/>
          </w:tcPr>
          <w:p>
            <w:r>
              <w:rPr>
                <w:rFonts w:ascii="Calibri" w:hAnsi="Calibri"/>
                <w:sz w:val="20"/>
              </w:rPr>
              <w:t>Clarity dashboard → Heatmaps</w:t>
            </w:r>
          </w:p>
        </w:tc>
        <w:tc>
          <w:tcPr>
            <w:tcW w:type="dxa" w:w="1170"/>
          </w:tcPr>
          <w:p>
            <w:r>
              <w:rPr>
                <w:rFonts w:ascii="Calibri" w:hAnsi="Calibri"/>
                <w:sz w:val="20"/>
              </w:rPr>
              <w:t>Filter to Cart and Checkout pages; check for rage click clusters</w:t>
            </w:r>
          </w:p>
        </w:tc>
        <w:tc>
          <w:tcPr>
            <w:tcW w:type="dxa" w:w="1170"/>
          </w:tcPr>
          <w:p>
            <w:r>
              <w:rPr>
                <w:rFonts w:ascii="Calibri" w:hAnsi="Calibri"/>
                <w:sz w:val="20"/>
              </w:rPr>
              <w:t>Known causes identified and documented</w:t>
            </w:r>
          </w:p>
        </w:tc>
        <w:tc>
          <w:tcPr>
            <w:tcW w:type="dxa" w:w="1170"/>
          </w:tcPr>
          <w:p>
            <w:r>
              <w:rPr>
                <w:rFonts w:ascii="Calibri" w:hAnsi="Calibri"/>
                <w:sz w:val="20"/>
              </w:rPr>
              <w:t>No review conducted</w:t>
            </w:r>
          </w:p>
        </w:tc>
        <w:tc>
          <w:tcPr>
            <w:tcW w:type="dxa" w:w="1170"/>
          </w:tcPr>
          <w:p>
            <w:r>
              <w:rPr>
                <w:rFonts w:ascii="Calibri" w:hAnsi="Calibri"/>
                <w:sz w:val="20"/>
              </w:rPr>
              <w:t>High</w:t>
            </w:r>
          </w:p>
        </w:tc>
        <w:tc>
          <w:tcPr>
            <w:tcW w:type="dxa" w:w="1170"/>
          </w:tcPr>
          <w:p>
            <w:r>
              <w:rPr>
                <w:rFonts w:ascii="Calibri" w:hAnsi="Calibri"/>
                <w:sz w:val="20"/>
              </w:rPr>
              <w:t>Screenshot of heatmap</w:t>
            </w:r>
          </w:p>
        </w:tc>
      </w:tr>
      <w:tr>
        <w:tc>
          <w:tcPr>
            <w:tcW w:type="dxa" w:w="1170"/>
          </w:tcPr>
          <w:p>
            <w:r>
              <w:rPr>
                <w:rFonts w:ascii="Calibri" w:hAnsi="Calibri"/>
                <w:sz w:val="20"/>
              </w:rPr>
              <w:t>4.4</w:t>
            </w:r>
          </w:p>
        </w:tc>
        <w:tc>
          <w:tcPr>
            <w:tcW w:type="dxa" w:w="1170"/>
          </w:tcPr>
          <w:p>
            <w:r>
              <w:rPr>
                <w:rFonts w:ascii="Calibri" w:hAnsi="Calibri"/>
                <w:sz w:val="20"/>
              </w:rPr>
              <w:t>GDPR cookie consent covers Clarity</w:t>
            </w:r>
          </w:p>
        </w:tc>
        <w:tc>
          <w:tcPr>
            <w:tcW w:type="dxa" w:w="1170"/>
          </w:tcPr>
          <w:p>
            <w:r>
              <w:rPr>
                <w:rFonts w:ascii="Calibri" w:hAnsi="Calibri"/>
                <w:sz w:val="20"/>
              </w:rPr>
              <w:t>Cookie consent policy review</w:t>
            </w:r>
          </w:p>
        </w:tc>
        <w:tc>
          <w:tcPr>
            <w:tcW w:type="dxa" w:w="1170"/>
          </w:tcPr>
          <w:p>
            <w:r>
              <w:rPr>
                <w:rFonts w:ascii="Calibri" w:hAnsi="Calibri"/>
                <w:sz w:val="20"/>
              </w:rPr>
              <w:t>Review privacy policy and cookie consent popup</w:t>
            </w:r>
          </w:p>
        </w:tc>
        <w:tc>
          <w:tcPr>
            <w:tcW w:type="dxa" w:w="1170"/>
          </w:tcPr>
          <w:p>
            <w:r>
              <w:rPr>
                <w:rFonts w:ascii="Calibri" w:hAnsi="Calibri"/>
                <w:sz w:val="20"/>
              </w:rPr>
              <w:t>Clarity/analytics cookies declared</w:t>
            </w:r>
          </w:p>
        </w:tc>
        <w:tc>
          <w:tcPr>
            <w:tcW w:type="dxa" w:w="1170"/>
          </w:tcPr>
          <w:p>
            <w:r>
              <w:rPr>
                <w:rFonts w:ascii="Calibri" w:hAnsi="Calibri"/>
                <w:sz w:val="20"/>
              </w:rPr>
              <w:t>Clarity not mentioned in consent</w:t>
            </w:r>
          </w:p>
        </w:tc>
        <w:tc>
          <w:tcPr>
            <w:tcW w:type="dxa" w:w="1170"/>
          </w:tcPr>
          <w:p>
            <w:r>
              <w:rPr>
                <w:rFonts w:ascii="Calibri" w:hAnsi="Calibri"/>
                <w:sz w:val="20"/>
              </w:rPr>
              <w:t>Critical</w:t>
            </w:r>
          </w:p>
        </w:tc>
        <w:tc>
          <w:tcPr>
            <w:tcW w:type="dxa" w:w="1170"/>
          </w:tcPr>
          <w:p>
            <w:r>
              <w:rPr>
                <w:rFonts w:ascii="Calibri" w:hAnsi="Calibri"/>
                <w:sz w:val="20"/>
              </w:rPr>
              <w:t>Screenshot of consent config</w:t>
            </w:r>
          </w:p>
        </w:tc>
      </w:tr>
      <w:tr>
        <w:tc>
          <w:tcPr>
            <w:tcW w:type="dxa" w:w="1170"/>
          </w:tcPr>
          <w:p>
            <w:r>
              <w:rPr>
                <w:rFonts w:ascii="Calibri" w:hAnsi="Calibri"/>
                <w:sz w:val="20"/>
              </w:rPr>
              <w:t>4.5</w:t>
            </w:r>
          </w:p>
        </w:tc>
        <w:tc>
          <w:tcPr>
            <w:tcW w:type="dxa" w:w="1170"/>
          </w:tcPr>
          <w:p>
            <w:r>
              <w:rPr>
                <w:rFonts w:ascii="Calibri" w:hAnsi="Calibri"/>
                <w:sz w:val="20"/>
              </w:rPr>
              <w:t>Key findings exported before 30-day retention</w:t>
            </w:r>
          </w:p>
        </w:tc>
        <w:tc>
          <w:tcPr>
            <w:tcW w:type="dxa" w:w="1170"/>
          </w:tcPr>
          <w:p>
            <w:r>
              <w:rPr>
                <w:rFonts w:ascii="Calibri" w:hAnsi="Calibri"/>
                <w:sz w:val="20"/>
              </w:rPr>
              <w:t>Manual check</w:t>
            </w:r>
          </w:p>
        </w:tc>
        <w:tc>
          <w:tcPr>
            <w:tcW w:type="dxa" w:w="1170"/>
          </w:tcPr>
          <w:p>
            <w:r>
              <w:rPr>
                <w:rFonts w:ascii="Calibri" w:hAnsi="Calibri"/>
                <w:sz w:val="20"/>
              </w:rPr>
              <w:t>Review Clarity data age</w:t>
            </w:r>
          </w:p>
        </w:tc>
        <w:tc>
          <w:tcPr>
            <w:tcW w:type="dxa" w:w="1170"/>
          </w:tcPr>
          <w:p>
            <w:r>
              <w:rPr>
                <w:rFonts w:ascii="Calibri" w:hAnsi="Calibri"/>
                <w:sz w:val="20"/>
              </w:rPr>
              <w:t>Findings documented in evidence file</w:t>
            </w:r>
          </w:p>
        </w:tc>
        <w:tc>
          <w:tcPr>
            <w:tcW w:type="dxa" w:w="1170"/>
          </w:tcPr>
          <w:p>
            <w:r>
              <w:rPr>
                <w:rFonts w:ascii="Calibri" w:hAnsi="Calibri"/>
                <w:sz w:val="20"/>
              </w:rPr>
              <w:t>Insights lost due to retention expiry</w:t>
            </w:r>
          </w:p>
        </w:tc>
        <w:tc>
          <w:tcPr>
            <w:tcW w:type="dxa" w:w="1170"/>
          </w:tcPr>
          <w:p>
            <w:r>
              <w:rPr>
                <w:rFonts w:ascii="Calibri" w:hAnsi="Calibri"/>
                <w:sz w:val="20"/>
              </w:rPr>
              <w:t>Medium</w:t>
            </w:r>
          </w:p>
        </w:tc>
        <w:tc>
          <w:tcPr>
            <w:tcW w:type="dxa" w:w="1170"/>
          </w:tcPr>
          <w:p>
            <w:r>
              <w:rPr>
                <w:rFonts w:ascii="Calibri" w:hAnsi="Calibri"/>
                <w:sz w:val="20"/>
              </w:rPr>
              <w:t>Evidence file reference</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1"/>
      </w:pPr>
      <w:r>
        <w:rPr>
          <w:rFonts w:ascii="Calibri" w:hAnsi="Calibri"/>
        </w:rPr>
        <w:t>Tutorial — Accessibility</w:t>
      </w:r>
    </w:p>
    <w:p>
      <w:r>
        <w:rPr>
          <w:rFonts w:ascii="Calibri" w:hAnsi="Calibri"/>
          <w:b w:val="0"/>
          <w:sz w:val="22"/>
        </w:rPr>
        <w:t>**Status:** DRAFT — HTML/Liquid code examples require review by developer before team rollout</w:t>
      </w:r>
    </w:p>
    <w:p>
      <w:r>
        <w:rPr>
          <w:rFonts w:ascii="Calibri" w:hAnsi="Calibri"/>
          <w:b w:val="0"/>
          <w:sz w:val="22"/>
        </w:rPr>
        <w:t>**Sheet:** Accessibility (BGCT workbook, Sheet 3)</w:t>
      </w:r>
    </w:p>
    <w:p>
      <w:r>
        <w:rPr>
          <w:rFonts w:ascii="Calibri" w:hAnsi="Calibri"/>
          <w:b w:val="0"/>
          <w:sz w:val="22"/>
        </w:rPr>
        <w:t>**Tasks covered:** ACC-1 through ACC-4</w:t>
      </w:r>
    </w:p>
    <w:p>
      <w:r>
        <w:rPr>
          <w:rFonts w:ascii="Calibri" w:hAnsi="Calibri"/>
          <w:b w:val="0"/>
          <w:sz w:val="22"/>
        </w:rPr>
        <w:t>**Owner:** Piranav | **Reviewer:** developer</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Prerequisites</w:t>
      </w:r>
    </w:p>
    <w:p>
      <w:r>
        <w:rPr>
          <w:rFonts w:ascii="Calibri" w:hAnsi="Calibri"/>
          <w:b w:val="0"/>
          <w:sz w:val="22"/>
        </w:rPr>
        <w:t>- Chrome browser with DevTools (F12)</w:t>
      </w:r>
    </w:p>
    <w:p>
      <w:r>
        <w:rPr>
          <w:rFonts w:ascii="Calibri" w:hAnsi="Calibri"/>
          <w:b w:val="0"/>
          <w:sz w:val="22"/>
        </w:rPr>
        <w:t>- WebAIM Contrast Checker: https://webaim.org/resources/contrastchecker/</w:t>
      </w:r>
    </w:p>
    <w:p>
      <w:r>
        <w:rPr>
          <w:rFonts w:ascii="Calibri" w:hAnsi="Calibri"/>
          <w:b w:val="0"/>
          <w:sz w:val="22"/>
        </w:rPr>
        <w:t>- WAVE accessibility tool: https://wave.webaim.org/</w:t>
      </w:r>
    </w:p>
    <w:p>
      <w:r>
        <w:rPr>
          <w:rFonts w:ascii="Calibri" w:hAnsi="Calibri"/>
          <w:b w:val="0"/>
          <w:sz w:val="22"/>
        </w:rPr>
        <w:t>- Shopify Admin access</w:t>
      </w:r>
    </w:p>
    <w:p>
      <w:r>
        <w:rPr>
          <w:rFonts w:ascii="Calibri" w:hAnsi="Calibri"/>
          <w:b w:val="0"/>
          <w:sz w:val="22"/>
        </w:rPr>
        <w:t>- A duplicate/draft theme for code edits</w:t>
      </w:r>
    </w:p>
    <w:p>
      <w:pPr>
        <w:pStyle w:val="Heading2"/>
      </w:pPr>
      <w:r>
        <w:rPr>
          <w:rFonts w:ascii="Calibri" w:hAnsi="Calibri"/>
        </w:rPr>
        <w:t>ACC-1 — Color Contrast Fixes</w:t>
      </w:r>
    </w:p>
    <w:p>
      <w:pPr>
        <w:pStyle w:val="Heading3"/>
      </w:pPr>
      <w:r>
        <w:rPr>
          <w:rFonts w:ascii="Calibri" w:hAnsi="Calibri"/>
        </w:rPr>
        <w:t>Step 1: Check contrast with WebAIM Contrast Checker</w:t>
      </w:r>
    </w:p>
    <w:p>
      <w:r>
        <w:rPr>
          <w:rFonts w:ascii="Calibri" w:hAnsi="Calibri"/>
          <w:b w:val="0"/>
          <w:sz w:val="22"/>
        </w:rPr>
        <w:t>1. Open https://webaim.org/resources/contrastchecker/</w:t>
      </w:r>
    </w:p>
    <w:p>
      <w:r>
        <w:rPr>
          <w:rFonts w:ascii="Calibri" w:hAnsi="Calibri"/>
          <w:b w:val="0"/>
          <w:sz w:val="22"/>
        </w:rPr>
        <w:t>2. In Chrome DevTools, open the product page.</w:t>
      </w:r>
    </w:p>
    <w:p>
      <w:r>
        <w:rPr>
          <w:rFonts w:ascii="Calibri" w:hAnsi="Calibri"/>
          <w:b w:val="0"/>
          <w:sz w:val="22"/>
        </w:rPr>
        <w:t>3. Inspect the primary "Add to Cart" button → note the background colour hex (e.g., `#005eb8`) and text colour (e.g., `#ffffff`).</w:t>
      </w:r>
    </w:p>
    <w:p>
      <w:r>
        <w:rPr>
          <w:rFonts w:ascii="Calibri" w:hAnsi="Calibri"/>
          <w:b w:val="0"/>
          <w:sz w:val="22"/>
        </w:rPr>
        <w:t>4. Enter both hex codes into WebAIM Contrast Checker.</w:t>
      </w:r>
    </w:p>
    <w:p>
      <w:r>
        <w:rPr>
          <w:rFonts w:ascii="Calibri" w:hAnsi="Calibri"/>
          <w:b w:val="0"/>
          <w:sz w:val="22"/>
        </w:rPr>
        <w:t>5. Result must show ≥ 4.5:1 for "Normal Text".</w:t>
      </w:r>
    </w:p>
    <w:p>
      <w:pPr>
        <w:pStyle w:val="Heading3"/>
      </w:pPr>
      <w:r>
        <w:rPr>
          <w:rFonts w:ascii="Calibri" w:hAnsi="Calibri"/>
        </w:rPr>
        <w:t>Step 2: If contrast fails — darken the button colour</w:t>
      </w:r>
    </w:p>
    <w:p>
      <w:r>
        <w:rPr>
          <w:rFonts w:ascii="Calibri" w:hAnsi="Calibri"/>
          <w:b w:val="0"/>
          <w:sz w:val="22"/>
        </w:rPr>
        <w:t>1. Admin → **Online Store → Themes → Customize → Theme Settings → Colors**.</w:t>
      </w:r>
    </w:p>
    <w:p>
      <w:r>
        <w:rPr>
          <w:rFonts w:ascii="Calibri" w:hAnsi="Calibri"/>
          <w:b w:val="0"/>
          <w:sz w:val="22"/>
        </w:rPr>
        <w:t>2. Select **"Primary button background"**.</w:t>
      </w:r>
    </w:p>
    <w:p>
      <w:r>
        <w:rPr>
          <w:rFonts w:ascii="Calibri" w:hAnsi="Calibri"/>
          <w:b w:val="0"/>
          <w:sz w:val="22"/>
        </w:rPr>
        <w:t>3. Darken the colour (lower the lightness value in HSL) until the WebAIM checker shows ≥ 4.5:1 with white text.</w:t>
      </w:r>
    </w:p>
    <w:p>
      <w:r>
        <w:rPr>
          <w:rFonts w:ascii="Calibri" w:hAnsi="Calibri"/>
          <w:b w:val="0"/>
          <w:sz w:val="22"/>
        </w:rPr>
        <w:t>4. Click **Save**. Re-test.</w:t>
      </w:r>
    </w:p>
    <w:p>
      <w:pPr>
        <w:pStyle w:val="Heading3"/>
      </w:pPr>
      <w:r>
        <w:rPr>
          <w:rFonts w:ascii="Calibri" w:hAnsi="Calibri"/>
        </w:rPr>
        <w:t>Step 3: Fix hero text over background image</w:t>
      </w:r>
    </w:p>
    <w:p>
      <w:r>
        <w:rPr>
          <w:rFonts w:ascii="Calibri" w:hAnsi="Calibri"/>
          <w:b w:val="0"/>
          <w:sz w:val="22"/>
        </w:rPr>
        <w:t>1. In the Theme Editor → Hero section → find the overlay or image overlay opacity setting.</w:t>
      </w:r>
    </w:p>
    <w:p>
      <w:r>
        <w:rPr>
          <w:rFonts w:ascii="Calibri" w:hAnsi="Calibri"/>
          <w:b w:val="0"/>
          <w:sz w:val="22"/>
        </w:rPr>
        <w:t>2. Increase overlay opacity until white text is legible.</w:t>
      </w:r>
    </w:p>
    <w:p>
      <w:r>
        <w:rPr>
          <w:rFonts w:ascii="Calibri" w:hAnsi="Calibri"/>
          <w:b w:val="0"/>
          <w:sz w:val="22"/>
        </w:rPr>
        <w:t>3. If no overlay setting exists: add CSS to the hero section (developer task):</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.hero-section::before {</w:t>
              <w:br/>
              <w:t xml:space="preserve">  content: '';</w:t>
              <w:br/>
              <w:t xml:space="preserve">  position: absolute;</w:t>
              <w:br/>
              <w:t xml:space="preserve">  inset: 0;</w:t>
              <w:br/>
              <w:t xml:space="preserve">  background: rgba(0, 0, 0, 0.45);</w:t>
              <w:br/>
              <w:t>}</w:t>
            </w:r>
          </w:p>
        </w:tc>
      </w:tr>
    </w:tbl>
    <w:p/>
    <w:p>
      <w:pPr>
        <w:pStyle w:val="Heading2"/>
      </w:pPr>
      <w:r>
        <w:rPr>
          <w:rFonts w:ascii="Calibri" w:hAnsi="Calibri"/>
        </w:rPr>
        <w:t>ACC-2 — Keyboard Navigation</w:t>
      </w:r>
    </w:p>
    <w:p>
      <w:pPr>
        <w:pStyle w:val="Heading3"/>
      </w:pPr>
      <w:r>
        <w:rPr>
          <w:rFonts w:ascii="Calibri" w:hAnsi="Calibri"/>
        </w:rPr>
        <w:t>Step 1: Test keyboard navigation manually</w:t>
      </w:r>
    </w:p>
    <w:p>
      <w:r>
        <w:rPr>
          <w:rFonts w:ascii="Calibri" w:hAnsi="Calibri"/>
          <w:b w:val="0"/>
          <w:sz w:val="22"/>
        </w:rPr>
        <w:t>1. Open your store in Chrome.</w:t>
      </w:r>
    </w:p>
    <w:p>
      <w:r>
        <w:rPr>
          <w:rFonts w:ascii="Calibri" w:hAnsi="Calibri"/>
          <w:b w:val="0"/>
          <w:sz w:val="22"/>
        </w:rPr>
        <w:t>2. Put the mouse aside completely.</w:t>
      </w:r>
    </w:p>
    <w:p>
      <w:r>
        <w:rPr>
          <w:rFonts w:ascii="Calibri" w:hAnsi="Calibri"/>
          <w:b w:val="0"/>
          <w:sz w:val="22"/>
        </w:rPr>
        <w:t>3. Press **Tab** to move forward through interactive elements.</w:t>
      </w:r>
    </w:p>
    <w:p>
      <w:r>
        <w:rPr>
          <w:rFonts w:ascii="Calibri" w:hAnsi="Calibri"/>
          <w:b w:val="0"/>
          <w:sz w:val="22"/>
        </w:rPr>
        <w:t>4. Press **Shift+Tab** to move backwards.</w:t>
      </w:r>
    </w:p>
    <w:p>
      <w:r>
        <w:rPr>
          <w:rFonts w:ascii="Calibri" w:hAnsi="Calibri"/>
          <w:b w:val="0"/>
          <w:sz w:val="22"/>
        </w:rPr>
        <w:t>5. Press **Enter** to activate buttons/links.</w:t>
      </w:r>
    </w:p>
    <w:p>
      <w:r>
        <w:rPr>
          <w:rFonts w:ascii="Calibri" w:hAnsi="Calibri"/>
          <w:b w:val="0"/>
          <w:sz w:val="22"/>
        </w:rPr>
        <w:t>6. Press **Space** to activate checkboxes and toggle buttons.</w:t>
      </w:r>
    </w:p>
    <w:p>
      <w:r>
        <w:rPr>
          <w:rFonts w:ascii="Calibri" w:hAnsi="Calibri"/>
          <w:b w:val="0"/>
          <w:sz w:val="22"/>
        </w:rPr>
        <w:t>7. Press **Escape** to close modals and drawers.</w:t>
      </w:r>
    </w:p>
    <w:p>
      <w:r>
        <w:rPr>
          <w:rFonts w:ascii="Calibri" w:hAnsi="Calibri"/>
          <w:b w:val="0"/>
          <w:sz w:val="22"/>
        </w:rPr>
        <w:t>8. Document each element where focus is invisible or the keyboard gets trapped.</w:t>
      </w:r>
    </w:p>
    <w:p>
      <w:pPr>
        <w:pStyle w:val="Heading3"/>
      </w:pPr>
      <w:r>
        <w:rPr>
          <w:rFonts w:ascii="Calibri" w:hAnsi="Calibri"/>
        </w:rPr>
        <w:t>Step 2: Fix invisible focus states via CSS</w:t>
      </w:r>
    </w:p>
    <w:p>
      <w:r>
        <w:rPr>
          <w:rFonts w:ascii="Calibri" w:hAnsi="Calibri"/>
          <w:b w:val="0"/>
          <w:sz w:val="22"/>
        </w:rPr>
        <w:t>If `:focus` ring has been removed somewhere in the CSS, find and restore it:</w:t>
      </w:r>
    </w:p>
    <w:p>
      <w:r>
        <w:rPr>
          <w:rFonts w:ascii="Calibri" w:hAnsi="Calibri"/>
          <w:b w:val="0"/>
          <w:sz w:val="22"/>
        </w:rPr>
        <w:t>1. In Edit Code → find `base.css` or `global.css`.</w:t>
      </w:r>
    </w:p>
    <w:p>
      <w:r>
        <w:rPr>
          <w:rFonts w:ascii="Calibri" w:hAnsi="Calibri"/>
          <w:b w:val="0"/>
          <w:sz w:val="22"/>
        </w:rPr>
        <w:t>2. Search for `outline: none` or `outline: 0`.</w:t>
      </w:r>
    </w:p>
    <w:p>
      <w:r>
        <w:rPr>
          <w:rFonts w:ascii="Calibri" w:hAnsi="Calibri"/>
          <w:b w:val="0"/>
          <w:sz w:val="22"/>
        </w:rPr>
        <w:t>3. For each instance, replace with a custom visible outline: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:focus-visible {</w:t>
              <w:br/>
              <w:t xml:space="preserve">  outline: 3px solid #005eb8;</w:t>
              <w:br/>
              <w:t xml:space="preserve">  outline-offset: 2px;</w:t>
              <w:br/>
              <w:t xml:space="preserve">  border-radius: 2px;</w:t>
              <w:br/>
              <w:t>}</w:t>
            </w:r>
          </w:p>
        </w:tc>
      </w:tr>
    </w:tbl>
    <w:p/>
    <w:p>
      <w:r>
        <w:rPr>
          <w:rFonts w:ascii="Calibri" w:hAnsi="Calibri"/>
          <w:b w:val="0"/>
          <w:sz w:val="22"/>
        </w:rPr>
        <w:t>4. Do not remove `outline: none` from `:focus` without adding `:focus-visible` instead.</w:t>
      </w:r>
    </w:p>
    <w:p>
      <w:pPr>
        <w:pStyle w:val="Heading3"/>
      </w:pPr>
      <w:r>
        <w:rPr>
          <w:rFonts w:ascii="Calibri" w:hAnsi="Calibri"/>
        </w:rPr>
        <w:t>Step 3: Add "Skip to content" link</w:t>
      </w:r>
    </w:p>
    <w:p>
      <w:r>
        <w:rPr>
          <w:rFonts w:ascii="Calibri" w:hAnsi="Calibri"/>
          <w:b w:val="0"/>
          <w:sz w:val="22"/>
        </w:rPr>
        <w:t>1. In Edit Code → open `layout/theme.liquid`.</w:t>
      </w:r>
    </w:p>
    <w:p>
      <w:r>
        <w:rPr>
          <w:rFonts w:ascii="Calibri" w:hAnsi="Calibri"/>
          <w:b w:val="0"/>
          <w:sz w:val="22"/>
        </w:rPr>
        <w:t>2. As the **very first element inside `&lt;body&gt;`**, add: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&lt;a href="#MainContent" class="skip-to-content-link" tabindex="0"&gt;</w:t>
              <w:br/>
              <w:t xml:space="preserve">  Skip to main content</w:t>
              <w:br/>
              <w:t>&lt;/a&gt;</w:t>
            </w:r>
          </w:p>
        </w:tc>
      </w:tr>
    </w:tbl>
    <w:p/>
    <w:p>
      <w:r>
        <w:rPr>
          <w:rFonts w:ascii="Calibri" w:hAnsi="Calibri"/>
          <w:b w:val="0"/>
          <w:sz w:val="22"/>
        </w:rPr>
        <w:t>3. Add CSS to hide it but show on focus: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.skip-to-content-link {</w:t>
              <w:br/>
              <w:t xml:space="preserve">  position: absolute;</w:t>
              <w:br/>
              <w:t xml:space="preserve">  top: -999px;</w:t>
              <w:br/>
              <w:t xml:space="preserve">  left: 0;</w:t>
              <w:br/>
              <w:t xml:space="preserve">  padding: 8px 16px;</w:t>
              <w:br/>
              <w:t xml:space="preserve">  background: #fff;</w:t>
              <w:br/>
              <w:t xml:space="preserve">  color: #000;</w:t>
              <w:br/>
              <w:t xml:space="preserve">  z-index: 10000;</w:t>
              <w:br/>
              <w:t>}</w:t>
              <w:br/>
              <w:t>.skip-to-content-link:focus {</w:t>
              <w:br/>
              <w:t xml:space="preserve">  top: 0;</w:t>
              <w:br/>
              <w:t>}</w:t>
            </w:r>
          </w:p>
        </w:tc>
      </w:tr>
    </w:tbl>
    <w:p/>
    <w:p>
      <w:r>
        <w:rPr>
          <w:rFonts w:ascii="Calibri" w:hAnsi="Calibri"/>
          <w:b w:val="0"/>
          <w:sz w:val="22"/>
        </w:rPr>
        <w:t>4. Ensure your main content area has `id="MainContent"`.</w:t>
      </w:r>
    </w:p>
    <w:p>
      <w:pPr>
        <w:pStyle w:val="Heading2"/>
      </w:pPr>
      <w:r>
        <w:rPr>
          <w:rFonts w:ascii="Calibri" w:hAnsi="Calibri"/>
        </w:rPr>
        <w:t>ACC-3 — ARIA Label Improvements</w:t>
      </w:r>
    </w:p>
    <w:p>
      <w:pPr>
        <w:pStyle w:val="Heading3"/>
      </w:pPr>
      <w:r>
        <w:rPr>
          <w:rFonts w:ascii="Calibri" w:hAnsi="Calibri"/>
        </w:rPr>
        <w:t>Add aria-label to cart icon in header</w:t>
      </w:r>
    </w:p>
    <w:p>
      <w:r>
        <w:rPr>
          <w:rFonts w:ascii="Calibri" w:hAnsi="Calibri"/>
          <w:b w:val="0"/>
          <w:sz w:val="22"/>
        </w:rPr>
        <w:t>1. In Edit Code → open `sections/header.liquid` (or equivalent).</w:t>
      </w:r>
    </w:p>
    <w:p>
      <w:r>
        <w:rPr>
          <w:rFonts w:ascii="Calibri" w:hAnsi="Calibri"/>
          <w:b w:val="0"/>
          <w:sz w:val="22"/>
        </w:rPr>
        <w:t>2. Find the cart anchor/button element. It should look like: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&lt;a href="/cart" class="header__icon header__icon--cart"&gt;</w:t>
              <w:br/>
              <w:t xml:space="preserve">  {% render 'icon-cart' %}</w:t>
              <w:br/>
              <w:t>&lt;/a&gt;</w:t>
            </w:r>
          </w:p>
        </w:tc>
      </w:tr>
    </w:tbl>
    <w:p/>
    <w:p>
      <w:r>
        <w:rPr>
          <w:rFonts w:ascii="Calibri" w:hAnsi="Calibri"/>
          <w:b w:val="0"/>
          <w:sz w:val="22"/>
        </w:rPr>
        <w:t>3. Add `aria-label`:</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&lt;a href="/cart" class="header__icon header__icon--cart" aria-label="View cart, {{ cart.item_count }} items"&gt;</w:t>
              <w:br/>
              <w:t xml:space="preserve">  {% render 'icon-cart' %}</w:t>
              <w:br/>
              <w:t>&lt;/a&gt;</w:t>
            </w:r>
          </w:p>
        </w:tc>
      </w:tr>
    </w:tbl>
    <w:p/>
    <w:p>
      <w:pPr>
        <w:pStyle w:val="Heading3"/>
      </w:pPr>
      <w:r>
        <w:rPr>
          <w:rFonts w:ascii="Calibri" w:hAnsi="Calibri"/>
        </w:rPr>
        <w:t>Add aria-label to search icon</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&lt;button type="button" class="header__icon header__icon--search" aria-label="Search"&gt;</w:t>
              <w:br/>
              <w:t xml:space="preserve">  {% render 'icon-search' %}</w:t>
              <w:br/>
              <w:t>&lt;/button&gt;</w:t>
            </w:r>
          </w:p>
        </w:tc>
      </w:tr>
    </w:tbl>
    <w:p/>
    <w:p>
      <w:pPr>
        <w:pStyle w:val="Heading3"/>
      </w:pPr>
      <w:r>
        <w:rPr>
          <w:rFonts w:ascii="Calibri" w:hAnsi="Calibri"/>
        </w:rPr>
        <w:t>Add aria-hidden to decorative icons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 Decorative icon: screen reader should skip --&gt;</w:t>
              <w:br/>
              <w:t>&lt;svg aria-hidden="true" focusable="false"&gt;...&lt;/svg&gt;</w:t>
            </w:r>
          </w:p>
        </w:tc>
      </w:tr>
    </w:tbl>
    <w:p/>
    <w:p>
      <w:pPr>
        <w:pStyle w:val="Heading3"/>
      </w:pPr>
      <w:r>
        <w:rPr>
          <w:rFonts w:ascii="Calibri" w:hAnsi="Calibri"/>
        </w:rPr>
        <w:t>Add aria-expanded to accordion toggle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&lt;button class="accordion__toggle" aria-expanded="false" aria-controls="accordion-content-1"&gt;</w:t>
              <w:br/>
              <w:t xml:space="preserve">  FAQ Question Here</w:t>
              <w:br/>
              <w:t>&lt;/button&gt;</w:t>
              <w:br/>
              <w:t>&lt;div id="accordion-content-1" hidden&gt;</w:t>
              <w:br/>
              <w:t xml:space="preserve">  Answer here</w:t>
              <w:br/>
              <w:t>&lt;/div&gt;</w:t>
            </w:r>
          </w:p>
        </w:tc>
      </w:tr>
    </w:tbl>
    <w:p/>
    <w:p>
      <w:r>
        <w:rPr>
          <w:rFonts w:ascii="Calibri" w:hAnsi="Calibri"/>
          <w:b w:val="0"/>
          <w:sz w:val="22"/>
        </w:rPr>
        <w:t>In JavaScript: toggle `aria-expanded="true"/"false"` and `hidden` attribute together.</w:t>
      </w:r>
    </w:p>
    <w:p>
      <w:pPr>
        <w:pStyle w:val="Heading2"/>
      </w:pPr>
      <w:r>
        <w:rPr>
          <w:rFonts w:ascii="Calibri" w:hAnsi="Calibri"/>
        </w:rPr>
        <w:t>ACC-4 — Microsoft Clarity Setup</w:t>
      </w:r>
    </w:p>
    <w:p>
      <w:pPr>
        <w:pStyle w:val="Heading3"/>
      </w:pPr>
      <w:r>
        <w:rPr>
          <w:rFonts w:ascii="Calibri" w:hAnsi="Calibri"/>
        </w:rPr>
        <w:t>Step 1: Install the official Shopify app</w:t>
      </w:r>
    </w:p>
    <w:p>
      <w:r>
        <w:rPr>
          <w:rFonts w:ascii="Calibri" w:hAnsi="Calibri"/>
          <w:b w:val="0"/>
          <w:sz w:val="22"/>
        </w:rPr>
        <w:t>1. Shopify Admin → **Apps → App Store** → search "Microsoft Clarity".</w:t>
      </w:r>
    </w:p>
    <w:p>
      <w:r>
        <w:rPr>
          <w:rFonts w:ascii="Calibri" w:hAnsi="Calibri"/>
          <w:b w:val="0"/>
          <w:sz w:val="22"/>
        </w:rPr>
        <w:t>2. Install the **official Microsoft Clarity app** by Microsoft.</w:t>
      </w:r>
    </w:p>
    <w:p>
      <w:r>
        <w:rPr>
          <w:rFonts w:ascii="Calibri" w:hAnsi="Calibri"/>
          <w:b w:val="0"/>
          <w:sz w:val="22"/>
        </w:rPr>
        <w:t>3. Connect to your Clarity project or create a new one.</w:t>
      </w:r>
    </w:p>
    <w:p>
      <w:r>
        <w:rPr>
          <w:rFonts w:ascii="Calibri" w:hAnsi="Calibri"/>
          <w:b w:val="0"/>
          <w:sz w:val="22"/>
        </w:rPr>
        <w:t>4. The app handles checkout tracking automatically.</w:t>
      </w:r>
    </w:p>
    <w:p>
      <w:pPr>
        <w:pStyle w:val="Heading3"/>
      </w:pPr>
      <w:r>
        <w:rPr>
          <w:rFonts w:ascii="Calibri" w:hAnsi="Calibri"/>
        </w:rPr>
        <w:t>Step 2: Verify checkout tracking</w:t>
      </w:r>
    </w:p>
    <w:p>
      <w:r>
        <w:rPr>
          <w:rFonts w:ascii="Calibri" w:hAnsi="Calibri"/>
          <w:b w:val="0"/>
          <w:sz w:val="22"/>
        </w:rPr>
        <w:t>1. Complete a test purchase on the store.</w:t>
      </w:r>
    </w:p>
    <w:p>
      <w:r>
        <w:rPr>
          <w:rFonts w:ascii="Calibri" w:hAnsi="Calibri"/>
          <w:b w:val="0"/>
          <w:sz w:val="22"/>
        </w:rPr>
        <w:t>2. In Clarity dashboard → **Recordings** → find the most recent session.</w:t>
      </w:r>
    </w:p>
    <w:p>
      <w:r>
        <w:rPr>
          <w:rFonts w:ascii="Calibri" w:hAnsi="Calibri"/>
          <w:b w:val="0"/>
          <w:sz w:val="22"/>
        </w:rPr>
        <w:t>3. Watch the recording — confirm the checkout and order confirmation pages are captured.</w:t>
      </w:r>
    </w:p>
    <w:p>
      <w:pPr>
        <w:pStyle w:val="Heading3"/>
      </w:pPr>
      <w:r>
        <w:rPr>
          <w:rFonts w:ascii="Calibri" w:hAnsi="Calibri"/>
        </w:rPr>
        <w:t>Step 3: Analyse rage clicks on cart and checkout</w:t>
      </w:r>
    </w:p>
    <w:p>
      <w:r>
        <w:rPr>
          <w:rFonts w:ascii="Calibri" w:hAnsi="Calibri"/>
          <w:b w:val="0"/>
          <w:sz w:val="22"/>
        </w:rPr>
        <w:t>1. Clarity dashboard → **Heatmaps**.</w:t>
      </w:r>
    </w:p>
    <w:p>
      <w:r>
        <w:rPr>
          <w:rFonts w:ascii="Calibri" w:hAnsi="Calibri"/>
          <w:b w:val="0"/>
          <w:sz w:val="22"/>
        </w:rPr>
        <w:t>2. Select the **Cart** page.</w:t>
      </w:r>
    </w:p>
    <w:p>
      <w:r>
        <w:rPr>
          <w:rFonts w:ascii="Calibri" w:hAnsi="Calibri"/>
          <w:b w:val="0"/>
          <w:sz w:val="22"/>
        </w:rPr>
        <w:t>3. Switch to **Rage click** heatmap.</w:t>
      </w:r>
    </w:p>
    <w:p>
      <w:r>
        <w:rPr>
          <w:rFonts w:ascii="Calibri" w:hAnsi="Calibri"/>
          <w:b w:val="0"/>
          <w:sz w:val="22"/>
        </w:rPr>
        <w:t>4. Identify any elements that are receiving frustrated repeated clicks.</w:t>
      </w:r>
    </w:p>
    <w:p>
      <w:r>
        <w:rPr>
          <w:rFonts w:ascii="Calibri" w:hAnsi="Calibri"/>
          <w:b w:val="0"/>
          <w:sz w:val="22"/>
        </w:rPr>
        <w:t>5. Open the session recordings filtered to sessions with rage clicks on that element.</w:t>
      </w:r>
    </w:p>
    <w:p>
      <w:r>
        <w:rPr>
          <w:rFonts w:ascii="Calibri" w:hAnsi="Calibri"/>
          <w:b w:val="0"/>
          <w:sz w:val="22"/>
        </w:rPr>
        <w:t>6. Identify the UX cause and document it as an evidence note.</w:t>
      </w:r>
    </w:p>
    <w:p>
      <w:pPr>
        <w:pStyle w:val="Heading2"/>
      </w:pPr>
      <w:r>
        <w:rPr>
          <w:rFonts w:ascii="Calibri" w:hAnsi="Calibri"/>
        </w:rPr>
        <w:t>DO's and DON'Ts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DO</w:t>
            </w:r>
          </w:p>
        </w:tc>
        <w:tc>
          <w:tcPr>
            <w:tcW w:type="dxa" w:w="4680"/>
          </w:tcPr>
          <w:p>
            <w:r>
              <w:rPr>
                <w:rFonts w:ascii="Calibri" w:hAnsi="Calibri"/>
                <w:b/>
                <w:sz w:val="20"/>
              </w:rPr>
              <w:t>DON'T</w:t>
            </w:r>
          </w:p>
        </w:tc>
      </w:tr>
      <w:tr>
        <w:tc>
          <w:tcPr>
            <w:tcW w:type="dxa" w:w="4680"/>
          </w:tcPr>
          <w:p>
            <w:r>
              <w:rPr>
                <w:rFonts w:ascii="Calibri" w:hAnsi="Calibri"/>
                <w:sz w:val="20"/>
              </w:rPr>
              <w:t>DO: Use dark grey (#333) instead of pure black for body text.</w:t>
            </w:r>
          </w:p>
        </w:tc>
        <w:tc>
          <w:tcPr>
            <w:tcW w:type="dxa" w:w="4680"/>
          </w:tcPr>
          <w:p>
            <w:r>
              <w:rPr>
                <w:rFonts w:ascii="Calibri" w:hAnsi="Calibri"/>
                <w:sz w:val="20"/>
              </w:rPr>
              <w:t>DON'T: Put thin white text on a busy, un-darkened hero image.</w:t>
            </w:r>
          </w:p>
        </w:tc>
      </w:tr>
      <w:tr>
        <w:tc>
          <w:tcPr>
            <w:tcW w:type="dxa" w:w="4680"/>
          </w:tcPr>
          <w:p>
            <w:r>
              <w:rPr>
                <w:rFonts w:ascii="Calibri" w:hAnsi="Calibri"/>
                <w:sz w:val="20"/>
              </w:rPr>
              <w:t>DO: Use native `&lt;button&gt;` and `&lt;a&gt;` tags for focusable elements.</w:t>
            </w:r>
          </w:p>
        </w:tc>
        <w:tc>
          <w:tcPr>
            <w:tcW w:type="dxa" w:w="4680"/>
          </w:tcPr>
          <w:p>
            <w:r>
              <w:rPr>
                <w:rFonts w:ascii="Calibri" w:hAnsi="Calibri"/>
                <w:sz w:val="20"/>
              </w:rPr>
              <w:t>DON'T: Use `outline: none` on focus states without a replacement.</w:t>
            </w:r>
          </w:p>
        </w:tc>
      </w:tr>
      <w:tr>
        <w:tc>
          <w:tcPr>
            <w:tcW w:type="dxa" w:w="4680"/>
          </w:tcPr>
          <w:p>
            <w:r>
              <w:rPr>
                <w:rFonts w:ascii="Calibri" w:hAnsi="Calibri"/>
                <w:sz w:val="20"/>
              </w:rPr>
              <w:t>DO: Use `aria-hidden="true"` on decorative icons.</w:t>
            </w:r>
          </w:p>
        </w:tc>
        <w:tc>
          <w:tcPr>
            <w:tcW w:type="dxa" w:w="4680"/>
          </w:tcPr>
          <w:p>
            <w:r>
              <w:rPr>
                <w:rFonts w:ascii="Calibri" w:hAnsi="Calibri"/>
                <w:sz w:val="20"/>
              </w:rPr>
              <w:t>DON'T: Add `aria-label` to text links that already have descriptive text.</w:t>
            </w:r>
          </w:p>
        </w:tc>
      </w:tr>
      <w:tr>
        <w:tc>
          <w:tcPr>
            <w:tcW w:type="dxa" w:w="4680"/>
          </w:tcPr>
          <w:p>
            <w:r>
              <w:rPr>
                <w:rFonts w:ascii="Calibri" w:hAnsi="Calibri"/>
                <w:sz w:val="20"/>
              </w:rPr>
              <w:t>DO: Install Clarity via the official Shopify app.</w:t>
            </w:r>
          </w:p>
        </w:tc>
        <w:tc>
          <w:tcPr>
            <w:tcW w:type="dxa" w:w="4680"/>
          </w:tcPr>
          <w:p>
            <w:r>
              <w:rPr>
                <w:rFonts w:ascii="Calibri" w:hAnsi="Calibri"/>
                <w:sz w:val="20"/>
              </w:rPr>
              <w:t>DON'T: Enable Clarity session recordings without confirming GDPR/cookie consent compliance.</w:t>
            </w:r>
          </w:p>
        </w:tc>
      </w:tr>
    </w:tbl>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Task request, access proof, theme backup proof, before scan report, before screenshots, code/config evidence, after scan report, keyboard test recording, approval proof, publish proof, after screenshots.</w:t>
      </w:r>
    </w:p>
    <w:p>
      <w:r>
        <w:rPr>
          <w:rFonts w:ascii="Calibri" w:hAnsi="Calibri"/>
          <w:b w:val="0"/>
          <w:sz w:val="22"/>
        </w:rPr>
        <w:t>Backup Requirements</w:t>
      </w:r>
    </w:p>
    <w:p>
      <w:r>
        <w:rPr>
          <w:rFonts w:ascii="Calibri" w:hAnsi="Calibri"/>
          <w:b w:val="0"/>
          <w:sz w:val="22"/>
        </w:rPr>
        <w:t>Duplicate the live theme before ANY change — accessibility fixes touch theme.liquid, CSS assets, and snippets. Backup name format: BACKUP-[theme name]-[YYYY-MM-DD]-[task ID].</w:t>
      </w:r>
    </w:p>
    <w:p>
      <w:r>
        <w:rPr>
          <w:rFonts w:ascii="Calibri" w:hAnsi="Calibri"/>
          <w:b w:val="0"/>
          <w:sz w:val="22"/>
        </w:rPr>
        <w:t>Copy original code of every edited file into the change log before editing.</w:t>
      </w:r>
    </w:p>
    <w:p>
      <w:r>
        <w:rPr>
          <w:rFonts w:ascii="Calibri" w:hAnsi="Calibri"/>
          <w:b w:val="0"/>
          <w:sz w:val="22"/>
        </w:rPr>
        <w:t>No backup = work must not begin.</w:t>
      </w:r>
    </w:p>
    <w:p>
      <w:r>
        <w:rPr>
          <w:rFonts w:ascii="Calibri" w:hAnsi="Calibri"/>
          <w:b w:val="0"/>
          <w:sz w:val="22"/>
        </w:rPr>
        <w:t>Rollback Requirements</w:t>
      </w:r>
    </w:p>
    <w:p>
      <w:r>
        <w:rPr>
          <w:rFonts w:ascii="Calibri" w:hAnsi="Calibri"/>
          <w:b w:val="0"/>
          <w:sz w:val="22"/>
        </w:rPr>
        <w:t>Rollback = republish the duplicated backup theme or restore original code from the change log.</w:t>
      </w:r>
    </w:p>
    <w:p>
      <w:r>
        <w:rPr>
          <w:rFonts w:ascii="Calibri" w:hAnsi="Calibri"/>
          <w:b w:val="0"/>
          <w:sz w:val="22"/>
        </w:rPr>
        <w:t>Rollback decision authority: Muguntha (TL).</w:t>
      </w:r>
    </w:p>
    <w:p>
      <w:r>
        <w:rPr>
          <w:rFonts w:ascii="Calibri" w:hAnsi="Calibri"/>
          <w:b w:val="0"/>
          <w:sz w:val="22"/>
        </w:rPr>
        <w:t>Rollback immediately if focus traps, skip links, or JS changes break checkout, navigation, or rendering in production.</w:t>
      </w:r>
    </w:p>
    <w:p>
      <w:r>
        <w:rPr>
          <w:rFonts w:ascii="Calibri" w:hAnsi="Calibri"/>
          <w:b w:val="0"/>
          <w:sz w:val="22"/>
        </w:rPr>
        <w:t>Security Requirements</w:t>
      </w:r>
    </w:p>
    <w:p>
      <w:r>
        <w:rPr>
          <w:rFonts w:ascii="Calibri" w:hAnsi="Calibri"/>
          <w:b w:val="0"/>
          <w:sz w:val="22"/>
        </w:rPr>
        <w:t>Accessibility scripts/extensions used only from verified sources (official axe/WAVE distributions).</w:t>
      </w:r>
    </w:p>
    <w:p>
      <w:r>
        <w:rPr>
          <w:rFonts w:ascii="Calibri" w:hAnsi="Calibri"/>
          <w:b w:val="0"/>
          <w:sz w:val="22"/>
        </w:rPr>
        <w:t>No third-party 'accessibility overlay' widgets installed without TL review — overlays can conflict with the theme and create false compliance claims.</w:t>
      </w:r>
    </w:p>
    <w:p>
      <w:r>
        <w:rPr>
          <w:rFonts w:ascii="Calibri" w:hAnsi="Calibri"/>
          <w:b w:val="0"/>
          <w:sz w:val="22"/>
        </w:rPr>
        <w:t>Custom JS for focus management must not introduce unverified external script loads.</w:t>
      </w:r>
    </w:p>
    <w:p>
      <w:r>
        <w:rPr>
          <w:rFonts w:ascii="Calibri" w:hAnsi="Calibri"/>
          <w:b w:val="0"/>
          <w:sz w:val="22"/>
        </w:rPr>
        <w:t>Review Schedule</w:t>
      </w:r>
    </w:p>
    <w:p>
      <w:r>
        <w:rPr>
          <w:rFonts w:ascii="Calibri" w:hAnsi="Calibri"/>
          <w:b w:val="0"/>
          <w:sz w:val="22"/>
          <w:highlight w:val="yellow"/>
        </w:rPr>
        <w:t>Monthly review by Owner (Kuberan) and Validator (Muguntha). Accessibility scan of key templates repeated at each review — ⚠ MISSING — OWNER INPUT REQUIRED (confirm audit frequency per client). Any undocumented situation triggers a new-rule review.</w:t>
      </w:r>
    </w:p>
    <w:p>
      <w:r>
        <w:rPr>
          <w:rFonts w:ascii="Calibri" w:hAnsi="Calibri"/>
          <w:b w:val="0"/>
          <w:sz w:val="22"/>
        </w:rPr>
        <w:t>Reason This Standard Was Selected</w:t>
      </w:r>
    </w:p>
    <w:p>
      <w:r>
        <w:rPr>
          <w:rFonts w:ascii="Calibri" w:hAnsi="Calibri"/>
          <w:b w:val="0"/>
          <w:sz w:val="22"/>
        </w:rPr>
        <w:t>Inaccessible stores exclude paying customers, damage SEO, and expose clients to accessibility complaints and legal risk in several markets. WCAG AA with mandatory testing, evidence, and approvals converts accessibility from ad-hoc fixes into an auditable, repeatable standard.</w:t>
      </w:r>
    </w:p>
    <w:p>
      <w:r>
        <w:rPr>
          <w:rFonts w:ascii="Calibri" w:hAnsi="Calibri"/>
          <w:b w:val="0"/>
          <w:sz w:val="22"/>
        </w:rPr>
        <w:t>Examples</w:t>
      </w:r>
    </w:p>
    <w:p>
      <w:r>
        <w:rPr>
          <w:rFonts w:ascii="Calibri" w:hAnsi="Calibri"/>
          <w:b w:val="0"/>
          <w:sz w:val="22"/>
        </w:rPr>
        <w:t>Compliant: Theme duplicated &gt; skip link added to theme.liquid on the duplicate &gt; keyboard test recorded &gt; axe re-scan clean &gt; Muguntha approves &gt; published &gt; evidence filed.</w:t>
      </w:r>
    </w:p>
    <w:p>
      <w:r>
        <w:rPr>
          <w:rFonts w:ascii="Calibri" w:hAnsi="Calibri"/>
          <w:b w:val="0"/>
          <w:sz w:val="22"/>
        </w:rPr>
        <w:t>Non-compliant: outline:none removed from CSS on the live theme to 'tidy the design', with no replacement focus style, no scan, and no approval.</w:t>
      </w:r>
    </w:p>
    <w:p>
      <w:r>
        <w:rPr>
          <w:rFonts w:ascii="Calibri" w:hAnsi="Calibri"/>
          <w:b w:val="0"/>
          <w:sz w:val="22"/>
        </w:rPr>
        <w:t>G — Guidance</w:t>
      </w:r>
    </w:p>
    <w:p>
      <w:r>
        <w:rPr>
          <w:rFonts w:ascii="Calibri" w:hAnsi="Calibri"/>
          <w:b w:val="0"/>
          <w:sz w:val="22"/>
        </w:rPr>
        <w:t>Starting Point</w:t>
      </w:r>
    </w:p>
    <w:p>
      <w:r>
        <w:rPr>
          <w:rFonts w:ascii="Calibri" w:hAnsi="Calibri"/>
          <w:b w:val="0"/>
          <w:sz w:val="22"/>
        </w:rPr>
        <w:t>An accessibility task is assigned via a written task brief (audit finding, client/customer complaint, or scheduled review). Verbal requests must first be converted into a task brief. Customer accessibility complaints are logged and escalated to Muguntha on receipt.</w:t>
      </w:r>
    </w:p>
    <w:p>
      <w:r>
        <w:rPr>
          <w:rFonts w:ascii="Calibri" w:hAnsi="Calibri"/>
          <w:b w:val="0"/>
          <w:sz w:val="22"/>
        </w:rPr>
        <w:t>Requirements Before Work Begins</w:t>
      </w:r>
    </w:p>
    <w:p>
      <w:r>
        <w:rPr>
          <w:rFonts w:ascii="Calibri" w:hAnsi="Calibri"/>
          <w:b w:val="0"/>
          <w:sz w:val="22"/>
        </w:rPr>
        <w:t>Approved task brief with: store name, pages/components in scope, issues to remediate, deadline.</w:t>
      </w:r>
    </w:p>
    <w:p>
      <w:r>
        <w:rPr>
          <w:rFonts w:ascii="Calibri" w:hAnsi="Calibri"/>
          <w:b w:val="0"/>
          <w:sz w:val="22"/>
        </w:rPr>
        <w:t>Baseline axe/WAVE scan of the in-scope templates saved as the 'before' report.</w:t>
      </w:r>
    </w:p>
    <w:p>
      <w:r>
        <w:rPr>
          <w:rFonts w:ascii="Calibri" w:hAnsi="Calibri"/>
          <w:b w:val="0"/>
          <w:sz w:val="22"/>
          <w:highlight w:val="yellow"/>
        </w:rPr>
        <w:t>Confirmation of target conformance level and any client legal requirements — ⚠ MISSING — OWNER INPUT REQUIRED.</w:t>
      </w:r>
    </w:p>
    <w:p>
      <w:r>
        <w:rPr>
          <w:rFonts w:ascii="Calibri" w:hAnsi="Calibri"/>
          <w:b w:val="0"/>
          <w:sz w:val="22"/>
        </w:rPr>
        <w:t>Access Requirements</w:t>
      </w:r>
    </w:p>
    <w:p>
      <w:r>
        <w:rPr>
          <w:rFonts w:ascii="Calibri" w:hAnsi="Calibri"/>
          <w:b w:val="0"/>
          <w:sz w:val="22"/>
        </w:rPr>
        <w:t>Individual Shopify staff/collaborator account with Themes (code) permissions.</w:t>
      </w:r>
    </w:p>
    <w:p>
      <w:r>
        <w:rPr>
          <w:rFonts w:ascii="Calibri" w:hAnsi="Calibri"/>
          <w:b w:val="0"/>
          <w:sz w:val="22"/>
        </w:rPr>
        <w:t>Access proof recorded before work starts.</w:t>
      </w:r>
    </w:p>
    <w:p>
      <w:r>
        <w:rPr>
          <w:rFonts w:ascii="Calibri" w:hAnsi="Calibri"/>
          <w:b w:val="0"/>
          <w:sz w:val="22"/>
          <w:highlight w:val="yellow"/>
        </w:rPr>
        <w:t>⚠ MISSING — OWNER INPUT REQUIRED: documented access request/grant procedure and issuer.</w:t>
      </w:r>
    </w:p>
    <w:p>
      <w:r>
        <w:rPr>
          <w:rFonts w:ascii="Calibri" w:hAnsi="Calibri"/>
          <w:b w:val="0"/>
          <w:sz w:val="22"/>
        </w:rPr>
        <w:t>Backup Requirements</w:t>
      </w:r>
    </w:p>
    <w:p>
      <w:r>
        <w:rPr>
          <w:rFonts w:ascii="Calibri" w:hAnsi="Calibri"/>
          <w:b w:val="0"/>
          <w:sz w:val="22"/>
        </w:rPr>
        <w:t>Duplicate the live theme before any change and copy original file contents into the change log (see Section B).</w:t>
      </w:r>
    </w:p>
    <w:p>
      <w:r>
        <w:rPr>
          <w:rFonts w:ascii="Calibri" w:hAnsi="Calibri"/>
          <w:b w:val="0"/>
          <w:sz w:val="22"/>
        </w:rPr>
        <w:t>Workflow Steps</w:t>
      </w:r>
    </w:p>
    <w:p>
      <w:r>
        <w:rPr>
          <w:rFonts w:ascii="Calibri" w:hAnsi="Calibri"/>
          <w:b w:val="0"/>
          <w:sz w:val="22"/>
        </w:rPr>
        <w:t>Read task brief; run/collect the baseline scan; classify issues (semantic, keyboard, contrast, alt text, forms, ARIA, media).</w:t>
      </w:r>
    </w:p>
    <w:p>
      <w:r>
        <w:rPr>
          <w:rFonts w:ascii="Calibri" w:hAnsi="Calibri"/>
          <w:b w:val="0"/>
          <w:sz w:val="22"/>
        </w:rPr>
        <w:t>Verify access; capture access proof.</w:t>
      </w:r>
    </w:p>
    <w:p>
      <w:r>
        <w:rPr>
          <w:rFonts w:ascii="Calibri" w:hAnsi="Calibri"/>
          <w:b w:val="0"/>
          <w:sz w:val="22"/>
        </w:rPr>
        <w:t>Duplicate live theme (backup); capture proof; back up files to be edited.</w:t>
      </w:r>
    </w:p>
    <w:p>
      <w:r>
        <w:rPr>
          <w:rFonts w:ascii="Calibri" w:hAnsi="Calibri"/>
          <w:b w:val="0"/>
          <w:sz w:val="22"/>
        </w:rPr>
        <w:t>Capture BEFORE screenshots of affected components and the before scan report.</w:t>
      </w:r>
    </w:p>
    <w:p>
      <w:r>
        <w:rPr>
          <w:rFonts w:ascii="Calibri" w:hAnsi="Calibri"/>
          <w:b w:val="0"/>
          <w:sz w:val="22"/>
        </w:rPr>
        <w:t>Implement fixes on the duplicated theme following Section T tutorials — native HTML first, ARIA only where needed.</w:t>
      </w:r>
    </w:p>
    <w:p>
      <w:r>
        <w:rPr>
          <w:rFonts w:ascii="Calibri" w:hAnsi="Calibri"/>
          <w:b w:val="0"/>
          <w:sz w:val="22"/>
        </w:rPr>
        <w:t>Self-QA on preview: re-scan with axe, keyboard-only checkout walkthrough, screen reader spot check, contrast verification.</w:t>
      </w:r>
    </w:p>
    <w:p>
      <w:r>
        <w:rPr>
          <w:rFonts w:ascii="Calibri" w:hAnsi="Calibri"/>
          <w:b w:val="0"/>
          <w:sz w:val="22"/>
        </w:rPr>
        <w:t>Capture configuration/code and QA evidence.</w:t>
      </w:r>
    </w:p>
    <w:p>
      <w:r>
        <w:rPr>
          <w:rFonts w:ascii="Calibri" w:hAnsi="Calibri"/>
          <w:b w:val="0"/>
          <w:sz w:val="22"/>
        </w:rPr>
        <w:t>Submit preview link and evidence to Muguntha (and client where required) for approval.</w:t>
      </w:r>
    </w:p>
    <w:p>
      <w:r>
        <w:rPr>
          <w:rFonts w:ascii="Calibri" w:hAnsi="Calibri"/>
          <w:b w:val="0"/>
          <w:sz w:val="22"/>
        </w:rPr>
        <w:t>On documented approval, publish the theme.</w:t>
      </w:r>
    </w:p>
    <w:p>
      <w:r>
        <w:rPr>
          <w:rFonts w:ascii="Calibri" w:hAnsi="Calibri"/>
          <w:b w:val="0"/>
          <w:sz w:val="22"/>
        </w:rPr>
        <w:t>Post-publish QA: keyboard purchase-flow test on live, re-scan, AFTER screenshots.</w:t>
      </w:r>
    </w:p>
    <w:p>
      <w:r>
        <w:rPr>
          <w:rFonts w:ascii="Calibri" w:hAnsi="Calibri"/>
          <w:b w:val="0"/>
          <w:sz w:val="22"/>
        </w:rPr>
        <w:t>File all evidence; update change log; close task.</w:t>
      </w:r>
    </w:p>
    <w:p>
      <w:r>
        <w:rPr>
          <w:rFonts w:ascii="Calibri" w:hAnsi="Calibri"/>
          <w:b w:val="0"/>
          <w:sz w:val="22"/>
        </w:rPr>
        <w:t>Testing Requirements</w:t>
      </w:r>
    </w:p>
    <w:p>
      <w:r>
        <w:rPr>
          <w:rFonts w:ascii="Calibri" w:hAnsi="Calibri"/>
          <w:b w:val="0"/>
          <w:sz w:val="22"/>
        </w:rPr>
        <w:t>Every accessibility change requires: automated re-scan, keyboard-only test of affected flows (full checkout for any cart/checkout/global change), screen reader spot check on changed components, and contrast verification for colour changes.</w:t>
      </w:r>
    </w:p>
    <w:p>
      <w:r>
        <w:rPr>
          <w:rFonts w:ascii="Calibri" w:hAnsi="Calibri"/>
          <w:b w:val="0"/>
          <w:sz w:val="22"/>
        </w:rPr>
        <w:t>Deployment Requirements</w:t>
      </w:r>
    </w:p>
    <w:p>
      <w:r>
        <w:rPr>
          <w:rFonts w:ascii="Calibri" w:hAnsi="Calibri"/>
          <w:b w:val="0"/>
          <w:sz w:val="22"/>
        </w:rPr>
        <w:t>Production publish only after documented approval from Muguntha (and client approval where the brief requires it).</w:t>
      </w:r>
    </w:p>
    <w:p>
      <w:r>
        <w:rPr>
          <w:rFonts w:ascii="Calibri" w:hAnsi="Calibri"/>
          <w:b w:val="0"/>
          <w:sz w:val="22"/>
          <w:highlight w:val="yellow"/>
        </w:rPr>
        <w:t>Publish during low-traffic windows where possible — ⚠ MISSING — OWNER INPUT REQUIRED (define standard window per client).</w:t>
      </w:r>
    </w:p>
    <w:p>
      <w:r>
        <w:rPr>
          <w:rFonts w:ascii="Calibri" w:hAnsi="Calibri"/>
          <w:b w:val="0"/>
          <w:sz w:val="22"/>
        </w:rPr>
        <w:t>Rollback Requirements</w:t>
      </w:r>
    </w:p>
    <w:p>
      <w:r>
        <w:rPr>
          <w:rFonts w:ascii="Calibri" w:hAnsi="Calibri"/>
          <w:b w:val="0"/>
          <w:sz w:val="22"/>
        </w:rPr>
        <w:t>Backup theme remains untouched until the task is closed and validated. If focus management, navigation, or checkout breaks post-publish: republish backup immediately, then investigate.</w:t>
      </w:r>
    </w:p>
    <w:p>
      <w:r>
        <w:rPr>
          <w:rFonts w:ascii="Calibri" w:hAnsi="Calibri"/>
          <w:b w:val="0"/>
          <w:sz w:val="22"/>
        </w:rPr>
        <w:t>Milestones</w:t>
      </w:r>
    </w:p>
    <w:p>
      <w:r>
        <w:rPr>
          <w:rFonts w:ascii="Calibri" w:hAnsi="Calibri"/>
          <w:b w:val="0"/>
          <w:sz w:val="22"/>
        </w:rPr>
        <w:t>M1 Brief and baseline scan accepted &gt; M2 Backup and before-evidence done &gt; M3 Fixes implemented on preview &gt; M4 Scan, keyboard, and screen reader QA passed &gt; M5 Approval received &gt; M6 Published &gt; M7 Post-publish QA and evidence filed &gt; M8 Task closed.</w:t>
      </w:r>
    </w:p>
    <w:p>
      <w:r>
        <w:rPr>
          <w:rFonts w:ascii="Calibri" w:hAnsi="Calibri"/>
          <w:b w:val="0"/>
          <w:sz w:val="22"/>
        </w:rPr>
        <w:t>Pitfalls</w:t>
      </w:r>
    </w:p>
    <w:p>
      <w:r>
        <w:rPr>
          <w:rFonts w:ascii="Calibri" w:hAnsi="Calibri"/>
          <w:b w:val="0"/>
          <w:sz w:val="22"/>
        </w:rPr>
        <w:t>Removing outline styles without providing a visible replacement focus indicator.</w:t>
      </w:r>
    </w:p>
    <w:p>
      <w:r>
        <w:rPr>
          <w:rFonts w:ascii="Calibri" w:hAnsi="Calibri"/>
          <w:b w:val="0"/>
          <w:sz w:val="22"/>
        </w:rPr>
        <w:t>Using &lt;div&gt;/&lt;span&gt; for interactive controls — invisible to assistive technology.</w:t>
      </w:r>
    </w:p>
    <w:p>
      <w:r>
        <w:rPr>
          <w:rFonts w:ascii="Calibri" w:hAnsi="Calibri"/>
          <w:b w:val="0"/>
          <w:sz w:val="22"/>
        </w:rPr>
        <w:t>Relying on placeholder text instead of visible labels — placeholders disappear when typing.</w:t>
      </w:r>
    </w:p>
    <w:p>
      <w:r>
        <w:rPr>
          <w:rFonts w:ascii="Calibri" w:hAnsi="Calibri"/>
          <w:b w:val="0"/>
          <w:sz w:val="22"/>
        </w:rPr>
        <w:t>Relying on colour alone for errors, required fields, or status.</w:t>
      </w:r>
    </w:p>
    <w:p>
      <w:r>
        <w:rPr>
          <w:rFonts w:ascii="Calibri" w:hAnsi="Calibri"/>
          <w:b w:val="0"/>
          <w:sz w:val="22"/>
        </w:rPr>
        <w:t>Keyword-stuffing alt text for SEO — it degrades the screen reader experience.</w:t>
      </w:r>
    </w:p>
    <w:p>
      <w:r>
        <w:rPr>
          <w:rFonts w:ascii="Calibri" w:hAnsi="Calibri"/>
          <w:b w:val="0"/>
          <w:sz w:val="22"/>
        </w:rPr>
        <w:t>Adding redundant ARIA roles to native elements (role='button' on &lt;button&gt;) — can cause conflicts.</w:t>
      </w:r>
    </w:p>
    <w:p>
      <w:r>
        <w:rPr>
          <w:rFonts w:ascii="Calibri" w:hAnsi="Calibri"/>
          <w:b w:val="0"/>
          <w:sz w:val="22"/>
        </w:rPr>
        <w:t>Skipping heading levels (H1 &gt; H3) or using multiple H1s per page.</w:t>
      </w:r>
    </w:p>
    <w:p>
      <w:r>
        <w:rPr>
          <w:rFonts w:ascii="Calibri" w:hAnsi="Calibri"/>
          <w:b w:val="0"/>
          <w:sz w:val="22"/>
        </w:rPr>
        <w:t>Accident Spots</w:t>
      </w:r>
    </w:p>
    <w:p>
      <w:r>
        <w:rPr>
          <w:rFonts w:ascii="Calibri" w:hAnsi="Calibri"/>
          <w:b w:val="0"/>
          <w:sz w:val="22"/>
        </w:rPr>
        <w:t>Focus trap bugs: a broken trap in the cart drawer or Quick View can lock keyboard users out of checkout entirely — always run the keyboard-only checkout test.</w:t>
      </w:r>
    </w:p>
    <w:p>
      <w:r>
        <w:rPr>
          <w:rFonts w:ascii="Calibri" w:hAnsi="Calibri"/>
          <w:b w:val="0"/>
          <w:sz w:val="22"/>
        </w:rPr>
        <w:t>Global CSS focus changes: a *:focus rule edit can affect every element site-wide — re-scan all key templates.</w:t>
      </w:r>
    </w:p>
    <w:p>
      <w:r>
        <w:rPr>
          <w:rFonts w:ascii="Calibri" w:hAnsi="Calibri"/>
          <w:b w:val="0"/>
          <w:sz w:val="22"/>
        </w:rPr>
        <w:t>Skip link layering: wrong z-index or position leaves the skip link invisible on focus — test with Tab as the first keystroke.</w:t>
      </w:r>
    </w:p>
    <w:p>
      <w:r>
        <w:rPr>
          <w:rFonts w:ascii="Calibri" w:hAnsi="Calibri"/>
          <w:b w:val="0"/>
          <w:sz w:val="22"/>
        </w:rPr>
        <w:t>ARIA misuse: incorrect roles/states make components announce wrongly in screen readers — verify with a screen reader, not just code review.</w:t>
      </w:r>
    </w:p>
    <w:p>
      <w:r>
        <w:rPr>
          <w:rFonts w:ascii="Calibri" w:hAnsi="Calibri"/>
          <w:b w:val="0"/>
          <w:sz w:val="22"/>
        </w:rPr>
        <w:t>Reduced-motion overrides: the global reduced-motion rule can disable functionally required animations — verify critical transitions still work.</w:t>
      </w:r>
    </w:p>
    <w:p>
      <w:r>
        <w:rPr>
          <w:rFonts w:ascii="Calibri" w:hAnsi="Calibri"/>
          <w:b w:val="0"/>
          <w:sz w:val="22"/>
        </w:rPr>
        <w:t>Form changes near checkout: label/autocomplete edits on checkout-adjacent forms risk breaking submissions — test a full submission.</w:t>
      </w:r>
    </w:p>
    <w:p>
      <w:r>
        <w:rPr>
          <w:rFonts w:ascii="Calibri" w:hAnsi="Calibri"/>
          <w:b w:val="0"/>
          <w:sz w:val="22"/>
        </w:rPr>
        <w:t>Theme updates: vendor theme updates can overwrite accessibility fixes in CSS/snippets — re-scan after every theme version upgrade.</w:t>
      </w:r>
    </w:p>
    <w:p>
      <w:r>
        <w:rPr>
          <w:rFonts w:ascii="Calibri" w:hAnsi="Calibri"/>
          <w:b w:val="0"/>
          <w:sz w:val="22"/>
        </w:rPr>
        <w:t>Decision Points</w:t>
      </w:r>
    </w:p>
    <w:p>
      <w:r>
        <w:rPr>
          <w:rFonts w:ascii="Calibri" w:hAnsi="Calibri"/>
          <w:b w:val="0"/>
          <w:sz w:val="22"/>
        </w:rPr>
        <w:t>Native HTML can express it? Use native HTML. Only add ARIA when semantics are insufficient.</w:t>
      </w:r>
    </w:p>
    <w:p>
      <w:r>
        <w:rPr>
          <w:rFonts w:ascii="Calibri" w:hAnsi="Calibri"/>
          <w:b w:val="0"/>
          <w:sz w:val="22"/>
        </w:rPr>
        <w:t>Issue fixable in Theme Editor (colours, settings)? Do it there. Requires code? Snippet/CSS edit with code backup and TL sign-off.</w:t>
      </w:r>
    </w:p>
    <w:p>
      <w:r>
        <w:rPr>
          <w:rFonts w:ascii="Calibri" w:hAnsi="Calibri"/>
          <w:b w:val="0"/>
          <w:sz w:val="22"/>
        </w:rPr>
        <w:t>Automated scan disagrees with manual test? Manual keyboard/screen-reader result wins; document both.</w:t>
      </w:r>
    </w:p>
    <w:p>
      <w:r>
        <w:rPr>
          <w:rFonts w:ascii="Calibri" w:hAnsi="Calibri"/>
          <w:b w:val="0"/>
          <w:sz w:val="22"/>
        </w:rPr>
        <w:t>Client requests an accessibility overlay widget? Escalate to Muguntha before installing.</w:t>
      </w:r>
    </w:p>
    <w:p>
      <w:r>
        <w:rPr>
          <w:rFonts w:ascii="Calibri" w:hAnsi="Calibri"/>
          <w:b w:val="0"/>
          <w:sz w:val="22"/>
        </w:rPr>
        <w:t>Escalation Points</w:t>
      </w:r>
    </w:p>
    <w:p>
      <w:r>
        <w:rPr>
          <w:rFonts w:ascii="Calibri" w:hAnsi="Calibri"/>
          <w:b w:val="0"/>
          <w:sz w:val="22"/>
        </w:rPr>
        <w:t>Escalate to Muguntha (TL) immediately when: a customer accessibility complaint is received; keyboard access to checkout is broken; a fix requires editing locked/checkout code; a client requests certification or a formal conformance statement; scans reveal systemic theme-level violations; or any uncovered situation occurs.</w:t>
      </w:r>
    </w:p>
    <w:p>
      <w:r>
        <w:rPr>
          <w:rFonts w:ascii="Calibri" w:hAnsi="Calibri"/>
          <w:b w:val="0"/>
          <w:sz w:val="22"/>
        </w:rPr>
        <w:t>Evidence Points</w:t>
      </w:r>
    </w:p>
    <w:p>
      <w:r>
        <w:rPr>
          <w:rFonts w:ascii="Calibri" w:hAnsi="Calibri"/>
          <w:b w:val="0"/>
          <w:sz w:val="22"/>
        </w:rPr>
        <w:t>Evidence is captured at: task start (brief, baseline scan, access), pre-change (backup, before screenshots), implementation (code/config), QA (after scan, keyboard recording, screen reader notes), approval, publish, and post-publish verification. No evidence = the step is treated as not done.</w:t>
      </w:r>
    </w:p>
    <w:p>
      <w:r>
        <w:rPr>
          <w:rFonts w:ascii="Calibri" w:hAnsi="Calibri"/>
          <w:b w:val="0"/>
          <w:sz w:val="22"/>
        </w:rPr>
        <w:t>QA Points</w:t>
      </w:r>
    </w:p>
    <w:p>
      <w:r>
        <w:rPr>
          <w:rFonts w:ascii="Calibri" w:hAnsi="Calibri"/>
          <w:b w:val="0"/>
          <w:sz w:val="22"/>
        </w:rPr>
        <w:t>QA gate 1: preview self-QA — re-scan, keyboard walkthrough, screen reader spot check (executor). QA gate 2: validator review of scan deltas and recordings (Muguntha). QA gate 3: post-publish keyboard purchase-flow test and re-scan on live.</w:t>
      </w:r>
    </w:p>
    <w:p>
      <w:r>
        <w:rPr>
          <w:rFonts w:ascii="Calibri" w:hAnsi="Calibri"/>
          <w:b w:val="0"/>
          <w:sz w:val="22"/>
        </w:rPr>
        <w:t>No-Rule Procedure</w:t>
      </w:r>
    </w:p>
    <w:p>
      <w:r>
        <w:rPr>
          <w:rFonts w:ascii="Calibri" w:hAnsi="Calibri"/>
          <w:b w:val="0"/>
          <w:sz w:val="22"/>
        </w:rPr>
        <w:t>If a situation is not covered by this handbook: stop work, document it in the task record, escalate to Muguntha, and log the outcome as a proposed new rule for the next monthly handbook review.</w:t>
      </w:r>
    </w:p>
    <w:p>
      <w:r>
        <w:rPr>
          <w:rFonts w:ascii="Calibri" w:hAnsi="Calibri"/>
          <w:b w:val="0"/>
          <w:sz w:val="22"/>
        </w:rPr>
        <w:t>C — Checklist</w:t>
      </w:r>
    </w:p>
    <w:p>
      <w:r>
        <w:rPr>
          <w:rFonts w:ascii="Calibri" w:hAnsi="Calibri"/>
          <w:b w:val="0"/>
          <w:sz w:val="22"/>
        </w:rPr>
        <w:t>Binary compliance checklist — every item must be marked YES with the stated evidence before the task is closed.</w:t>
      </w:r>
    </w:p>
    <w:p>
      <w:r>
        <w:rPr>
          <w:rFonts w:ascii="Calibri" w:hAnsi="Calibri"/>
          <w:b w:val="0"/>
          <w:sz w:val="22"/>
        </w:rPr>
        <w:t>Governance &amp; Safety</w:t>
      </w:r>
    </w:p>
    <w:p>
      <w:r>
        <w:rPr>
          <w:rFonts w:ascii="Calibri" w:hAnsi="Calibri"/>
          <w:b w:val="0"/>
          <w:sz w:val="22"/>
        </w:rPr>
        <w:t>Semantic Structure</w:t>
      </w:r>
    </w:p>
    <w:p>
      <w:r>
        <w:rPr>
          <w:rFonts w:ascii="Calibri" w:hAnsi="Calibri"/>
          <w:b w:val="0"/>
          <w:sz w:val="22"/>
        </w:rPr>
        <w:t>Keyboard &amp; Focus</w:t>
      </w:r>
    </w:p>
    <w:p>
      <w:r>
        <w:rPr>
          <w:rFonts w:ascii="Calibri" w:hAnsi="Calibri"/>
          <w:b w:val="0"/>
          <w:sz w:val="22"/>
        </w:rPr>
        <w:t>Colour Contrast</w:t>
      </w:r>
    </w:p>
    <w:p>
      <w:r>
        <w:rPr>
          <w:rFonts w:ascii="Calibri" w:hAnsi="Calibri"/>
          <w:b w:val="0"/>
          <w:sz w:val="22"/>
        </w:rPr>
        <w:t>Images &amp; Media</w:t>
      </w:r>
    </w:p>
    <w:p>
      <w:r>
        <w:rPr>
          <w:rFonts w:ascii="Calibri" w:hAnsi="Calibri"/>
          <w:b w:val="0"/>
          <w:sz w:val="22"/>
        </w:rPr>
        <w:t>Forms</w:t>
      </w:r>
    </w:p>
    <w:p>
      <w:r>
        <w:rPr>
          <w:rFonts w:ascii="Calibri" w:hAnsi="Calibri"/>
          <w:b w:val="0"/>
          <w:sz w:val="22"/>
        </w:rPr>
        <w:t>ARIA &amp; Skip Link</w:t>
      </w:r>
    </w:p>
    <w:p>
      <w:r>
        <w:rPr>
          <w:rFonts w:ascii="Calibri" w:hAnsi="Calibri"/>
          <w:b w:val="0"/>
          <w:sz w:val="22"/>
        </w:rPr>
        <w:t>Closure</w:t>
      </w:r>
    </w:p>
    <w:p>
      <w:r>
        <w:rPr>
          <w:rFonts w:ascii="Calibri" w:hAnsi="Calibri"/>
          <w:b w:val="0"/>
          <w:sz w:val="22"/>
        </w:rPr>
        <w:t>T — Tutorial / Handbook</w:t>
      </w:r>
    </w:p>
    <w:p>
      <w:r>
        <w:rPr>
          <w:rFonts w:ascii="Calibri" w:hAnsi="Calibri"/>
          <w:b w:val="0"/>
          <w:sz w:val="22"/>
        </w:rPr>
        <w:t>1. Purpose</w:t>
      </w:r>
    </w:p>
    <w:p>
      <w:r>
        <w:rPr>
          <w:rFonts w:ascii="Calibri" w:hAnsi="Calibri"/>
          <w:b w:val="0"/>
          <w:sz w:val="22"/>
        </w:rPr>
        <w:t>This handbook enables any Technical team member — including a brand-new employee — to remediate and maintain accessibility on Shopify stores to WCAG AA, with backups, testing, approvals, and evidence, without needing verbal explanation.</w:t>
      </w:r>
    </w:p>
    <w:p>
      <w:r>
        <w:rPr>
          <w:rFonts w:ascii="Calibri" w:hAnsi="Calibri"/>
          <w:b w:val="0"/>
          <w:sz w:val="22"/>
        </w:rPr>
        <w:t>2. When to Use This Handbook</w:t>
      </w:r>
    </w:p>
    <w:p>
      <w:r>
        <w:rPr>
          <w:rFonts w:ascii="Calibri" w:hAnsi="Calibri"/>
          <w:b w:val="0"/>
          <w:sz w:val="22"/>
        </w:rPr>
        <w:t>Use this handbook for tasks involving: semantic HTML structure, keyboard navigation, colour contrast, alt text, form accessibility, focus management, ARIA labels/roles, skip navigation links, accessible media, or form error handling on any Shopify store managed by Digitweb Lanka.</w:t>
      </w:r>
    </w:p>
    <w:p>
      <w:r>
        <w:rPr>
          <w:rFonts w:ascii="Calibri" w:hAnsi="Calibri"/>
          <w:b w:val="0"/>
          <w:sz w:val="22"/>
        </w:rPr>
        <w:t>Do NOT use this handbook for: general design/layout work (see BGCT Doc 2), CRO features (see BGCT Doc 1), or theme code architecture standards (see BGCT Doc 4) — though accessibility checks apply whenever those handbooks change UI.</w:t>
      </w:r>
    </w:p>
    <w:p>
      <w:r>
        <w:rPr>
          <w:rFonts w:ascii="Calibri" w:hAnsi="Calibri"/>
          <w:b w:val="0"/>
          <w:sz w:val="22"/>
        </w:rPr>
        <w:t>3. Step-by-Step Execution</w:t>
      </w:r>
    </w:p>
    <w:p>
      <w:r>
        <w:rPr>
          <w:rFonts w:ascii="Calibri" w:hAnsi="Calibri"/>
          <w:b w:val="0"/>
          <w:sz w:val="22"/>
        </w:rPr>
        <w:t>Stage A — Pre-work (mandatory for every task)</w:t>
      </w:r>
    </w:p>
    <w:p>
      <w:r>
        <w:rPr>
          <w:rFonts w:ascii="Calibri" w:hAnsi="Calibri"/>
          <w:b w:val="0"/>
          <w:sz w:val="22"/>
        </w:rPr>
        <w:t>Open the task brief; confirm store, scope, deadline.</w:t>
      </w:r>
    </w:p>
    <w:p>
      <w:r>
        <w:rPr>
          <w:rFonts w:ascii="Calibri" w:hAnsi="Calibri"/>
          <w:b w:val="0"/>
          <w:sz w:val="22"/>
        </w:rPr>
        <w:t>Log into Shopify Admin with your own staff/collaborator account. Screenshot access proof.</w:t>
      </w:r>
    </w:p>
    <w:p>
      <w:r>
        <w:rPr>
          <w:rFonts w:ascii="Calibri" w:hAnsi="Calibri"/>
          <w:b w:val="0"/>
          <w:sz w:val="22"/>
        </w:rPr>
        <w:t>Online Store &gt; Themes &gt; on the live theme select Actions &gt; Duplicate. Rename: BACKUP-[theme]-[YYYY-MM-DD]-[task ID]. Screenshot.</w:t>
      </w:r>
    </w:p>
    <w:p>
      <w:r>
        <w:rPr>
          <w:rFonts w:ascii="Calibri" w:hAnsi="Calibri"/>
          <w:b w:val="0"/>
          <w:sz w:val="22"/>
        </w:rPr>
        <w:t>Capture BEFORE screenshots (desktop and mobile) of all affected pages.</w:t>
      </w:r>
    </w:p>
    <w:p>
      <w:r>
        <w:rPr>
          <w:rFonts w:ascii="Calibri" w:hAnsi="Calibri"/>
          <w:b w:val="0"/>
          <w:sz w:val="22"/>
        </w:rPr>
        <w:t>Open the duplicated theme in Customize / Edit Code — all work happens here, never on live.</w:t>
      </w:r>
    </w:p>
    <w:p>
      <w:r>
        <w:rPr>
          <w:rFonts w:ascii="Calibri" w:hAnsi="Calibri"/>
          <w:b w:val="0"/>
          <w:sz w:val="22"/>
        </w:rPr>
        <w:t>Stage B — Implementation (apply only the rows in scope)</w:t>
      </w:r>
    </w:p>
    <w:p>
      <w:r>
        <w:rPr>
          <w:rFonts w:ascii="Calibri" w:hAnsi="Calibri"/>
          <w:b w:val="0"/>
          <w:sz w:val="22"/>
        </w:rPr>
        <w:t>Stage C — Testing (preview theme)</w:t>
      </w:r>
    </w:p>
    <w:p>
      <w:r>
        <w:rPr>
          <w:rFonts w:ascii="Calibri" w:hAnsi="Calibri"/>
          <w:b w:val="0"/>
          <w:sz w:val="22"/>
        </w:rPr>
        <w:t>Re-run axe/WAVE on all in-scope templates; compare against the baseline report.</w:t>
      </w:r>
    </w:p>
    <w:p>
      <w:r>
        <w:rPr>
          <w:rFonts w:ascii="Calibri" w:hAnsi="Calibri"/>
          <w:b w:val="0"/>
          <w:sz w:val="22"/>
        </w:rPr>
        <w:t>Keyboard-only walkthrough: Tab through the page in order, operate menus/drawers/modals, complete the full checkout flow.</w:t>
      </w:r>
    </w:p>
    <w:p>
      <w:r>
        <w:rPr>
          <w:rFonts w:ascii="Calibri" w:hAnsi="Calibri"/>
          <w:b w:val="0"/>
          <w:sz w:val="22"/>
        </w:rPr>
        <w:t>Screen reader spot check (NVDA/VoiceOver) on changed components: drawer, modals, forms, toasts.</w:t>
      </w:r>
    </w:p>
    <w:p>
      <w:r>
        <w:rPr>
          <w:rFonts w:ascii="Calibri" w:hAnsi="Calibri"/>
          <w:b w:val="0"/>
          <w:sz w:val="22"/>
        </w:rPr>
        <w:t>Verify contrast on changed colours and reduced-motion behaviour where animations exist.</w:t>
      </w:r>
    </w:p>
    <w:p>
      <w:r>
        <w:rPr>
          <w:rFonts w:ascii="Calibri" w:hAnsi="Calibri"/>
          <w:b w:val="0"/>
          <w:sz w:val="22"/>
        </w:rPr>
        <w:t>Stage D — Approval</w:t>
      </w:r>
    </w:p>
    <w:p>
      <w:r>
        <w:rPr>
          <w:rFonts w:ascii="Calibri" w:hAnsi="Calibri"/>
          <w:b w:val="0"/>
          <w:sz w:val="22"/>
        </w:rPr>
        <w:t>Send preview link, before/after evidence, and checklist status to Muguntha (TL).</w:t>
      </w:r>
    </w:p>
    <w:p>
      <w:r>
        <w:rPr>
          <w:rFonts w:ascii="Calibri" w:hAnsi="Calibri"/>
          <w:b w:val="0"/>
          <w:sz w:val="22"/>
        </w:rPr>
        <w:t>Obtain client approval where the task brief requires it.</w:t>
      </w:r>
    </w:p>
    <w:p>
      <w:r>
        <w:rPr>
          <w:rFonts w:ascii="Calibri" w:hAnsi="Calibri"/>
          <w:b w:val="0"/>
          <w:sz w:val="22"/>
        </w:rPr>
        <w:t>Save the approval message as evidence. No documented approval = no publish.</w:t>
      </w:r>
    </w:p>
    <w:p>
      <w:r>
        <w:rPr>
          <w:rFonts w:ascii="Calibri" w:hAnsi="Calibri"/>
          <w:b w:val="0"/>
          <w:sz w:val="22"/>
        </w:rPr>
        <w:t>Stage E — Deployment</w:t>
      </w:r>
    </w:p>
    <w:p>
      <w:r>
        <w:rPr>
          <w:rFonts w:ascii="Calibri" w:hAnsi="Calibri"/>
          <w:b w:val="0"/>
          <w:sz w:val="22"/>
        </w:rPr>
        <w:t>Verify the correct duplicated theme name, then Publish.</w:t>
      </w:r>
    </w:p>
    <w:p>
      <w:r>
        <w:rPr>
          <w:rFonts w:ascii="Calibri" w:hAnsi="Calibri"/>
          <w:b w:val="0"/>
          <w:sz w:val="22"/>
        </w:rPr>
        <w:t>Repeat the keyboard-only purchase flow on the live store.</w:t>
      </w:r>
    </w:p>
    <w:p>
      <w:r>
        <w:rPr>
          <w:rFonts w:ascii="Calibri" w:hAnsi="Calibri"/>
          <w:b w:val="0"/>
          <w:sz w:val="22"/>
        </w:rPr>
        <w:t>Re-run the automated scan on live; save the after report.</w:t>
      </w:r>
    </w:p>
    <w:p>
      <w:r>
        <w:rPr>
          <w:rFonts w:ascii="Calibri" w:hAnsi="Calibri"/>
          <w:b w:val="0"/>
          <w:sz w:val="22"/>
        </w:rPr>
        <w:t>Capture AFTER screenshots and publish proof.</w:t>
      </w:r>
    </w:p>
    <w:p>
      <w:r>
        <w:rPr>
          <w:rFonts w:ascii="Calibri" w:hAnsi="Calibri"/>
          <w:b w:val="0"/>
          <w:sz w:val="22"/>
        </w:rPr>
        <w:t>Stage F — Rollback (if required)</w:t>
      </w:r>
    </w:p>
    <w:p>
      <w:r>
        <w:rPr>
          <w:rFonts w:ascii="Calibri" w:hAnsi="Calibri"/>
          <w:b w:val="0"/>
          <w:sz w:val="22"/>
        </w:rPr>
        <w:t>Any storefront, checkout, or add-to-cart defect in production: republish the BACKUP theme immediately.</w:t>
      </w:r>
    </w:p>
    <w:p>
      <w:r>
        <w:rPr>
          <w:rFonts w:ascii="Calibri" w:hAnsi="Calibri"/>
          <w:b w:val="0"/>
          <w:sz w:val="22"/>
        </w:rPr>
        <w:t>Notify Muguntha, document the failure, attach rollback proof, and reopen the task.</w:t>
      </w:r>
    </w:p>
    <w:p>
      <w:r>
        <w:rPr>
          <w:rFonts w:ascii="Calibri" w:hAnsi="Calibri"/>
          <w:b w:val="0"/>
          <w:sz w:val="22"/>
        </w:rPr>
        <w:t>Stage G — Documentation &amp; Closure</w:t>
      </w:r>
    </w:p>
    <w:p>
      <w:r>
        <w:rPr>
          <w:rFonts w:ascii="Calibri" w:hAnsi="Calibri"/>
          <w:b w:val="0"/>
          <w:sz w:val="22"/>
        </w:rPr>
        <w:t>File all evidence against the task record; update the change log.</w:t>
      </w:r>
    </w:p>
    <w:p>
      <w:r>
        <w:rPr>
          <w:rFonts w:ascii="Calibri" w:hAnsi="Calibri"/>
          <w:b w:val="0"/>
          <w:sz w:val="22"/>
        </w:rPr>
        <w:t>Mark Section C checklist items; submit to Muguntha for validator sign-off.</w:t>
      </w:r>
    </w:p>
    <w:p>
      <w:r>
        <w:rPr>
          <w:rFonts w:ascii="Calibri" w:hAnsi="Calibri"/>
          <w:b w:val="0"/>
          <w:sz w:val="22"/>
        </w:rPr>
        <w:t>Log any uncovered situations for the monthly new-rule review.</w:t>
      </w:r>
    </w:p>
    <w:p>
      <w:r>
        <w:rPr>
          <w:rFonts w:ascii="Calibri" w:hAnsi="Calibri"/>
          <w:b w:val="0"/>
          <w:sz w:val="22"/>
        </w:rPr>
        <w:t>4. Visual Reference Requirements</w:t>
      </w:r>
    </w:p>
    <w:p>
      <w:r>
        <w:rPr>
          <w:rFonts w:ascii="Calibri" w:hAnsi="Calibri"/>
          <w:b w:val="0"/>
          <w:sz w:val="22"/>
        </w:rPr>
        <w:t>Required evidence per task: task request/brief; access proof; backup theme proof; baseline (before) scan report; before screenshots of affected components; code diffs/Theme Editor configuration; after scan report; keyboard test recording; screen reader spot-check notes; approval proof; publish proof; final screenshots.</w:t>
      </w:r>
    </w:p>
    <w:p>
      <w:r>
        <w:rPr>
          <w:rFonts w:ascii="Calibri" w:hAnsi="Calibri"/>
          <w:b w:val="0"/>
          <w:sz w:val="22"/>
        </w:rPr>
        <w:t>5. Worked Examples</w:t>
      </w:r>
    </w:p>
    <w:p>
      <w:r>
        <w:rPr>
          <w:rFonts w:ascii="Calibri" w:hAnsi="Calibri"/>
          <w:b w:val="0"/>
          <w:sz w:val="22"/>
        </w:rPr>
        <w:t>Example 1 — Skip Link + Focus Indicators</w:t>
      </w:r>
    </w:p>
    <w:p>
      <w:r>
        <w:rPr>
          <w:rFonts w:ascii="Calibri" w:hAnsi="Calibri"/>
          <w:b w:val="0"/>
          <w:sz w:val="22"/>
        </w:rPr>
        <w:t>Brief: keyboard users cannot see focus or skip the header. Executor duplicates the theme, backs up theme.liquid and the CSS asset, adds the skip link as the first body element and a :focus-visible outline rule on the duplicate, Tab-tests from page load, records the keyboard run, re-scans with axe, obtains Muguntha's approval, publishes, repeats the keyboard test on live, and files evidence. Compliant.</w:t>
      </w:r>
    </w:p>
    <w:p>
      <w:r>
        <w:rPr>
          <w:rFonts w:ascii="Calibri" w:hAnsi="Calibri"/>
          <w:b w:val="0"/>
          <w:sz w:val="22"/>
        </w:rPr>
        <w:t>Example 2 — Cart Drawer ARIA and Focus Trap</w:t>
      </w:r>
    </w:p>
    <w:p>
      <w:r>
        <w:rPr>
          <w:rFonts w:ascii="Calibri" w:hAnsi="Calibri"/>
          <w:b w:val="0"/>
          <w:sz w:val="22"/>
        </w:rPr>
        <w:t>Brief: cart drawer is unusable with a screen reader. Executor adds aria-expanded to the trigger and aria-label='Shopping cart' to the drawer, implements the focus trap with Escape-to-close and focus return, verifies with NVDA and keyboard-only checkout, captures recordings, gets approval, publishes, and closes with evidence. Compliant.</w:t>
      </w:r>
    </w:p>
    <w:p>
      <w:r>
        <w:rPr>
          <w:rFonts w:ascii="Calibri" w:hAnsi="Calibri"/>
          <w:b w:val="0"/>
          <w:sz w:val="22"/>
        </w:rPr>
        <w:t>Example 3 — Checkout-Adjacent Form Labels</w:t>
      </w:r>
    </w:p>
    <w:p>
      <w:r>
        <w:rPr>
          <w:rFonts w:ascii="Calibri" w:hAnsi="Calibri"/>
          <w:b w:val="0"/>
          <w:sz w:val="22"/>
        </w:rPr>
        <w:t>Brief: newsletter and contact forms use placeholder-only labels. Executor adds visible &lt;label&gt; elements, 'Required' text with asterisks, inline error messages with icons, and autocomplete attributes on the duplicate; tests a full form submission and error state; passes scan; approval; publish; evidence. Compliant.</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Task Brief: Task ID, Store, Components/pages in scope, Issues to remediate, Requested by, Date, Deadline, Client approval required? (Y/N), Notes.</w:t>
      </w:r>
    </w:p>
    <w:p>
      <w:r>
        <w:rPr>
          <w:rFonts w:ascii="Calibri" w:hAnsi="Calibri"/>
          <w:b w:val="0"/>
          <w:sz w:val="22"/>
          <w:highlight w:val="yellow"/>
        </w:rPr>
        <w:t>Access Request Record: Requester, Store, Permission scopes needed, Granted by (⚠ MISSING — OWNER INPUT REQUIRED), Date, Proof screenshot.</w:t>
      </w:r>
    </w:p>
    <w:p>
      <w:r>
        <w:rPr>
          <w:rFonts w:ascii="Calibri" w:hAnsi="Calibri"/>
          <w:b w:val="0"/>
          <w:sz w:val="22"/>
        </w:rPr>
        <w:t>Backup Record: Task ID, Store, Backup theme name, Files backed up to change log, Created by, Date/time, Screenshot link.</w:t>
      </w:r>
    </w:p>
    <w:p>
      <w:r>
        <w:rPr>
          <w:rFonts w:ascii="Calibri" w:hAnsi="Calibri"/>
          <w:b w:val="0"/>
          <w:sz w:val="22"/>
        </w:rPr>
        <w:t>Accessibility Audit Record: Task ID, Tool + version, Pages scanned, Violations before (by severity), Violations after, Date, Auditor, Report links.</w:t>
      </w:r>
    </w:p>
    <w:p>
      <w:r>
        <w:rPr>
          <w:rFonts w:ascii="Calibri" w:hAnsi="Calibri"/>
          <w:b w:val="0"/>
          <w:sz w:val="22"/>
        </w:rPr>
        <w:t>Keyboard / Screen Reader Test Record: Task ID, Flows tested, Device/AT used, Pass/Fail per flow, Blockers found, Tester, Recording links.</w:t>
      </w:r>
    </w:p>
    <w:p>
      <w:r>
        <w:rPr>
          <w:rFonts w:ascii="Calibri" w:hAnsi="Calibri"/>
          <w:b w:val="0"/>
          <w:sz w:val="22"/>
        </w:rPr>
        <w:t>Change Log Entry: Task ID, Date, File/setting changed, Original code, New code, Executor, Evidence links.</w:t>
      </w:r>
    </w:p>
    <w:p>
      <w:r>
        <w:rPr>
          <w:rFonts w:ascii="Calibri" w:hAnsi="Calibri"/>
          <w:b w:val="0"/>
          <w:sz w:val="22"/>
        </w:rPr>
        <w:t>Deployment Approval Record: Task ID, Preview link, Approver (Muguntha), Client approver (if required), Approval date/time, Approval message link.</w:t>
      </w:r>
    </w:p>
    <w:p>
      <w:r>
        <w:rPr>
          <w:rFonts w:ascii="Calibri" w:hAnsi="Calibri"/>
          <w:b w:val="0"/>
          <w:sz w:val="22"/>
        </w:rPr>
        <w:t>Rollback Plan: Task ID, Backup theme name, Rollback trigger conditions, Rollback executor, Rollback authority (Muguntha), Post-rollback verification steps.</w:t>
      </w:r>
    </w:p>
    <w:p>
      <w:r>
        <w:rPr>
          <w:rFonts w:ascii="Calibri" w:hAnsi="Calibri"/>
          <w:b w:val="0"/>
          <w:sz w:val="22"/>
        </w:rPr>
        <w:t>Complaint / Escalation Record: Store, Complaint source and date, Issue description, Severity, Escalated to (Muguntha), Remediation task ID, Resolution date.</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Task start: ticket/brief screenshot; baseline axe report export; admin dashboard with the named account.</w:t>
      </w:r>
    </w:p>
    <w:p>
      <w:r>
        <w:rPr>
          <w:rFonts w:ascii="Calibri" w:hAnsi="Calibri"/>
          <w:b w:val="0"/>
          <w:sz w:val="22"/>
        </w:rPr>
        <w:t>Backup: Themes page showing the BACKUP duplicate; change log entries with original code.</w:t>
      </w:r>
    </w:p>
    <w:p>
      <w:r>
        <w:rPr>
          <w:rFonts w:ascii="Calibri" w:hAnsi="Calibri"/>
          <w:b w:val="0"/>
          <w:sz w:val="22"/>
        </w:rPr>
        <w:t>Implementation: code diffs of theme.liquid/snippets/CSS; Theme Editor colour settings.</w:t>
      </w:r>
    </w:p>
    <w:p>
      <w:r>
        <w:rPr>
          <w:rFonts w:ascii="Calibri" w:hAnsi="Calibri"/>
          <w:b w:val="0"/>
          <w:sz w:val="22"/>
        </w:rPr>
        <w:t>QA: after-scan report showing zero critical/serious issues; keyboard-only checkout recording; screen reader notes.</w:t>
      </w:r>
    </w:p>
    <w:p>
      <w:r>
        <w:rPr>
          <w:rFonts w:ascii="Calibri" w:hAnsi="Calibri"/>
          <w:b w:val="0"/>
          <w:sz w:val="22"/>
        </w:rPr>
        <w:t>Approval: message/email from Muguntha (and client) approving the preview.</w:t>
      </w:r>
    </w:p>
    <w:p>
      <w:r>
        <w:rPr>
          <w:rFonts w:ascii="Calibri" w:hAnsi="Calibri"/>
          <w:b w:val="0"/>
          <w:sz w:val="22"/>
        </w:rPr>
        <w:t>Deployment: Themes page showing the published theme; timestamp.</w:t>
      </w:r>
    </w:p>
    <w:p>
      <w:r>
        <w:rPr>
          <w:rFonts w:ascii="Calibri" w:hAnsi="Calibri"/>
          <w:b w:val="0"/>
          <w:sz w:val="22"/>
        </w:rPr>
        <w:t>Post-publish: live keyboard test recording; live re-scan report; after screenshots.</w:t>
      </w:r>
    </w:p>
    <w:p>
      <w:r>
        <w:rPr>
          <w:rFonts w:ascii="Calibri" w:hAnsi="Calibri"/>
          <w:b w:val="0"/>
          <w:sz w:val="22"/>
        </w:rPr>
        <w:t>Compliance Summary</w:t>
      </w:r>
    </w:p>
    <w:p>
      <w:r>
        <w:rPr>
          <w:rFonts w:ascii="Calibri" w:hAnsi="Calibri"/>
          <w:b w:val="0"/>
          <w:sz w:val="22"/>
        </w:rPr>
        <w:t>Critical Gaps Flagged in the Original Document</w:t>
      </w:r>
    </w:p>
    <w:p>
      <w:r>
        <w:rPr>
          <w:rFonts w:ascii="Calibri" w:hAnsi="Calibri"/>
          <w:b w:val="0"/>
          <w:sz w:val="22"/>
          <w:highlight w:val="yellow"/>
        </w:rPr>
        <w:t>⚠ CRITICAL GAP — Tutorials instructed direct edits to theme.liquid and global CSS with no backup or rollback procedure — a focus-trap or CSS error could lock keyboard users out of checkout or break rendering store-wide. Resolved: mandatory theme duplication, code backup, and rollback authority.</w:t>
      </w:r>
    </w:p>
    <w:p>
      <w:r>
        <w:rPr>
          <w:rFonts w:ascii="Calibri" w:hAnsi="Calibri"/>
          <w:b w:val="0"/>
          <w:sz w:val="22"/>
          <w:highlight w:val="yellow"/>
        </w:rPr>
        <w:t>⚠ CRITICAL GAP — No testing evidence was required — accessibility 'fixes' could ship with no scan, keyboard, or screen reader verification. Resolved: scan delta, keyboard checkout recording, and screen reader spot check are mandatory evidence.</w:t>
      </w:r>
    </w:p>
    <w:p>
      <w:r>
        <w:rPr>
          <w:rFonts w:ascii="Calibri" w:hAnsi="Calibri"/>
          <w:b w:val="0"/>
          <w:sz w:val="22"/>
          <w:highlight w:val="yellow"/>
        </w:rPr>
        <w:t>⚠ CRITICAL GAP — No approval workflow existed before publishing code changes to production. Resolved: documented TL/client approval gate.</w:t>
      </w:r>
    </w:p>
    <w:p>
      <w:r>
        <w:rPr>
          <w:rFonts w:ascii="Calibri" w:hAnsi="Calibri"/>
          <w:b w:val="0"/>
          <w:sz w:val="22"/>
          <w:highlight w:val="yellow"/>
        </w:rPr>
        <w:t>⚠ CRITICAL GAP — No escalation path existed for customer accessibility complaints or legal/conformance requests. Resolved: complaints logged and escalated to Muguntha with a remediation task.</w:t>
      </w:r>
    </w:p>
    <w:p>
      <w:r>
        <w:rPr>
          <w:rFonts w:ascii="Calibri" w:hAnsi="Calibri"/>
          <w:b w:val="0"/>
          <w:sz w:val="22"/>
        </w:rPr>
        <w:t>Open Owner Inputs Required</w:t>
      </w:r>
    </w:p>
    <w:p>
      <w:r>
        <w:rPr>
          <w:rFonts w:ascii="Calibri" w:hAnsi="Calibri"/>
          <w:b w:val="0"/>
          <w:sz w:val="22"/>
          <w:highlight w:val="yellow"/>
        </w:rPr>
        <w:t>⚠ MISSING — OWNER INPUT REQUIRED: Target conformance level per client (WCAG AA is the working default) and any formal audit/statement requirements.</w:t>
      </w:r>
    </w:p>
    <w:p>
      <w:r>
        <w:rPr>
          <w:rFonts w:ascii="Calibri" w:hAnsi="Calibri"/>
          <w:b w:val="0"/>
          <w:sz w:val="22"/>
          <w:highlight w:val="yellow"/>
        </w:rPr>
        <w:t>⚠ MISSING — OWNER INPUT REQUIRED: Screen reader test matrix (which AT/browser combinations are mandatory).</w:t>
      </w:r>
    </w:p>
    <w:p>
      <w:r>
        <w:rPr>
          <w:rFonts w:ascii="Calibri" w:hAnsi="Calibri"/>
          <w:b w:val="0"/>
          <w:sz w:val="22"/>
          <w:highlight w:val="yellow"/>
        </w:rPr>
        <w:t>⚠ MISSING — OWNER INPUT REQUIRED: Recurring accessibility audit frequency per client.</w:t>
      </w:r>
    </w:p>
    <w:p>
      <w:r>
        <w:rPr>
          <w:rFonts w:ascii="Calibri" w:hAnsi="Calibri"/>
          <w:b w:val="0"/>
          <w:sz w:val="22"/>
          <w:highlight w:val="yellow"/>
        </w:rPr>
        <w:t>⚠ MISSING — OWNER INPUT REQUIRED: Remediation SLA for critical accessibility defects.</w:t>
      </w:r>
    </w:p>
    <w:p>
      <w:r>
        <w:rPr>
          <w:rFonts w:ascii="Calibri" w:hAnsi="Calibri"/>
          <w:b w:val="0"/>
          <w:sz w:val="22"/>
          <w:highlight w:val="yellow"/>
        </w:rPr>
        <w:t>⚠ MISSING — OWNER INPUT REQUIRED: Access request/grant procedure and issuer.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