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254F4" w14:textId="77777777" w:rsidR="000B18C6" w:rsidRDefault="000B18C6" w:rsidP="000B18C6">
      <w:r>
        <w:t>Relazione sulle scelte di progettazione del database SECONDAUTO</w:t>
      </w:r>
    </w:p>
    <w:p w14:paraId="4721D3E1" w14:textId="77777777" w:rsidR="000B18C6" w:rsidRDefault="000B18C6" w:rsidP="000B18C6">
      <w:r>
        <w:t>Introduzione</w:t>
      </w:r>
    </w:p>
    <w:p w14:paraId="77CA4443" w14:textId="77777777" w:rsidR="000B18C6" w:rsidRDefault="000B18C6" w:rsidP="000B18C6">
      <w:r>
        <w:t xml:space="preserve">Il database SECONDAUTO è stato progettato per archiviare informazioni su auto, concessionarie, proprietari e transazioni. </w:t>
      </w:r>
    </w:p>
    <w:p w14:paraId="25A9C344" w14:textId="77777777" w:rsidR="000B18C6" w:rsidRDefault="000B18C6" w:rsidP="000B18C6">
      <w:r>
        <w:t>Le scelte di progettazione sono state guidate dai seguenti principi:</w:t>
      </w:r>
    </w:p>
    <w:p w14:paraId="7CB4C42B" w14:textId="77777777" w:rsidR="000B18C6" w:rsidRDefault="000B18C6" w:rsidP="000B18C6">
      <w:r>
        <w:t>Normalizzazione: le tabelle sono state normalizzate per evitare la ridondanza dei dati e migliorare l'integrità del database.</w:t>
      </w:r>
    </w:p>
    <w:p w14:paraId="3DD695DD" w14:textId="77777777" w:rsidR="000B18C6" w:rsidRDefault="000B18C6" w:rsidP="000B18C6">
      <w:r>
        <w:t>Estensibilità: il database è progettato per essere estensibile in modo da poter aggiungere nuove funzionalità in futuro.</w:t>
      </w:r>
    </w:p>
    <w:p w14:paraId="6C401D05" w14:textId="77777777" w:rsidR="000B18C6" w:rsidRDefault="000B18C6" w:rsidP="000B18C6">
      <w:r>
        <w:t>Usabilità: il database è facile da usare per gli utenti finali.</w:t>
      </w:r>
    </w:p>
    <w:p w14:paraId="72A62B92" w14:textId="77777777" w:rsidR="000B18C6" w:rsidRDefault="000B18C6" w:rsidP="000B18C6">
      <w:r>
        <w:t>Scelte di progettazione</w:t>
      </w:r>
    </w:p>
    <w:p w14:paraId="6BE26976" w14:textId="77777777" w:rsidR="000B18C6" w:rsidRDefault="000B18C6" w:rsidP="000B18C6">
      <w:r>
        <w:t xml:space="preserve">Struttura del database: il database è composto da </w:t>
      </w:r>
      <w:proofErr w:type="gramStart"/>
      <w:r>
        <w:t>7</w:t>
      </w:r>
      <w:proofErr w:type="gramEnd"/>
      <w:r>
        <w:t xml:space="preserve"> tabelle:</w:t>
      </w:r>
    </w:p>
    <w:p w14:paraId="67F4C395" w14:textId="77777777" w:rsidR="000B18C6" w:rsidRDefault="000B18C6" w:rsidP="000B18C6">
      <w:r>
        <w:t>REGIONE: memorizza i nomi delle regioni.</w:t>
      </w:r>
    </w:p>
    <w:p w14:paraId="340024BD" w14:textId="77777777" w:rsidR="000B18C6" w:rsidRDefault="000B18C6" w:rsidP="000B18C6">
      <w:r>
        <w:t>CITTA': memorizza i nomi delle città e la regione di appartenenza.</w:t>
      </w:r>
    </w:p>
    <w:p w14:paraId="048E38EF" w14:textId="77777777" w:rsidR="000B18C6" w:rsidRDefault="000B18C6" w:rsidP="000B18C6">
      <w:r>
        <w:t>CONCESSIONARIA: memorizza le informazioni sulle concessionarie, come l'indirizzo, il telefono e il responsabile.</w:t>
      </w:r>
    </w:p>
    <w:p w14:paraId="5F2AED3B" w14:textId="77777777" w:rsidR="000B18C6" w:rsidRDefault="000B18C6" w:rsidP="000B18C6">
      <w:r>
        <w:t>AUTO: memorizza le informazioni sulle auto, come la targa, la marca, il colore, la cilindrata, il tipo di cambio e il prezzo.</w:t>
      </w:r>
    </w:p>
    <w:p w14:paraId="0CDBEA6C" w14:textId="77777777" w:rsidR="000B18C6" w:rsidRDefault="000B18C6" w:rsidP="000B18C6">
      <w:r>
        <w:t>PROPRIETARI: memorizza i nomi dei proprietari e la loro città di residenza.</w:t>
      </w:r>
    </w:p>
    <w:p w14:paraId="6BBCD99E" w14:textId="77777777" w:rsidR="000B18C6" w:rsidRDefault="000B18C6" w:rsidP="000B18C6">
      <w:r>
        <w:t>TRANSAZIONI: memorizza le informazioni sulle transazioni di acquisto e vendita delle auto.</w:t>
      </w:r>
    </w:p>
    <w:p w14:paraId="46F57EEE" w14:textId="77777777" w:rsidR="000B18C6" w:rsidRDefault="000B18C6" w:rsidP="000B18C6">
      <w:r>
        <w:t>Relazioni tra le tabelle: le relazioni tra le tabelle sono definite con le chiavi esterne.</w:t>
      </w:r>
    </w:p>
    <w:p w14:paraId="5313461A" w14:textId="77777777" w:rsidR="000B18C6" w:rsidRDefault="000B18C6" w:rsidP="000B18C6">
      <w:r>
        <w:t>Tipi di dati: sono stati utilizzati tipi di dati appropriati per ogni colonna, come VARCHAR per i nomi, INT per i numeri interi e DECIMAL per i valori numerici con decimali.</w:t>
      </w:r>
    </w:p>
    <w:p w14:paraId="257544E4" w14:textId="77777777" w:rsidR="000B18C6" w:rsidRDefault="000B18C6" w:rsidP="000B18C6">
      <w:r>
        <w:t>Chiavi primarie: ogni tabella ha una chiave primaria che identifica univocamente ogni record.</w:t>
      </w:r>
    </w:p>
    <w:p w14:paraId="1EE09275" w14:textId="77777777" w:rsidR="000B18C6" w:rsidRDefault="000B18C6" w:rsidP="000B18C6">
      <w:r>
        <w:t>Esempio di inserimento di dati</w:t>
      </w:r>
    </w:p>
    <w:p w14:paraId="285F4BC0" w14:textId="77777777" w:rsidR="000B18C6" w:rsidRDefault="000B18C6" w:rsidP="000B18C6">
      <w:r>
        <w:t>L'esempio di inserimento di dati mostra come aggiungere informazioni alle diverse tabelle.</w:t>
      </w:r>
    </w:p>
    <w:p w14:paraId="6AE9D5E5" w14:textId="77777777" w:rsidR="000B18C6" w:rsidRDefault="000B18C6" w:rsidP="000B18C6">
      <w:r>
        <w:t>Conclusione</w:t>
      </w:r>
    </w:p>
    <w:p w14:paraId="27BFA788" w14:textId="77777777" w:rsidR="000B18C6" w:rsidRDefault="000B18C6" w:rsidP="000B18C6">
      <w:r>
        <w:t>Il database SECONDAUTO è stato progettato per essere un sistema informativo completo e flessibile per la gestione di informazioni su auto, concessionarie, proprietari e transazioni. Le scelte di progettazione effettuate garantiscono la normalizzazione, l'estensibilità e l'usabilità del database.</w:t>
      </w:r>
    </w:p>
    <w:p w14:paraId="7E8AD143" w14:textId="77777777" w:rsidR="000B18C6" w:rsidRDefault="000B18C6" w:rsidP="000B18C6">
      <w:r>
        <w:t>Note:</w:t>
      </w:r>
    </w:p>
    <w:p w14:paraId="2E8AF4C5" w14:textId="77777777" w:rsidR="000B18C6" w:rsidRDefault="000B18C6" w:rsidP="000B18C6">
      <w:r>
        <w:t>Il database è stato progettato per essere utilizzato in un contesto italiano.</w:t>
      </w:r>
    </w:p>
    <w:p w14:paraId="23DD061B" w14:textId="77777777" w:rsidR="000B18C6" w:rsidRDefault="000B18C6" w:rsidP="000B18C6">
      <w:r>
        <w:lastRenderedPageBreak/>
        <w:t>Il database può essere facilmente adattato per essere utilizzato in altri contesti.</w:t>
      </w:r>
    </w:p>
    <w:p w14:paraId="713FF9CB" w14:textId="77777777" w:rsidR="000B18C6" w:rsidRDefault="000B18C6" w:rsidP="000B18C6">
      <w:r>
        <w:t>Suggerimenti per l'utilizzo del database:</w:t>
      </w:r>
    </w:p>
    <w:p w14:paraId="3E5EE598" w14:textId="77777777" w:rsidR="000B18C6" w:rsidRDefault="000B18C6" w:rsidP="000B18C6">
      <w:r>
        <w:t>È consigliabile utilizzare un'interfaccia utente per l'inserimento e la modifica dei dati nel database.</w:t>
      </w:r>
    </w:p>
    <w:p w14:paraId="599AD401" w14:textId="77777777" w:rsidR="000B18C6" w:rsidRDefault="000B18C6" w:rsidP="000B18C6">
      <w:r>
        <w:t>È importante eseguire regolarmente backup del database.</w:t>
      </w:r>
    </w:p>
    <w:p w14:paraId="20CD7045" w14:textId="23C417C3" w:rsidR="00011F03" w:rsidRDefault="000B18C6" w:rsidP="000B18C6">
      <w:r>
        <w:t>È possibile utilizzare strumenti di analisi per estrarre informazioni dal database.</w:t>
      </w:r>
    </w:p>
    <w:sectPr w:rsidR="00011F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C6"/>
    <w:rsid w:val="00011F03"/>
    <w:rsid w:val="000B18C6"/>
    <w:rsid w:val="00711FB4"/>
    <w:rsid w:val="00750D7D"/>
    <w:rsid w:val="0096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E199D"/>
  <w15:chartTrackingRefBased/>
  <w15:docId w15:val="{D1B187B5-A0DF-416C-A4F6-C8316AD1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B1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B1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B18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B1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B18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B1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B1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B1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B1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B1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B1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B1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B18C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B18C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B18C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B18C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B18C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B18C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B1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B1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B1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B1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B1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B18C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B18C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B18C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B1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B18C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B18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Turchetto</dc:creator>
  <cp:keywords/>
  <dc:description/>
  <cp:lastModifiedBy>Enrico Turchetto</cp:lastModifiedBy>
  <cp:revision>1</cp:revision>
  <dcterms:created xsi:type="dcterms:W3CDTF">2024-02-29T19:18:00Z</dcterms:created>
  <dcterms:modified xsi:type="dcterms:W3CDTF">2024-02-29T19:19:00Z</dcterms:modified>
</cp:coreProperties>
</file>