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C9B" w:rsidRPr="00980D6B" w:rsidRDefault="00373C9B" w:rsidP="00373C9B">
      <w:pPr>
        <w:spacing w:after="0" w:line="360" w:lineRule="auto"/>
        <w:jc w:val="center"/>
        <w:rPr>
          <w:rFonts w:ascii="Times New Roman" w:hAnsi="Times New Roman"/>
          <w:b/>
          <w:sz w:val="24"/>
        </w:rPr>
      </w:pPr>
      <w:r>
        <w:rPr>
          <w:rFonts w:ascii="Times New Roman" w:hAnsi="Times New Roman"/>
          <w:b/>
          <w:sz w:val="24"/>
        </w:rPr>
        <w:tab/>
      </w:r>
      <w:r w:rsidR="003473AC">
        <w:rPr>
          <w:rFonts w:ascii="Times New Roman" w:hAnsi="Times New Roman"/>
          <w:b/>
          <w:sz w:val="24"/>
        </w:rPr>
        <w:t>M</w:t>
      </w:r>
      <w:r w:rsidR="003F681D">
        <w:rPr>
          <w:rFonts w:ascii="Times New Roman" w:hAnsi="Times New Roman"/>
          <w:b/>
          <w:sz w:val="24"/>
        </w:rPr>
        <w:t>e</w:t>
      </w:r>
      <w:r w:rsidR="003473AC">
        <w:rPr>
          <w:rFonts w:ascii="Times New Roman" w:hAnsi="Times New Roman"/>
          <w:b/>
          <w:sz w:val="24"/>
        </w:rPr>
        <w:t>diatização na Política</w:t>
      </w:r>
      <w:r w:rsidRPr="00373C9B">
        <w:rPr>
          <w:rFonts w:ascii="Times New Roman" w:hAnsi="Times New Roman"/>
          <w:b/>
          <w:sz w:val="24"/>
        </w:rPr>
        <w:t>: o Caso do Partido Pirata Brasileiro</w:t>
      </w:r>
    </w:p>
    <w:p w:rsidR="00373C9B" w:rsidRDefault="00373C9B" w:rsidP="00373C9B">
      <w:pPr>
        <w:spacing w:after="0" w:line="360" w:lineRule="auto"/>
        <w:jc w:val="center"/>
        <w:rPr>
          <w:rFonts w:ascii="Times New Roman" w:hAnsi="Times New Roman"/>
          <w:sz w:val="24"/>
        </w:rPr>
      </w:pPr>
    </w:p>
    <w:p w:rsidR="00373C9B" w:rsidRDefault="00373C9B" w:rsidP="00373C9B">
      <w:pPr>
        <w:spacing w:after="0" w:line="360" w:lineRule="auto"/>
        <w:jc w:val="both"/>
        <w:rPr>
          <w:rFonts w:ascii="Times New Roman" w:hAnsi="Times New Roman"/>
          <w:sz w:val="24"/>
        </w:rPr>
      </w:pPr>
      <w:r>
        <w:rPr>
          <w:rFonts w:ascii="Times New Roman" w:hAnsi="Times New Roman"/>
          <w:sz w:val="24"/>
        </w:rPr>
        <w:t>Edu Jacques</w:t>
      </w:r>
    </w:p>
    <w:p w:rsidR="00373C9B" w:rsidRDefault="00373C9B" w:rsidP="00373C9B">
      <w:pPr>
        <w:spacing w:after="0" w:line="360" w:lineRule="auto"/>
        <w:jc w:val="both"/>
        <w:rPr>
          <w:rFonts w:ascii="Times New Roman" w:hAnsi="Times New Roman"/>
          <w:sz w:val="24"/>
        </w:rPr>
      </w:pPr>
    </w:p>
    <w:p w:rsidR="00373C9B" w:rsidRDefault="00373C9B" w:rsidP="00373C9B">
      <w:pPr>
        <w:spacing w:after="0" w:line="360" w:lineRule="auto"/>
        <w:jc w:val="both"/>
        <w:rPr>
          <w:rFonts w:ascii="Times New Roman" w:hAnsi="Times New Roman"/>
          <w:b/>
          <w:sz w:val="24"/>
        </w:rPr>
      </w:pPr>
      <w:r>
        <w:rPr>
          <w:rFonts w:ascii="Times New Roman" w:hAnsi="Times New Roman"/>
          <w:b/>
          <w:sz w:val="24"/>
        </w:rPr>
        <w:t>Resumo:</w:t>
      </w:r>
    </w:p>
    <w:p w:rsidR="00373C9B" w:rsidRPr="003473AC" w:rsidRDefault="003473AC" w:rsidP="003473AC">
      <w:pPr>
        <w:spacing w:after="0" w:line="360" w:lineRule="auto"/>
        <w:ind w:right="567" w:firstLine="708"/>
        <w:jc w:val="both"/>
        <w:rPr>
          <w:rFonts w:ascii="Times New Roman" w:hAnsi="Times New Roman"/>
          <w:sz w:val="24"/>
        </w:rPr>
      </w:pPr>
      <w:r>
        <w:rPr>
          <w:rFonts w:ascii="Times New Roman" w:hAnsi="Times New Roman"/>
          <w:sz w:val="24"/>
        </w:rPr>
        <w:t xml:space="preserve">Este artigo </w:t>
      </w:r>
      <w:r w:rsidR="003F681D">
        <w:rPr>
          <w:rFonts w:ascii="Times New Roman" w:hAnsi="Times New Roman"/>
          <w:sz w:val="24"/>
        </w:rPr>
        <w:t>toma</w:t>
      </w:r>
      <w:r>
        <w:rPr>
          <w:rFonts w:ascii="Times New Roman" w:hAnsi="Times New Roman"/>
          <w:sz w:val="24"/>
        </w:rPr>
        <w:t xml:space="preserve"> a formação do Partido Pirata como </w:t>
      </w:r>
      <w:r w:rsidR="003F681D">
        <w:rPr>
          <w:rFonts w:ascii="Times New Roman" w:hAnsi="Times New Roman"/>
          <w:sz w:val="24"/>
        </w:rPr>
        <w:t>ocasião</w:t>
      </w:r>
      <w:r>
        <w:rPr>
          <w:rFonts w:ascii="Times New Roman" w:hAnsi="Times New Roman"/>
          <w:sz w:val="24"/>
        </w:rPr>
        <w:t xml:space="preserve"> para se problematizar </w:t>
      </w:r>
      <w:r w:rsidR="003F681D">
        <w:rPr>
          <w:rFonts w:ascii="Times New Roman" w:hAnsi="Times New Roman"/>
          <w:sz w:val="24"/>
        </w:rPr>
        <w:t>o processo</w:t>
      </w:r>
      <w:r>
        <w:rPr>
          <w:rFonts w:ascii="Times New Roman" w:hAnsi="Times New Roman"/>
          <w:sz w:val="24"/>
        </w:rPr>
        <w:t xml:space="preserve"> de m</w:t>
      </w:r>
      <w:r w:rsidR="003F681D">
        <w:rPr>
          <w:rFonts w:ascii="Times New Roman" w:hAnsi="Times New Roman"/>
          <w:sz w:val="24"/>
        </w:rPr>
        <w:t>e</w:t>
      </w:r>
      <w:r>
        <w:rPr>
          <w:rFonts w:ascii="Times New Roman" w:hAnsi="Times New Roman"/>
          <w:sz w:val="24"/>
        </w:rPr>
        <w:t xml:space="preserve">diatização </w:t>
      </w:r>
      <w:r w:rsidR="003F681D">
        <w:rPr>
          <w:rFonts w:ascii="Times New Roman" w:hAnsi="Times New Roman"/>
          <w:sz w:val="24"/>
        </w:rPr>
        <w:t>no âmbito político</w:t>
      </w:r>
      <w:r>
        <w:rPr>
          <w:rFonts w:ascii="Times New Roman" w:hAnsi="Times New Roman"/>
          <w:sz w:val="24"/>
        </w:rPr>
        <w:t xml:space="preserve">. Em si, o partido constituiria mudança institucional na democracia representativa </w:t>
      </w:r>
      <w:r w:rsidR="0027750F">
        <w:rPr>
          <w:rFonts w:ascii="Times New Roman" w:hAnsi="Times New Roman"/>
          <w:sz w:val="24"/>
        </w:rPr>
        <w:t>que ilustra a</w:t>
      </w:r>
      <w:r>
        <w:rPr>
          <w:rFonts w:ascii="Times New Roman" w:hAnsi="Times New Roman"/>
          <w:sz w:val="24"/>
        </w:rPr>
        <w:t xml:space="preserve"> transição de nossa sociedade </w:t>
      </w:r>
      <w:r w:rsidR="0027750F">
        <w:rPr>
          <w:rFonts w:ascii="Times New Roman" w:hAnsi="Times New Roman"/>
          <w:sz w:val="24"/>
        </w:rPr>
        <w:t xml:space="preserve">a uma dinâmica interacional chamada de </w:t>
      </w:r>
      <w:r w:rsidR="0027750F" w:rsidRPr="0027750F">
        <w:rPr>
          <w:rFonts w:ascii="Times New Roman" w:hAnsi="Times New Roman"/>
          <w:i/>
          <w:sz w:val="24"/>
        </w:rPr>
        <w:t>me</w:t>
      </w:r>
      <w:r w:rsidRPr="0027750F">
        <w:rPr>
          <w:rFonts w:ascii="Times New Roman" w:hAnsi="Times New Roman"/>
          <w:i/>
          <w:sz w:val="24"/>
        </w:rPr>
        <w:t>diatização</w:t>
      </w:r>
      <w:r>
        <w:rPr>
          <w:rFonts w:ascii="Times New Roman" w:hAnsi="Times New Roman"/>
          <w:sz w:val="24"/>
        </w:rPr>
        <w:t xml:space="preserve">, de </w:t>
      </w:r>
      <w:r w:rsidR="0027750F">
        <w:rPr>
          <w:rFonts w:ascii="Times New Roman" w:hAnsi="Times New Roman"/>
          <w:sz w:val="24"/>
        </w:rPr>
        <w:t>radicalização nos</w:t>
      </w:r>
      <w:r>
        <w:rPr>
          <w:rFonts w:ascii="Times New Roman" w:hAnsi="Times New Roman"/>
          <w:sz w:val="24"/>
        </w:rPr>
        <w:t xml:space="preserve"> fluxos</w:t>
      </w:r>
      <w:r w:rsidR="0027750F">
        <w:rPr>
          <w:rFonts w:ascii="Times New Roman" w:hAnsi="Times New Roman"/>
          <w:sz w:val="24"/>
        </w:rPr>
        <w:t xml:space="preserve">, tornando-se estruturalmente </w:t>
      </w:r>
      <w:r>
        <w:rPr>
          <w:rFonts w:ascii="Times New Roman" w:hAnsi="Times New Roman"/>
          <w:sz w:val="24"/>
        </w:rPr>
        <w:t>diferidos e difusos. Ademais, a formação do partido e sua plataforma condizem com a proposta de uma democracia digital, de participação popular, como resposta à crise da representação política.</w:t>
      </w:r>
    </w:p>
    <w:p w:rsidR="003473AC" w:rsidRDefault="003473AC" w:rsidP="00373C9B">
      <w:pPr>
        <w:spacing w:after="0" w:line="360" w:lineRule="auto"/>
        <w:jc w:val="both"/>
        <w:rPr>
          <w:rFonts w:ascii="Times New Roman" w:hAnsi="Times New Roman"/>
          <w:b/>
          <w:sz w:val="24"/>
        </w:rPr>
      </w:pPr>
    </w:p>
    <w:p w:rsidR="00373C9B" w:rsidRDefault="00373C9B" w:rsidP="00373C9B">
      <w:pPr>
        <w:spacing w:after="0" w:line="360" w:lineRule="auto"/>
        <w:jc w:val="both"/>
        <w:rPr>
          <w:rFonts w:ascii="Times New Roman" w:hAnsi="Times New Roman"/>
          <w:b/>
          <w:sz w:val="24"/>
        </w:rPr>
      </w:pPr>
      <w:r>
        <w:rPr>
          <w:rFonts w:ascii="Times New Roman" w:hAnsi="Times New Roman"/>
          <w:b/>
          <w:sz w:val="24"/>
        </w:rPr>
        <w:t>Palavras-chave:</w:t>
      </w:r>
    </w:p>
    <w:p w:rsidR="00373C9B" w:rsidRPr="00487E32" w:rsidRDefault="0027750F" w:rsidP="00373C9B">
      <w:pPr>
        <w:spacing w:after="0" w:line="360" w:lineRule="auto"/>
        <w:jc w:val="both"/>
        <w:rPr>
          <w:rFonts w:ascii="Times New Roman" w:hAnsi="Times New Roman"/>
          <w:sz w:val="24"/>
        </w:rPr>
      </w:pPr>
      <w:r>
        <w:rPr>
          <w:rFonts w:ascii="Times New Roman" w:hAnsi="Times New Roman"/>
          <w:sz w:val="24"/>
        </w:rPr>
        <w:t>Democracia digital, me</w:t>
      </w:r>
      <w:r w:rsidR="001F0D65">
        <w:rPr>
          <w:rFonts w:ascii="Times New Roman" w:hAnsi="Times New Roman"/>
          <w:sz w:val="24"/>
        </w:rPr>
        <w:t>diatização, esfera pública, Partido Pirata</w:t>
      </w:r>
    </w:p>
    <w:p w:rsidR="00373C9B" w:rsidRDefault="00373C9B" w:rsidP="00373C9B">
      <w:pPr>
        <w:spacing w:after="0" w:line="360" w:lineRule="auto"/>
        <w:jc w:val="both"/>
        <w:rPr>
          <w:rFonts w:ascii="Times New Roman" w:hAnsi="Times New Roman"/>
          <w:b/>
          <w:sz w:val="24"/>
        </w:rPr>
      </w:pPr>
    </w:p>
    <w:p w:rsidR="00373C9B" w:rsidRPr="00C55381" w:rsidRDefault="00373C9B" w:rsidP="00373C9B">
      <w:pPr>
        <w:pStyle w:val="ListParagraph"/>
        <w:numPr>
          <w:ilvl w:val="0"/>
          <w:numId w:val="1"/>
        </w:numPr>
        <w:spacing w:after="0" w:line="360" w:lineRule="auto"/>
        <w:jc w:val="both"/>
        <w:rPr>
          <w:rFonts w:ascii="Times New Roman" w:hAnsi="Times New Roman"/>
          <w:b/>
          <w:sz w:val="24"/>
        </w:rPr>
      </w:pPr>
      <w:r w:rsidRPr="00C55381">
        <w:rPr>
          <w:rFonts w:ascii="Times New Roman" w:hAnsi="Times New Roman"/>
          <w:b/>
          <w:sz w:val="24"/>
        </w:rPr>
        <w:t>Introdução</w:t>
      </w:r>
    </w:p>
    <w:p w:rsidR="008478C0" w:rsidRDefault="008478C0" w:rsidP="008478C0">
      <w:pPr>
        <w:spacing w:after="0" w:line="360" w:lineRule="auto"/>
        <w:jc w:val="both"/>
        <w:rPr>
          <w:rFonts w:ascii="Times New Roman" w:hAnsi="Times New Roman"/>
          <w:sz w:val="24"/>
        </w:rPr>
      </w:pPr>
    </w:p>
    <w:p w:rsidR="00373C9B" w:rsidRDefault="003159D9" w:rsidP="008478C0">
      <w:pPr>
        <w:spacing w:after="0" w:line="360" w:lineRule="auto"/>
        <w:ind w:firstLine="360"/>
        <w:jc w:val="both"/>
        <w:rPr>
          <w:rFonts w:ascii="Times New Roman" w:hAnsi="Times New Roman"/>
          <w:sz w:val="24"/>
        </w:rPr>
      </w:pPr>
      <w:r>
        <w:rPr>
          <w:rFonts w:ascii="Times New Roman" w:hAnsi="Times New Roman"/>
          <w:sz w:val="24"/>
        </w:rPr>
        <w:t xml:space="preserve">Este estudo corresponde às reflexões </w:t>
      </w:r>
      <w:r w:rsidR="00983AB0">
        <w:rPr>
          <w:rFonts w:ascii="Times New Roman" w:hAnsi="Times New Roman"/>
          <w:sz w:val="24"/>
        </w:rPr>
        <w:t>desenvolvidas pelo autor junto à</w:t>
      </w:r>
      <w:r>
        <w:rPr>
          <w:rFonts w:ascii="Times New Roman" w:hAnsi="Times New Roman"/>
          <w:sz w:val="24"/>
        </w:rPr>
        <w:t xml:space="preserve"> linha de pesquisa Midiatização e Processos Sociais</w:t>
      </w:r>
      <w:r w:rsidR="00690E33">
        <w:rPr>
          <w:rFonts w:ascii="Times New Roman" w:hAnsi="Times New Roman"/>
          <w:sz w:val="24"/>
        </w:rPr>
        <w:t>,</w:t>
      </w:r>
      <w:r>
        <w:rPr>
          <w:rFonts w:ascii="Times New Roman" w:hAnsi="Times New Roman"/>
          <w:sz w:val="24"/>
        </w:rPr>
        <w:t xml:space="preserve"> da Unisinos. </w:t>
      </w:r>
      <w:r w:rsidR="00983AB0">
        <w:rPr>
          <w:rFonts w:ascii="Times New Roman" w:hAnsi="Times New Roman"/>
          <w:sz w:val="24"/>
        </w:rPr>
        <w:t>O</w:t>
      </w:r>
      <w:r>
        <w:rPr>
          <w:rFonts w:ascii="Times New Roman" w:hAnsi="Times New Roman"/>
          <w:sz w:val="24"/>
        </w:rPr>
        <w:t xml:space="preserve"> interesse particular</w:t>
      </w:r>
      <w:r w:rsidR="00983AB0">
        <w:rPr>
          <w:rFonts w:ascii="Times New Roman" w:hAnsi="Times New Roman"/>
          <w:sz w:val="24"/>
        </w:rPr>
        <w:t xml:space="preserve"> demonstrado</w:t>
      </w:r>
      <w:r>
        <w:rPr>
          <w:rFonts w:ascii="Times New Roman" w:hAnsi="Times New Roman"/>
          <w:sz w:val="24"/>
        </w:rPr>
        <w:t xml:space="preserve"> aqui </w:t>
      </w:r>
      <w:r w:rsidR="00983AB0">
        <w:rPr>
          <w:rFonts w:ascii="Times New Roman" w:hAnsi="Times New Roman"/>
          <w:sz w:val="24"/>
        </w:rPr>
        <w:t>está na interface entre comunicação e p</w:t>
      </w:r>
      <w:r>
        <w:rPr>
          <w:rFonts w:ascii="Times New Roman" w:hAnsi="Times New Roman"/>
          <w:sz w:val="24"/>
        </w:rPr>
        <w:t xml:space="preserve">olítica, em </w:t>
      </w:r>
      <w:r w:rsidR="00983AB0">
        <w:rPr>
          <w:rFonts w:ascii="Times New Roman" w:hAnsi="Times New Roman"/>
          <w:sz w:val="24"/>
        </w:rPr>
        <w:t>abordagem de continuidade em relação aos</w:t>
      </w:r>
      <w:r>
        <w:rPr>
          <w:rFonts w:ascii="Times New Roman" w:hAnsi="Times New Roman"/>
          <w:sz w:val="24"/>
        </w:rPr>
        <w:t xml:space="preserve"> primeiros </w:t>
      </w:r>
      <w:r w:rsidR="00987F83">
        <w:rPr>
          <w:rFonts w:ascii="Times New Roman" w:hAnsi="Times New Roman"/>
          <w:sz w:val="24"/>
        </w:rPr>
        <w:t>trabalhos reconhecidos</w:t>
      </w:r>
      <w:r>
        <w:rPr>
          <w:rFonts w:ascii="Times New Roman" w:hAnsi="Times New Roman"/>
          <w:sz w:val="24"/>
        </w:rPr>
        <w:t xml:space="preserve">, </w:t>
      </w:r>
      <w:r w:rsidR="00987F83">
        <w:rPr>
          <w:rFonts w:ascii="Times New Roman" w:hAnsi="Times New Roman"/>
          <w:sz w:val="24"/>
        </w:rPr>
        <w:t>sobre</w:t>
      </w:r>
      <w:r>
        <w:rPr>
          <w:rFonts w:ascii="Times New Roman" w:hAnsi="Times New Roman"/>
          <w:sz w:val="24"/>
        </w:rPr>
        <w:t xml:space="preserve"> o surgimento da esfera pública, </w:t>
      </w:r>
      <w:r w:rsidR="00987F83">
        <w:rPr>
          <w:rFonts w:ascii="Times New Roman" w:hAnsi="Times New Roman"/>
          <w:sz w:val="24"/>
        </w:rPr>
        <w:t>até</w:t>
      </w:r>
      <w:r>
        <w:rPr>
          <w:rFonts w:ascii="Times New Roman" w:hAnsi="Times New Roman"/>
          <w:sz w:val="24"/>
        </w:rPr>
        <w:t xml:space="preserve"> alcançar o processo de referência das relações sociais contemporâneas, a m</w:t>
      </w:r>
      <w:r w:rsidR="00983AB0">
        <w:rPr>
          <w:rFonts w:ascii="Times New Roman" w:hAnsi="Times New Roman"/>
          <w:sz w:val="24"/>
        </w:rPr>
        <w:t>e</w:t>
      </w:r>
      <w:r>
        <w:rPr>
          <w:rFonts w:ascii="Times New Roman" w:hAnsi="Times New Roman"/>
          <w:sz w:val="24"/>
        </w:rPr>
        <w:t>diatização.</w:t>
      </w:r>
      <w:r w:rsidR="00047557">
        <w:rPr>
          <w:rFonts w:ascii="Times New Roman" w:hAnsi="Times New Roman"/>
          <w:sz w:val="24"/>
        </w:rPr>
        <w:t xml:space="preserve"> Gradualmente nos encaminhamos de</w:t>
      </w:r>
      <w:r w:rsidR="00757063">
        <w:rPr>
          <w:rFonts w:ascii="Times New Roman" w:hAnsi="Times New Roman"/>
          <w:sz w:val="24"/>
        </w:rPr>
        <w:t xml:space="preserve"> uma mudança da sociedade regida por campos sociais, o que explicaria certa autonomia da Comunicação como espaço intermediário de discussão entre outros campos, para um modelo interaci</w:t>
      </w:r>
      <w:r w:rsidR="005B56C8">
        <w:rPr>
          <w:rFonts w:ascii="Times New Roman" w:hAnsi="Times New Roman"/>
          <w:sz w:val="24"/>
        </w:rPr>
        <w:t>onal calcado na racionalidade me</w:t>
      </w:r>
      <w:r w:rsidR="00757063">
        <w:rPr>
          <w:rFonts w:ascii="Times New Roman" w:hAnsi="Times New Roman"/>
          <w:sz w:val="24"/>
        </w:rPr>
        <w:t xml:space="preserve">diática, que extrapola as fronteira do campo dos </w:t>
      </w:r>
      <w:r w:rsidR="00757063" w:rsidRPr="003854AC">
        <w:rPr>
          <w:rFonts w:ascii="Times New Roman" w:hAnsi="Times New Roman"/>
          <w:i/>
          <w:sz w:val="24"/>
        </w:rPr>
        <w:t>media</w:t>
      </w:r>
      <w:r w:rsidR="00757063">
        <w:rPr>
          <w:rFonts w:ascii="Times New Roman" w:hAnsi="Times New Roman"/>
          <w:sz w:val="24"/>
        </w:rPr>
        <w:t xml:space="preserve"> (FAUSTO NETO, 2008; BRAGA, 2012).</w:t>
      </w:r>
    </w:p>
    <w:p w:rsidR="0043384B" w:rsidRDefault="0043384B" w:rsidP="008478C0">
      <w:pPr>
        <w:spacing w:after="0" w:line="360" w:lineRule="auto"/>
        <w:ind w:firstLine="360"/>
        <w:jc w:val="both"/>
        <w:rPr>
          <w:rFonts w:ascii="Times New Roman" w:hAnsi="Times New Roman"/>
          <w:sz w:val="24"/>
        </w:rPr>
      </w:pPr>
      <w:r>
        <w:rPr>
          <w:rFonts w:ascii="Times New Roman" w:hAnsi="Times New Roman"/>
          <w:sz w:val="24"/>
        </w:rPr>
        <w:t xml:space="preserve">Levantamento recente (BRAGATTO, NICOLÁS &amp; SAMPAIO, 2012) destaca o crescimento </w:t>
      </w:r>
      <w:r w:rsidR="00983AB0">
        <w:rPr>
          <w:rFonts w:ascii="Times New Roman" w:hAnsi="Times New Roman"/>
          <w:sz w:val="24"/>
        </w:rPr>
        <w:t>no número de</w:t>
      </w:r>
      <w:r>
        <w:rPr>
          <w:rFonts w:ascii="Times New Roman" w:hAnsi="Times New Roman"/>
          <w:sz w:val="24"/>
        </w:rPr>
        <w:t xml:space="preserve"> </w:t>
      </w:r>
      <w:r w:rsidR="009120A9">
        <w:rPr>
          <w:rFonts w:ascii="Times New Roman" w:hAnsi="Times New Roman"/>
          <w:sz w:val="24"/>
        </w:rPr>
        <w:t>pesquisas</w:t>
      </w:r>
      <w:r>
        <w:rPr>
          <w:rFonts w:ascii="Times New Roman" w:hAnsi="Times New Roman"/>
          <w:sz w:val="24"/>
        </w:rPr>
        <w:t xml:space="preserve"> envolvendo comunicação e política, entretanto, um </w:t>
      </w:r>
      <w:r w:rsidR="00983AB0">
        <w:rPr>
          <w:rFonts w:ascii="Times New Roman" w:hAnsi="Times New Roman"/>
          <w:sz w:val="24"/>
        </w:rPr>
        <w:t>volume</w:t>
      </w:r>
      <w:r>
        <w:rPr>
          <w:rFonts w:ascii="Times New Roman" w:hAnsi="Times New Roman"/>
          <w:sz w:val="24"/>
        </w:rPr>
        <w:t xml:space="preserve"> ainda reduzido desses </w:t>
      </w:r>
      <w:r w:rsidR="00983AB0">
        <w:rPr>
          <w:rFonts w:ascii="Times New Roman" w:hAnsi="Times New Roman"/>
          <w:sz w:val="24"/>
        </w:rPr>
        <w:t>empreendimento</w:t>
      </w:r>
      <w:r>
        <w:rPr>
          <w:rFonts w:ascii="Times New Roman" w:hAnsi="Times New Roman"/>
          <w:sz w:val="24"/>
        </w:rPr>
        <w:t xml:space="preserve">s contempla a representação partidária. É possível </w:t>
      </w:r>
      <w:r w:rsidR="00983AB0">
        <w:rPr>
          <w:rFonts w:ascii="Times New Roman" w:hAnsi="Times New Roman"/>
          <w:sz w:val="24"/>
        </w:rPr>
        <w:t>associar</w:t>
      </w:r>
      <w:r>
        <w:rPr>
          <w:rFonts w:ascii="Times New Roman" w:hAnsi="Times New Roman"/>
          <w:sz w:val="24"/>
        </w:rPr>
        <w:t xml:space="preserve"> a evasão dos estudos sobre essas instituições ao enfraquecimento da </w:t>
      </w:r>
      <w:r w:rsidR="004C63F4">
        <w:rPr>
          <w:rFonts w:ascii="Times New Roman" w:hAnsi="Times New Roman"/>
          <w:sz w:val="24"/>
        </w:rPr>
        <w:t>democraci</w:t>
      </w:r>
      <w:r>
        <w:rPr>
          <w:rFonts w:ascii="Times New Roman" w:hAnsi="Times New Roman"/>
          <w:sz w:val="24"/>
        </w:rPr>
        <w:t>a represen</w:t>
      </w:r>
      <w:r w:rsidR="00FB0F83">
        <w:rPr>
          <w:rFonts w:ascii="Times New Roman" w:hAnsi="Times New Roman"/>
          <w:sz w:val="24"/>
        </w:rPr>
        <w:t xml:space="preserve">tativa. Não é tanto a intenção deste espaço </w:t>
      </w:r>
      <w:r>
        <w:rPr>
          <w:rFonts w:ascii="Times New Roman" w:hAnsi="Times New Roman"/>
          <w:sz w:val="24"/>
        </w:rPr>
        <w:t xml:space="preserve">analisar a disposição de </w:t>
      </w:r>
      <w:r>
        <w:rPr>
          <w:rFonts w:ascii="Times New Roman" w:hAnsi="Times New Roman"/>
          <w:sz w:val="24"/>
        </w:rPr>
        <w:lastRenderedPageBreak/>
        <w:t>causas prováveis para essa desmobilização</w:t>
      </w:r>
      <w:r w:rsidR="00FB0F83">
        <w:rPr>
          <w:rFonts w:ascii="Times New Roman" w:hAnsi="Times New Roman"/>
          <w:sz w:val="24"/>
        </w:rPr>
        <w:t xml:space="preserve"> quanto</w:t>
      </w:r>
      <w:r>
        <w:rPr>
          <w:rFonts w:ascii="Times New Roman" w:hAnsi="Times New Roman"/>
          <w:sz w:val="24"/>
        </w:rPr>
        <w:t xml:space="preserve"> compreender um fenômeno atual que parece recla</w:t>
      </w:r>
      <w:r w:rsidR="00AD27D3">
        <w:rPr>
          <w:rFonts w:ascii="Times New Roman" w:hAnsi="Times New Roman"/>
          <w:sz w:val="24"/>
        </w:rPr>
        <w:t xml:space="preserve">mar legitimidade </w:t>
      </w:r>
      <w:r w:rsidR="00983AB0">
        <w:rPr>
          <w:rFonts w:ascii="Times New Roman" w:hAnsi="Times New Roman"/>
          <w:sz w:val="24"/>
        </w:rPr>
        <w:t>aos partidos</w:t>
      </w:r>
      <w:r w:rsidR="00FB0F83">
        <w:rPr>
          <w:rFonts w:ascii="Times New Roman" w:hAnsi="Times New Roman"/>
          <w:sz w:val="24"/>
        </w:rPr>
        <w:t>,</w:t>
      </w:r>
      <w:r w:rsidR="00983AB0">
        <w:rPr>
          <w:rFonts w:ascii="Times New Roman" w:hAnsi="Times New Roman"/>
          <w:sz w:val="24"/>
        </w:rPr>
        <w:t xml:space="preserve"> </w:t>
      </w:r>
      <w:r w:rsidR="009857B3">
        <w:rPr>
          <w:rFonts w:ascii="Times New Roman" w:hAnsi="Times New Roman"/>
          <w:sz w:val="24"/>
        </w:rPr>
        <w:t>o</w:t>
      </w:r>
      <w:r w:rsidR="00983AB0">
        <w:rPr>
          <w:rFonts w:ascii="Times New Roman" w:hAnsi="Times New Roman"/>
          <w:sz w:val="24"/>
        </w:rPr>
        <w:t xml:space="preserve"> reconhecimento</w:t>
      </w:r>
      <w:r w:rsidR="00413BFF">
        <w:rPr>
          <w:rFonts w:ascii="Times New Roman" w:hAnsi="Times New Roman"/>
          <w:sz w:val="24"/>
        </w:rPr>
        <w:t xml:space="preserve"> e exploração</w:t>
      </w:r>
      <w:r>
        <w:rPr>
          <w:rFonts w:ascii="Times New Roman" w:hAnsi="Times New Roman"/>
          <w:sz w:val="24"/>
        </w:rPr>
        <w:t xml:space="preserve"> </w:t>
      </w:r>
      <w:r w:rsidR="00983AB0">
        <w:rPr>
          <w:rFonts w:ascii="Times New Roman" w:hAnsi="Times New Roman"/>
          <w:sz w:val="24"/>
        </w:rPr>
        <w:t xml:space="preserve">dos processos </w:t>
      </w:r>
      <w:r w:rsidR="00AD27D3">
        <w:rPr>
          <w:rFonts w:ascii="Times New Roman" w:hAnsi="Times New Roman"/>
          <w:sz w:val="24"/>
        </w:rPr>
        <w:t>info-comunicacionais</w:t>
      </w:r>
      <w:r w:rsidR="00983AB0">
        <w:rPr>
          <w:rFonts w:ascii="Times New Roman" w:hAnsi="Times New Roman"/>
          <w:sz w:val="24"/>
        </w:rPr>
        <w:t xml:space="preserve">. Como objeto específico será </w:t>
      </w:r>
      <w:r w:rsidR="00710835">
        <w:rPr>
          <w:rFonts w:ascii="Times New Roman" w:hAnsi="Times New Roman"/>
          <w:sz w:val="24"/>
        </w:rPr>
        <w:t>interpretada</w:t>
      </w:r>
      <w:r w:rsidR="00983AB0">
        <w:rPr>
          <w:rFonts w:ascii="Times New Roman" w:hAnsi="Times New Roman"/>
          <w:sz w:val="24"/>
        </w:rPr>
        <w:t xml:space="preserve"> a ascensão dos </w:t>
      </w:r>
      <w:r>
        <w:rPr>
          <w:rFonts w:ascii="Times New Roman" w:hAnsi="Times New Roman"/>
          <w:sz w:val="24"/>
        </w:rPr>
        <w:t>Partidos Piratas no Ocidente,</w:t>
      </w:r>
      <w:r w:rsidR="00983AB0">
        <w:rPr>
          <w:rFonts w:ascii="Times New Roman" w:hAnsi="Times New Roman"/>
          <w:sz w:val="24"/>
        </w:rPr>
        <w:t xml:space="preserve"> e</w:t>
      </w:r>
      <w:r>
        <w:rPr>
          <w:rFonts w:ascii="Times New Roman" w:hAnsi="Times New Roman"/>
          <w:sz w:val="24"/>
        </w:rPr>
        <w:t xml:space="preserve"> mais detalhadamente </w:t>
      </w:r>
      <w:r w:rsidR="00983AB0">
        <w:rPr>
          <w:rFonts w:ascii="Times New Roman" w:hAnsi="Times New Roman"/>
          <w:sz w:val="24"/>
        </w:rPr>
        <w:t>d</w:t>
      </w:r>
      <w:r>
        <w:rPr>
          <w:rFonts w:ascii="Times New Roman" w:hAnsi="Times New Roman"/>
          <w:sz w:val="24"/>
        </w:rPr>
        <w:t>o recém-fundado grupo brasileiro.</w:t>
      </w:r>
    </w:p>
    <w:p w:rsidR="00C23CB8" w:rsidRDefault="00C23CB8" w:rsidP="008478C0">
      <w:pPr>
        <w:spacing w:after="0" w:line="360" w:lineRule="auto"/>
        <w:ind w:firstLine="360"/>
        <w:jc w:val="both"/>
        <w:rPr>
          <w:rFonts w:ascii="Times New Roman" w:hAnsi="Times New Roman"/>
          <w:sz w:val="24"/>
        </w:rPr>
      </w:pPr>
      <w:r>
        <w:rPr>
          <w:rFonts w:ascii="Times New Roman" w:hAnsi="Times New Roman"/>
          <w:sz w:val="24"/>
        </w:rPr>
        <w:t>Para avaliar o caso nacional recorremos à leitura de bibliografia</w:t>
      </w:r>
      <w:r w:rsidR="00B34012">
        <w:rPr>
          <w:rFonts w:ascii="Times New Roman" w:hAnsi="Times New Roman"/>
          <w:sz w:val="24"/>
        </w:rPr>
        <w:t xml:space="preserve"> afim, suportada pelo</w:t>
      </w:r>
      <w:r>
        <w:rPr>
          <w:rFonts w:ascii="Times New Roman" w:hAnsi="Times New Roman"/>
          <w:sz w:val="24"/>
        </w:rPr>
        <w:t xml:space="preserve"> banco de dados</w:t>
      </w:r>
      <w:r w:rsidR="00150D65">
        <w:rPr>
          <w:rFonts w:ascii="Times New Roman" w:hAnsi="Times New Roman"/>
          <w:sz w:val="24"/>
        </w:rPr>
        <w:t xml:space="preserve"> de encontros</w:t>
      </w:r>
      <w:r>
        <w:rPr>
          <w:rFonts w:ascii="Times New Roman" w:hAnsi="Times New Roman"/>
          <w:sz w:val="24"/>
        </w:rPr>
        <w:t xml:space="preserve"> da Compós, que oferece apontamentos valiosos principalmente em seu grupo de trabalho Comunicação e Política.</w:t>
      </w:r>
      <w:r w:rsidR="00150D65">
        <w:rPr>
          <w:rFonts w:ascii="Times New Roman" w:hAnsi="Times New Roman"/>
          <w:sz w:val="24"/>
        </w:rPr>
        <w:t xml:space="preserve"> Al</w:t>
      </w:r>
      <w:r w:rsidR="008863F2">
        <w:rPr>
          <w:rFonts w:ascii="Times New Roman" w:hAnsi="Times New Roman"/>
          <w:sz w:val="24"/>
        </w:rPr>
        <w:t>ém de sugerirmos a relação do</w:t>
      </w:r>
      <w:r w:rsidR="00150D65">
        <w:rPr>
          <w:rFonts w:ascii="Times New Roman" w:hAnsi="Times New Roman"/>
          <w:sz w:val="24"/>
        </w:rPr>
        <w:t xml:space="preserve"> movimento político com o atu</w:t>
      </w:r>
      <w:r w:rsidR="00F86E5A">
        <w:rPr>
          <w:rFonts w:ascii="Times New Roman" w:hAnsi="Times New Roman"/>
          <w:sz w:val="24"/>
        </w:rPr>
        <w:t>al estágio de desenvolvimento me</w:t>
      </w:r>
      <w:r w:rsidR="00150D65">
        <w:rPr>
          <w:rFonts w:ascii="Times New Roman" w:hAnsi="Times New Roman"/>
          <w:sz w:val="24"/>
        </w:rPr>
        <w:t>diático de nossa sociedade</w:t>
      </w:r>
      <w:r w:rsidR="00EB7AB8">
        <w:rPr>
          <w:rFonts w:ascii="Times New Roman" w:hAnsi="Times New Roman"/>
          <w:sz w:val="24"/>
        </w:rPr>
        <w:t>, em me</w:t>
      </w:r>
      <w:r w:rsidR="00150D65">
        <w:rPr>
          <w:rFonts w:ascii="Times New Roman" w:hAnsi="Times New Roman"/>
          <w:sz w:val="24"/>
        </w:rPr>
        <w:t xml:space="preserve">diatização, nos aproximamos dos construtos de Gomes (2004) e Gomes </w:t>
      </w:r>
      <w:r w:rsidR="000D3734">
        <w:rPr>
          <w:rFonts w:ascii="Times New Roman" w:hAnsi="Times New Roman"/>
          <w:sz w:val="24"/>
        </w:rPr>
        <w:t>&amp; Maia (2008</w:t>
      </w:r>
      <w:r w:rsidR="00150D65">
        <w:rPr>
          <w:rFonts w:ascii="Times New Roman" w:hAnsi="Times New Roman"/>
          <w:sz w:val="24"/>
        </w:rPr>
        <w:t>), que auxiliaram na construção deste material.</w:t>
      </w:r>
      <w:r w:rsidR="00712822">
        <w:rPr>
          <w:rFonts w:ascii="Times New Roman" w:hAnsi="Times New Roman"/>
          <w:sz w:val="24"/>
        </w:rPr>
        <w:t xml:space="preserve"> </w:t>
      </w:r>
      <w:r w:rsidR="00EB7AB8">
        <w:rPr>
          <w:rFonts w:ascii="Times New Roman" w:hAnsi="Times New Roman"/>
          <w:sz w:val="24"/>
        </w:rPr>
        <w:t>O fundamento</w:t>
      </w:r>
      <w:r w:rsidR="00712822">
        <w:rPr>
          <w:rFonts w:ascii="Times New Roman" w:hAnsi="Times New Roman"/>
          <w:sz w:val="24"/>
        </w:rPr>
        <w:t xml:space="preserve"> empírico </w:t>
      </w:r>
      <w:r w:rsidR="00EB7AB8">
        <w:rPr>
          <w:rFonts w:ascii="Times New Roman" w:hAnsi="Times New Roman"/>
          <w:sz w:val="24"/>
        </w:rPr>
        <w:t>da análise remete</w:t>
      </w:r>
      <w:r w:rsidR="00712822">
        <w:rPr>
          <w:rFonts w:ascii="Times New Roman" w:hAnsi="Times New Roman"/>
          <w:sz w:val="24"/>
        </w:rPr>
        <w:t xml:space="preserve"> aos documentos publicados no próprio site do Partido Pirata e </w:t>
      </w:r>
      <w:r w:rsidR="00EB7AB8">
        <w:rPr>
          <w:rFonts w:ascii="Times New Roman" w:hAnsi="Times New Roman"/>
          <w:sz w:val="24"/>
        </w:rPr>
        <w:t>a</w:t>
      </w:r>
      <w:r w:rsidR="00712822">
        <w:rPr>
          <w:rFonts w:ascii="Times New Roman" w:hAnsi="Times New Roman"/>
          <w:sz w:val="24"/>
        </w:rPr>
        <w:t xml:space="preserve"> uma cronologia que acompanha o processo de instauração desses partidos desde seu primeiro </w:t>
      </w:r>
      <w:r w:rsidR="000319F4">
        <w:rPr>
          <w:rFonts w:ascii="Times New Roman" w:hAnsi="Times New Roman"/>
          <w:sz w:val="24"/>
        </w:rPr>
        <w:t>representante</w:t>
      </w:r>
      <w:r w:rsidR="00712822">
        <w:rPr>
          <w:rFonts w:ascii="Times New Roman" w:hAnsi="Times New Roman"/>
          <w:sz w:val="24"/>
        </w:rPr>
        <w:t xml:space="preserve">, </w:t>
      </w:r>
      <w:r w:rsidR="000319F4">
        <w:rPr>
          <w:rFonts w:ascii="Times New Roman" w:hAnsi="Times New Roman"/>
          <w:sz w:val="24"/>
        </w:rPr>
        <w:t xml:space="preserve">formado </w:t>
      </w:r>
      <w:r w:rsidR="00712822">
        <w:rPr>
          <w:rFonts w:ascii="Times New Roman" w:hAnsi="Times New Roman"/>
          <w:sz w:val="24"/>
        </w:rPr>
        <w:t>em 2006 na Suécia.</w:t>
      </w:r>
    </w:p>
    <w:p w:rsidR="0043384B" w:rsidRDefault="0043384B" w:rsidP="008478C0">
      <w:pPr>
        <w:spacing w:after="0" w:line="360" w:lineRule="auto"/>
        <w:ind w:firstLine="360"/>
        <w:jc w:val="both"/>
        <w:rPr>
          <w:rFonts w:ascii="Times New Roman" w:hAnsi="Times New Roman"/>
          <w:sz w:val="24"/>
        </w:rPr>
      </w:pPr>
    </w:p>
    <w:p w:rsidR="00373C9B" w:rsidRDefault="00373C9B" w:rsidP="00373C9B">
      <w:pPr>
        <w:spacing w:after="0" w:line="360" w:lineRule="auto"/>
        <w:jc w:val="both"/>
        <w:rPr>
          <w:rFonts w:ascii="Times New Roman" w:hAnsi="Times New Roman"/>
          <w:sz w:val="24"/>
        </w:rPr>
      </w:pPr>
    </w:p>
    <w:p w:rsidR="00373C9B" w:rsidRDefault="002B5B05" w:rsidP="00373C9B">
      <w:pPr>
        <w:pStyle w:val="ListParagraph"/>
        <w:numPr>
          <w:ilvl w:val="0"/>
          <w:numId w:val="1"/>
        </w:numPr>
        <w:spacing w:after="0" w:line="360" w:lineRule="auto"/>
        <w:jc w:val="both"/>
        <w:rPr>
          <w:rFonts w:ascii="Times New Roman" w:hAnsi="Times New Roman"/>
          <w:b/>
          <w:sz w:val="24"/>
        </w:rPr>
      </w:pPr>
      <w:r>
        <w:rPr>
          <w:rFonts w:ascii="Times New Roman" w:hAnsi="Times New Roman"/>
          <w:b/>
          <w:sz w:val="24"/>
        </w:rPr>
        <w:t>Conjuntura das Interações em Rede</w:t>
      </w:r>
    </w:p>
    <w:p w:rsidR="00373C9B" w:rsidRPr="00744141" w:rsidRDefault="00373C9B" w:rsidP="00744141">
      <w:pPr>
        <w:spacing w:after="0" w:line="360" w:lineRule="auto"/>
        <w:jc w:val="both"/>
        <w:rPr>
          <w:rFonts w:ascii="Times New Roman" w:hAnsi="Times New Roman"/>
          <w:sz w:val="24"/>
        </w:rPr>
      </w:pPr>
    </w:p>
    <w:p w:rsidR="009D559E" w:rsidRDefault="007D2F70" w:rsidP="00373C9B">
      <w:pPr>
        <w:spacing w:after="0" w:line="360" w:lineRule="auto"/>
        <w:ind w:firstLine="360"/>
        <w:jc w:val="both"/>
        <w:rPr>
          <w:rFonts w:ascii="Times New Roman" w:hAnsi="Times New Roman"/>
          <w:sz w:val="24"/>
        </w:rPr>
      </w:pPr>
      <w:r>
        <w:rPr>
          <w:rFonts w:ascii="Times New Roman" w:hAnsi="Times New Roman"/>
          <w:sz w:val="24"/>
        </w:rPr>
        <w:t>Tomamos como princípio uma melhor compreensão d</w:t>
      </w:r>
      <w:r w:rsidR="00F41790">
        <w:rPr>
          <w:rFonts w:ascii="Times New Roman" w:hAnsi="Times New Roman"/>
          <w:sz w:val="24"/>
        </w:rPr>
        <w:t>o processo de me</w:t>
      </w:r>
      <w:r w:rsidR="00FA364C">
        <w:rPr>
          <w:rFonts w:ascii="Times New Roman" w:hAnsi="Times New Roman"/>
          <w:sz w:val="24"/>
        </w:rPr>
        <w:t>diatização.</w:t>
      </w:r>
      <w:r w:rsidR="00AA15F8">
        <w:rPr>
          <w:rFonts w:ascii="Times New Roman" w:hAnsi="Times New Roman"/>
          <w:sz w:val="24"/>
        </w:rPr>
        <w:t xml:space="preserve"> Para tanto</w:t>
      </w:r>
      <w:r w:rsidR="007F07F7">
        <w:rPr>
          <w:rFonts w:ascii="Times New Roman" w:hAnsi="Times New Roman"/>
          <w:sz w:val="24"/>
        </w:rPr>
        <w:t>,</w:t>
      </w:r>
      <w:r w:rsidR="00AA15F8">
        <w:rPr>
          <w:rFonts w:ascii="Times New Roman" w:hAnsi="Times New Roman"/>
          <w:sz w:val="24"/>
        </w:rPr>
        <w:t xml:space="preserve"> é necessária uma visada histórica sobre sua gênese.</w:t>
      </w:r>
      <w:r w:rsidR="00FA364C">
        <w:rPr>
          <w:rFonts w:ascii="Times New Roman" w:hAnsi="Times New Roman"/>
          <w:sz w:val="24"/>
        </w:rPr>
        <w:t xml:space="preserve"> É bem verdade que é mais fácil ao historiador se posicionar fora de um fenômeno ao descrevê-lo do que quando o vivencia</w:t>
      </w:r>
      <w:r w:rsidR="004C1ACD">
        <w:rPr>
          <w:rFonts w:ascii="Times New Roman" w:hAnsi="Times New Roman"/>
          <w:sz w:val="24"/>
        </w:rPr>
        <w:t>.</w:t>
      </w:r>
      <w:r w:rsidR="00AA15F8">
        <w:rPr>
          <w:rFonts w:ascii="Times New Roman" w:hAnsi="Times New Roman"/>
          <w:sz w:val="24"/>
        </w:rPr>
        <w:t xml:space="preserve"> </w:t>
      </w:r>
      <w:r w:rsidR="004C1ACD">
        <w:rPr>
          <w:rFonts w:ascii="Times New Roman" w:hAnsi="Times New Roman"/>
          <w:sz w:val="24"/>
        </w:rPr>
        <w:t>A</w:t>
      </w:r>
      <w:r w:rsidR="00AA15F8">
        <w:rPr>
          <w:rFonts w:ascii="Times New Roman" w:hAnsi="Times New Roman"/>
          <w:sz w:val="24"/>
        </w:rPr>
        <w:t>ssim o risco a que nos expomos é elevado</w:t>
      </w:r>
      <w:r w:rsidR="004C1ACD">
        <w:rPr>
          <w:rFonts w:ascii="Times New Roman" w:hAnsi="Times New Roman"/>
          <w:sz w:val="24"/>
        </w:rPr>
        <w:t>.</w:t>
      </w:r>
      <w:r w:rsidR="00FA364C">
        <w:rPr>
          <w:rFonts w:ascii="Times New Roman" w:hAnsi="Times New Roman"/>
          <w:sz w:val="24"/>
        </w:rPr>
        <w:t xml:space="preserve"> O desenvolvimento </w:t>
      </w:r>
      <w:r w:rsidR="001F386B">
        <w:rPr>
          <w:rFonts w:ascii="Times New Roman" w:hAnsi="Times New Roman"/>
          <w:sz w:val="24"/>
        </w:rPr>
        <w:t>social</w:t>
      </w:r>
      <w:r w:rsidR="00FA364C">
        <w:rPr>
          <w:rFonts w:ascii="Times New Roman" w:hAnsi="Times New Roman"/>
          <w:sz w:val="24"/>
        </w:rPr>
        <w:t xml:space="preserve"> até agora carrega farta ligação com </w:t>
      </w:r>
      <w:r w:rsidR="001F386B">
        <w:rPr>
          <w:rFonts w:ascii="Times New Roman" w:hAnsi="Times New Roman"/>
          <w:sz w:val="24"/>
        </w:rPr>
        <w:t>os</w:t>
      </w:r>
      <w:r w:rsidR="00FA364C">
        <w:rPr>
          <w:rFonts w:ascii="Times New Roman" w:hAnsi="Times New Roman"/>
          <w:sz w:val="24"/>
        </w:rPr>
        <w:t xml:space="preserve"> processos de escrita, tecnologia comunicativa que por sua vez é uma sistematização da </w:t>
      </w:r>
      <w:r w:rsidR="00796BB5">
        <w:rPr>
          <w:rFonts w:ascii="Times New Roman" w:hAnsi="Times New Roman"/>
          <w:sz w:val="24"/>
        </w:rPr>
        <w:t>oralidade que a precede</w:t>
      </w:r>
      <w:r w:rsidR="00FA364C">
        <w:rPr>
          <w:rFonts w:ascii="Times New Roman" w:hAnsi="Times New Roman"/>
          <w:sz w:val="24"/>
        </w:rPr>
        <w:t>.</w:t>
      </w:r>
      <w:r w:rsidR="00373C9B">
        <w:rPr>
          <w:rFonts w:ascii="Times New Roman" w:hAnsi="Times New Roman"/>
          <w:sz w:val="24"/>
        </w:rPr>
        <w:t xml:space="preserve"> </w:t>
      </w:r>
      <w:r w:rsidR="00FA364C">
        <w:rPr>
          <w:rFonts w:ascii="Times New Roman" w:hAnsi="Times New Roman"/>
          <w:sz w:val="24"/>
        </w:rPr>
        <w:t>Porém</w:t>
      </w:r>
      <w:r w:rsidR="00051234">
        <w:rPr>
          <w:rFonts w:ascii="Times New Roman" w:hAnsi="Times New Roman"/>
          <w:sz w:val="24"/>
        </w:rPr>
        <w:t>,</w:t>
      </w:r>
      <w:r w:rsidR="00FA364C">
        <w:rPr>
          <w:rFonts w:ascii="Times New Roman" w:hAnsi="Times New Roman"/>
          <w:sz w:val="24"/>
        </w:rPr>
        <w:t xml:space="preserve"> a </w:t>
      </w:r>
      <w:r w:rsidR="00882556">
        <w:rPr>
          <w:rFonts w:ascii="Times New Roman" w:hAnsi="Times New Roman"/>
          <w:sz w:val="24"/>
        </w:rPr>
        <w:t>re</w:t>
      </w:r>
      <w:r w:rsidR="00FA364C">
        <w:rPr>
          <w:rFonts w:ascii="Times New Roman" w:hAnsi="Times New Roman"/>
          <w:sz w:val="24"/>
        </w:rPr>
        <w:t xml:space="preserve">configuração </w:t>
      </w:r>
      <w:r w:rsidR="00882556">
        <w:rPr>
          <w:rFonts w:ascii="Times New Roman" w:hAnsi="Times New Roman"/>
          <w:sz w:val="24"/>
        </w:rPr>
        <w:t>impulsionada</w:t>
      </w:r>
      <w:r w:rsidR="00FA364C">
        <w:rPr>
          <w:rFonts w:ascii="Times New Roman" w:hAnsi="Times New Roman"/>
          <w:sz w:val="24"/>
        </w:rPr>
        <w:t xml:space="preserve"> pelas tecnologias digitais e </w:t>
      </w:r>
      <w:r w:rsidR="00C46302">
        <w:rPr>
          <w:rFonts w:ascii="Times New Roman" w:hAnsi="Times New Roman"/>
          <w:sz w:val="24"/>
        </w:rPr>
        <w:t>a a</w:t>
      </w:r>
      <w:r w:rsidR="00FA364C">
        <w:rPr>
          <w:rFonts w:ascii="Times New Roman" w:hAnsi="Times New Roman"/>
          <w:sz w:val="24"/>
        </w:rPr>
        <w:t>propriação delas ensejam um novo</w:t>
      </w:r>
      <w:r w:rsidR="002F39B0">
        <w:rPr>
          <w:rStyle w:val="FootnoteReference"/>
          <w:rFonts w:ascii="Times New Roman" w:hAnsi="Times New Roman"/>
          <w:sz w:val="24"/>
        </w:rPr>
        <w:footnoteReference w:id="1"/>
      </w:r>
      <w:r w:rsidR="00FA364C">
        <w:rPr>
          <w:rFonts w:ascii="Times New Roman" w:hAnsi="Times New Roman"/>
          <w:sz w:val="24"/>
        </w:rPr>
        <w:t>quadro explicativo dos fenômenos interacionais</w:t>
      </w:r>
      <w:r w:rsidR="002F39B0">
        <w:rPr>
          <w:rFonts w:ascii="Times New Roman" w:hAnsi="Times New Roman"/>
          <w:sz w:val="24"/>
        </w:rPr>
        <w:t>.</w:t>
      </w:r>
      <w:r w:rsidR="009D559E">
        <w:rPr>
          <w:rFonts w:ascii="Times New Roman" w:hAnsi="Times New Roman"/>
          <w:sz w:val="24"/>
        </w:rPr>
        <w:t xml:space="preserve"> Esse desenho não </w:t>
      </w:r>
      <w:r w:rsidR="00882556">
        <w:rPr>
          <w:rFonts w:ascii="Times New Roman" w:hAnsi="Times New Roman"/>
          <w:sz w:val="24"/>
        </w:rPr>
        <w:t>seria</w:t>
      </w:r>
      <w:r w:rsidR="009D559E">
        <w:rPr>
          <w:rFonts w:ascii="Times New Roman" w:hAnsi="Times New Roman"/>
          <w:sz w:val="24"/>
        </w:rPr>
        <w:t xml:space="preserve"> plenamente apreensível a nós pesquisadores</w:t>
      </w:r>
      <w:r w:rsidR="00882556">
        <w:rPr>
          <w:rFonts w:ascii="Times New Roman" w:hAnsi="Times New Roman"/>
          <w:sz w:val="24"/>
        </w:rPr>
        <w:t>; inclusive, sustenta-se que o delineamento da me</w:t>
      </w:r>
      <w:r w:rsidR="009D559E">
        <w:rPr>
          <w:rFonts w:ascii="Times New Roman" w:hAnsi="Times New Roman"/>
          <w:sz w:val="24"/>
        </w:rPr>
        <w:t xml:space="preserve">diatização escape de </w:t>
      </w:r>
      <w:r w:rsidR="00882556">
        <w:rPr>
          <w:rFonts w:ascii="Times New Roman" w:hAnsi="Times New Roman"/>
          <w:sz w:val="24"/>
        </w:rPr>
        <w:t>todo a algum modelo conceitual</w:t>
      </w:r>
      <w:r w:rsidR="009D559E">
        <w:rPr>
          <w:rFonts w:ascii="Times New Roman" w:hAnsi="Times New Roman"/>
          <w:sz w:val="24"/>
        </w:rPr>
        <w:t xml:space="preserve"> por ser de natureza “incompleta”.</w:t>
      </w:r>
      <w:r w:rsidR="00744141">
        <w:rPr>
          <w:rFonts w:ascii="Times New Roman" w:hAnsi="Times New Roman"/>
          <w:sz w:val="24"/>
        </w:rPr>
        <w:t xml:space="preserve"> </w:t>
      </w:r>
      <w:r w:rsidR="00002FFA">
        <w:rPr>
          <w:rFonts w:ascii="Times New Roman" w:hAnsi="Times New Roman"/>
          <w:sz w:val="24"/>
        </w:rPr>
        <w:t xml:space="preserve">Portanto, a tentação por encontrar esse operador </w:t>
      </w:r>
      <w:r w:rsidR="00882556">
        <w:rPr>
          <w:rFonts w:ascii="Times New Roman" w:hAnsi="Times New Roman"/>
          <w:sz w:val="24"/>
        </w:rPr>
        <w:t>nas pesquisas em andamento</w:t>
      </w:r>
      <w:r w:rsidR="00002FFA">
        <w:rPr>
          <w:rFonts w:ascii="Times New Roman" w:hAnsi="Times New Roman"/>
          <w:sz w:val="24"/>
        </w:rPr>
        <w:t>, sem problematizá-lo, como uma espécie de coringa explicativo é alta.</w:t>
      </w:r>
    </w:p>
    <w:p w:rsidR="00744141" w:rsidRDefault="00882556" w:rsidP="00373C9B">
      <w:pPr>
        <w:spacing w:after="0" w:line="360" w:lineRule="auto"/>
        <w:ind w:firstLine="360"/>
        <w:jc w:val="both"/>
        <w:rPr>
          <w:rFonts w:ascii="Times New Roman" w:hAnsi="Times New Roman"/>
          <w:sz w:val="24"/>
        </w:rPr>
      </w:pPr>
      <w:r>
        <w:rPr>
          <w:rFonts w:ascii="Times New Roman" w:hAnsi="Times New Roman"/>
          <w:sz w:val="24"/>
        </w:rPr>
        <w:t>É primeiramente importante observar a exposição de</w:t>
      </w:r>
      <w:r w:rsidR="00744141">
        <w:rPr>
          <w:rFonts w:ascii="Times New Roman" w:hAnsi="Times New Roman"/>
          <w:sz w:val="24"/>
        </w:rPr>
        <w:t xml:space="preserve"> Fausto Neto (2008), para quem a sociedade explicava-se por uma dialética de “sociedade dos meios”, em que a </w:t>
      </w:r>
      <w:r w:rsidR="00744141">
        <w:rPr>
          <w:rFonts w:ascii="Times New Roman" w:hAnsi="Times New Roman"/>
          <w:sz w:val="24"/>
        </w:rPr>
        <w:lastRenderedPageBreak/>
        <w:t xml:space="preserve">necessidade de comunicação entre diversos campos sociais </w:t>
      </w:r>
      <w:r w:rsidR="00765C81">
        <w:rPr>
          <w:rFonts w:ascii="Times New Roman" w:hAnsi="Times New Roman"/>
          <w:sz w:val="24"/>
        </w:rPr>
        <w:t>exigia</w:t>
      </w:r>
      <w:r w:rsidR="00744141">
        <w:rPr>
          <w:rFonts w:ascii="Times New Roman" w:hAnsi="Times New Roman"/>
          <w:sz w:val="24"/>
        </w:rPr>
        <w:t xml:space="preserve"> um corpo especializado para atuar como intermediário </w:t>
      </w:r>
      <w:r w:rsidR="00830BB0">
        <w:rPr>
          <w:rFonts w:ascii="Times New Roman" w:hAnsi="Times New Roman"/>
          <w:sz w:val="24"/>
        </w:rPr>
        <w:t>do</w:t>
      </w:r>
      <w:r w:rsidR="00744141">
        <w:rPr>
          <w:rFonts w:ascii="Times New Roman" w:hAnsi="Times New Roman"/>
          <w:sz w:val="24"/>
        </w:rPr>
        <w:t xml:space="preserve"> contato.</w:t>
      </w:r>
      <w:r w:rsidR="00811F6C">
        <w:rPr>
          <w:rFonts w:ascii="Times New Roman" w:hAnsi="Times New Roman"/>
          <w:sz w:val="24"/>
        </w:rPr>
        <w:t xml:space="preserve"> </w:t>
      </w:r>
      <w:r w:rsidR="00765C81">
        <w:rPr>
          <w:rFonts w:ascii="Times New Roman" w:hAnsi="Times New Roman"/>
          <w:sz w:val="24"/>
        </w:rPr>
        <w:t>Os atores e instituições</w:t>
      </w:r>
      <w:r w:rsidR="00811F6C">
        <w:rPr>
          <w:rFonts w:ascii="Times New Roman" w:hAnsi="Times New Roman"/>
          <w:sz w:val="24"/>
        </w:rPr>
        <w:t xml:space="preserve"> do campo da Comunicação </w:t>
      </w:r>
      <w:r w:rsidR="00765C81">
        <w:rPr>
          <w:rFonts w:ascii="Times New Roman" w:hAnsi="Times New Roman"/>
          <w:sz w:val="24"/>
        </w:rPr>
        <w:t>atuariam</w:t>
      </w:r>
      <w:r w:rsidR="00830BB0">
        <w:rPr>
          <w:rFonts w:ascii="Times New Roman" w:hAnsi="Times New Roman"/>
          <w:sz w:val="24"/>
        </w:rPr>
        <w:t>,</w:t>
      </w:r>
      <w:r w:rsidR="00765C81">
        <w:rPr>
          <w:rFonts w:ascii="Times New Roman" w:hAnsi="Times New Roman"/>
          <w:sz w:val="24"/>
        </w:rPr>
        <w:t xml:space="preserve"> assim</w:t>
      </w:r>
      <w:r w:rsidR="00830BB0">
        <w:rPr>
          <w:rFonts w:ascii="Times New Roman" w:hAnsi="Times New Roman"/>
          <w:sz w:val="24"/>
        </w:rPr>
        <w:t>,</w:t>
      </w:r>
      <w:r w:rsidR="00765C81">
        <w:rPr>
          <w:rFonts w:ascii="Times New Roman" w:hAnsi="Times New Roman"/>
          <w:sz w:val="24"/>
        </w:rPr>
        <w:t xml:space="preserve"> segundo uma lógica de “redução de complexidade” sobre os discursos a serem postos em circulação.</w:t>
      </w:r>
    </w:p>
    <w:p w:rsidR="00811F6C" w:rsidRDefault="001F0D65" w:rsidP="00373C9B">
      <w:pPr>
        <w:spacing w:after="0" w:line="360" w:lineRule="auto"/>
        <w:ind w:firstLine="360"/>
        <w:jc w:val="both"/>
        <w:rPr>
          <w:rFonts w:ascii="Times New Roman" w:hAnsi="Times New Roman"/>
          <w:sz w:val="24"/>
        </w:rPr>
      </w:pPr>
      <w:r>
        <w:rPr>
          <w:rFonts w:ascii="Times New Roman" w:hAnsi="Times New Roman"/>
          <w:sz w:val="24"/>
        </w:rPr>
        <w:t xml:space="preserve">Atualmente, a demanda pelo produto </w:t>
      </w:r>
      <w:r>
        <w:rPr>
          <w:rFonts w:ascii="Times New Roman" w:hAnsi="Times New Roman"/>
          <w:i/>
          <w:sz w:val="24"/>
        </w:rPr>
        <w:t>informação</w:t>
      </w:r>
      <w:r>
        <w:rPr>
          <w:rFonts w:ascii="Times New Roman" w:hAnsi="Times New Roman"/>
          <w:sz w:val="24"/>
        </w:rPr>
        <w:t xml:space="preserve"> se aninha ao avanço</w:t>
      </w:r>
      <w:r w:rsidR="00A87955">
        <w:rPr>
          <w:rFonts w:ascii="Times New Roman" w:hAnsi="Times New Roman"/>
          <w:sz w:val="24"/>
        </w:rPr>
        <w:t>s tecnológicos e faz reconsiderar a hegemonia de intermediação que pertencia ao</w:t>
      </w:r>
      <w:r w:rsidR="003854AC">
        <w:rPr>
          <w:rFonts w:ascii="Times New Roman" w:hAnsi="Times New Roman"/>
          <w:sz w:val="24"/>
        </w:rPr>
        <w:t xml:space="preserve"> campo dos </w:t>
      </w:r>
      <w:r w:rsidR="003854AC">
        <w:rPr>
          <w:rFonts w:ascii="Times New Roman" w:hAnsi="Times New Roman"/>
          <w:i/>
          <w:sz w:val="24"/>
        </w:rPr>
        <w:t>media</w:t>
      </w:r>
      <w:r w:rsidR="000F5749">
        <w:rPr>
          <w:rFonts w:ascii="Times New Roman" w:hAnsi="Times New Roman"/>
          <w:sz w:val="24"/>
        </w:rPr>
        <w:t xml:space="preserve"> –</w:t>
      </w:r>
      <w:r w:rsidR="00E502FD">
        <w:rPr>
          <w:rFonts w:ascii="Times New Roman" w:hAnsi="Times New Roman"/>
          <w:sz w:val="24"/>
        </w:rPr>
        <w:t xml:space="preserve"> enquanto se direcionava aos públicos como “massa”</w:t>
      </w:r>
      <w:r w:rsidR="003854AC">
        <w:rPr>
          <w:rFonts w:ascii="Times New Roman" w:hAnsi="Times New Roman"/>
          <w:i/>
          <w:sz w:val="24"/>
        </w:rPr>
        <w:t>.</w:t>
      </w:r>
      <w:r w:rsidR="00D2478F">
        <w:rPr>
          <w:rFonts w:ascii="Times New Roman" w:hAnsi="Times New Roman"/>
          <w:sz w:val="24"/>
        </w:rPr>
        <w:t xml:space="preserve"> </w:t>
      </w:r>
      <w:r w:rsidR="00A87955">
        <w:rPr>
          <w:rFonts w:ascii="Times New Roman" w:hAnsi="Times New Roman"/>
          <w:sz w:val="24"/>
        </w:rPr>
        <w:t>As</w:t>
      </w:r>
      <w:r w:rsidR="00C04F5F">
        <w:rPr>
          <w:rFonts w:ascii="Times New Roman" w:hAnsi="Times New Roman"/>
          <w:sz w:val="24"/>
        </w:rPr>
        <w:t xml:space="preserve"> </w:t>
      </w:r>
      <w:r w:rsidR="00D2478F">
        <w:rPr>
          <w:rFonts w:ascii="Times New Roman" w:hAnsi="Times New Roman"/>
          <w:sz w:val="24"/>
        </w:rPr>
        <w:t xml:space="preserve">Tecnologias da Informação e Comunicação </w:t>
      </w:r>
      <w:r w:rsidR="00A87955">
        <w:rPr>
          <w:rFonts w:ascii="Times New Roman" w:hAnsi="Times New Roman"/>
          <w:sz w:val="24"/>
        </w:rPr>
        <w:t>(TICs) se mostraram</w:t>
      </w:r>
      <w:r w:rsidR="00D2478F">
        <w:rPr>
          <w:rFonts w:ascii="Times New Roman" w:hAnsi="Times New Roman"/>
          <w:sz w:val="24"/>
        </w:rPr>
        <w:t xml:space="preserve"> pródiga</w:t>
      </w:r>
      <w:r w:rsidR="00A87955">
        <w:rPr>
          <w:rFonts w:ascii="Times New Roman" w:hAnsi="Times New Roman"/>
          <w:sz w:val="24"/>
        </w:rPr>
        <w:t>s</w:t>
      </w:r>
      <w:r w:rsidR="00D2478F">
        <w:rPr>
          <w:rFonts w:ascii="Times New Roman" w:hAnsi="Times New Roman"/>
          <w:sz w:val="24"/>
        </w:rPr>
        <w:t xml:space="preserve"> a ponto de cada vez em maior grau percebermos lógicas comun</w:t>
      </w:r>
      <w:r w:rsidR="0036436C">
        <w:rPr>
          <w:rFonts w:ascii="Times New Roman" w:hAnsi="Times New Roman"/>
          <w:sz w:val="24"/>
        </w:rPr>
        <w:t>icativas, ou seja, da cultura me</w:t>
      </w:r>
      <w:r w:rsidR="00D2478F">
        <w:rPr>
          <w:rFonts w:ascii="Times New Roman" w:hAnsi="Times New Roman"/>
          <w:sz w:val="24"/>
        </w:rPr>
        <w:t>diática, a atravessar nossos espaços de convivência.</w:t>
      </w:r>
      <w:r w:rsidR="00D93A5C">
        <w:rPr>
          <w:rFonts w:ascii="Times New Roman" w:hAnsi="Times New Roman"/>
          <w:sz w:val="24"/>
        </w:rPr>
        <w:t xml:space="preserve"> Essa situação não se desenvolve</w:t>
      </w:r>
      <w:r w:rsidR="00A87955">
        <w:rPr>
          <w:rFonts w:ascii="Times New Roman" w:hAnsi="Times New Roman"/>
          <w:sz w:val="24"/>
        </w:rPr>
        <w:t xml:space="preserve"> em torno de algo abstrato e predeterminado pela ciência, como </w:t>
      </w:r>
      <w:r w:rsidR="00A62004">
        <w:rPr>
          <w:rFonts w:ascii="Times New Roman" w:hAnsi="Times New Roman"/>
          <w:sz w:val="24"/>
        </w:rPr>
        <w:t>somos induzidos a pensar</w:t>
      </w:r>
      <w:r w:rsidR="00A87955">
        <w:rPr>
          <w:rFonts w:ascii="Times New Roman" w:hAnsi="Times New Roman"/>
          <w:sz w:val="24"/>
        </w:rPr>
        <w:t xml:space="preserve"> sobre </w:t>
      </w:r>
      <w:r w:rsidR="00193A54">
        <w:rPr>
          <w:rFonts w:ascii="Times New Roman" w:hAnsi="Times New Roman"/>
          <w:sz w:val="24"/>
        </w:rPr>
        <w:t>um</w:t>
      </w:r>
      <w:r w:rsidR="00A87955">
        <w:rPr>
          <w:rFonts w:ascii="Times New Roman" w:hAnsi="Times New Roman"/>
          <w:sz w:val="24"/>
        </w:rPr>
        <w:t>a</w:t>
      </w:r>
      <w:r w:rsidR="00193A54">
        <w:rPr>
          <w:rFonts w:ascii="Times New Roman" w:hAnsi="Times New Roman"/>
          <w:sz w:val="24"/>
        </w:rPr>
        <w:t xml:space="preserve"> racionalidade</w:t>
      </w:r>
      <w:r w:rsidR="00A87955">
        <w:rPr>
          <w:rFonts w:ascii="Times New Roman" w:hAnsi="Times New Roman"/>
          <w:sz w:val="24"/>
        </w:rPr>
        <w:t xml:space="preserve"> técnica, mas </w:t>
      </w:r>
      <w:r w:rsidR="00D93A5C">
        <w:rPr>
          <w:rFonts w:ascii="Times New Roman" w:hAnsi="Times New Roman"/>
          <w:sz w:val="24"/>
        </w:rPr>
        <w:t>efeito</w:t>
      </w:r>
      <w:r w:rsidR="00A87955">
        <w:rPr>
          <w:rFonts w:ascii="Times New Roman" w:hAnsi="Times New Roman"/>
          <w:sz w:val="24"/>
        </w:rPr>
        <w:t xml:space="preserve"> </w:t>
      </w:r>
      <w:r w:rsidR="00D93A5C">
        <w:rPr>
          <w:rFonts w:ascii="Times New Roman" w:hAnsi="Times New Roman"/>
          <w:sz w:val="24"/>
        </w:rPr>
        <w:t>da ação industrial</w:t>
      </w:r>
      <w:r w:rsidR="00A87955">
        <w:rPr>
          <w:rFonts w:ascii="Times New Roman" w:hAnsi="Times New Roman"/>
          <w:sz w:val="24"/>
        </w:rPr>
        <w:t xml:space="preserve"> e</w:t>
      </w:r>
      <w:r w:rsidR="00D93A5C">
        <w:rPr>
          <w:rFonts w:ascii="Times New Roman" w:hAnsi="Times New Roman"/>
          <w:sz w:val="24"/>
        </w:rPr>
        <w:t xml:space="preserve"> de</w:t>
      </w:r>
      <w:r w:rsidR="00A87955">
        <w:rPr>
          <w:rFonts w:ascii="Times New Roman" w:hAnsi="Times New Roman"/>
          <w:sz w:val="24"/>
        </w:rPr>
        <w:t xml:space="preserve"> políticos na economia de mercado.</w:t>
      </w:r>
    </w:p>
    <w:p w:rsidR="0013549D" w:rsidRDefault="007054E7" w:rsidP="00373C9B">
      <w:pPr>
        <w:spacing w:after="0" w:line="360" w:lineRule="auto"/>
        <w:ind w:firstLine="360"/>
        <w:jc w:val="both"/>
        <w:rPr>
          <w:rFonts w:ascii="Times New Roman" w:hAnsi="Times New Roman"/>
          <w:sz w:val="24"/>
        </w:rPr>
      </w:pPr>
      <w:r>
        <w:rPr>
          <w:rFonts w:ascii="Times New Roman" w:hAnsi="Times New Roman"/>
          <w:sz w:val="24"/>
        </w:rPr>
        <w:t>Naturalmente, esse cenário desponta com maior vigor nas sociedades p</w:t>
      </w:r>
      <w:r w:rsidR="007F4E1A">
        <w:rPr>
          <w:rFonts w:ascii="Times New Roman" w:hAnsi="Times New Roman"/>
          <w:sz w:val="24"/>
        </w:rPr>
        <w:t>ós-industriais. Aí podemos destaca</w:t>
      </w:r>
      <w:r w:rsidR="003D49E4">
        <w:rPr>
          <w:rFonts w:ascii="Times New Roman" w:hAnsi="Times New Roman"/>
          <w:sz w:val="24"/>
        </w:rPr>
        <w:t>r a estruturação elementar da me</w:t>
      </w:r>
      <w:r w:rsidR="007F4E1A">
        <w:rPr>
          <w:rFonts w:ascii="Times New Roman" w:hAnsi="Times New Roman"/>
          <w:sz w:val="24"/>
        </w:rPr>
        <w:t xml:space="preserve">diatização em relação ao seu componente reticular, a chamada </w:t>
      </w:r>
      <w:r w:rsidR="007F4E1A">
        <w:rPr>
          <w:rFonts w:ascii="Times New Roman" w:hAnsi="Times New Roman"/>
          <w:i/>
          <w:sz w:val="24"/>
        </w:rPr>
        <w:t>World Wide Web</w:t>
      </w:r>
      <w:r w:rsidR="007F4E1A">
        <w:rPr>
          <w:rFonts w:ascii="Times New Roman" w:hAnsi="Times New Roman"/>
          <w:sz w:val="24"/>
        </w:rPr>
        <w:t>.</w:t>
      </w:r>
      <w:r w:rsidR="00317C83">
        <w:rPr>
          <w:rFonts w:ascii="Times New Roman" w:hAnsi="Times New Roman"/>
          <w:sz w:val="24"/>
        </w:rPr>
        <w:t xml:space="preserve"> </w:t>
      </w:r>
      <w:r w:rsidR="00C04F5F">
        <w:rPr>
          <w:rFonts w:ascii="Times New Roman" w:hAnsi="Times New Roman"/>
          <w:sz w:val="24"/>
        </w:rPr>
        <w:t>Uma das consequências desse fenômeno é a</w:t>
      </w:r>
      <w:r w:rsidR="00317C83">
        <w:rPr>
          <w:rFonts w:ascii="Times New Roman" w:hAnsi="Times New Roman"/>
          <w:sz w:val="24"/>
        </w:rPr>
        <w:t xml:space="preserve"> individualizaç</w:t>
      </w:r>
      <w:r w:rsidR="00C04F5F">
        <w:rPr>
          <w:rFonts w:ascii="Times New Roman" w:hAnsi="Times New Roman"/>
          <w:sz w:val="24"/>
        </w:rPr>
        <w:t>ão dos processos comunicacionai</w:t>
      </w:r>
      <w:r w:rsidR="00317C83">
        <w:rPr>
          <w:rFonts w:ascii="Times New Roman" w:hAnsi="Times New Roman"/>
          <w:sz w:val="24"/>
        </w:rPr>
        <w:t xml:space="preserve">s que </w:t>
      </w:r>
      <w:r w:rsidR="00A0625C">
        <w:rPr>
          <w:rFonts w:ascii="Times New Roman" w:hAnsi="Times New Roman"/>
          <w:sz w:val="24"/>
        </w:rPr>
        <w:t>o</w:t>
      </w:r>
      <w:r w:rsidR="00317C83">
        <w:rPr>
          <w:rFonts w:ascii="Times New Roman" w:hAnsi="Times New Roman"/>
          <w:sz w:val="24"/>
        </w:rPr>
        <w:t>s dispositivos facilitam.</w:t>
      </w:r>
      <w:r w:rsidR="0013549D">
        <w:rPr>
          <w:rFonts w:ascii="Times New Roman" w:hAnsi="Times New Roman"/>
          <w:sz w:val="24"/>
        </w:rPr>
        <w:t xml:space="preserve"> A possibilidade de criação de blogs, perfis em redes sociais e</w:t>
      </w:r>
      <w:r w:rsidR="00184B1A">
        <w:rPr>
          <w:rFonts w:ascii="Times New Roman" w:hAnsi="Times New Roman"/>
          <w:sz w:val="24"/>
        </w:rPr>
        <w:t xml:space="preserve"> de</w:t>
      </w:r>
      <w:r w:rsidR="0013549D">
        <w:rPr>
          <w:rFonts w:ascii="Times New Roman" w:hAnsi="Times New Roman"/>
          <w:sz w:val="24"/>
        </w:rPr>
        <w:t xml:space="preserve"> dialogar com atores </w:t>
      </w:r>
      <w:r w:rsidR="009E3457">
        <w:rPr>
          <w:rFonts w:ascii="Times New Roman" w:hAnsi="Times New Roman"/>
          <w:sz w:val="24"/>
        </w:rPr>
        <w:t>distante</w:t>
      </w:r>
      <w:r w:rsidR="0013549D">
        <w:rPr>
          <w:rFonts w:ascii="Times New Roman" w:hAnsi="Times New Roman"/>
          <w:sz w:val="24"/>
        </w:rPr>
        <w:t>s indica o crescimento do poder concentrado no indivíduo comum</w:t>
      </w:r>
      <w:r w:rsidR="009E3457">
        <w:rPr>
          <w:rFonts w:ascii="Times New Roman" w:hAnsi="Times New Roman"/>
          <w:sz w:val="24"/>
        </w:rPr>
        <w:t xml:space="preserve"> ao </w:t>
      </w:r>
      <w:r w:rsidR="005272AB">
        <w:rPr>
          <w:rFonts w:ascii="Times New Roman" w:hAnsi="Times New Roman"/>
          <w:sz w:val="24"/>
        </w:rPr>
        <w:t xml:space="preserve">passo que </w:t>
      </w:r>
      <w:r w:rsidR="009E3457">
        <w:rPr>
          <w:rFonts w:ascii="Times New Roman" w:hAnsi="Times New Roman"/>
          <w:sz w:val="24"/>
        </w:rPr>
        <w:t>manifesta sua expressão</w:t>
      </w:r>
      <w:r w:rsidR="0013549D">
        <w:rPr>
          <w:rFonts w:ascii="Times New Roman" w:hAnsi="Times New Roman"/>
          <w:sz w:val="24"/>
        </w:rPr>
        <w:t>. Para isso, é lógico, ele necessitará desenvolver competências e ter acessos às tecnologias.</w:t>
      </w:r>
    </w:p>
    <w:p w:rsidR="00E20639" w:rsidRDefault="0013549D" w:rsidP="00373C9B">
      <w:pPr>
        <w:spacing w:after="0" w:line="360" w:lineRule="auto"/>
        <w:ind w:firstLine="360"/>
        <w:jc w:val="both"/>
        <w:rPr>
          <w:rFonts w:ascii="Times New Roman" w:hAnsi="Times New Roman"/>
          <w:sz w:val="24"/>
        </w:rPr>
      </w:pPr>
      <w:r>
        <w:rPr>
          <w:rFonts w:ascii="Times New Roman" w:hAnsi="Times New Roman"/>
          <w:sz w:val="24"/>
        </w:rPr>
        <w:t>E retornando ao início de nossa colocação, não é menos verdade que os campos sociais continua</w:t>
      </w:r>
      <w:r w:rsidR="0024541D">
        <w:rPr>
          <w:rFonts w:ascii="Times New Roman" w:hAnsi="Times New Roman"/>
          <w:sz w:val="24"/>
        </w:rPr>
        <w:t>m a existir nas sociedades em me</w:t>
      </w:r>
      <w:r>
        <w:rPr>
          <w:rFonts w:ascii="Times New Roman" w:hAnsi="Times New Roman"/>
          <w:sz w:val="24"/>
        </w:rPr>
        <w:t>diatização, mas eles serão tanto mais condicionados por ess</w:t>
      </w:r>
      <w:r w:rsidR="00E502FD">
        <w:rPr>
          <w:rFonts w:ascii="Times New Roman" w:hAnsi="Times New Roman"/>
          <w:sz w:val="24"/>
        </w:rPr>
        <w:t>a dinâmica e verão sua autonomia se relativizar na corrente</w:t>
      </w:r>
      <w:r w:rsidR="00B33CCD">
        <w:rPr>
          <w:rFonts w:ascii="Times New Roman" w:hAnsi="Times New Roman"/>
          <w:sz w:val="24"/>
        </w:rPr>
        <w:t xml:space="preserve"> de tecno-discursos ofertados </w:t>
      </w:r>
      <w:r w:rsidR="00A464A3">
        <w:rPr>
          <w:rFonts w:ascii="Times New Roman" w:hAnsi="Times New Roman"/>
          <w:sz w:val="24"/>
        </w:rPr>
        <w:t>de maneira ubíqua</w:t>
      </w:r>
      <w:r w:rsidR="00B33CCD">
        <w:rPr>
          <w:rFonts w:ascii="Times New Roman" w:hAnsi="Times New Roman"/>
          <w:sz w:val="24"/>
        </w:rPr>
        <w:t>.</w:t>
      </w:r>
    </w:p>
    <w:p w:rsidR="00F579F5" w:rsidRDefault="00F579F5" w:rsidP="00373C9B">
      <w:pPr>
        <w:spacing w:after="0" w:line="360" w:lineRule="auto"/>
        <w:ind w:firstLine="360"/>
        <w:jc w:val="both"/>
        <w:rPr>
          <w:rFonts w:ascii="Times New Roman" w:hAnsi="Times New Roman"/>
          <w:sz w:val="24"/>
        </w:rPr>
      </w:pPr>
      <w:r>
        <w:rPr>
          <w:rFonts w:ascii="Times New Roman" w:hAnsi="Times New Roman"/>
          <w:sz w:val="24"/>
        </w:rPr>
        <w:tab/>
      </w:r>
    </w:p>
    <w:p w:rsidR="00F579F5" w:rsidRDefault="00F579F5" w:rsidP="00F579F5">
      <w:pPr>
        <w:spacing w:after="0" w:line="360" w:lineRule="auto"/>
        <w:ind w:firstLine="360"/>
        <w:jc w:val="center"/>
        <w:rPr>
          <w:rFonts w:ascii="Times New Roman" w:hAnsi="Times New Roman"/>
          <w:sz w:val="24"/>
        </w:rPr>
      </w:pPr>
      <w:r>
        <w:rPr>
          <w:rFonts w:ascii="Times New Roman" w:hAnsi="Times New Roman"/>
          <w:sz w:val="24"/>
        </w:rPr>
        <w:t>***</w:t>
      </w:r>
    </w:p>
    <w:p w:rsidR="00F579F5" w:rsidRDefault="00F579F5" w:rsidP="00373C9B">
      <w:pPr>
        <w:spacing w:after="0" w:line="360" w:lineRule="auto"/>
        <w:ind w:firstLine="360"/>
        <w:jc w:val="both"/>
        <w:rPr>
          <w:rFonts w:ascii="Times New Roman" w:hAnsi="Times New Roman"/>
          <w:sz w:val="24"/>
        </w:rPr>
      </w:pPr>
    </w:p>
    <w:p w:rsidR="00622266" w:rsidRDefault="00644F5F" w:rsidP="00373C9B">
      <w:pPr>
        <w:spacing w:after="0" w:line="360" w:lineRule="auto"/>
        <w:ind w:firstLine="360"/>
        <w:jc w:val="both"/>
        <w:rPr>
          <w:rFonts w:ascii="Times New Roman" w:hAnsi="Times New Roman"/>
          <w:sz w:val="24"/>
        </w:rPr>
      </w:pPr>
      <w:r>
        <w:rPr>
          <w:rFonts w:ascii="Times New Roman" w:hAnsi="Times New Roman"/>
          <w:sz w:val="24"/>
        </w:rPr>
        <w:t>Iss</w:t>
      </w:r>
      <w:r w:rsidR="00E20639">
        <w:rPr>
          <w:rFonts w:ascii="Times New Roman" w:hAnsi="Times New Roman"/>
          <w:sz w:val="24"/>
        </w:rPr>
        <w:t>o nos traz a</w:t>
      </w:r>
      <w:r w:rsidR="00A17D28">
        <w:rPr>
          <w:rFonts w:ascii="Times New Roman" w:hAnsi="Times New Roman"/>
          <w:sz w:val="24"/>
        </w:rPr>
        <w:t>o seguinte</w:t>
      </w:r>
      <w:r w:rsidR="00E20639">
        <w:rPr>
          <w:rFonts w:ascii="Times New Roman" w:hAnsi="Times New Roman"/>
          <w:sz w:val="24"/>
        </w:rPr>
        <w:t xml:space="preserve"> ponto, de enfoque nos processos de circulação. As vias erigidas e habitadas por usuários distintos promove</w:t>
      </w:r>
      <w:r w:rsidR="00C45E96">
        <w:rPr>
          <w:rFonts w:ascii="Times New Roman" w:hAnsi="Times New Roman"/>
          <w:sz w:val="24"/>
        </w:rPr>
        <w:t>m</w:t>
      </w:r>
      <w:r w:rsidR="00E20639">
        <w:rPr>
          <w:rFonts w:ascii="Times New Roman" w:hAnsi="Times New Roman"/>
          <w:sz w:val="24"/>
        </w:rPr>
        <w:t xml:space="preserve"> a disseminação de sentidos diversos, desde </w:t>
      </w:r>
      <w:r w:rsidR="00C45E96">
        <w:rPr>
          <w:rFonts w:ascii="Times New Roman" w:hAnsi="Times New Roman"/>
          <w:sz w:val="24"/>
        </w:rPr>
        <w:t xml:space="preserve">a </w:t>
      </w:r>
      <w:r w:rsidR="00E20639">
        <w:rPr>
          <w:rFonts w:ascii="Times New Roman" w:hAnsi="Times New Roman"/>
          <w:sz w:val="24"/>
        </w:rPr>
        <w:t>política e cultura ao foro íntimo.</w:t>
      </w:r>
      <w:r w:rsidR="00125F48">
        <w:rPr>
          <w:rFonts w:ascii="Times New Roman" w:hAnsi="Times New Roman"/>
          <w:sz w:val="24"/>
        </w:rPr>
        <w:t xml:space="preserve"> Pesquisadores com</w:t>
      </w:r>
      <w:r w:rsidR="00AF528B">
        <w:rPr>
          <w:rFonts w:ascii="Times New Roman" w:hAnsi="Times New Roman"/>
          <w:sz w:val="24"/>
        </w:rPr>
        <w:t>o</w:t>
      </w:r>
      <w:r w:rsidR="00125F48">
        <w:rPr>
          <w:rFonts w:ascii="Times New Roman" w:hAnsi="Times New Roman"/>
          <w:sz w:val="24"/>
        </w:rPr>
        <w:t xml:space="preserve"> Dominique Cardon (2010: p. 11) problematizam essa redução de distâncias entre a esfera públic</w:t>
      </w:r>
      <w:r w:rsidR="00A60FD7">
        <w:rPr>
          <w:rFonts w:ascii="Times New Roman" w:hAnsi="Times New Roman"/>
          <w:sz w:val="24"/>
        </w:rPr>
        <w:t>a e a esfera privada, em que nã</w:t>
      </w:r>
      <w:r w:rsidR="00125F48">
        <w:rPr>
          <w:rFonts w:ascii="Times New Roman" w:hAnsi="Times New Roman"/>
          <w:sz w:val="24"/>
        </w:rPr>
        <w:t xml:space="preserve">o somente a utilização das TICs nos permitiria intervir na discussão da primeira, como a dissolução das fronteiras da segunda favoreceria deslizamentos dos discursos particulares para o </w:t>
      </w:r>
      <w:r w:rsidR="00A60FD7">
        <w:rPr>
          <w:rFonts w:ascii="Times New Roman" w:hAnsi="Times New Roman"/>
          <w:sz w:val="24"/>
        </w:rPr>
        <w:t>debate político</w:t>
      </w:r>
      <w:r w:rsidR="00125F48">
        <w:rPr>
          <w:rFonts w:ascii="Times New Roman" w:hAnsi="Times New Roman"/>
          <w:sz w:val="24"/>
        </w:rPr>
        <w:t>.</w:t>
      </w:r>
    </w:p>
    <w:p w:rsidR="00116E60" w:rsidRDefault="00622266" w:rsidP="00373C9B">
      <w:pPr>
        <w:spacing w:after="0" w:line="360" w:lineRule="auto"/>
        <w:ind w:firstLine="360"/>
        <w:jc w:val="both"/>
        <w:rPr>
          <w:rFonts w:ascii="Times New Roman" w:hAnsi="Times New Roman"/>
          <w:sz w:val="24"/>
        </w:rPr>
      </w:pPr>
      <w:r>
        <w:rPr>
          <w:rFonts w:ascii="Times New Roman" w:hAnsi="Times New Roman"/>
          <w:sz w:val="24"/>
        </w:rPr>
        <w:lastRenderedPageBreak/>
        <w:t>Mas é importante notar que as principais polemizações sobre esse encurtamento referem-se a pessoas públicas, como na área da cultura</w:t>
      </w:r>
      <w:r w:rsidR="00F1428E">
        <w:rPr>
          <w:rFonts w:ascii="Times New Roman" w:hAnsi="Times New Roman"/>
          <w:sz w:val="24"/>
        </w:rPr>
        <w:t>,</w:t>
      </w:r>
      <w:r>
        <w:rPr>
          <w:rFonts w:ascii="Times New Roman" w:hAnsi="Times New Roman"/>
          <w:sz w:val="24"/>
        </w:rPr>
        <w:t xml:space="preserve"> na</w:t>
      </w:r>
      <w:r w:rsidR="001010B6">
        <w:rPr>
          <w:rFonts w:ascii="Times New Roman" w:hAnsi="Times New Roman"/>
          <w:sz w:val="24"/>
        </w:rPr>
        <w:t xml:space="preserve"> qual artistas são flagrados em situações íntima</w:t>
      </w:r>
      <w:r w:rsidR="007D073C">
        <w:rPr>
          <w:rFonts w:ascii="Times New Roman" w:hAnsi="Times New Roman"/>
          <w:sz w:val="24"/>
        </w:rPr>
        <w:t>s</w:t>
      </w:r>
      <w:r w:rsidR="001010B6">
        <w:rPr>
          <w:rFonts w:ascii="Times New Roman" w:hAnsi="Times New Roman"/>
          <w:sz w:val="24"/>
        </w:rPr>
        <w:t xml:space="preserve"> e tem fotos divulgadas</w:t>
      </w:r>
      <w:r w:rsidR="00BF3557">
        <w:rPr>
          <w:rFonts w:ascii="Times New Roman" w:hAnsi="Times New Roman"/>
          <w:sz w:val="24"/>
        </w:rPr>
        <w:t xml:space="preserve"> </w:t>
      </w:r>
      <w:r w:rsidR="00BF3557">
        <w:rPr>
          <w:rFonts w:ascii="Times New Roman" w:hAnsi="Times New Roman"/>
          <w:i/>
          <w:sz w:val="24"/>
        </w:rPr>
        <w:t>online</w:t>
      </w:r>
      <w:r w:rsidR="001010B6">
        <w:rPr>
          <w:rFonts w:ascii="Times New Roman" w:hAnsi="Times New Roman"/>
          <w:sz w:val="24"/>
        </w:rPr>
        <w:t>.</w:t>
      </w:r>
      <w:r w:rsidR="00F1428E">
        <w:rPr>
          <w:rFonts w:ascii="Times New Roman" w:hAnsi="Times New Roman"/>
          <w:sz w:val="24"/>
        </w:rPr>
        <w:t xml:space="preserve"> </w:t>
      </w:r>
      <w:r w:rsidR="007D073C">
        <w:rPr>
          <w:rFonts w:ascii="Times New Roman" w:hAnsi="Times New Roman"/>
          <w:sz w:val="24"/>
        </w:rPr>
        <w:t>De outro lado, na política</w:t>
      </w:r>
      <w:r w:rsidR="001B6737">
        <w:rPr>
          <w:rFonts w:ascii="Times New Roman" w:hAnsi="Times New Roman"/>
          <w:sz w:val="24"/>
        </w:rPr>
        <w:t>,</w:t>
      </w:r>
      <w:r>
        <w:rPr>
          <w:rFonts w:ascii="Times New Roman" w:hAnsi="Times New Roman"/>
          <w:sz w:val="24"/>
        </w:rPr>
        <w:t xml:space="preserve"> são exemplos os</w:t>
      </w:r>
      <w:r w:rsidR="001B6737">
        <w:rPr>
          <w:rFonts w:ascii="Times New Roman" w:hAnsi="Times New Roman"/>
          <w:sz w:val="24"/>
        </w:rPr>
        <w:t xml:space="preserve"> </w:t>
      </w:r>
      <w:r w:rsidR="00A60FD7">
        <w:rPr>
          <w:rFonts w:ascii="Times New Roman" w:hAnsi="Times New Roman"/>
          <w:sz w:val="24"/>
        </w:rPr>
        <w:t>vídeos</w:t>
      </w:r>
      <w:r>
        <w:rPr>
          <w:rFonts w:ascii="Times New Roman" w:hAnsi="Times New Roman"/>
          <w:sz w:val="24"/>
        </w:rPr>
        <w:t xml:space="preserve"> amadores</w:t>
      </w:r>
      <w:r w:rsidR="00116E60">
        <w:rPr>
          <w:rFonts w:ascii="Times New Roman" w:hAnsi="Times New Roman"/>
          <w:sz w:val="24"/>
        </w:rPr>
        <w:t xml:space="preserve"> publicados: </w:t>
      </w:r>
      <w:r w:rsidR="00644F5F">
        <w:rPr>
          <w:rFonts w:ascii="Times New Roman" w:hAnsi="Times New Roman"/>
          <w:sz w:val="24"/>
        </w:rPr>
        <w:t>como a gravação recentemente tornada pública sobre o</w:t>
      </w:r>
      <w:r w:rsidR="00A60FD7">
        <w:rPr>
          <w:rFonts w:ascii="Times New Roman" w:hAnsi="Times New Roman"/>
          <w:sz w:val="24"/>
        </w:rPr>
        <w:t xml:space="preserve"> encontro</w:t>
      </w:r>
      <w:r>
        <w:rPr>
          <w:rFonts w:ascii="Times New Roman" w:hAnsi="Times New Roman"/>
          <w:sz w:val="24"/>
        </w:rPr>
        <w:t xml:space="preserve"> em Paris</w:t>
      </w:r>
      <w:r w:rsidR="00A60FD7">
        <w:rPr>
          <w:rFonts w:ascii="Times New Roman" w:hAnsi="Times New Roman"/>
          <w:sz w:val="24"/>
        </w:rPr>
        <w:t xml:space="preserve"> </w:t>
      </w:r>
      <w:r>
        <w:rPr>
          <w:rFonts w:ascii="Times New Roman" w:hAnsi="Times New Roman"/>
          <w:sz w:val="24"/>
        </w:rPr>
        <w:t>entre o</w:t>
      </w:r>
      <w:r w:rsidR="00A60FD7">
        <w:rPr>
          <w:rFonts w:ascii="Times New Roman" w:hAnsi="Times New Roman"/>
          <w:sz w:val="24"/>
        </w:rPr>
        <w:t xml:space="preserve"> governador do Rio de Janeiro, Sérgio Cabral, </w:t>
      </w:r>
      <w:r>
        <w:rPr>
          <w:rFonts w:ascii="Times New Roman" w:hAnsi="Times New Roman"/>
          <w:sz w:val="24"/>
        </w:rPr>
        <w:t>e</w:t>
      </w:r>
      <w:r w:rsidR="00A60FD7">
        <w:rPr>
          <w:rFonts w:ascii="Times New Roman" w:hAnsi="Times New Roman"/>
          <w:sz w:val="24"/>
        </w:rPr>
        <w:t xml:space="preserve"> aliados de Carlos Cachoeira, investigado sobre crime organizado.</w:t>
      </w:r>
    </w:p>
    <w:p w:rsidR="00125F48" w:rsidRDefault="00622266" w:rsidP="00373C9B">
      <w:pPr>
        <w:spacing w:after="0" w:line="360" w:lineRule="auto"/>
        <w:ind w:firstLine="360"/>
        <w:jc w:val="both"/>
        <w:rPr>
          <w:rFonts w:ascii="Times New Roman" w:hAnsi="Times New Roman"/>
          <w:sz w:val="24"/>
        </w:rPr>
      </w:pPr>
      <w:r>
        <w:rPr>
          <w:rFonts w:ascii="Times New Roman" w:hAnsi="Times New Roman"/>
          <w:sz w:val="24"/>
        </w:rPr>
        <w:t>Menos visíveis, mas o que Cardon e Flichy (2010)</w:t>
      </w:r>
      <w:r w:rsidR="00116E60">
        <w:rPr>
          <w:rFonts w:ascii="Times New Roman" w:hAnsi="Times New Roman"/>
          <w:sz w:val="24"/>
        </w:rPr>
        <w:t xml:space="preserve"> </w:t>
      </w:r>
      <w:r w:rsidR="00EB7875">
        <w:rPr>
          <w:rFonts w:ascii="Times New Roman" w:hAnsi="Times New Roman"/>
          <w:sz w:val="24"/>
        </w:rPr>
        <w:t xml:space="preserve">ressaltam </w:t>
      </w:r>
      <w:r w:rsidR="00116E60">
        <w:rPr>
          <w:rFonts w:ascii="Times New Roman" w:hAnsi="Times New Roman"/>
          <w:sz w:val="24"/>
        </w:rPr>
        <w:t>nessa aproximação é o papel dos cidadãos comuns ou, noutro termo, amadores</w:t>
      </w:r>
      <w:r>
        <w:rPr>
          <w:rFonts w:ascii="Times New Roman" w:hAnsi="Times New Roman"/>
          <w:sz w:val="24"/>
        </w:rPr>
        <w:t>.</w:t>
      </w:r>
      <w:r w:rsidR="00116E60">
        <w:rPr>
          <w:rFonts w:ascii="Times New Roman" w:hAnsi="Times New Roman"/>
          <w:sz w:val="24"/>
        </w:rPr>
        <w:t xml:space="preserve"> </w:t>
      </w:r>
      <w:r w:rsidR="00EB7875">
        <w:rPr>
          <w:rFonts w:ascii="Times New Roman" w:hAnsi="Times New Roman"/>
          <w:sz w:val="24"/>
        </w:rPr>
        <w:t>A internet ofereceria a chance de superar-se a separação entre representante-representado na medida em que amplia</w:t>
      </w:r>
      <w:r w:rsidR="008925F8">
        <w:rPr>
          <w:rFonts w:ascii="Times New Roman" w:hAnsi="Times New Roman"/>
          <w:sz w:val="24"/>
        </w:rPr>
        <w:t>ria</w:t>
      </w:r>
      <w:r w:rsidR="00EB7875">
        <w:rPr>
          <w:rFonts w:ascii="Times New Roman" w:hAnsi="Times New Roman"/>
          <w:sz w:val="24"/>
        </w:rPr>
        <w:t xml:space="preserve"> o direito à voz. É claro que o direito à escuta é problematização mais extensa, o que envolveria</w:t>
      </w:r>
      <w:r w:rsidR="008925F8">
        <w:rPr>
          <w:rFonts w:ascii="Times New Roman" w:hAnsi="Times New Roman"/>
          <w:sz w:val="24"/>
        </w:rPr>
        <w:t xml:space="preserve"> mudanças estruturais na </w:t>
      </w:r>
      <w:r w:rsidR="00EB7875">
        <w:rPr>
          <w:rFonts w:ascii="Times New Roman" w:hAnsi="Times New Roman"/>
          <w:sz w:val="24"/>
        </w:rPr>
        <w:t>pol</w:t>
      </w:r>
      <w:r w:rsidR="008925F8">
        <w:rPr>
          <w:rFonts w:ascii="Times New Roman" w:hAnsi="Times New Roman"/>
          <w:sz w:val="24"/>
        </w:rPr>
        <w:t>ítica, entre as q</w:t>
      </w:r>
      <w:r w:rsidR="00EB7875">
        <w:rPr>
          <w:rFonts w:ascii="Times New Roman" w:hAnsi="Times New Roman"/>
          <w:sz w:val="24"/>
        </w:rPr>
        <w:t>uais o Partido Pirata</w:t>
      </w:r>
      <w:r w:rsidR="006266C0">
        <w:rPr>
          <w:rFonts w:ascii="Times New Roman" w:hAnsi="Times New Roman"/>
          <w:sz w:val="24"/>
        </w:rPr>
        <w:t xml:space="preserve"> brasileiro</w:t>
      </w:r>
      <w:r w:rsidR="00EB7875">
        <w:rPr>
          <w:rFonts w:ascii="Times New Roman" w:hAnsi="Times New Roman"/>
          <w:sz w:val="24"/>
        </w:rPr>
        <w:t xml:space="preserve"> </w:t>
      </w:r>
      <w:r w:rsidR="008925F8">
        <w:rPr>
          <w:rFonts w:ascii="Times New Roman" w:hAnsi="Times New Roman"/>
          <w:sz w:val="24"/>
        </w:rPr>
        <w:t xml:space="preserve">se encaixaria como defensor, ao </w:t>
      </w:r>
      <w:r w:rsidR="00E23197">
        <w:rPr>
          <w:rFonts w:ascii="Times New Roman" w:hAnsi="Times New Roman"/>
          <w:sz w:val="24"/>
        </w:rPr>
        <w:t>sustentar</w:t>
      </w:r>
      <w:r w:rsidR="00EB7875">
        <w:rPr>
          <w:rFonts w:ascii="Times New Roman" w:hAnsi="Times New Roman"/>
          <w:sz w:val="24"/>
        </w:rPr>
        <w:t xml:space="preserve"> sistemas de </w:t>
      </w:r>
      <w:r w:rsidR="00FE3B81">
        <w:rPr>
          <w:rFonts w:ascii="Times New Roman" w:hAnsi="Times New Roman"/>
          <w:sz w:val="24"/>
        </w:rPr>
        <w:t>“</w:t>
      </w:r>
      <w:r w:rsidR="00EB7875">
        <w:rPr>
          <w:rFonts w:ascii="Times New Roman" w:hAnsi="Times New Roman"/>
          <w:sz w:val="24"/>
        </w:rPr>
        <w:t>democracia deliberativa”.</w:t>
      </w:r>
    </w:p>
    <w:p w:rsidR="0013549D" w:rsidRPr="002B5B05" w:rsidRDefault="00E20639" w:rsidP="00904950">
      <w:pPr>
        <w:spacing w:after="0" w:line="360" w:lineRule="auto"/>
        <w:ind w:firstLine="360"/>
        <w:jc w:val="both"/>
        <w:rPr>
          <w:rFonts w:ascii="Times New Roman" w:hAnsi="Times New Roman"/>
          <w:sz w:val="24"/>
        </w:rPr>
      </w:pPr>
      <w:r>
        <w:rPr>
          <w:rFonts w:ascii="Times New Roman" w:hAnsi="Times New Roman"/>
          <w:sz w:val="24"/>
        </w:rPr>
        <w:t>Braga (2012)</w:t>
      </w:r>
      <w:r w:rsidR="000D5ABE">
        <w:rPr>
          <w:rFonts w:ascii="Times New Roman" w:hAnsi="Times New Roman"/>
          <w:sz w:val="24"/>
        </w:rPr>
        <w:t>, ao tentar operacionalizar essas dimensões voláteis – que nem por isso se tornam caóticas – das falas na sociedade em mediatizaç</w:t>
      </w:r>
      <w:r w:rsidR="00904950">
        <w:rPr>
          <w:rFonts w:ascii="Times New Roman" w:hAnsi="Times New Roman"/>
          <w:sz w:val="24"/>
        </w:rPr>
        <w:t>ão,</w:t>
      </w:r>
      <w:r w:rsidR="000D5ABE">
        <w:rPr>
          <w:rFonts w:ascii="Times New Roman" w:hAnsi="Times New Roman"/>
          <w:sz w:val="24"/>
        </w:rPr>
        <w:t xml:space="preserve"> </w:t>
      </w:r>
      <w:r w:rsidR="002B5B05">
        <w:rPr>
          <w:rFonts w:ascii="Times New Roman" w:hAnsi="Times New Roman"/>
          <w:sz w:val="24"/>
        </w:rPr>
        <w:t>sugere um construto par</w:t>
      </w:r>
      <w:r w:rsidR="008E737E">
        <w:rPr>
          <w:rFonts w:ascii="Times New Roman" w:hAnsi="Times New Roman"/>
          <w:sz w:val="24"/>
        </w:rPr>
        <w:t>a trabalharmos empiricamente.</w:t>
      </w:r>
      <w:r w:rsidR="00904950">
        <w:rPr>
          <w:rFonts w:ascii="Times New Roman" w:hAnsi="Times New Roman"/>
          <w:sz w:val="24"/>
        </w:rPr>
        <w:t xml:space="preserve"> Aí</w:t>
      </w:r>
      <w:r w:rsidR="00904950" w:rsidRPr="00904950">
        <w:rPr>
          <w:rFonts w:ascii="Times New Roman" w:hAnsi="Times New Roman"/>
          <w:sz w:val="24"/>
        </w:rPr>
        <w:t xml:space="preserve"> </w:t>
      </w:r>
      <w:r w:rsidR="00EB45AA">
        <w:rPr>
          <w:rFonts w:ascii="Times New Roman" w:hAnsi="Times New Roman"/>
          <w:sz w:val="24"/>
        </w:rPr>
        <w:t>cabem</w:t>
      </w:r>
      <w:r w:rsidR="00904950">
        <w:rPr>
          <w:rFonts w:ascii="Times New Roman" w:hAnsi="Times New Roman"/>
          <w:sz w:val="24"/>
        </w:rPr>
        <w:t xml:space="preserve"> também questionamentos sobre a justaposição </w:t>
      </w:r>
      <w:r w:rsidR="00EB45AA">
        <w:rPr>
          <w:rFonts w:ascii="Times New Roman" w:hAnsi="Times New Roman"/>
          <w:sz w:val="24"/>
        </w:rPr>
        <w:t xml:space="preserve">descrita </w:t>
      </w:r>
      <w:r w:rsidR="00904950">
        <w:rPr>
          <w:rFonts w:ascii="Times New Roman" w:hAnsi="Times New Roman"/>
          <w:sz w:val="24"/>
        </w:rPr>
        <w:t xml:space="preserve">entre </w:t>
      </w:r>
      <w:r w:rsidR="00EB45AA">
        <w:rPr>
          <w:rFonts w:ascii="Times New Roman" w:hAnsi="Times New Roman"/>
          <w:sz w:val="24"/>
        </w:rPr>
        <w:t xml:space="preserve">os </w:t>
      </w:r>
      <w:r w:rsidR="00904950">
        <w:rPr>
          <w:rFonts w:ascii="Times New Roman" w:hAnsi="Times New Roman"/>
          <w:sz w:val="24"/>
        </w:rPr>
        <w:t>espaço</w:t>
      </w:r>
      <w:r w:rsidR="00EB45AA">
        <w:rPr>
          <w:rFonts w:ascii="Times New Roman" w:hAnsi="Times New Roman"/>
          <w:sz w:val="24"/>
        </w:rPr>
        <w:t>s</w:t>
      </w:r>
      <w:r w:rsidR="00904950">
        <w:rPr>
          <w:rFonts w:ascii="Times New Roman" w:hAnsi="Times New Roman"/>
          <w:sz w:val="24"/>
        </w:rPr>
        <w:t xml:space="preserve"> público e privado.</w:t>
      </w:r>
      <w:r w:rsidR="008E737E">
        <w:rPr>
          <w:rFonts w:ascii="Times New Roman" w:hAnsi="Times New Roman"/>
          <w:sz w:val="24"/>
        </w:rPr>
        <w:t xml:space="preserve"> O termo</w:t>
      </w:r>
      <w:r w:rsidR="00EB45AA">
        <w:rPr>
          <w:rFonts w:ascii="Times New Roman" w:hAnsi="Times New Roman"/>
          <w:sz w:val="24"/>
        </w:rPr>
        <w:t xml:space="preserve"> cunhado por ele,</w:t>
      </w:r>
      <w:r w:rsidR="008E737E">
        <w:rPr>
          <w:rFonts w:ascii="Times New Roman" w:hAnsi="Times New Roman"/>
          <w:sz w:val="24"/>
        </w:rPr>
        <w:t xml:space="preserve"> </w:t>
      </w:r>
      <w:r w:rsidR="002B5B05">
        <w:rPr>
          <w:rFonts w:ascii="Times New Roman" w:hAnsi="Times New Roman"/>
          <w:i/>
          <w:sz w:val="24"/>
        </w:rPr>
        <w:t>circuito</w:t>
      </w:r>
      <w:r w:rsidR="008E737E">
        <w:rPr>
          <w:rFonts w:ascii="Times New Roman" w:hAnsi="Times New Roman"/>
          <w:sz w:val="24"/>
        </w:rPr>
        <w:t>, melhor considerado no plural em razão de sua pulverização, corresponderia à</w:t>
      </w:r>
      <w:r w:rsidR="002B5B05">
        <w:rPr>
          <w:rFonts w:ascii="Times New Roman" w:hAnsi="Times New Roman"/>
          <w:sz w:val="24"/>
        </w:rPr>
        <w:t xml:space="preserve">s práticas culturalmente diversificadas que são disparadas </w:t>
      </w:r>
      <w:r w:rsidR="00DB7614">
        <w:rPr>
          <w:rFonts w:ascii="Times New Roman" w:hAnsi="Times New Roman"/>
          <w:sz w:val="24"/>
        </w:rPr>
        <w:t>em canais construídos mais por tentativa e erro do que por determinação d</w:t>
      </w:r>
      <w:r w:rsidR="008E737E">
        <w:rPr>
          <w:rFonts w:ascii="Times New Roman" w:hAnsi="Times New Roman"/>
          <w:sz w:val="24"/>
        </w:rPr>
        <w:t>as TICs</w:t>
      </w:r>
      <w:r w:rsidR="002B5B05">
        <w:rPr>
          <w:rFonts w:ascii="Times New Roman" w:hAnsi="Times New Roman"/>
          <w:sz w:val="24"/>
        </w:rPr>
        <w:t>.</w:t>
      </w:r>
    </w:p>
    <w:p w:rsidR="00744141" w:rsidRPr="000C19B2" w:rsidRDefault="00744141" w:rsidP="00373C9B">
      <w:pPr>
        <w:spacing w:after="0" w:line="360" w:lineRule="auto"/>
        <w:ind w:firstLine="360"/>
        <w:jc w:val="both"/>
        <w:rPr>
          <w:rFonts w:ascii="Times New Roman" w:hAnsi="Times New Roman"/>
          <w:b/>
          <w:sz w:val="24"/>
        </w:rPr>
      </w:pPr>
    </w:p>
    <w:p w:rsidR="000C19B2" w:rsidRDefault="000C19B2" w:rsidP="000C19B2">
      <w:pPr>
        <w:pStyle w:val="ListParagraph"/>
        <w:numPr>
          <w:ilvl w:val="1"/>
          <w:numId w:val="1"/>
        </w:numPr>
        <w:spacing w:after="0" w:line="360" w:lineRule="auto"/>
        <w:jc w:val="both"/>
        <w:rPr>
          <w:rFonts w:ascii="Times New Roman" w:hAnsi="Times New Roman"/>
          <w:b/>
          <w:sz w:val="24"/>
        </w:rPr>
      </w:pPr>
      <w:r w:rsidRPr="000C19B2">
        <w:rPr>
          <w:rFonts w:ascii="Times New Roman" w:hAnsi="Times New Roman"/>
          <w:b/>
          <w:sz w:val="24"/>
        </w:rPr>
        <w:t xml:space="preserve"> Entre Comunicação e Política</w:t>
      </w:r>
    </w:p>
    <w:p w:rsidR="000C19B2" w:rsidRDefault="000C19B2" w:rsidP="000C19B2">
      <w:pPr>
        <w:pStyle w:val="ListParagraph"/>
        <w:spacing w:after="0" w:line="360" w:lineRule="auto"/>
        <w:jc w:val="both"/>
        <w:rPr>
          <w:rFonts w:ascii="Times New Roman" w:hAnsi="Times New Roman"/>
          <w:b/>
          <w:sz w:val="24"/>
        </w:rPr>
      </w:pPr>
    </w:p>
    <w:p w:rsidR="000C19B2" w:rsidRDefault="000C19B2" w:rsidP="004A203B">
      <w:pPr>
        <w:spacing w:after="0" w:line="360" w:lineRule="auto"/>
        <w:ind w:firstLine="360"/>
        <w:jc w:val="both"/>
        <w:rPr>
          <w:rFonts w:ascii="Times New Roman" w:hAnsi="Times New Roman"/>
          <w:sz w:val="24"/>
        </w:rPr>
      </w:pPr>
      <w:r>
        <w:rPr>
          <w:rFonts w:ascii="Times New Roman" w:hAnsi="Times New Roman"/>
          <w:sz w:val="24"/>
        </w:rPr>
        <w:t>É preocupação amplamente legível nos estudos sobre a inte</w:t>
      </w:r>
      <w:r w:rsidR="004A203B">
        <w:rPr>
          <w:rFonts w:ascii="Times New Roman" w:hAnsi="Times New Roman"/>
          <w:sz w:val="24"/>
        </w:rPr>
        <w:t>rface entre Comunicação e P</w:t>
      </w:r>
      <w:r>
        <w:rPr>
          <w:rFonts w:ascii="Times New Roman" w:hAnsi="Times New Roman"/>
          <w:sz w:val="24"/>
        </w:rPr>
        <w:t>olítica</w:t>
      </w:r>
      <w:r w:rsidR="00494F10">
        <w:rPr>
          <w:rFonts w:ascii="Times New Roman" w:hAnsi="Times New Roman"/>
          <w:sz w:val="24"/>
        </w:rPr>
        <w:t xml:space="preserve"> a decaída n</w:t>
      </w:r>
      <w:r>
        <w:rPr>
          <w:rFonts w:ascii="Times New Roman" w:hAnsi="Times New Roman"/>
          <w:sz w:val="24"/>
        </w:rPr>
        <w:t>o engajamento nas estruturas políticas tradicionais.</w:t>
      </w:r>
      <w:r w:rsidR="00494F10">
        <w:rPr>
          <w:rFonts w:ascii="Times New Roman" w:hAnsi="Times New Roman"/>
          <w:sz w:val="24"/>
        </w:rPr>
        <w:t xml:space="preserve"> Gomes e Maia (2008) destacam duas hipóteses costumeiras para explicar o </w:t>
      </w:r>
      <w:r w:rsidR="00B718E2">
        <w:rPr>
          <w:rFonts w:ascii="Times New Roman" w:hAnsi="Times New Roman"/>
          <w:i/>
          <w:sz w:val="24"/>
        </w:rPr>
        <w:t>déficit</w:t>
      </w:r>
      <w:r w:rsidR="00494F10">
        <w:rPr>
          <w:rFonts w:ascii="Times New Roman" w:hAnsi="Times New Roman"/>
          <w:sz w:val="24"/>
        </w:rPr>
        <w:t xml:space="preserve"> de participação política. Tanto a organização pouco afeita à deliberação pública nos meios de comunicação de massa quanto a distração</w:t>
      </w:r>
      <w:r w:rsidR="00B718E2">
        <w:rPr>
          <w:rFonts w:ascii="Times New Roman" w:hAnsi="Times New Roman"/>
          <w:sz w:val="24"/>
        </w:rPr>
        <w:t xml:space="preserve"> (entretenimento)</w:t>
      </w:r>
      <w:r w:rsidR="00494F10">
        <w:rPr>
          <w:rFonts w:ascii="Times New Roman" w:hAnsi="Times New Roman"/>
          <w:sz w:val="24"/>
        </w:rPr>
        <w:t xml:space="preserve"> promovida por eles são </w:t>
      </w:r>
      <w:r w:rsidR="00A8178C">
        <w:rPr>
          <w:rFonts w:ascii="Times New Roman" w:hAnsi="Times New Roman"/>
          <w:sz w:val="24"/>
        </w:rPr>
        <w:t>hipóteses frequentemente adotadas nos trabalhos.</w:t>
      </w:r>
    </w:p>
    <w:p w:rsidR="0022697F" w:rsidRDefault="008B0D1C" w:rsidP="00DC4515">
      <w:pPr>
        <w:spacing w:after="0" w:line="360" w:lineRule="auto"/>
        <w:ind w:firstLine="360"/>
        <w:jc w:val="both"/>
        <w:rPr>
          <w:rFonts w:ascii="Times New Roman" w:hAnsi="Times New Roman"/>
          <w:sz w:val="24"/>
        </w:rPr>
      </w:pPr>
      <w:r>
        <w:rPr>
          <w:rFonts w:ascii="Times New Roman" w:hAnsi="Times New Roman"/>
          <w:sz w:val="24"/>
        </w:rPr>
        <w:t>Os meios detém assim</w:t>
      </w:r>
      <w:r w:rsidR="00DC4515">
        <w:rPr>
          <w:rFonts w:ascii="Times New Roman" w:hAnsi="Times New Roman"/>
          <w:sz w:val="24"/>
        </w:rPr>
        <w:t xml:space="preserve"> sua parcela de </w:t>
      </w:r>
      <w:r w:rsidR="00E725BA">
        <w:rPr>
          <w:rFonts w:ascii="Times New Roman" w:hAnsi="Times New Roman"/>
          <w:sz w:val="24"/>
        </w:rPr>
        <w:t>responsabilidade</w:t>
      </w:r>
      <w:r w:rsidR="00DC4515">
        <w:rPr>
          <w:rFonts w:ascii="Times New Roman" w:hAnsi="Times New Roman"/>
          <w:sz w:val="24"/>
        </w:rPr>
        <w:t xml:space="preserve"> quando favorecem o discurso dos atores políticos que </w:t>
      </w:r>
      <w:r w:rsidR="00E725BA">
        <w:rPr>
          <w:rFonts w:ascii="Times New Roman" w:hAnsi="Times New Roman"/>
          <w:sz w:val="24"/>
        </w:rPr>
        <w:t>tomam</w:t>
      </w:r>
      <w:r w:rsidR="00DC4515">
        <w:rPr>
          <w:rFonts w:ascii="Times New Roman" w:hAnsi="Times New Roman"/>
          <w:sz w:val="24"/>
        </w:rPr>
        <w:t xml:space="preserve"> os eleitores apenas como clientes ocasionais</w:t>
      </w:r>
      <w:r w:rsidR="00E725BA">
        <w:rPr>
          <w:rFonts w:ascii="Times New Roman" w:hAnsi="Times New Roman"/>
          <w:sz w:val="24"/>
        </w:rPr>
        <w:t>.</w:t>
      </w:r>
      <w:r w:rsidR="00DC4515">
        <w:rPr>
          <w:rFonts w:ascii="Times New Roman" w:hAnsi="Times New Roman"/>
          <w:sz w:val="24"/>
        </w:rPr>
        <w:t xml:space="preserve"> </w:t>
      </w:r>
      <w:r w:rsidR="00E725BA">
        <w:rPr>
          <w:rFonts w:ascii="Times New Roman" w:hAnsi="Times New Roman"/>
          <w:sz w:val="24"/>
        </w:rPr>
        <w:t>Já</w:t>
      </w:r>
      <w:r w:rsidR="00DC4515">
        <w:rPr>
          <w:rFonts w:ascii="Times New Roman" w:hAnsi="Times New Roman"/>
          <w:sz w:val="24"/>
        </w:rPr>
        <w:t xml:space="preserve"> quando o enfoque </w:t>
      </w:r>
      <w:r w:rsidR="00A240C8">
        <w:rPr>
          <w:rFonts w:ascii="Times New Roman" w:hAnsi="Times New Roman"/>
          <w:sz w:val="24"/>
        </w:rPr>
        <w:t>passa à representação do</w:t>
      </w:r>
      <w:r w:rsidR="00E725BA">
        <w:rPr>
          <w:rFonts w:ascii="Times New Roman" w:hAnsi="Times New Roman"/>
          <w:sz w:val="24"/>
        </w:rPr>
        <w:t xml:space="preserve"> jogo</w:t>
      </w:r>
      <w:r w:rsidR="00DC4515">
        <w:rPr>
          <w:rFonts w:ascii="Times New Roman" w:hAnsi="Times New Roman"/>
          <w:sz w:val="24"/>
        </w:rPr>
        <w:t xml:space="preserve"> político</w:t>
      </w:r>
      <w:r>
        <w:rPr>
          <w:rFonts w:ascii="Times New Roman" w:hAnsi="Times New Roman"/>
          <w:sz w:val="24"/>
        </w:rPr>
        <w:t>,</w:t>
      </w:r>
      <w:r w:rsidR="00DC4515">
        <w:rPr>
          <w:rFonts w:ascii="Times New Roman" w:hAnsi="Times New Roman"/>
          <w:sz w:val="24"/>
        </w:rPr>
        <w:t xml:space="preserve"> </w:t>
      </w:r>
      <w:r w:rsidR="00E725BA">
        <w:rPr>
          <w:rFonts w:ascii="Times New Roman" w:hAnsi="Times New Roman"/>
          <w:sz w:val="24"/>
        </w:rPr>
        <w:t xml:space="preserve">as organizações mediáticas preferem o </w:t>
      </w:r>
      <w:r w:rsidR="006D2E89">
        <w:rPr>
          <w:rFonts w:ascii="Times New Roman" w:hAnsi="Times New Roman"/>
          <w:sz w:val="24"/>
        </w:rPr>
        <w:t>tom de suspeita</w:t>
      </w:r>
      <w:r w:rsidR="00A33547">
        <w:rPr>
          <w:rFonts w:ascii="Times New Roman" w:hAnsi="Times New Roman"/>
          <w:sz w:val="24"/>
        </w:rPr>
        <w:t xml:space="preserve"> generalizada</w:t>
      </w:r>
      <w:r w:rsidR="006D2E89">
        <w:rPr>
          <w:rFonts w:ascii="Times New Roman" w:hAnsi="Times New Roman"/>
          <w:sz w:val="24"/>
        </w:rPr>
        <w:t>, fazendo jus àquele papel</w:t>
      </w:r>
      <w:r w:rsidR="00E725BA">
        <w:rPr>
          <w:rFonts w:ascii="Times New Roman" w:hAnsi="Times New Roman"/>
          <w:sz w:val="24"/>
        </w:rPr>
        <w:t xml:space="preserve"> de quarto poder</w:t>
      </w:r>
      <w:r w:rsidR="00DC4515">
        <w:rPr>
          <w:rFonts w:ascii="Times New Roman" w:hAnsi="Times New Roman"/>
          <w:sz w:val="24"/>
        </w:rPr>
        <w:t xml:space="preserve">. </w:t>
      </w:r>
      <w:r w:rsidR="00A33547">
        <w:rPr>
          <w:rFonts w:ascii="Times New Roman" w:hAnsi="Times New Roman"/>
          <w:sz w:val="24"/>
        </w:rPr>
        <w:t>Logo</w:t>
      </w:r>
      <w:r w:rsidR="00DC4515">
        <w:rPr>
          <w:rFonts w:ascii="Times New Roman" w:hAnsi="Times New Roman"/>
          <w:sz w:val="24"/>
        </w:rPr>
        <w:t>,</w:t>
      </w:r>
      <w:r w:rsidR="00A33547">
        <w:rPr>
          <w:rFonts w:ascii="Times New Roman" w:hAnsi="Times New Roman"/>
          <w:sz w:val="24"/>
        </w:rPr>
        <w:t xml:space="preserve"> conforme</w:t>
      </w:r>
      <w:r w:rsidR="00DC4515">
        <w:rPr>
          <w:rFonts w:ascii="Times New Roman" w:hAnsi="Times New Roman"/>
          <w:sz w:val="24"/>
        </w:rPr>
        <w:t xml:space="preserve"> </w:t>
      </w:r>
      <w:r w:rsidR="00A33547">
        <w:rPr>
          <w:rFonts w:ascii="Times New Roman" w:hAnsi="Times New Roman"/>
          <w:sz w:val="24"/>
        </w:rPr>
        <w:t>os meios de comunicação tendem a uma configuração empresarial,</w:t>
      </w:r>
      <w:r w:rsidR="00DC4515">
        <w:rPr>
          <w:rFonts w:ascii="Times New Roman" w:hAnsi="Times New Roman"/>
          <w:sz w:val="24"/>
        </w:rPr>
        <w:t xml:space="preserve"> cujo produto é informação, os indivíduos são tomados fora da esfera pública (G</w:t>
      </w:r>
      <w:r w:rsidR="00576A99">
        <w:rPr>
          <w:rFonts w:ascii="Times New Roman" w:hAnsi="Times New Roman"/>
          <w:sz w:val="24"/>
        </w:rPr>
        <w:t>OMES</w:t>
      </w:r>
      <w:r w:rsidR="00DC4515">
        <w:rPr>
          <w:rFonts w:ascii="Times New Roman" w:hAnsi="Times New Roman"/>
          <w:sz w:val="24"/>
        </w:rPr>
        <w:t xml:space="preserve">, 2004) e em </w:t>
      </w:r>
      <w:r w:rsidR="00DC4515">
        <w:rPr>
          <w:rFonts w:ascii="Times New Roman" w:hAnsi="Times New Roman"/>
          <w:sz w:val="24"/>
        </w:rPr>
        <w:lastRenderedPageBreak/>
        <w:t>medida de índices de audiência.</w:t>
      </w:r>
      <w:r w:rsidR="00B878D3">
        <w:rPr>
          <w:rFonts w:ascii="Times New Roman" w:hAnsi="Times New Roman"/>
          <w:sz w:val="24"/>
        </w:rPr>
        <w:t xml:space="preserve"> O jornalismo informacional empenharia seu capital em um modelo de negócio não tão interessado na cidadania quanto a imprensa partidária que lhe antecedeu.</w:t>
      </w:r>
    </w:p>
    <w:p w:rsidR="0018629F" w:rsidRDefault="0018629F" w:rsidP="00DC4515">
      <w:pPr>
        <w:spacing w:after="0" w:line="360" w:lineRule="auto"/>
        <w:ind w:firstLine="360"/>
        <w:jc w:val="both"/>
        <w:rPr>
          <w:rFonts w:ascii="Times New Roman" w:hAnsi="Times New Roman"/>
          <w:sz w:val="24"/>
        </w:rPr>
      </w:pPr>
      <w:r>
        <w:rPr>
          <w:rFonts w:ascii="Times New Roman" w:hAnsi="Times New Roman"/>
          <w:sz w:val="24"/>
        </w:rPr>
        <w:t>Nessa onda</w:t>
      </w:r>
      <w:r w:rsidR="00A33547">
        <w:rPr>
          <w:rFonts w:ascii="Times New Roman" w:hAnsi="Times New Roman"/>
          <w:sz w:val="24"/>
        </w:rPr>
        <w:t>,</w:t>
      </w:r>
      <w:r>
        <w:rPr>
          <w:rFonts w:ascii="Times New Roman" w:hAnsi="Times New Roman"/>
          <w:sz w:val="24"/>
        </w:rPr>
        <w:t xml:space="preserve"> </w:t>
      </w:r>
      <w:r w:rsidR="006D2E89">
        <w:rPr>
          <w:rFonts w:ascii="Times New Roman" w:hAnsi="Times New Roman"/>
          <w:sz w:val="24"/>
        </w:rPr>
        <w:t>as instituições políticas buscariam</w:t>
      </w:r>
      <w:r>
        <w:rPr>
          <w:rFonts w:ascii="Times New Roman" w:hAnsi="Times New Roman"/>
          <w:sz w:val="24"/>
        </w:rPr>
        <w:t xml:space="preserve"> profissional</w:t>
      </w:r>
      <w:r w:rsidR="001E0E24">
        <w:rPr>
          <w:rFonts w:ascii="Times New Roman" w:hAnsi="Times New Roman"/>
          <w:sz w:val="24"/>
        </w:rPr>
        <w:t>izar</w:t>
      </w:r>
      <w:r>
        <w:rPr>
          <w:rFonts w:ascii="Times New Roman" w:hAnsi="Times New Roman"/>
          <w:sz w:val="24"/>
        </w:rPr>
        <w:t xml:space="preserve"> seu corpo de trabalho </w:t>
      </w:r>
      <w:r w:rsidR="001E0E24">
        <w:rPr>
          <w:rFonts w:ascii="Times New Roman" w:hAnsi="Times New Roman"/>
          <w:sz w:val="24"/>
        </w:rPr>
        <w:t>par</w:t>
      </w:r>
      <w:r>
        <w:rPr>
          <w:rFonts w:ascii="Times New Roman" w:hAnsi="Times New Roman"/>
          <w:sz w:val="24"/>
        </w:rPr>
        <w:t>a ca</w:t>
      </w:r>
      <w:r w:rsidR="006D2E89">
        <w:rPr>
          <w:rFonts w:ascii="Times New Roman" w:hAnsi="Times New Roman"/>
          <w:sz w:val="24"/>
        </w:rPr>
        <w:t>da vez mais conseguir promover</w:t>
      </w:r>
      <w:r>
        <w:rPr>
          <w:rFonts w:ascii="Times New Roman" w:hAnsi="Times New Roman"/>
          <w:sz w:val="24"/>
        </w:rPr>
        <w:t xml:space="preserve"> mensagens de seu interesse e escamotear sentidos antagônicos.</w:t>
      </w:r>
      <w:r w:rsidR="00173B1C">
        <w:rPr>
          <w:rFonts w:ascii="Times New Roman" w:hAnsi="Times New Roman"/>
          <w:sz w:val="24"/>
        </w:rPr>
        <w:t xml:space="preserve"> Os partidos políticos necessitaram não apenas reconhecer</w:t>
      </w:r>
      <w:r w:rsidR="00A1170E">
        <w:rPr>
          <w:rFonts w:ascii="Times New Roman" w:hAnsi="Times New Roman"/>
          <w:sz w:val="24"/>
        </w:rPr>
        <w:t xml:space="preserve"> a importância da publicidade me</w:t>
      </w:r>
      <w:r w:rsidR="00173B1C">
        <w:rPr>
          <w:rFonts w:ascii="Times New Roman" w:hAnsi="Times New Roman"/>
          <w:sz w:val="24"/>
        </w:rPr>
        <w:t>diática, como precisaram se submeter a ela para ganhar visibilidade e manter-se no jogo (G</w:t>
      </w:r>
      <w:r w:rsidR="00576A99">
        <w:rPr>
          <w:rFonts w:ascii="Times New Roman" w:hAnsi="Times New Roman"/>
          <w:sz w:val="24"/>
        </w:rPr>
        <w:t>OMES</w:t>
      </w:r>
      <w:r w:rsidR="00173B1C">
        <w:rPr>
          <w:rFonts w:ascii="Times New Roman" w:hAnsi="Times New Roman"/>
          <w:sz w:val="24"/>
        </w:rPr>
        <w:t>, 2004).</w:t>
      </w:r>
      <w:r w:rsidR="001E0E24">
        <w:rPr>
          <w:rFonts w:ascii="Times New Roman" w:hAnsi="Times New Roman"/>
          <w:sz w:val="24"/>
        </w:rPr>
        <w:t xml:space="preserve"> O </w:t>
      </w:r>
      <w:r w:rsidR="006D2E89">
        <w:rPr>
          <w:rFonts w:ascii="Times New Roman" w:hAnsi="Times New Roman"/>
          <w:sz w:val="24"/>
        </w:rPr>
        <w:t>objetivo da fala partidária</w:t>
      </w:r>
      <w:r w:rsidR="001E0E24">
        <w:rPr>
          <w:rFonts w:ascii="Times New Roman" w:hAnsi="Times New Roman"/>
          <w:sz w:val="24"/>
        </w:rPr>
        <w:t xml:space="preserve"> estaria concentrada em estrat</w:t>
      </w:r>
      <w:r w:rsidR="00DA0FD3">
        <w:rPr>
          <w:rFonts w:ascii="Times New Roman" w:hAnsi="Times New Roman"/>
          <w:sz w:val="24"/>
        </w:rPr>
        <w:t>égias para ocupar as brechas mantidas no mercado de informações.</w:t>
      </w:r>
    </w:p>
    <w:p w:rsidR="00A33547" w:rsidRDefault="00A33547" w:rsidP="00DC4515">
      <w:pPr>
        <w:spacing w:after="0" w:line="360" w:lineRule="auto"/>
        <w:ind w:firstLine="360"/>
        <w:jc w:val="both"/>
        <w:rPr>
          <w:rFonts w:ascii="Times New Roman" w:hAnsi="Times New Roman"/>
          <w:sz w:val="24"/>
        </w:rPr>
      </w:pPr>
    </w:p>
    <w:p w:rsidR="00A33547" w:rsidRDefault="00A33547" w:rsidP="00A33547">
      <w:pPr>
        <w:spacing w:after="0" w:line="360" w:lineRule="auto"/>
        <w:ind w:firstLine="360"/>
        <w:jc w:val="center"/>
        <w:rPr>
          <w:rFonts w:ascii="Times New Roman" w:hAnsi="Times New Roman"/>
          <w:sz w:val="24"/>
        </w:rPr>
      </w:pPr>
      <w:r>
        <w:rPr>
          <w:rFonts w:ascii="Times New Roman" w:hAnsi="Times New Roman"/>
          <w:sz w:val="24"/>
        </w:rPr>
        <w:t>***</w:t>
      </w:r>
    </w:p>
    <w:p w:rsidR="00A33547" w:rsidRDefault="00A33547" w:rsidP="00DC4515">
      <w:pPr>
        <w:spacing w:after="0" w:line="360" w:lineRule="auto"/>
        <w:ind w:firstLine="360"/>
        <w:jc w:val="both"/>
        <w:rPr>
          <w:rFonts w:ascii="Times New Roman" w:hAnsi="Times New Roman"/>
          <w:sz w:val="24"/>
        </w:rPr>
      </w:pPr>
    </w:p>
    <w:p w:rsidR="001E0E24" w:rsidRDefault="009D42F4" w:rsidP="00DC4515">
      <w:pPr>
        <w:spacing w:after="0" w:line="360" w:lineRule="auto"/>
        <w:ind w:firstLine="360"/>
        <w:jc w:val="both"/>
        <w:rPr>
          <w:rFonts w:ascii="Times New Roman" w:hAnsi="Times New Roman"/>
          <w:sz w:val="24"/>
        </w:rPr>
      </w:pPr>
      <w:r>
        <w:rPr>
          <w:rFonts w:ascii="Times New Roman" w:hAnsi="Times New Roman"/>
          <w:sz w:val="24"/>
        </w:rPr>
        <w:t>Dito</w:t>
      </w:r>
      <w:r w:rsidR="00DA0FD3">
        <w:rPr>
          <w:rFonts w:ascii="Times New Roman" w:hAnsi="Times New Roman"/>
          <w:sz w:val="24"/>
        </w:rPr>
        <w:t xml:space="preserve"> isto, é importante colocar-se a par da pos</w:t>
      </w:r>
      <w:r w:rsidR="006D2E89">
        <w:rPr>
          <w:rFonts w:ascii="Times New Roman" w:hAnsi="Times New Roman"/>
          <w:sz w:val="24"/>
        </w:rPr>
        <w:t>sibilidade de contato entre a me</w:t>
      </w:r>
      <w:r w:rsidR="00DA0FD3">
        <w:rPr>
          <w:rFonts w:ascii="Times New Roman" w:hAnsi="Times New Roman"/>
          <w:sz w:val="24"/>
        </w:rPr>
        <w:t>diatização e esfera política.</w:t>
      </w:r>
    </w:p>
    <w:p w:rsidR="009D42F4" w:rsidRDefault="009D42F4" w:rsidP="00DC4515">
      <w:pPr>
        <w:spacing w:after="0" w:line="360" w:lineRule="auto"/>
        <w:ind w:firstLine="360"/>
        <w:jc w:val="both"/>
        <w:rPr>
          <w:rFonts w:ascii="Times New Roman" w:hAnsi="Times New Roman"/>
          <w:sz w:val="24"/>
        </w:rPr>
      </w:pPr>
      <w:r>
        <w:rPr>
          <w:rFonts w:ascii="Times New Roman" w:hAnsi="Times New Roman"/>
          <w:sz w:val="24"/>
        </w:rPr>
        <w:t xml:space="preserve">Antes </w:t>
      </w:r>
      <w:r w:rsidR="00E24550">
        <w:rPr>
          <w:rFonts w:ascii="Times New Roman" w:hAnsi="Times New Roman"/>
          <w:sz w:val="24"/>
        </w:rPr>
        <w:t>do que concerne essa atualidade de intensa circulação de sentidos diferidos e difusos</w:t>
      </w:r>
      <w:r>
        <w:rPr>
          <w:rFonts w:ascii="Times New Roman" w:hAnsi="Times New Roman"/>
          <w:sz w:val="24"/>
        </w:rPr>
        <w:t xml:space="preserve">, os primeiros estudos </w:t>
      </w:r>
      <w:r w:rsidR="00A33547">
        <w:rPr>
          <w:rFonts w:ascii="Times New Roman" w:hAnsi="Times New Roman"/>
          <w:sz w:val="24"/>
        </w:rPr>
        <w:t>sobre a intersecção entre C</w:t>
      </w:r>
      <w:r w:rsidR="00E24550">
        <w:rPr>
          <w:rFonts w:ascii="Times New Roman" w:hAnsi="Times New Roman"/>
          <w:sz w:val="24"/>
        </w:rPr>
        <w:t xml:space="preserve">omunicação e </w:t>
      </w:r>
      <w:r w:rsidR="00A33547">
        <w:rPr>
          <w:rFonts w:ascii="Times New Roman" w:hAnsi="Times New Roman"/>
          <w:sz w:val="24"/>
        </w:rPr>
        <w:t>P</w:t>
      </w:r>
      <w:r w:rsidR="00E24550">
        <w:rPr>
          <w:rFonts w:ascii="Times New Roman" w:hAnsi="Times New Roman"/>
          <w:sz w:val="24"/>
        </w:rPr>
        <w:t>olítica</w:t>
      </w:r>
      <w:r>
        <w:rPr>
          <w:rFonts w:ascii="Times New Roman" w:hAnsi="Times New Roman"/>
          <w:sz w:val="24"/>
        </w:rPr>
        <w:t xml:space="preserve"> se debruçaram em entender a instrumentalidade da pri</w:t>
      </w:r>
      <w:r w:rsidR="00BC1DD5">
        <w:rPr>
          <w:rFonts w:ascii="Times New Roman" w:hAnsi="Times New Roman"/>
          <w:sz w:val="24"/>
        </w:rPr>
        <w:t>meira para o sucesso da segunda, uma interpretação simplificada em que a circulação promovida serviria sem ruído à transmissão de programas de governo, inclusive os doutrinários.</w:t>
      </w:r>
      <w:r>
        <w:rPr>
          <w:rFonts w:ascii="Times New Roman" w:hAnsi="Times New Roman"/>
          <w:sz w:val="24"/>
        </w:rPr>
        <w:t xml:space="preserve"> Somente mais tarde, por volta da década de 1960 (G</w:t>
      </w:r>
      <w:r w:rsidR="00576A99">
        <w:rPr>
          <w:rFonts w:ascii="Times New Roman" w:hAnsi="Times New Roman"/>
          <w:sz w:val="24"/>
        </w:rPr>
        <w:t>OMES</w:t>
      </w:r>
      <w:r>
        <w:rPr>
          <w:rFonts w:ascii="Times New Roman" w:hAnsi="Times New Roman"/>
          <w:sz w:val="24"/>
        </w:rPr>
        <w:t>, 2004) se começaria a pensar os dois universos como complementares.</w:t>
      </w:r>
      <w:r w:rsidR="00DA2CCA">
        <w:rPr>
          <w:rFonts w:ascii="Times New Roman" w:hAnsi="Times New Roman"/>
          <w:sz w:val="24"/>
        </w:rPr>
        <w:t xml:space="preserve"> Na sequência, as pesquisas destacariam a </w:t>
      </w:r>
      <w:r w:rsidR="00A33547">
        <w:rPr>
          <w:rFonts w:ascii="Times New Roman" w:hAnsi="Times New Roman"/>
          <w:sz w:val="24"/>
        </w:rPr>
        <w:t xml:space="preserve">mencionada </w:t>
      </w:r>
      <w:r w:rsidR="00DA2CCA">
        <w:rPr>
          <w:rFonts w:ascii="Times New Roman" w:hAnsi="Times New Roman"/>
          <w:sz w:val="24"/>
        </w:rPr>
        <w:t>adaptação dos discursos aos meios de comunicaç</w:t>
      </w:r>
      <w:r w:rsidR="00EA13F4">
        <w:rPr>
          <w:rFonts w:ascii="Times New Roman" w:hAnsi="Times New Roman"/>
          <w:sz w:val="24"/>
        </w:rPr>
        <w:t>ão e ao seu</w:t>
      </w:r>
      <w:r w:rsidR="00DA2CCA">
        <w:rPr>
          <w:rFonts w:ascii="Times New Roman" w:hAnsi="Times New Roman"/>
          <w:sz w:val="24"/>
        </w:rPr>
        <w:t xml:space="preserve"> p</w:t>
      </w:r>
      <w:r w:rsidR="00EA13F4">
        <w:rPr>
          <w:rFonts w:ascii="Times New Roman" w:hAnsi="Times New Roman"/>
          <w:sz w:val="24"/>
        </w:rPr>
        <w:t>úblico</w:t>
      </w:r>
      <w:r w:rsidR="00DA2CCA">
        <w:rPr>
          <w:rFonts w:ascii="Times New Roman" w:hAnsi="Times New Roman"/>
          <w:sz w:val="24"/>
        </w:rPr>
        <w:t>.</w:t>
      </w:r>
      <w:r w:rsidR="00BC1DD5">
        <w:rPr>
          <w:rFonts w:ascii="Times New Roman" w:hAnsi="Times New Roman"/>
          <w:sz w:val="24"/>
        </w:rPr>
        <w:t xml:space="preserve"> Entretanto,</w:t>
      </w:r>
      <w:r w:rsidR="00D10151">
        <w:rPr>
          <w:rFonts w:ascii="Times New Roman" w:hAnsi="Times New Roman"/>
          <w:sz w:val="24"/>
        </w:rPr>
        <w:t xml:space="preserve"> a mobili</w:t>
      </w:r>
      <w:r w:rsidR="00E24550">
        <w:rPr>
          <w:rFonts w:ascii="Times New Roman" w:hAnsi="Times New Roman"/>
          <w:sz w:val="24"/>
        </w:rPr>
        <w:t>zação em torno do que seria a me</w:t>
      </w:r>
      <w:r w:rsidR="00D10151">
        <w:rPr>
          <w:rFonts w:ascii="Times New Roman" w:hAnsi="Times New Roman"/>
          <w:sz w:val="24"/>
        </w:rPr>
        <w:t>diatização da política ainda parece estar tomando forma.</w:t>
      </w:r>
    </w:p>
    <w:p w:rsidR="00D10151" w:rsidRPr="00EB7E9F" w:rsidRDefault="00D10151" w:rsidP="00EB7E9F">
      <w:pPr>
        <w:spacing w:after="0" w:line="360" w:lineRule="auto"/>
        <w:ind w:firstLine="360"/>
        <w:jc w:val="both"/>
        <w:rPr>
          <w:rFonts w:ascii="Times New Roman" w:hAnsi="Times New Roman" w:cs="Times New Roman"/>
          <w:sz w:val="24"/>
          <w:szCs w:val="24"/>
        </w:rPr>
      </w:pPr>
      <w:r>
        <w:rPr>
          <w:rFonts w:ascii="Times New Roman" w:hAnsi="Times New Roman"/>
          <w:sz w:val="24"/>
        </w:rPr>
        <w:t>Discute-se sobre a possibilidade de instalação de uma democracia digital (</w:t>
      </w:r>
      <w:r w:rsidR="00576A99">
        <w:rPr>
          <w:rFonts w:ascii="Times New Roman" w:hAnsi="Times New Roman"/>
          <w:sz w:val="24"/>
        </w:rPr>
        <w:t>GOMES</w:t>
      </w:r>
      <w:r w:rsidR="00E75435">
        <w:rPr>
          <w:rFonts w:ascii="Times New Roman" w:hAnsi="Times New Roman"/>
          <w:sz w:val="24"/>
        </w:rPr>
        <w:t>, 2005), isto é, um modelo de governo que concederia aos cidadãos a faculdade de interferir na condução dos negócios públicos.</w:t>
      </w:r>
      <w:r w:rsidR="00D96A88">
        <w:rPr>
          <w:rFonts w:ascii="Times New Roman" w:hAnsi="Times New Roman"/>
          <w:sz w:val="24"/>
        </w:rPr>
        <w:t xml:space="preserve"> Em princípio, o referido autor separa em níveis a possibilidade de participação popular, entre aquelas sociedades em que a interação por via digital é </w:t>
      </w:r>
      <w:r w:rsidR="009C4019">
        <w:rPr>
          <w:rFonts w:ascii="Times New Roman" w:hAnsi="Times New Roman"/>
          <w:sz w:val="24"/>
        </w:rPr>
        <w:t>permitida</w:t>
      </w:r>
      <w:r w:rsidR="00D96A88">
        <w:rPr>
          <w:rFonts w:ascii="Times New Roman" w:hAnsi="Times New Roman"/>
          <w:sz w:val="24"/>
        </w:rPr>
        <w:t xml:space="preserve"> apenas </w:t>
      </w:r>
      <w:r w:rsidR="009C4019">
        <w:rPr>
          <w:rFonts w:ascii="Times New Roman" w:hAnsi="Times New Roman"/>
          <w:sz w:val="24"/>
        </w:rPr>
        <w:t>em</w:t>
      </w:r>
      <w:r w:rsidR="00D96A88">
        <w:rPr>
          <w:rFonts w:ascii="Times New Roman" w:hAnsi="Times New Roman"/>
          <w:sz w:val="24"/>
        </w:rPr>
        <w:t xml:space="preserve"> processos</w:t>
      </w:r>
      <w:r w:rsidR="009C4019">
        <w:rPr>
          <w:rFonts w:ascii="Times New Roman" w:hAnsi="Times New Roman"/>
          <w:sz w:val="24"/>
        </w:rPr>
        <w:t xml:space="preserve"> informativos</w:t>
      </w:r>
      <w:r w:rsidR="00D96A88">
        <w:rPr>
          <w:rFonts w:ascii="Times New Roman" w:hAnsi="Times New Roman"/>
          <w:sz w:val="24"/>
        </w:rPr>
        <w:t xml:space="preserve"> de </w:t>
      </w:r>
      <w:r w:rsidR="009C4019">
        <w:rPr>
          <w:rFonts w:ascii="Times New Roman" w:hAnsi="Times New Roman"/>
          <w:sz w:val="24"/>
        </w:rPr>
        <w:t>transparência pública</w:t>
      </w:r>
      <w:r w:rsidR="00D96A88">
        <w:rPr>
          <w:rFonts w:ascii="Times New Roman" w:hAnsi="Times New Roman"/>
          <w:sz w:val="24"/>
        </w:rPr>
        <w:t xml:space="preserve"> </w:t>
      </w:r>
      <w:r w:rsidR="00D96A88" w:rsidRPr="00EB7E9F">
        <w:rPr>
          <w:rFonts w:ascii="Times New Roman" w:hAnsi="Times New Roman" w:cs="Times New Roman"/>
          <w:sz w:val="24"/>
          <w:szCs w:val="24"/>
        </w:rPr>
        <w:t xml:space="preserve">até o </w:t>
      </w:r>
      <w:r w:rsidR="009C4019">
        <w:rPr>
          <w:rFonts w:ascii="Times New Roman" w:hAnsi="Times New Roman" w:cs="Times New Roman"/>
          <w:sz w:val="24"/>
          <w:szCs w:val="24"/>
        </w:rPr>
        <w:t>extremo</w:t>
      </w:r>
      <w:r w:rsidR="00D96A88" w:rsidRPr="00EB7E9F">
        <w:rPr>
          <w:rFonts w:ascii="Times New Roman" w:hAnsi="Times New Roman" w:cs="Times New Roman"/>
          <w:sz w:val="24"/>
          <w:szCs w:val="24"/>
        </w:rPr>
        <w:t xml:space="preserve"> em que os próprios partidos políticos seriam abolidos em nome de uma representação direta.</w:t>
      </w:r>
    </w:p>
    <w:p w:rsidR="00EB7E9F" w:rsidRPr="00EB7E9F" w:rsidRDefault="00EB7E9F" w:rsidP="00EB7E9F">
      <w:pPr>
        <w:autoSpaceDE w:val="0"/>
        <w:autoSpaceDN w:val="0"/>
        <w:adjustRightInd w:val="0"/>
        <w:spacing w:after="0" w:line="360" w:lineRule="auto"/>
        <w:ind w:firstLine="360"/>
        <w:jc w:val="both"/>
        <w:rPr>
          <w:rFonts w:ascii="Times New Roman" w:hAnsi="Times New Roman" w:cs="Times New Roman"/>
          <w:sz w:val="24"/>
          <w:szCs w:val="24"/>
        </w:rPr>
      </w:pPr>
      <w:r w:rsidRPr="00EB7E9F">
        <w:rPr>
          <w:rFonts w:ascii="Times New Roman" w:hAnsi="Times New Roman" w:cs="Times New Roman"/>
          <w:sz w:val="24"/>
          <w:szCs w:val="24"/>
        </w:rPr>
        <w:t>Próprio dessa problematização sobre o papel</w:t>
      </w:r>
      <w:r w:rsidR="00754864">
        <w:rPr>
          <w:rFonts w:ascii="Times New Roman" w:hAnsi="Times New Roman" w:cs="Times New Roman"/>
          <w:sz w:val="24"/>
          <w:szCs w:val="24"/>
        </w:rPr>
        <w:t xml:space="preserve"> das TICs e seus aparatos está o</w:t>
      </w:r>
      <w:r w:rsidRPr="00EB7E9F">
        <w:rPr>
          <w:rFonts w:ascii="Times New Roman" w:hAnsi="Times New Roman" w:cs="Times New Roman"/>
          <w:sz w:val="24"/>
          <w:szCs w:val="24"/>
        </w:rPr>
        <w:t xml:space="preserve"> </w:t>
      </w:r>
      <w:r w:rsidR="00754864">
        <w:rPr>
          <w:rFonts w:ascii="Times New Roman" w:hAnsi="Times New Roman" w:cs="Times New Roman"/>
          <w:sz w:val="24"/>
          <w:szCs w:val="24"/>
        </w:rPr>
        <w:t>aparecimento de</w:t>
      </w:r>
      <w:r w:rsidRPr="00EB7E9F">
        <w:rPr>
          <w:rFonts w:ascii="Times New Roman" w:hAnsi="Times New Roman" w:cs="Times New Roman"/>
          <w:sz w:val="24"/>
          <w:szCs w:val="24"/>
        </w:rPr>
        <w:t xml:space="preserve"> modelos tentativos de inovação política, como é o caso da democracia participativa. Gomes</w:t>
      </w:r>
      <w:r>
        <w:rPr>
          <w:rFonts w:ascii="Times New Roman" w:hAnsi="Times New Roman" w:cs="Times New Roman"/>
          <w:sz w:val="24"/>
          <w:szCs w:val="24"/>
        </w:rPr>
        <w:t xml:space="preserve"> (2005: p. 6)</w:t>
      </w:r>
      <w:r w:rsidRPr="00EB7E9F">
        <w:rPr>
          <w:rFonts w:ascii="Times New Roman" w:hAnsi="Times New Roman" w:cs="Times New Roman"/>
          <w:sz w:val="24"/>
          <w:szCs w:val="24"/>
        </w:rPr>
        <w:t xml:space="preserve"> aponta</w:t>
      </w:r>
      <w:r>
        <w:rPr>
          <w:rFonts w:ascii="Times New Roman" w:hAnsi="Times New Roman" w:cs="Times New Roman"/>
          <w:sz w:val="24"/>
          <w:szCs w:val="24"/>
        </w:rPr>
        <w:t>, “</w:t>
      </w:r>
      <w:r w:rsidRPr="004D2A45">
        <w:rPr>
          <w:rFonts w:ascii="Times New Roman" w:hAnsi="Times New Roman" w:cs="Times New Roman"/>
          <w:sz w:val="24"/>
          <w:szCs w:val="24"/>
        </w:rPr>
        <w:t xml:space="preserve">parte-se da percepção de que as instituições </w:t>
      </w:r>
      <w:r w:rsidRPr="004D2A45">
        <w:rPr>
          <w:rFonts w:ascii="Times New Roman" w:hAnsi="Times New Roman" w:cs="Times New Roman"/>
          <w:sz w:val="24"/>
          <w:szCs w:val="24"/>
        </w:rPr>
        <w:lastRenderedPageBreak/>
        <w:t>políticas, os atores e as práticas políticas nas democracias liberais estão em crise, sobretudo em função da ausência de participação política dos cidadãos e</w:t>
      </w:r>
      <w:r w:rsidRPr="00EB7E9F">
        <w:rPr>
          <w:rFonts w:ascii="Times New Roman" w:hAnsi="Times New Roman" w:cs="Times New Roman"/>
          <w:i/>
          <w:sz w:val="24"/>
          <w:szCs w:val="24"/>
        </w:rPr>
        <w:t xml:space="preserve"> </w:t>
      </w:r>
      <w:r w:rsidRPr="004D2A45">
        <w:rPr>
          <w:rFonts w:ascii="Times New Roman" w:hAnsi="Times New Roman" w:cs="Times New Roman"/>
          <w:sz w:val="24"/>
          <w:szCs w:val="24"/>
        </w:rPr>
        <w:t>da</w:t>
      </w:r>
      <w:r w:rsidRPr="00EB7E9F">
        <w:rPr>
          <w:rFonts w:ascii="Times New Roman" w:hAnsi="Times New Roman" w:cs="Times New Roman"/>
          <w:i/>
          <w:sz w:val="24"/>
          <w:szCs w:val="24"/>
        </w:rPr>
        <w:t xml:space="preserve"> </w:t>
      </w:r>
      <w:r w:rsidRPr="00B95A9E">
        <w:rPr>
          <w:rFonts w:ascii="Times New Roman" w:hAnsi="Times New Roman" w:cs="Times New Roman"/>
          <w:sz w:val="24"/>
          <w:szCs w:val="24"/>
        </w:rPr>
        <w:t xml:space="preserve">separação nítida e seca entre a </w:t>
      </w:r>
      <w:r w:rsidRPr="00B95A9E">
        <w:rPr>
          <w:rFonts w:ascii="Times New Roman" w:hAnsi="Times New Roman" w:cs="Times New Roman"/>
          <w:iCs/>
          <w:sz w:val="24"/>
          <w:szCs w:val="24"/>
        </w:rPr>
        <w:t xml:space="preserve">esfera civil </w:t>
      </w:r>
      <w:r w:rsidRPr="00B95A9E">
        <w:rPr>
          <w:rFonts w:ascii="Times New Roman" w:hAnsi="Times New Roman" w:cs="Times New Roman"/>
          <w:sz w:val="24"/>
          <w:szCs w:val="24"/>
        </w:rPr>
        <w:t xml:space="preserve">e a </w:t>
      </w:r>
      <w:r w:rsidRPr="00B95A9E">
        <w:rPr>
          <w:rFonts w:ascii="Times New Roman" w:hAnsi="Times New Roman" w:cs="Times New Roman"/>
          <w:iCs/>
          <w:sz w:val="24"/>
          <w:szCs w:val="24"/>
        </w:rPr>
        <w:t>esfera política</w:t>
      </w:r>
      <w:r>
        <w:rPr>
          <w:rFonts w:ascii="Times New Roman" w:hAnsi="Times New Roman" w:cs="Times New Roman"/>
          <w:sz w:val="24"/>
          <w:szCs w:val="24"/>
        </w:rPr>
        <w:t xml:space="preserve">”. Com o intuito de superar tanto o modelo de </w:t>
      </w:r>
      <w:r w:rsidR="005C00C7">
        <w:rPr>
          <w:rFonts w:ascii="Times New Roman" w:hAnsi="Times New Roman" w:cs="Times New Roman"/>
          <w:sz w:val="24"/>
          <w:szCs w:val="24"/>
        </w:rPr>
        <w:t>democraci</w:t>
      </w:r>
      <w:r>
        <w:rPr>
          <w:rFonts w:ascii="Times New Roman" w:hAnsi="Times New Roman" w:cs="Times New Roman"/>
          <w:sz w:val="24"/>
          <w:szCs w:val="24"/>
        </w:rPr>
        <w:t>a representativa quanto de representação direta, Gomes sugere a implantação dessa democracia digital</w:t>
      </w:r>
      <w:r w:rsidR="005C00C7">
        <w:rPr>
          <w:rFonts w:ascii="Times New Roman" w:hAnsi="Times New Roman" w:cs="Times New Roman"/>
          <w:sz w:val="24"/>
          <w:szCs w:val="24"/>
        </w:rPr>
        <w:t xml:space="preserve"> em um estágio em que promove a deliberação com a sociedade civil e mantém a representação oficial</w:t>
      </w:r>
      <w:r>
        <w:rPr>
          <w:rFonts w:ascii="Times New Roman" w:hAnsi="Times New Roman" w:cs="Times New Roman"/>
          <w:sz w:val="24"/>
          <w:szCs w:val="24"/>
        </w:rPr>
        <w:t>. No entanto, ele irá alertar para visões excessivamente otimistas sobre a aplicabilidade da internet nos governos atuais. Partilharia desse posicionamento</w:t>
      </w:r>
      <w:r w:rsidR="00B95A9E">
        <w:rPr>
          <w:rFonts w:ascii="Times New Roman" w:hAnsi="Times New Roman" w:cs="Times New Roman"/>
          <w:sz w:val="24"/>
          <w:szCs w:val="24"/>
        </w:rPr>
        <w:t xml:space="preserve"> prometeico</w:t>
      </w:r>
      <w:r>
        <w:rPr>
          <w:rFonts w:ascii="Times New Roman" w:hAnsi="Times New Roman" w:cs="Times New Roman"/>
          <w:sz w:val="24"/>
          <w:szCs w:val="24"/>
        </w:rPr>
        <w:t xml:space="preserve"> </w:t>
      </w:r>
      <w:r w:rsidR="00B95A9E">
        <w:rPr>
          <w:rFonts w:ascii="Times New Roman" w:hAnsi="Times New Roman" w:cs="Times New Roman"/>
          <w:sz w:val="24"/>
          <w:szCs w:val="24"/>
        </w:rPr>
        <w:t>aquela herança</w:t>
      </w:r>
      <w:r>
        <w:rPr>
          <w:rFonts w:ascii="Times New Roman" w:hAnsi="Times New Roman" w:cs="Times New Roman"/>
          <w:sz w:val="24"/>
          <w:szCs w:val="24"/>
        </w:rPr>
        <w:t xml:space="preserve"> de</w:t>
      </w:r>
      <w:r w:rsidR="00B95A9E">
        <w:rPr>
          <w:rFonts w:ascii="Times New Roman" w:hAnsi="Times New Roman" w:cs="Times New Roman"/>
          <w:sz w:val="24"/>
          <w:szCs w:val="24"/>
        </w:rPr>
        <w:t>ixada por</w:t>
      </w:r>
      <w:r>
        <w:rPr>
          <w:rFonts w:ascii="Times New Roman" w:hAnsi="Times New Roman" w:cs="Times New Roman"/>
          <w:sz w:val="24"/>
          <w:szCs w:val="24"/>
        </w:rPr>
        <w:t xml:space="preserve"> McLuhan </w:t>
      </w:r>
      <w:r w:rsidR="000E0FDF">
        <w:rPr>
          <w:rFonts w:ascii="Times New Roman" w:hAnsi="Times New Roman" w:cs="Times New Roman"/>
          <w:sz w:val="24"/>
          <w:szCs w:val="24"/>
        </w:rPr>
        <w:t>pel</w:t>
      </w:r>
      <w:r>
        <w:rPr>
          <w:rFonts w:ascii="Times New Roman" w:hAnsi="Times New Roman" w:cs="Times New Roman"/>
          <w:sz w:val="24"/>
          <w:szCs w:val="24"/>
        </w:rPr>
        <w:t>a máxima “o meio é a</w:t>
      </w:r>
      <w:r w:rsidR="00EB670A">
        <w:rPr>
          <w:rFonts w:ascii="Times New Roman" w:hAnsi="Times New Roman" w:cs="Times New Roman"/>
          <w:sz w:val="24"/>
          <w:szCs w:val="24"/>
        </w:rPr>
        <w:t xml:space="preserve"> mensagem”, segundo o que</w:t>
      </w:r>
      <w:r w:rsidR="003E4B72">
        <w:rPr>
          <w:rFonts w:ascii="Times New Roman" w:hAnsi="Times New Roman" w:cs="Times New Roman"/>
          <w:sz w:val="24"/>
          <w:szCs w:val="24"/>
        </w:rPr>
        <w:t>,</w:t>
      </w:r>
      <w:r>
        <w:rPr>
          <w:rFonts w:ascii="Times New Roman" w:hAnsi="Times New Roman" w:cs="Times New Roman"/>
          <w:sz w:val="24"/>
          <w:szCs w:val="24"/>
        </w:rPr>
        <w:t xml:space="preserve"> a garantia do acesso aos meios </w:t>
      </w:r>
      <w:r w:rsidR="00B95A9E">
        <w:rPr>
          <w:rFonts w:ascii="Times New Roman" w:hAnsi="Times New Roman" w:cs="Times New Roman"/>
          <w:sz w:val="24"/>
          <w:szCs w:val="24"/>
        </w:rPr>
        <w:t>resultaria n</w:t>
      </w:r>
      <w:r>
        <w:rPr>
          <w:rFonts w:ascii="Times New Roman" w:hAnsi="Times New Roman" w:cs="Times New Roman"/>
          <w:sz w:val="24"/>
          <w:szCs w:val="24"/>
        </w:rPr>
        <w:t>o bom uso social deles na governança.</w:t>
      </w:r>
    </w:p>
    <w:p w:rsidR="00DA0FD3" w:rsidRDefault="00F45663" w:rsidP="00DC4515">
      <w:pPr>
        <w:spacing w:after="0" w:line="360" w:lineRule="auto"/>
        <w:ind w:firstLine="360"/>
        <w:jc w:val="both"/>
        <w:rPr>
          <w:rFonts w:ascii="Times New Roman" w:hAnsi="Times New Roman"/>
          <w:sz w:val="24"/>
        </w:rPr>
      </w:pPr>
      <w:r>
        <w:rPr>
          <w:rFonts w:ascii="Times New Roman" w:hAnsi="Times New Roman"/>
          <w:sz w:val="24"/>
        </w:rPr>
        <w:t xml:space="preserve">Gomes se refere a uma cisão histórica entre esfera civil e esfera política, porém, em conformidade especialmente com Cardon, a quem nos referimos, assume-se que essa separação tenha já ferramentas efetivas para ser </w:t>
      </w:r>
      <w:r w:rsidR="0019574F">
        <w:rPr>
          <w:rFonts w:ascii="Times New Roman" w:hAnsi="Times New Roman"/>
          <w:sz w:val="24"/>
        </w:rPr>
        <w:t>reduzida</w:t>
      </w:r>
      <w:r>
        <w:rPr>
          <w:rFonts w:ascii="Times New Roman" w:hAnsi="Times New Roman"/>
          <w:sz w:val="24"/>
        </w:rPr>
        <w:t xml:space="preserve">. Resta que </w:t>
      </w:r>
      <w:r w:rsidR="0019574F">
        <w:rPr>
          <w:rFonts w:ascii="Times New Roman" w:hAnsi="Times New Roman"/>
          <w:sz w:val="24"/>
        </w:rPr>
        <w:t>a classe política</w:t>
      </w:r>
      <w:r>
        <w:rPr>
          <w:rFonts w:ascii="Times New Roman" w:hAnsi="Times New Roman"/>
          <w:sz w:val="24"/>
        </w:rPr>
        <w:t xml:space="preserve"> </w:t>
      </w:r>
      <w:r w:rsidR="0019574F">
        <w:rPr>
          <w:rFonts w:ascii="Times New Roman" w:hAnsi="Times New Roman"/>
          <w:sz w:val="24"/>
        </w:rPr>
        <w:t>atualize</w:t>
      </w:r>
      <w:r>
        <w:rPr>
          <w:rFonts w:ascii="Times New Roman" w:hAnsi="Times New Roman"/>
          <w:sz w:val="24"/>
        </w:rPr>
        <w:t xml:space="preserve"> os mecanismos de interação em projetos concebidos juntamente com os cidadãos. No entanto</w:t>
      </w:r>
      <w:r w:rsidR="0019574F">
        <w:rPr>
          <w:rFonts w:ascii="Times New Roman" w:hAnsi="Times New Roman"/>
          <w:sz w:val="24"/>
        </w:rPr>
        <w:t>,</w:t>
      </w:r>
      <w:r>
        <w:rPr>
          <w:rFonts w:ascii="Times New Roman" w:hAnsi="Times New Roman"/>
          <w:sz w:val="24"/>
        </w:rPr>
        <w:t xml:space="preserve"> a preocupação em fazer a totalid</w:t>
      </w:r>
      <w:r w:rsidR="00743E57">
        <w:rPr>
          <w:rFonts w:ascii="Times New Roman" w:hAnsi="Times New Roman"/>
          <w:sz w:val="24"/>
        </w:rPr>
        <w:t>ade dos indivíduos se empenhar</w:t>
      </w:r>
      <w:r>
        <w:rPr>
          <w:rFonts w:ascii="Times New Roman" w:hAnsi="Times New Roman"/>
          <w:sz w:val="24"/>
        </w:rPr>
        <w:t xml:space="preserve"> nesse programa é v</w:t>
      </w:r>
      <w:r w:rsidR="0019574F">
        <w:rPr>
          <w:rFonts w:ascii="Times New Roman" w:hAnsi="Times New Roman"/>
          <w:sz w:val="24"/>
        </w:rPr>
        <w:t>álida. Ainda que se pressuponha o envolvimento integral dos atores sociais, a democracia plena seria, no limite, irrealizável em vista dos diferentes graus de participação de cada um e diferenças</w:t>
      </w:r>
      <w:r w:rsidR="00E37DAC">
        <w:rPr>
          <w:rFonts w:ascii="Times New Roman" w:hAnsi="Times New Roman"/>
          <w:sz w:val="24"/>
        </w:rPr>
        <w:t xml:space="preserve"> internas nos processos de consulta. </w:t>
      </w:r>
      <w:r w:rsidR="005A79E9">
        <w:rPr>
          <w:rFonts w:ascii="Times New Roman" w:hAnsi="Times New Roman"/>
          <w:sz w:val="24"/>
        </w:rPr>
        <w:t>Por isso continua sendo inegável a importância da mediação, governamental ou não</w:t>
      </w:r>
      <w:r w:rsidR="0047652D">
        <w:rPr>
          <w:rStyle w:val="FootnoteReference"/>
          <w:rFonts w:ascii="Times New Roman" w:hAnsi="Times New Roman"/>
          <w:sz w:val="24"/>
        </w:rPr>
        <w:footnoteReference w:id="2"/>
      </w:r>
      <w:r w:rsidR="005A79E9">
        <w:rPr>
          <w:rFonts w:ascii="Times New Roman" w:hAnsi="Times New Roman"/>
          <w:sz w:val="24"/>
        </w:rPr>
        <w:t xml:space="preserve">, na deliberação. </w:t>
      </w:r>
      <w:r w:rsidR="00E37DAC">
        <w:rPr>
          <w:rFonts w:ascii="Times New Roman" w:hAnsi="Times New Roman"/>
          <w:sz w:val="24"/>
        </w:rPr>
        <w:t>Cardon (2010: p. 84) cita exemplos</w:t>
      </w:r>
      <w:r w:rsidR="005A79E9">
        <w:rPr>
          <w:rFonts w:ascii="Times New Roman" w:hAnsi="Times New Roman"/>
          <w:sz w:val="24"/>
        </w:rPr>
        <w:t xml:space="preserve"> sobre o incipiente modo de </w:t>
      </w:r>
      <w:r w:rsidR="005350FE">
        <w:rPr>
          <w:rFonts w:ascii="Times New Roman" w:hAnsi="Times New Roman"/>
          <w:sz w:val="24"/>
        </w:rPr>
        <w:t>discussão</w:t>
      </w:r>
      <w:r w:rsidR="005A79E9">
        <w:rPr>
          <w:rFonts w:ascii="Times New Roman" w:hAnsi="Times New Roman"/>
          <w:sz w:val="24"/>
        </w:rPr>
        <w:t xml:space="preserve"> de comissões francesas que falharam ao propor um debate público</w:t>
      </w:r>
      <w:r w:rsidR="005350FE">
        <w:rPr>
          <w:rFonts w:ascii="Times New Roman" w:hAnsi="Times New Roman"/>
          <w:sz w:val="24"/>
        </w:rPr>
        <w:t>,</w:t>
      </w:r>
      <w:r w:rsidR="005A79E9">
        <w:rPr>
          <w:rFonts w:ascii="Times New Roman" w:hAnsi="Times New Roman"/>
          <w:sz w:val="24"/>
        </w:rPr>
        <w:t xml:space="preserve"> pois seus objetos não foram representativos o bastante para mobilizar a participação.</w:t>
      </w:r>
    </w:p>
    <w:p w:rsidR="00826D59" w:rsidRPr="00135B95" w:rsidRDefault="00980762" w:rsidP="00DC4515">
      <w:pPr>
        <w:spacing w:after="0" w:line="360" w:lineRule="auto"/>
        <w:ind w:firstLine="360"/>
        <w:jc w:val="both"/>
        <w:rPr>
          <w:rFonts w:ascii="Times New Roman" w:hAnsi="Times New Roman"/>
          <w:sz w:val="24"/>
        </w:rPr>
      </w:pPr>
      <w:r>
        <w:rPr>
          <w:rFonts w:ascii="Times New Roman" w:hAnsi="Times New Roman"/>
          <w:sz w:val="24"/>
        </w:rPr>
        <w:t>Já Patric</w:t>
      </w:r>
      <w:r w:rsidR="00826D59">
        <w:rPr>
          <w:rFonts w:ascii="Times New Roman" w:hAnsi="Times New Roman"/>
          <w:sz w:val="24"/>
        </w:rPr>
        <w:t>e Flichy</w:t>
      </w:r>
      <w:r w:rsidR="00135B95">
        <w:rPr>
          <w:rFonts w:ascii="Times New Roman" w:hAnsi="Times New Roman"/>
          <w:sz w:val="24"/>
        </w:rPr>
        <w:t xml:space="preserve"> (2010: p.54) concluiu que a internet não tem capacidade de suscitar debates que já não estejam presentes na realidade cotidiana. Ela, por outro lado, pode expandir a busca por soluções. Ainda que as declarações de Flichy sejam feitas principalmente a partir de observações como a assinatura de petições </w:t>
      </w:r>
      <w:r w:rsidR="00135B95">
        <w:rPr>
          <w:rFonts w:ascii="Times New Roman" w:hAnsi="Times New Roman"/>
          <w:i/>
          <w:sz w:val="24"/>
        </w:rPr>
        <w:t>online</w:t>
      </w:r>
      <w:r w:rsidR="00135B95">
        <w:rPr>
          <w:rFonts w:ascii="Times New Roman" w:hAnsi="Times New Roman"/>
          <w:sz w:val="24"/>
        </w:rPr>
        <w:t>, é importante ressaltar a conexão intrínseca entre o virtual e o “real”. A rede de computadores não fará emergir questões novas porque opera segundo valores do dia-a-dia.</w:t>
      </w:r>
    </w:p>
    <w:p w:rsidR="00826D59" w:rsidRDefault="00826D59" w:rsidP="00DC4515">
      <w:pPr>
        <w:spacing w:after="0" w:line="360" w:lineRule="auto"/>
        <w:ind w:firstLine="360"/>
        <w:jc w:val="both"/>
        <w:rPr>
          <w:rFonts w:ascii="Times New Roman" w:hAnsi="Times New Roman"/>
          <w:sz w:val="24"/>
        </w:rPr>
      </w:pPr>
    </w:p>
    <w:p w:rsidR="000C19B2" w:rsidRDefault="000C19B2" w:rsidP="00373C9B">
      <w:pPr>
        <w:spacing w:after="0" w:line="360" w:lineRule="auto"/>
        <w:ind w:firstLine="360"/>
        <w:jc w:val="both"/>
        <w:rPr>
          <w:rFonts w:ascii="Times New Roman" w:hAnsi="Times New Roman"/>
          <w:sz w:val="24"/>
        </w:rPr>
      </w:pPr>
    </w:p>
    <w:p w:rsidR="00373C9B" w:rsidRDefault="008C29E1" w:rsidP="00373C9B">
      <w:pPr>
        <w:pStyle w:val="ListParagraph"/>
        <w:numPr>
          <w:ilvl w:val="0"/>
          <w:numId w:val="1"/>
        </w:numPr>
        <w:spacing w:after="0" w:line="360" w:lineRule="auto"/>
        <w:jc w:val="both"/>
        <w:rPr>
          <w:rFonts w:ascii="Times New Roman" w:hAnsi="Times New Roman"/>
          <w:b/>
          <w:sz w:val="24"/>
        </w:rPr>
      </w:pPr>
      <w:r>
        <w:rPr>
          <w:rFonts w:ascii="Times New Roman" w:hAnsi="Times New Roman"/>
          <w:b/>
          <w:sz w:val="24"/>
        </w:rPr>
        <w:lastRenderedPageBreak/>
        <w:t>Princípios do Partido Pirata Brasileiro</w:t>
      </w:r>
    </w:p>
    <w:p w:rsidR="002A6E24" w:rsidRDefault="002A6E24" w:rsidP="002A6E24">
      <w:pPr>
        <w:pStyle w:val="ListParagraph"/>
        <w:numPr>
          <w:ilvl w:val="1"/>
          <w:numId w:val="1"/>
        </w:numPr>
        <w:spacing w:after="0" w:line="360" w:lineRule="auto"/>
        <w:jc w:val="both"/>
        <w:rPr>
          <w:rFonts w:ascii="Times New Roman" w:hAnsi="Times New Roman"/>
          <w:b/>
          <w:sz w:val="24"/>
        </w:rPr>
      </w:pPr>
      <w:r>
        <w:rPr>
          <w:rFonts w:ascii="Times New Roman" w:hAnsi="Times New Roman"/>
          <w:b/>
          <w:sz w:val="24"/>
        </w:rPr>
        <w:t xml:space="preserve"> Retrospecto do Movimento Pirata</w:t>
      </w:r>
    </w:p>
    <w:p w:rsidR="00373C9B" w:rsidRDefault="00373C9B" w:rsidP="00373C9B">
      <w:pPr>
        <w:spacing w:after="0" w:line="360" w:lineRule="auto"/>
        <w:jc w:val="both"/>
        <w:rPr>
          <w:rFonts w:ascii="Times New Roman" w:hAnsi="Times New Roman"/>
          <w:b/>
          <w:sz w:val="24"/>
        </w:rPr>
      </w:pPr>
    </w:p>
    <w:p w:rsidR="00654BCA" w:rsidRDefault="002A6E24" w:rsidP="00654BCA">
      <w:pPr>
        <w:spacing w:after="0" w:line="360" w:lineRule="auto"/>
        <w:ind w:firstLine="360"/>
        <w:jc w:val="both"/>
        <w:rPr>
          <w:rFonts w:ascii="Times New Roman" w:hAnsi="Times New Roman"/>
          <w:sz w:val="24"/>
        </w:rPr>
      </w:pPr>
      <w:r>
        <w:rPr>
          <w:rFonts w:ascii="Times New Roman" w:hAnsi="Times New Roman"/>
          <w:sz w:val="24"/>
        </w:rPr>
        <w:t xml:space="preserve">No regime de trocas </w:t>
      </w:r>
      <w:r w:rsidR="003A730D">
        <w:rPr>
          <w:rFonts w:ascii="Times New Roman" w:hAnsi="Times New Roman"/>
          <w:sz w:val="24"/>
        </w:rPr>
        <w:t>entre atores individuais</w:t>
      </w:r>
      <w:r w:rsidR="00D93FEB">
        <w:rPr>
          <w:rFonts w:ascii="Times New Roman" w:hAnsi="Times New Roman"/>
          <w:sz w:val="24"/>
        </w:rPr>
        <w:t>,</w:t>
      </w:r>
      <w:r>
        <w:rPr>
          <w:rFonts w:ascii="Times New Roman" w:hAnsi="Times New Roman"/>
          <w:sz w:val="24"/>
        </w:rPr>
        <w:t xml:space="preserve"> a prática de compartilhamento de ar</w:t>
      </w:r>
      <w:r w:rsidR="00D93FEB">
        <w:rPr>
          <w:rFonts w:ascii="Times New Roman" w:hAnsi="Times New Roman"/>
          <w:sz w:val="24"/>
        </w:rPr>
        <w:t>quivos com direitos autorais</w:t>
      </w:r>
      <w:r>
        <w:rPr>
          <w:rFonts w:ascii="Times New Roman" w:hAnsi="Times New Roman"/>
          <w:sz w:val="24"/>
        </w:rPr>
        <w:t xml:space="preserve"> ficou conhecida como pirataria</w:t>
      </w:r>
      <w:r w:rsidR="00D93FEB">
        <w:rPr>
          <w:rFonts w:ascii="Times New Roman" w:hAnsi="Times New Roman"/>
          <w:sz w:val="24"/>
        </w:rPr>
        <w:t>. Ela</w:t>
      </w:r>
      <w:r>
        <w:rPr>
          <w:rFonts w:ascii="Times New Roman" w:hAnsi="Times New Roman"/>
          <w:sz w:val="24"/>
        </w:rPr>
        <w:t xml:space="preserve"> se popularizou globalmente com a ajuda de ferramentas de transmissão chamadas de </w:t>
      </w:r>
      <w:r>
        <w:rPr>
          <w:rFonts w:ascii="Times New Roman" w:hAnsi="Times New Roman"/>
          <w:i/>
          <w:sz w:val="24"/>
        </w:rPr>
        <w:t xml:space="preserve">Peer to Peer – P2P </w:t>
      </w:r>
      <w:r>
        <w:rPr>
          <w:rFonts w:ascii="Times New Roman" w:hAnsi="Times New Roman"/>
          <w:sz w:val="24"/>
        </w:rPr>
        <w:t>(Ponto a Ponto)</w:t>
      </w:r>
      <w:r>
        <w:rPr>
          <w:rFonts w:ascii="Times New Roman" w:hAnsi="Times New Roman"/>
          <w:i/>
          <w:sz w:val="24"/>
        </w:rPr>
        <w:t>.</w:t>
      </w:r>
      <w:r>
        <w:rPr>
          <w:rFonts w:ascii="Times New Roman" w:hAnsi="Times New Roman"/>
          <w:sz w:val="24"/>
        </w:rPr>
        <w:t xml:space="preserve"> Uma dessas modalidades </w:t>
      </w:r>
      <w:r w:rsidR="003E6A3C">
        <w:rPr>
          <w:rFonts w:ascii="Times New Roman" w:hAnsi="Times New Roman"/>
          <w:sz w:val="24"/>
        </w:rPr>
        <w:t xml:space="preserve">é o compartilhamento em </w:t>
      </w:r>
      <w:r w:rsidR="00D172F6">
        <w:rPr>
          <w:rFonts w:ascii="Times New Roman" w:hAnsi="Times New Roman"/>
          <w:sz w:val="24"/>
        </w:rPr>
        <w:t>torrent</w:t>
      </w:r>
      <w:r w:rsidR="003E6A3C">
        <w:rPr>
          <w:rFonts w:ascii="Times New Roman" w:hAnsi="Times New Roman"/>
          <w:sz w:val="24"/>
        </w:rPr>
        <w:t>,</w:t>
      </w:r>
      <w:r>
        <w:rPr>
          <w:rFonts w:ascii="Times New Roman" w:hAnsi="Times New Roman"/>
          <w:sz w:val="24"/>
        </w:rPr>
        <w:t xml:space="preserve"> que conjuga a descentralização de computadores interconectados do P2P com a fragmentação de arquivos em pequenos pacotes, para</w:t>
      </w:r>
      <w:r w:rsidR="00654BCA">
        <w:rPr>
          <w:rFonts w:ascii="Times New Roman" w:hAnsi="Times New Roman"/>
          <w:sz w:val="24"/>
        </w:rPr>
        <w:t xml:space="preserve"> facilitar o envio/recebimento.</w:t>
      </w:r>
    </w:p>
    <w:p w:rsidR="00636607" w:rsidRPr="00654BCA" w:rsidRDefault="00654BCA" w:rsidP="00636607">
      <w:pPr>
        <w:spacing w:after="0" w:line="360" w:lineRule="auto"/>
        <w:ind w:firstLine="360"/>
        <w:jc w:val="both"/>
        <w:rPr>
          <w:rFonts w:ascii="Times New Roman" w:hAnsi="Times New Roman"/>
          <w:sz w:val="24"/>
        </w:rPr>
      </w:pPr>
      <w:r>
        <w:rPr>
          <w:rFonts w:ascii="Times New Roman" w:hAnsi="Times New Roman"/>
          <w:sz w:val="24"/>
        </w:rPr>
        <w:tab/>
        <w:t xml:space="preserve">O site </w:t>
      </w:r>
      <w:r>
        <w:rPr>
          <w:rFonts w:ascii="Times New Roman" w:hAnsi="Times New Roman"/>
          <w:i/>
          <w:sz w:val="24"/>
        </w:rPr>
        <w:t>The Pirate Bay</w:t>
      </w:r>
      <w:r>
        <w:rPr>
          <w:rFonts w:ascii="Times New Roman" w:hAnsi="Times New Roman"/>
          <w:sz w:val="24"/>
        </w:rPr>
        <w:t xml:space="preserve"> se tornou um dos ícones desse tipo de compartilhamento. Mas em 2006 uma associação </w:t>
      </w:r>
      <w:r w:rsidR="005551AF">
        <w:rPr>
          <w:rFonts w:ascii="Times New Roman" w:hAnsi="Times New Roman"/>
          <w:sz w:val="24"/>
        </w:rPr>
        <w:t>entre</w:t>
      </w:r>
      <w:r>
        <w:rPr>
          <w:rFonts w:ascii="Times New Roman" w:hAnsi="Times New Roman"/>
          <w:sz w:val="24"/>
        </w:rPr>
        <w:t xml:space="preserve"> detentores de direitos autorais entrou na justiça contra quatro representantes da página, que</w:t>
      </w:r>
      <w:r w:rsidR="005D79D8">
        <w:rPr>
          <w:rFonts w:ascii="Times New Roman" w:hAnsi="Times New Roman"/>
          <w:sz w:val="24"/>
        </w:rPr>
        <w:t xml:space="preserve"> a rigor disponibiliza apenas</w:t>
      </w:r>
      <w:r>
        <w:rPr>
          <w:rFonts w:ascii="Times New Roman" w:hAnsi="Times New Roman"/>
          <w:sz w:val="24"/>
        </w:rPr>
        <w:t xml:space="preserve"> pequenos arquivos </w:t>
      </w:r>
      <w:r w:rsidR="0073646E">
        <w:rPr>
          <w:rFonts w:ascii="Times New Roman" w:hAnsi="Times New Roman"/>
          <w:sz w:val="24"/>
        </w:rPr>
        <w:t xml:space="preserve">a partir </w:t>
      </w:r>
      <w:r>
        <w:rPr>
          <w:rFonts w:ascii="Times New Roman" w:hAnsi="Times New Roman"/>
          <w:sz w:val="24"/>
        </w:rPr>
        <w:t xml:space="preserve">dos quais um </w:t>
      </w:r>
      <w:r>
        <w:rPr>
          <w:rFonts w:ascii="Times New Roman" w:hAnsi="Times New Roman"/>
          <w:i/>
          <w:sz w:val="24"/>
        </w:rPr>
        <w:t>software</w:t>
      </w:r>
      <w:r>
        <w:rPr>
          <w:rFonts w:ascii="Times New Roman" w:hAnsi="Times New Roman"/>
          <w:sz w:val="24"/>
        </w:rPr>
        <w:t xml:space="preserve"> torrent irá decodificar</w:t>
      </w:r>
      <w:r w:rsidR="005551AF">
        <w:rPr>
          <w:rFonts w:ascii="Times New Roman" w:hAnsi="Times New Roman"/>
          <w:sz w:val="24"/>
        </w:rPr>
        <w:t>. O usuário</w:t>
      </w:r>
      <w:r w:rsidR="001A1A18">
        <w:rPr>
          <w:rFonts w:ascii="Times New Roman" w:hAnsi="Times New Roman"/>
          <w:sz w:val="24"/>
        </w:rPr>
        <w:t>,</w:t>
      </w:r>
      <w:r w:rsidR="005551AF">
        <w:rPr>
          <w:rFonts w:ascii="Times New Roman" w:hAnsi="Times New Roman"/>
          <w:sz w:val="24"/>
        </w:rPr>
        <w:t xml:space="preserve"> assim</w:t>
      </w:r>
      <w:r w:rsidR="001A1A18">
        <w:rPr>
          <w:rFonts w:ascii="Times New Roman" w:hAnsi="Times New Roman"/>
          <w:sz w:val="24"/>
        </w:rPr>
        <w:t>,</w:t>
      </w:r>
      <w:r w:rsidR="005551AF">
        <w:rPr>
          <w:rFonts w:ascii="Times New Roman" w:hAnsi="Times New Roman"/>
          <w:sz w:val="24"/>
        </w:rPr>
        <w:t xml:space="preserve"> baix</w:t>
      </w:r>
      <w:r w:rsidR="0073646E">
        <w:rPr>
          <w:rFonts w:ascii="Times New Roman" w:hAnsi="Times New Roman"/>
          <w:sz w:val="24"/>
        </w:rPr>
        <w:t>ari</w:t>
      </w:r>
      <w:r w:rsidR="005551AF">
        <w:rPr>
          <w:rFonts w:ascii="Times New Roman" w:hAnsi="Times New Roman"/>
          <w:sz w:val="24"/>
        </w:rPr>
        <w:t xml:space="preserve">a um </w:t>
      </w:r>
      <w:r w:rsidR="0073646E">
        <w:rPr>
          <w:rFonts w:ascii="Times New Roman" w:hAnsi="Times New Roman"/>
          <w:sz w:val="24"/>
        </w:rPr>
        <w:t>agenciador</w:t>
      </w:r>
      <w:r w:rsidR="005551AF">
        <w:rPr>
          <w:rFonts w:ascii="Times New Roman" w:hAnsi="Times New Roman"/>
          <w:sz w:val="24"/>
        </w:rPr>
        <w:t xml:space="preserve"> com os códigos para troca de dados com outros internautas</w:t>
      </w:r>
      <w:r w:rsidR="0073646E">
        <w:rPr>
          <w:rFonts w:ascii="Times New Roman" w:hAnsi="Times New Roman"/>
          <w:sz w:val="24"/>
        </w:rPr>
        <w:t>, não o próprio arquivo</w:t>
      </w:r>
      <w:r>
        <w:rPr>
          <w:rFonts w:ascii="Times New Roman" w:hAnsi="Times New Roman"/>
          <w:sz w:val="24"/>
        </w:rPr>
        <w:t>.</w:t>
      </w:r>
      <w:r w:rsidR="001A1A18">
        <w:rPr>
          <w:rFonts w:ascii="Times New Roman" w:hAnsi="Times New Roman"/>
          <w:sz w:val="24"/>
        </w:rPr>
        <w:t xml:space="preserve"> </w:t>
      </w:r>
      <w:r w:rsidR="00304F2D">
        <w:rPr>
          <w:rFonts w:ascii="Times New Roman" w:hAnsi="Times New Roman"/>
          <w:sz w:val="24"/>
        </w:rPr>
        <w:t>E n</w:t>
      </w:r>
      <w:r w:rsidR="00607299">
        <w:rPr>
          <w:rFonts w:ascii="Times New Roman" w:hAnsi="Times New Roman"/>
          <w:sz w:val="24"/>
        </w:rPr>
        <w:t>este</w:t>
      </w:r>
      <w:r w:rsidR="00985472">
        <w:rPr>
          <w:rFonts w:ascii="Times New Roman" w:hAnsi="Times New Roman"/>
          <w:sz w:val="24"/>
        </w:rPr>
        <w:t xml:space="preserve"> mesmo ano um grupo </w:t>
      </w:r>
      <w:r w:rsidR="005228EB">
        <w:rPr>
          <w:rFonts w:ascii="Times New Roman" w:hAnsi="Times New Roman"/>
          <w:sz w:val="24"/>
        </w:rPr>
        <w:t>sueco – paí</w:t>
      </w:r>
      <w:r w:rsidR="005C009B">
        <w:rPr>
          <w:rFonts w:ascii="Times New Roman" w:hAnsi="Times New Roman"/>
          <w:sz w:val="24"/>
        </w:rPr>
        <w:t>s d</w:t>
      </w:r>
      <w:r w:rsidR="005228EB">
        <w:rPr>
          <w:rFonts w:ascii="Times New Roman" w:hAnsi="Times New Roman"/>
          <w:sz w:val="24"/>
        </w:rPr>
        <w:t>o Pirate Bay –</w:t>
      </w:r>
      <w:r w:rsidR="00985472">
        <w:rPr>
          <w:rFonts w:ascii="Times New Roman" w:hAnsi="Times New Roman"/>
          <w:sz w:val="24"/>
        </w:rPr>
        <w:t xml:space="preserve"> fundaria o Partido Pirata para dar suporte aos ativistas que pedem relativização dos direitos </w:t>
      </w:r>
      <w:r w:rsidR="001E3DF2">
        <w:rPr>
          <w:rFonts w:ascii="Times New Roman" w:hAnsi="Times New Roman"/>
          <w:sz w:val="24"/>
        </w:rPr>
        <w:t>de autor</w:t>
      </w:r>
      <w:r w:rsidR="00985472">
        <w:rPr>
          <w:rFonts w:ascii="Times New Roman" w:hAnsi="Times New Roman"/>
          <w:sz w:val="24"/>
        </w:rPr>
        <w:t>.</w:t>
      </w:r>
      <w:r w:rsidR="00636607">
        <w:rPr>
          <w:rFonts w:ascii="Times New Roman" w:hAnsi="Times New Roman"/>
          <w:sz w:val="24"/>
        </w:rPr>
        <w:t xml:space="preserve"> Entre suas </w:t>
      </w:r>
      <w:r w:rsidR="00182C61">
        <w:rPr>
          <w:rFonts w:ascii="Times New Roman" w:hAnsi="Times New Roman"/>
          <w:sz w:val="24"/>
        </w:rPr>
        <w:t>propostas</w:t>
      </w:r>
      <w:r w:rsidR="00636607">
        <w:rPr>
          <w:rFonts w:ascii="Times New Roman" w:hAnsi="Times New Roman"/>
          <w:sz w:val="24"/>
        </w:rPr>
        <w:t xml:space="preserve"> se encontram: a reforma do sistema de direitos autorais; a abolição do sistema de patentes; e a proteção dos direitos individuais à privacidade.</w:t>
      </w:r>
    </w:p>
    <w:p w:rsidR="007D2ECA" w:rsidRDefault="007D2ECA" w:rsidP="00654BCA">
      <w:pPr>
        <w:spacing w:after="0" w:line="360" w:lineRule="auto"/>
        <w:ind w:firstLine="360"/>
        <w:jc w:val="both"/>
        <w:rPr>
          <w:rFonts w:ascii="Times New Roman" w:hAnsi="Times New Roman"/>
          <w:sz w:val="24"/>
        </w:rPr>
      </w:pPr>
      <w:r>
        <w:rPr>
          <w:rFonts w:ascii="Times New Roman" w:hAnsi="Times New Roman"/>
          <w:sz w:val="24"/>
        </w:rPr>
        <w:t>De início</w:t>
      </w:r>
      <w:r w:rsidR="00256312">
        <w:rPr>
          <w:rFonts w:ascii="Times New Roman" w:hAnsi="Times New Roman"/>
          <w:sz w:val="24"/>
        </w:rPr>
        <w:t>,</w:t>
      </w:r>
      <w:r>
        <w:rPr>
          <w:rFonts w:ascii="Times New Roman" w:hAnsi="Times New Roman"/>
          <w:sz w:val="24"/>
        </w:rPr>
        <w:t xml:space="preserve"> com resultados considerados bons nas eleições nacionais, </w:t>
      </w:r>
      <w:r w:rsidR="0058056E">
        <w:rPr>
          <w:rFonts w:ascii="Times New Roman" w:hAnsi="Times New Roman"/>
          <w:sz w:val="24"/>
        </w:rPr>
        <w:t>o partido</w:t>
      </w:r>
      <w:r w:rsidR="000300A2">
        <w:rPr>
          <w:rFonts w:ascii="Times New Roman" w:hAnsi="Times New Roman"/>
          <w:sz w:val="24"/>
        </w:rPr>
        <w:t xml:space="preserve"> realmente</w:t>
      </w:r>
      <w:r w:rsidR="0058056E">
        <w:rPr>
          <w:rFonts w:ascii="Times New Roman" w:hAnsi="Times New Roman"/>
          <w:sz w:val="24"/>
        </w:rPr>
        <w:t xml:space="preserve"> ganhou proje</w:t>
      </w:r>
      <w:r>
        <w:rPr>
          <w:rFonts w:ascii="Times New Roman" w:hAnsi="Times New Roman"/>
          <w:sz w:val="24"/>
        </w:rPr>
        <w:t>ção e</w:t>
      </w:r>
      <w:r w:rsidR="0058056E">
        <w:rPr>
          <w:rFonts w:ascii="Times New Roman" w:hAnsi="Times New Roman"/>
          <w:sz w:val="24"/>
        </w:rPr>
        <w:t>m 2009. Após</w:t>
      </w:r>
      <w:r>
        <w:rPr>
          <w:rFonts w:ascii="Times New Roman" w:hAnsi="Times New Roman"/>
          <w:sz w:val="24"/>
        </w:rPr>
        <w:t xml:space="preserve"> a condenação dos gestores do Pirate Bay</w:t>
      </w:r>
      <w:r w:rsidR="0058056E">
        <w:rPr>
          <w:rFonts w:ascii="Times New Roman" w:hAnsi="Times New Roman"/>
          <w:sz w:val="24"/>
        </w:rPr>
        <w:t xml:space="preserve"> o número de </w:t>
      </w:r>
      <w:r w:rsidR="00E508ED">
        <w:rPr>
          <w:rFonts w:ascii="Times New Roman" w:hAnsi="Times New Roman"/>
          <w:sz w:val="24"/>
        </w:rPr>
        <w:t>filiações</w:t>
      </w:r>
      <w:r w:rsidR="0058056E">
        <w:rPr>
          <w:rFonts w:ascii="Times New Roman" w:hAnsi="Times New Roman"/>
          <w:sz w:val="24"/>
        </w:rPr>
        <w:t xml:space="preserve"> triplicou e nas eleições para União Europeia a sigla conquistou duas cadeir</w:t>
      </w:r>
      <w:r w:rsidR="00492E49">
        <w:rPr>
          <w:rFonts w:ascii="Times New Roman" w:hAnsi="Times New Roman"/>
          <w:sz w:val="24"/>
        </w:rPr>
        <w:t>as no parlamento (McDONALD, 2011</w:t>
      </w:r>
      <w:r w:rsidR="0058056E">
        <w:rPr>
          <w:rFonts w:ascii="Times New Roman" w:hAnsi="Times New Roman"/>
          <w:sz w:val="24"/>
        </w:rPr>
        <w:t>)</w:t>
      </w:r>
      <w:r>
        <w:rPr>
          <w:rFonts w:ascii="Times New Roman" w:hAnsi="Times New Roman"/>
          <w:sz w:val="24"/>
        </w:rPr>
        <w:t>.</w:t>
      </w:r>
    </w:p>
    <w:p w:rsidR="00FF3F33" w:rsidRDefault="00FF3F33" w:rsidP="00654BCA">
      <w:pPr>
        <w:spacing w:after="0" w:line="360" w:lineRule="auto"/>
        <w:ind w:firstLine="360"/>
        <w:jc w:val="both"/>
        <w:rPr>
          <w:rFonts w:ascii="Times New Roman" w:hAnsi="Times New Roman"/>
          <w:sz w:val="24"/>
        </w:rPr>
      </w:pPr>
    </w:p>
    <w:p w:rsidR="00FF3F33" w:rsidRPr="00FF3F33" w:rsidRDefault="00FF3F33" w:rsidP="00FF3F33">
      <w:pPr>
        <w:pStyle w:val="ListParagraph"/>
        <w:numPr>
          <w:ilvl w:val="1"/>
          <w:numId w:val="1"/>
        </w:num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b/>
          <w:sz w:val="24"/>
        </w:rPr>
        <w:t>O Grupo Brasileiro</w:t>
      </w:r>
    </w:p>
    <w:p w:rsidR="00373C9B" w:rsidRDefault="00373C9B" w:rsidP="00373C9B">
      <w:pPr>
        <w:spacing w:after="0" w:line="360" w:lineRule="auto"/>
        <w:ind w:firstLine="360"/>
        <w:jc w:val="both"/>
        <w:rPr>
          <w:rFonts w:ascii="Times New Roman" w:hAnsi="Times New Roman"/>
          <w:sz w:val="24"/>
        </w:rPr>
      </w:pPr>
    </w:p>
    <w:p w:rsidR="003E1CB3" w:rsidRDefault="003E1CB3" w:rsidP="003E1CB3">
      <w:pPr>
        <w:spacing w:after="0" w:line="360" w:lineRule="auto"/>
        <w:ind w:firstLine="360"/>
        <w:jc w:val="both"/>
        <w:rPr>
          <w:rFonts w:ascii="Times New Roman" w:hAnsi="Times New Roman"/>
          <w:sz w:val="24"/>
        </w:rPr>
      </w:pPr>
      <w:r>
        <w:rPr>
          <w:rFonts w:ascii="Times New Roman" w:hAnsi="Times New Roman"/>
          <w:sz w:val="24"/>
        </w:rPr>
        <w:t>O Partido Pirata foi criado</w:t>
      </w:r>
      <w:r w:rsidR="000031D0">
        <w:rPr>
          <w:rStyle w:val="FootnoteReference"/>
          <w:rFonts w:ascii="Times New Roman" w:hAnsi="Times New Roman"/>
          <w:sz w:val="24"/>
        </w:rPr>
        <w:footnoteReference w:id="3"/>
      </w:r>
      <w:r>
        <w:rPr>
          <w:rFonts w:ascii="Times New Roman" w:hAnsi="Times New Roman"/>
          <w:sz w:val="24"/>
        </w:rPr>
        <w:t xml:space="preserve"> no Brasil em 27 de julho de 2012, seguindo </w:t>
      </w:r>
      <w:r w:rsidR="00E264E5">
        <w:rPr>
          <w:rFonts w:ascii="Times New Roman" w:hAnsi="Times New Roman"/>
          <w:sz w:val="24"/>
        </w:rPr>
        <w:t>o movimento dos militantes autodenominados piratas de</w:t>
      </w:r>
      <w:r>
        <w:rPr>
          <w:rFonts w:ascii="Times New Roman" w:hAnsi="Times New Roman"/>
          <w:sz w:val="24"/>
        </w:rPr>
        <w:t xml:space="preserve"> outros países, como Alemanha, Suíça, Reino Unido. </w:t>
      </w:r>
      <w:r w:rsidR="00E264E5">
        <w:rPr>
          <w:rFonts w:ascii="Times New Roman" w:hAnsi="Times New Roman"/>
          <w:sz w:val="24"/>
        </w:rPr>
        <w:t>A legenda nacional</w:t>
      </w:r>
      <w:r>
        <w:rPr>
          <w:rFonts w:ascii="Times New Roman" w:hAnsi="Times New Roman"/>
          <w:sz w:val="24"/>
        </w:rPr>
        <w:t xml:space="preserve"> envolve o mesmo </w:t>
      </w:r>
      <w:r w:rsidR="00E264E5">
        <w:rPr>
          <w:rFonts w:ascii="Times New Roman" w:hAnsi="Times New Roman"/>
          <w:sz w:val="24"/>
        </w:rPr>
        <w:t>núcleo</w:t>
      </w:r>
      <w:r>
        <w:rPr>
          <w:rFonts w:ascii="Times New Roman" w:hAnsi="Times New Roman"/>
          <w:sz w:val="24"/>
        </w:rPr>
        <w:t xml:space="preserve"> de propostas do seu homônimo sueco, porém </w:t>
      </w:r>
      <w:r w:rsidR="00E264E5">
        <w:rPr>
          <w:rFonts w:ascii="Times New Roman" w:hAnsi="Times New Roman"/>
          <w:sz w:val="24"/>
        </w:rPr>
        <w:t>aprofunda a discussão</w:t>
      </w:r>
      <w:r w:rsidR="00EA2A15">
        <w:rPr>
          <w:rFonts w:ascii="Times New Roman" w:hAnsi="Times New Roman"/>
          <w:sz w:val="24"/>
        </w:rPr>
        <w:t xml:space="preserve"> nos documentos arrolados em seu </w:t>
      </w:r>
      <w:r w:rsidR="00EA2A15" w:rsidRPr="00E264E5">
        <w:rPr>
          <w:rFonts w:ascii="Times New Roman" w:hAnsi="Times New Roman"/>
          <w:i/>
          <w:sz w:val="24"/>
        </w:rPr>
        <w:t>site</w:t>
      </w:r>
      <w:r w:rsidR="00EA2A15">
        <w:rPr>
          <w:rFonts w:ascii="Times New Roman" w:hAnsi="Times New Roman"/>
          <w:sz w:val="24"/>
        </w:rPr>
        <w:t>.</w:t>
      </w:r>
      <w:r w:rsidR="00C14979">
        <w:rPr>
          <w:rFonts w:ascii="Times New Roman" w:hAnsi="Times New Roman"/>
          <w:sz w:val="24"/>
        </w:rPr>
        <w:t xml:space="preserve"> O conjunto </w:t>
      </w:r>
      <w:r w:rsidR="00481326">
        <w:rPr>
          <w:rFonts w:ascii="Times New Roman" w:hAnsi="Times New Roman"/>
          <w:sz w:val="24"/>
        </w:rPr>
        <w:t>de textos</w:t>
      </w:r>
      <w:r w:rsidR="00951291">
        <w:rPr>
          <w:rFonts w:ascii="Times New Roman" w:hAnsi="Times New Roman"/>
          <w:sz w:val="24"/>
        </w:rPr>
        <w:t xml:space="preserve"> funda</w:t>
      </w:r>
      <w:bookmarkStart w:id="0" w:name="_GoBack"/>
      <w:bookmarkEnd w:id="0"/>
      <w:r w:rsidR="00E15288">
        <w:rPr>
          <w:rFonts w:ascii="Times New Roman" w:hAnsi="Times New Roman"/>
          <w:sz w:val="24"/>
        </w:rPr>
        <w:t>dores</w:t>
      </w:r>
      <w:r w:rsidR="00C14979">
        <w:rPr>
          <w:rFonts w:ascii="Times New Roman" w:hAnsi="Times New Roman"/>
          <w:sz w:val="24"/>
        </w:rPr>
        <w:t xml:space="preserve"> fica dividido entre: Diretrizes, Manifesto v2.0, Carta de Princípios v1.0, Estatuto e Programa.</w:t>
      </w:r>
    </w:p>
    <w:p w:rsidR="00792CD4" w:rsidRDefault="00BF0F30" w:rsidP="003E1CB3">
      <w:pPr>
        <w:spacing w:after="0" w:line="360" w:lineRule="auto"/>
        <w:ind w:firstLine="360"/>
        <w:jc w:val="both"/>
        <w:rPr>
          <w:rFonts w:ascii="Times New Roman" w:hAnsi="Times New Roman"/>
          <w:sz w:val="24"/>
        </w:rPr>
      </w:pPr>
      <w:r>
        <w:rPr>
          <w:rFonts w:ascii="Times New Roman" w:hAnsi="Times New Roman"/>
          <w:sz w:val="24"/>
        </w:rPr>
        <w:lastRenderedPageBreak/>
        <w:t>Indo a</w:t>
      </w:r>
      <w:r w:rsidR="00792CD4">
        <w:rPr>
          <w:rFonts w:ascii="Times New Roman" w:hAnsi="Times New Roman"/>
          <w:sz w:val="24"/>
        </w:rPr>
        <w:t>o artigo 3º de seu Estatuto</w:t>
      </w:r>
      <w:r w:rsidR="00AF244F">
        <w:rPr>
          <w:rFonts w:ascii="Times New Roman" w:hAnsi="Times New Roman"/>
          <w:sz w:val="24"/>
        </w:rPr>
        <w:t>, observam-se</w:t>
      </w:r>
      <w:r w:rsidR="00792CD4">
        <w:rPr>
          <w:rFonts w:ascii="Times New Roman" w:hAnsi="Times New Roman"/>
          <w:sz w:val="24"/>
        </w:rPr>
        <w:t xml:space="preserve"> as cláusulas pétreas:</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Defesa dos Direitos Humanos;</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Defesa do Direito à Privacidade;</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Defesa ao Acesso Livre à Informação;</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Defesa do Acesso e Compartilhamento Livres de Cultura e Conhecimento;</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Transparência Pública;</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Democracia Plena;</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Estado Laico;</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Liberdade de Expressão;</w:t>
      </w:r>
    </w:p>
    <w:p w:rsidR="00792CD4" w:rsidRDefault="00792CD4" w:rsidP="00792CD4">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Colaboratividade.</w:t>
      </w:r>
    </w:p>
    <w:p w:rsidR="00792CD4" w:rsidRPr="00792CD4" w:rsidRDefault="00792CD4" w:rsidP="00792CD4">
      <w:pPr>
        <w:pStyle w:val="ListParagraph"/>
        <w:spacing w:after="0" w:line="360" w:lineRule="auto"/>
        <w:ind w:left="1080"/>
        <w:jc w:val="both"/>
        <w:rPr>
          <w:rFonts w:ascii="Times New Roman" w:hAnsi="Times New Roman"/>
          <w:sz w:val="24"/>
        </w:rPr>
      </w:pPr>
    </w:p>
    <w:p w:rsidR="00B76B38" w:rsidRDefault="004D1CAD" w:rsidP="003E1CB3">
      <w:pPr>
        <w:spacing w:after="0" w:line="360" w:lineRule="auto"/>
        <w:ind w:firstLine="360"/>
        <w:jc w:val="both"/>
        <w:rPr>
          <w:rFonts w:ascii="Times New Roman" w:hAnsi="Times New Roman" w:cs="Times New Roman"/>
          <w:sz w:val="24"/>
          <w:szCs w:val="24"/>
        </w:rPr>
      </w:pPr>
      <w:r>
        <w:rPr>
          <w:rFonts w:ascii="Times New Roman" w:hAnsi="Times New Roman"/>
          <w:sz w:val="24"/>
        </w:rPr>
        <w:t>É latente a importância da comunicação na proposta do partido.</w:t>
      </w:r>
      <w:r w:rsidR="00E264E5">
        <w:rPr>
          <w:rFonts w:ascii="Times New Roman" w:hAnsi="Times New Roman"/>
          <w:sz w:val="24"/>
        </w:rPr>
        <w:t xml:space="preserve"> Especialmente</w:t>
      </w:r>
      <w:r w:rsidR="00916037">
        <w:rPr>
          <w:rFonts w:ascii="Times New Roman" w:hAnsi="Times New Roman"/>
          <w:sz w:val="24"/>
        </w:rPr>
        <w:t xml:space="preserve"> </w:t>
      </w:r>
      <w:r w:rsidR="00E264E5">
        <w:rPr>
          <w:rFonts w:ascii="Times New Roman" w:hAnsi="Times New Roman"/>
          <w:sz w:val="24"/>
        </w:rPr>
        <w:t>o</w:t>
      </w:r>
      <w:r w:rsidR="00916037">
        <w:rPr>
          <w:rFonts w:ascii="Times New Roman" w:hAnsi="Times New Roman"/>
          <w:sz w:val="24"/>
        </w:rPr>
        <w:t>s itens ii, iii, iv, v, viii e ix dizem respeito à</w:t>
      </w:r>
      <w:r w:rsidR="004C4997">
        <w:rPr>
          <w:rFonts w:ascii="Times New Roman" w:hAnsi="Times New Roman"/>
          <w:sz w:val="24"/>
        </w:rPr>
        <w:t>s</w:t>
      </w:r>
      <w:r w:rsidR="00916037">
        <w:rPr>
          <w:rFonts w:ascii="Times New Roman" w:hAnsi="Times New Roman"/>
          <w:sz w:val="24"/>
        </w:rPr>
        <w:t xml:space="preserve"> utopias da livre circulação de fluxos na internet.</w:t>
      </w:r>
      <w:r w:rsidR="00B76B38">
        <w:rPr>
          <w:rFonts w:ascii="Times New Roman" w:hAnsi="Times New Roman"/>
          <w:sz w:val="24"/>
        </w:rPr>
        <w:t xml:space="preserve"> Inclusive no que se en</w:t>
      </w:r>
      <w:r w:rsidR="004C4997">
        <w:rPr>
          <w:rFonts w:ascii="Times New Roman" w:hAnsi="Times New Roman"/>
          <w:sz w:val="24"/>
        </w:rPr>
        <w:t>quadra ao exposto anteriormente</w:t>
      </w:r>
      <w:r w:rsidR="00BF7A91">
        <w:rPr>
          <w:rFonts w:ascii="Times New Roman" w:hAnsi="Times New Roman"/>
          <w:sz w:val="24"/>
        </w:rPr>
        <w:t>,</w:t>
      </w:r>
      <w:r w:rsidR="00B76B38">
        <w:rPr>
          <w:rFonts w:ascii="Times New Roman" w:hAnsi="Times New Roman"/>
          <w:sz w:val="24"/>
        </w:rPr>
        <w:t xml:space="preserve"> de acordo com Gomes, em outro texto com teor oficial, a </w:t>
      </w:r>
      <w:r w:rsidR="00B76B38" w:rsidRPr="00B76B38">
        <w:rPr>
          <w:rFonts w:ascii="Times New Roman" w:hAnsi="Times New Roman" w:cs="Times New Roman"/>
          <w:sz w:val="24"/>
          <w:szCs w:val="24"/>
        </w:rPr>
        <w:t>Carta de Princípios v1.0, são relacionados conceitos sobre o exercício político</w:t>
      </w:r>
      <w:r w:rsidR="00B76B38">
        <w:rPr>
          <w:rFonts w:ascii="Times New Roman" w:hAnsi="Times New Roman" w:cs="Times New Roman"/>
          <w:sz w:val="24"/>
          <w:szCs w:val="24"/>
        </w:rPr>
        <w:t xml:space="preserve">. </w:t>
      </w:r>
      <w:r w:rsidR="00B76B38" w:rsidRPr="00B76B38">
        <w:rPr>
          <w:rFonts w:ascii="Times New Roman" w:hAnsi="Times New Roman" w:cs="Times New Roman"/>
          <w:sz w:val="24"/>
          <w:szCs w:val="24"/>
        </w:rPr>
        <w:t>Assim,</w:t>
      </w:r>
      <w:r w:rsidR="00BF7A91">
        <w:rPr>
          <w:rFonts w:ascii="Times New Roman" w:hAnsi="Times New Roman" w:cs="Times New Roman"/>
          <w:sz w:val="24"/>
          <w:szCs w:val="24"/>
        </w:rPr>
        <w:t xml:space="preserve"> lemos</w:t>
      </w:r>
      <w:r w:rsidR="00B76B38" w:rsidRPr="00B76B38">
        <w:rPr>
          <w:rFonts w:ascii="Times New Roman" w:hAnsi="Times New Roman" w:cs="Times New Roman"/>
          <w:sz w:val="24"/>
          <w:szCs w:val="24"/>
        </w:rPr>
        <w:t xml:space="preserve"> “governo eletrônico”, “sistemas de governança eletrônica” e “democracia deliberativa”. Sem entrar em detalhes sobre o significado dessas formaç</w:t>
      </w:r>
      <w:r w:rsidR="00B76B38">
        <w:rPr>
          <w:rFonts w:ascii="Times New Roman" w:hAnsi="Times New Roman" w:cs="Times New Roman"/>
          <w:sz w:val="24"/>
          <w:szCs w:val="24"/>
        </w:rPr>
        <w:t>ões o material explica:</w:t>
      </w:r>
    </w:p>
    <w:p w:rsidR="003E1CB3" w:rsidRPr="00B76B38" w:rsidRDefault="00B76B38" w:rsidP="00FD0DA2">
      <w:pPr>
        <w:spacing w:before="240" w:after="0" w:line="360" w:lineRule="auto"/>
        <w:ind w:left="2124" w:firstLine="360"/>
        <w:jc w:val="both"/>
        <w:rPr>
          <w:rFonts w:ascii="Times New Roman" w:hAnsi="Times New Roman" w:cs="Times New Roman"/>
          <w:sz w:val="24"/>
          <w:szCs w:val="24"/>
        </w:rPr>
      </w:pPr>
      <w:r w:rsidRPr="00B76B38">
        <w:rPr>
          <w:rFonts w:ascii="Times New Roman" w:hAnsi="Times New Roman" w:cs="Times New Roman"/>
          <w:sz w:val="24"/>
          <w:szCs w:val="24"/>
        </w:rPr>
        <w:t>“</w:t>
      </w:r>
      <w:r w:rsidRPr="00B76B38">
        <w:rPr>
          <w:rFonts w:ascii="Times New Roman" w:hAnsi="Times New Roman" w:cs="Times New Roman"/>
          <w:color w:val="000000"/>
          <w:sz w:val="24"/>
          <w:szCs w:val="24"/>
        </w:rPr>
        <w:t>A ditadura da maioria é uma falha das instituições democráticas. Em vez disso, nós preferimos construir uma democracia deliberativa, que possibilite a participação real dos cidadãos em questões públicas do seu interesse (...)</w:t>
      </w:r>
      <w:r>
        <w:rPr>
          <w:rFonts w:ascii="Times New Roman" w:hAnsi="Times New Roman" w:cs="Times New Roman"/>
          <w:color w:val="000000"/>
          <w:sz w:val="24"/>
          <w:szCs w:val="24"/>
        </w:rPr>
        <w:t xml:space="preserve"> </w:t>
      </w:r>
      <w:r w:rsidRPr="00B76B38">
        <w:rPr>
          <w:rFonts w:ascii="Times New Roman" w:hAnsi="Times New Roman" w:cs="Times New Roman"/>
          <w:color w:val="000000"/>
          <w:sz w:val="24"/>
          <w:szCs w:val="24"/>
        </w:rPr>
        <w:t>Os softwares livres e os sistemas de governança eletrônica nos trazem ideais libertários e oportunidades para redução de custos, geração de inteligência e accountability. Devemos aproveitar as movimentações já existentes nessa direção, considerando que tais soluções devem caminhar junto com a inclusão digital, a privacidade, o anonimato, a neutralidade da internet e democratização da mídia: valores que defendemos de maneira irredutível.”</w:t>
      </w:r>
    </w:p>
    <w:p w:rsidR="00792CD4" w:rsidRDefault="00792CD4" w:rsidP="003E1CB3">
      <w:pPr>
        <w:spacing w:after="0" w:line="360" w:lineRule="auto"/>
        <w:ind w:firstLine="360"/>
        <w:jc w:val="both"/>
        <w:rPr>
          <w:rFonts w:ascii="Times New Roman" w:hAnsi="Times New Roman"/>
          <w:sz w:val="24"/>
        </w:rPr>
      </w:pPr>
    </w:p>
    <w:p w:rsidR="000300A2" w:rsidRDefault="00973584" w:rsidP="003E1CB3">
      <w:pPr>
        <w:spacing w:after="0" w:line="360" w:lineRule="auto"/>
        <w:ind w:firstLine="360"/>
        <w:jc w:val="both"/>
        <w:rPr>
          <w:rFonts w:ascii="Times New Roman" w:hAnsi="Times New Roman"/>
          <w:sz w:val="24"/>
        </w:rPr>
      </w:pPr>
      <w:r>
        <w:rPr>
          <w:rFonts w:ascii="Times New Roman" w:hAnsi="Times New Roman"/>
          <w:sz w:val="24"/>
        </w:rPr>
        <w:t>Tais indícios podem ser associados aos termos debatidos atualmente no pa</w:t>
      </w:r>
      <w:r w:rsidR="00774E94">
        <w:rPr>
          <w:rFonts w:ascii="Times New Roman" w:hAnsi="Times New Roman"/>
          <w:sz w:val="24"/>
        </w:rPr>
        <w:t>ís acerca do Marco Civil da I</w:t>
      </w:r>
      <w:r>
        <w:rPr>
          <w:rFonts w:ascii="Times New Roman" w:hAnsi="Times New Roman"/>
          <w:sz w:val="24"/>
        </w:rPr>
        <w:t>nternet. O documento, informalmente divulgado como “constituição</w:t>
      </w:r>
      <w:r w:rsidR="00BF69C2">
        <w:rPr>
          <w:rFonts w:ascii="Times New Roman" w:hAnsi="Times New Roman"/>
          <w:sz w:val="24"/>
        </w:rPr>
        <w:t xml:space="preserve"> </w:t>
      </w:r>
      <w:r w:rsidR="00BF69C2">
        <w:rPr>
          <w:rFonts w:ascii="Times New Roman" w:hAnsi="Times New Roman"/>
          <w:sz w:val="24"/>
        </w:rPr>
        <w:lastRenderedPageBreak/>
        <w:t>da i</w:t>
      </w:r>
      <w:r>
        <w:rPr>
          <w:rFonts w:ascii="Times New Roman" w:hAnsi="Times New Roman"/>
          <w:sz w:val="24"/>
        </w:rPr>
        <w:t>nternet” está há mais de dois anos em discussão.</w:t>
      </w:r>
      <w:r w:rsidR="00E264E5">
        <w:rPr>
          <w:rFonts w:ascii="Times New Roman" w:hAnsi="Times New Roman"/>
          <w:sz w:val="24"/>
        </w:rPr>
        <w:t xml:space="preserve"> </w:t>
      </w:r>
      <w:r w:rsidR="00510D50">
        <w:rPr>
          <w:rFonts w:ascii="Times New Roman" w:hAnsi="Times New Roman"/>
          <w:sz w:val="24"/>
        </w:rPr>
        <w:t>Há alguns meses</w:t>
      </w:r>
      <w:r w:rsidR="00E264E5">
        <w:rPr>
          <w:rFonts w:ascii="Times New Roman" w:hAnsi="Times New Roman"/>
          <w:sz w:val="24"/>
        </w:rPr>
        <w:t>, em setembro</w:t>
      </w:r>
      <w:r w:rsidR="00510D50">
        <w:rPr>
          <w:rFonts w:ascii="Times New Roman" w:hAnsi="Times New Roman"/>
          <w:sz w:val="24"/>
        </w:rPr>
        <w:t xml:space="preserve"> de 2012</w:t>
      </w:r>
      <w:r w:rsidR="00E264E5">
        <w:rPr>
          <w:rFonts w:ascii="Times New Roman" w:hAnsi="Times New Roman"/>
          <w:sz w:val="24"/>
        </w:rPr>
        <w:t>, sua votação foi novamente adiada na Câmara dos Deputados.</w:t>
      </w:r>
      <w:r>
        <w:rPr>
          <w:rFonts w:ascii="Times New Roman" w:hAnsi="Times New Roman"/>
          <w:sz w:val="24"/>
        </w:rPr>
        <w:t xml:space="preserve"> </w:t>
      </w:r>
      <w:r w:rsidR="00E70200">
        <w:rPr>
          <w:rFonts w:ascii="Times New Roman" w:hAnsi="Times New Roman"/>
          <w:sz w:val="24"/>
        </w:rPr>
        <w:t xml:space="preserve">Ao se posicionar sobre direitos e deveres </w:t>
      </w:r>
      <w:r w:rsidR="00E70200">
        <w:rPr>
          <w:rFonts w:ascii="Times New Roman" w:hAnsi="Times New Roman"/>
          <w:i/>
          <w:sz w:val="24"/>
        </w:rPr>
        <w:t>online</w:t>
      </w:r>
      <w:r w:rsidR="00E70200">
        <w:rPr>
          <w:rFonts w:ascii="Times New Roman" w:hAnsi="Times New Roman"/>
          <w:sz w:val="24"/>
        </w:rPr>
        <w:t>, o projeto manifesta</w:t>
      </w:r>
      <w:r w:rsidR="005D1576">
        <w:rPr>
          <w:rFonts w:ascii="Times New Roman" w:hAnsi="Times New Roman"/>
          <w:sz w:val="24"/>
        </w:rPr>
        <w:t xml:space="preserve"> preocupação em </w:t>
      </w:r>
      <w:r w:rsidR="00590BE0">
        <w:rPr>
          <w:rFonts w:ascii="Times New Roman" w:hAnsi="Times New Roman"/>
          <w:sz w:val="24"/>
        </w:rPr>
        <w:t>coordenar</w:t>
      </w:r>
      <w:r w:rsidR="005D1576">
        <w:rPr>
          <w:rFonts w:ascii="Times New Roman" w:hAnsi="Times New Roman"/>
          <w:sz w:val="24"/>
        </w:rPr>
        <w:t xml:space="preserve"> um ambiente ainda não normatizado.</w:t>
      </w:r>
      <w:r w:rsidR="00E264E5">
        <w:rPr>
          <w:rFonts w:ascii="Times New Roman" w:hAnsi="Times New Roman"/>
          <w:sz w:val="24"/>
        </w:rPr>
        <w:t xml:space="preserve"> Ademais, propostas antagônicas se enfrentam, como o litígio exposto entre grupos que pressionam pela legalização de tráfego prioritário para c</w:t>
      </w:r>
      <w:r w:rsidR="00C23179">
        <w:rPr>
          <w:rFonts w:ascii="Times New Roman" w:hAnsi="Times New Roman"/>
          <w:sz w:val="24"/>
        </w:rPr>
        <w:t>ertas funções e usuários e outra</w:t>
      </w:r>
      <w:r w:rsidR="00E264E5">
        <w:rPr>
          <w:rFonts w:ascii="Times New Roman" w:hAnsi="Times New Roman"/>
          <w:sz w:val="24"/>
        </w:rPr>
        <w:t>s</w:t>
      </w:r>
      <w:r w:rsidR="00C23179">
        <w:rPr>
          <w:rFonts w:ascii="Times New Roman" w:hAnsi="Times New Roman"/>
          <w:sz w:val="24"/>
        </w:rPr>
        <w:t xml:space="preserve"> instituições</w:t>
      </w:r>
      <w:r w:rsidR="00E264E5">
        <w:rPr>
          <w:rFonts w:ascii="Times New Roman" w:hAnsi="Times New Roman"/>
          <w:sz w:val="24"/>
        </w:rPr>
        <w:t xml:space="preserve"> que se opõem.</w:t>
      </w:r>
    </w:p>
    <w:p w:rsidR="00FA33E6" w:rsidRPr="006C5B5C" w:rsidRDefault="00FA33E6" w:rsidP="003E1CB3">
      <w:pPr>
        <w:spacing w:after="0" w:line="360" w:lineRule="auto"/>
        <w:ind w:firstLine="360"/>
        <w:jc w:val="both"/>
        <w:rPr>
          <w:rFonts w:ascii="Times New Roman" w:hAnsi="Times New Roman"/>
          <w:sz w:val="24"/>
        </w:rPr>
      </w:pPr>
      <w:r>
        <w:rPr>
          <w:rFonts w:ascii="Times New Roman" w:hAnsi="Times New Roman"/>
          <w:sz w:val="24"/>
        </w:rPr>
        <w:t>Por outro lado, os piratas da era digital, reconhecidos até então pela transgressão e aversão a regras</w:t>
      </w:r>
      <w:r w:rsidR="00774E94">
        <w:rPr>
          <w:rFonts w:ascii="Times New Roman" w:hAnsi="Times New Roman"/>
          <w:sz w:val="24"/>
        </w:rPr>
        <w:t>, o</w:t>
      </w:r>
      <w:r>
        <w:rPr>
          <w:rFonts w:ascii="Times New Roman" w:hAnsi="Times New Roman"/>
          <w:sz w:val="24"/>
        </w:rPr>
        <w:t xml:space="preserve"> que a internet possibilita, vêm ocupar um espaço </w:t>
      </w:r>
      <w:r w:rsidR="00D01D13">
        <w:rPr>
          <w:rFonts w:ascii="Times New Roman" w:hAnsi="Times New Roman"/>
          <w:sz w:val="24"/>
        </w:rPr>
        <w:t>frequentemente</w:t>
      </w:r>
      <w:r>
        <w:rPr>
          <w:rFonts w:ascii="Times New Roman" w:hAnsi="Times New Roman"/>
          <w:sz w:val="24"/>
        </w:rPr>
        <w:t xml:space="preserve"> relegado a um campo político profissional. Aquele movimento citado logo acima sobre uma possível redução da distância entre esfera pública e esfera política </w:t>
      </w:r>
      <w:r w:rsidR="007D7167">
        <w:rPr>
          <w:rFonts w:ascii="Times New Roman" w:hAnsi="Times New Roman"/>
          <w:sz w:val="24"/>
        </w:rPr>
        <w:t>toma forma</w:t>
      </w:r>
      <w:r w:rsidR="00774E94">
        <w:rPr>
          <w:rFonts w:ascii="Times New Roman" w:hAnsi="Times New Roman"/>
          <w:sz w:val="24"/>
        </w:rPr>
        <w:t xml:space="preserve"> com a ação de usuários de internet que tentam se converter em instituição política. Antes mesmo de uma reforma do sistema político partir de organizações estatais, os atores individuais reclamam através da democracia representativa a própria mudança. A estratégia dos componentes do Partido Pirata não é esperar a </w:t>
      </w:r>
      <w:r w:rsidR="000459FC">
        <w:rPr>
          <w:rFonts w:ascii="Times New Roman" w:hAnsi="Times New Roman"/>
          <w:sz w:val="24"/>
        </w:rPr>
        <w:t>comoção pública ou ação oficial –</w:t>
      </w:r>
      <w:r w:rsidR="00774E94">
        <w:rPr>
          <w:rFonts w:ascii="Times New Roman" w:hAnsi="Times New Roman"/>
          <w:sz w:val="24"/>
        </w:rPr>
        <w:t xml:space="preserve"> como no </w:t>
      </w:r>
      <w:r w:rsidR="000459FC">
        <w:rPr>
          <w:rFonts w:ascii="Times New Roman" w:hAnsi="Times New Roman"/>
          <w:sz w:val="24"/>
        </w:rPr>
        <w:t>caso do Marco Civil da Internet –</w:t>
      </w:r>
      <w:r w:rsidR="00774E94">
        <w:rPr>
          <w:rFonts w:ascii="Times New Roman" w:hAnsi="Times New Roman"/>
          <w:sz w:val="24"/>
        </w:rPr>
        <w:t xml:space="preserve"> eles entram na cena política com o intuito de def</w:t>
      </w:r>
      <w:r w:rsidR="006C5B5C">
        <w:rPr>
          <w:rFonts w:ascii="Times New Roman" w:hAnsi="Times New Roman"/>
          <w:sz w:val="24"/>
        </w:rPr>
        <w:t xml:space="preserve">ender projetos de seu interesse, em intensidade maior do que aquela disponibilizada em </w:t>
      </w:r>
      <w:r w:rsidR="006C5B5C">
        <w:rPr>
          <w:rFonts w:ascii="Times New Roman" w:hAnsi="Times New Roman"/>
          <w:i/>
          <w:sz w:val="24"/>
        </w:rPr>
        <w:t xml:space="preserve">blogs </w:t>
      </w:r>
      <w:r w:rsidR="006C5B5C">
        <w:rPr>
          <w:rFonts w:ascii="Times New Roman" w:hAnsi="Times New Roman"/>
          <w:sz w:val="24"/>
        </w:rPr>
        <w:t>e redes sociais.</w:t>
      </w:r>
    </w:p>
    <w:p w:rsidR="003E40DE" w:rsidRDefault="003E40DE" w:rsidP="003E1CB3">
      <w:pPr>
        <w:spacing w:after="0" w:line="360" w:lineRule="auto"/>
        <w:ind w:firstLine="360"/>
        <w:jc w:val="both"/>
        <w:rPr>
          <w:rFonts w:ascii="Times New Roman" w:hAnsi="Times New Roman"/>
          <w:sz w:val="24"/>
        </w:rPr>
      </w:pPr>
      <w:r>
        <w:rPr>
          <w:rFonts w:ascii="Times New Roman" w:hAnsi="Times New Roman"/>
          <w:sz w:val="24"/>
        </w:rPr>
        <w:t xml:space="preserve">O fenômeno descrito coincide com o sentimento aquele de descrédito </w:t>
      </w:r>
      <w:r w:rsidR="005D46C0">
        <w:rPr>
          <w:rFonts w:ascii="Times New Roman" w:hAnsi="Times New Roman"/>
          <w:sz w:val="24"/>
        </w:rPr>
        <w:t>em relação à</w:t>
      </w:r>
      <w:r>
        <w:rPr>
          <w:rFonts w:ascii="Times New Roman" w:hAnsi="Times New Roman"/>
          <w:sz w:val="24"/>
        </w:rPr>
        <w:t xml:space="preserve"> esfera política, entretanto</w:t>
      </w:r>
      <w:r w:rsidR="005D46C0">
        <w:rPr>
          <w:rFonts w:ascii="Times New Roman" w:hAnsi="Times New Roman"/>
          <w:sz w:val="24"/>
        </w:rPr>
        <w:t xml:space="preserve"> opta por estratégias semelhantes às descritas por Prudêncio (2009) acerca de grupos ativistas. Militantes</w:t>
      </w:r>
      <w:r w:rsidR="00596A24">
        <w:rPr>
          <w:rFonts w:ascii="Times New Roman" w:hAnsi="Times New Roman"/>
          <w:sz w:val="24"/>
        </w:rPr>
        <w:t xml:space="preserve"> organizados pela internet</w:t>
      </w:r>
      <w:r w:rsidR="005D46C0">
        <w:rPr>
          <w:rFonts w:ascii="Times New Roman" w:hAnsi="Times New Roman"/>
          <w:sz w:val="24"/>
        </w:rPr>
        <w:t xml:space="preserve"> que se reconhecem mal retratados pelos meios de comunicação podem c</w:t>
      </w:r>
      <w:r w:rsidR="00082540">
        <w:rPr>
          <w:rFonts w:ascii="Times New Roman" w:hAnsi="Times New Roman"/>
          <w:sz w:val="24"/>
        </w:rPr>
        <w:t>ombater esses sentidos com a consumação de um “ativismo de mídia”</w:t>
      </w:r>
      <w:r w:rsidR="00766B19">
        <w:rPr>
          <w:rFonts w:ascii="Times New Roman" w:hAnsi="Times New Roman"/>
          <w:sz w:val="24"/>
        </w:rPr>
        <w:t>,</w:t>
      </w:r>
      <w:r w:rsidR="00082540">
        <w:rPr>
          <w:rFonts w:ascii="Times New Roman" w:hAnsi="Times New Roman"/>
          <w:sz w:val="24"/>
        </w:rPr>
        <w:t xml:space="preserve"> nos dizeres da autora.</w:t>
      </w:r>
      <w:r w:rsidR="008857F3">
        <w:rPr>
          <w:rFonts w:ascii="Times New Roman" w:hAnsi="Times New Roman"/>
          <w:sz w:val="24"/>
        </w:rPr>
        <w:t xml:space="preserve"> O procedimento consistiria</w:t>
      </w:r>
      <w:r w:rsidR="00A810D8">
        <w:rPr>
          <w:rFonts w:ascii="Times New Roman" w:hAnsi="Times New Roman"/>
          <w:sz w:val="24"/>
        </w:rPr>
        <w:t xml:space="preserve"> em, ao assumir-se a intensa circulação de fluxos configurados na sociedade em m</w:t>
      </w:r>
      <w:r w:rsidR="003522C7">
        <w:rPr>
          <w:rFonts w:ascii="Times New Roman" w:hAnsi="Times New Roman"/>
          <w:sz w:val="24"/>
        </w:rPr>
        <w:t>e</w:t>
      </w:r>
      <w:r w:rsidR="00A810D8">
        <w:rPr>
          <w:rFonts w:ascii="Times New Roman" w:hAnsi="Times New Roman"/>
          <w:sz w:val="24"/>
        </w:rPr>
        <w:t xml:space="preserve">diatização, </w:t>
      </w:r>
      <w:r w:rsidR="00766B19">
        <w:rPr>
          <w:rFonts w:ascii="Times New Roman" w:hAnsi="Times New Roman"/>
          <w:sz w:val="24"/>
        </w:rPr>
        <w:t>firmar circuito</w:t>
      </w:r>
      <w:r w:rsidR="00A810D8">
        <w:rPr>
          <w:rFonts w:ascii="Times New Roman" w:hAnsi="Times New Roman"/>
          <w:sz w:val="24"/>
        </w:rPr>
        <w:t>s noticiosos (ou assim arroga-se</w:t>
      </w:r>
      <w:r w:rsidR="00BF69C2">
        <w:rPr>
          <w:rFonts w:ascii="Times New Roman" w:hAnsi="Times New Roman"/>
          <w:sz w:val="24"/>
        </w:rPr>
        <w:t>, por incorporar valores do campo jornalístico</w:t>
      </w:r>
      <w:r w:rsidR="00A810D8">
        <w:rPr>
          <w:rFonts w:ascii="Times New Roman" w:hAnsi="Times New Roman"/>
          <w:sz w:val="24"/>
        </w:rPr>
        <w:t>)</w:t>
      </w:r>
      <w:r w:rsidR="00766B19">
        <w:rPr>
          <w:rFonts w:ascii="Times New Roman" w:hAnsi="Times New Roman"/>
          <w:sz w:val="24"/>
        </w:rPr>
        <w:t xml:space="preserve"> em que as</w:t>
      </w:r>
      <w:r w:rsidR="00A810D8">
        <w:rPr>
          <w:rFonts w:ascii="Times New Roman" w:hAnsi="Times New Roman"/>
          <w:sz w:val="24"/>
        </w:rPr>
        <w:t xml:space="preserve"> informações</w:t>
      </w:r>
      <w:r w:rsidR="00766B19">
        <w:rPr>
          <w:rFonts w:ascii="Times New Roman" w:hAnsi="Times New Roman"/>
          <w:sz w:val="24"/>
        </w:rPr>
        <w:t xml:space="preserve"> emitidas </w:t>
      </w:r>
      <w:r w:rsidR="006B68CC">
        <w:rPr>
          <w:rFonts w:ascii="Times New Roman" w:hAnsi="Times New Roman"/>
          <w:sz w:val="24"/>
        </w:rPr>
        <w:t>respondem aos conteúdos das cadeias informacionais hegemônicas às quais desagradam os militantes.</w:t>
      </w:r>
    </w:p>
    <w:p w:rsidR="000300A2" w:rsidRDefault="000300A2" w:rsidP="003E1CB3">
      <w:pPr>
        <w:spacing w:after="0" w:line="360" w:lineRule="auto"/>
        <w:ind w:firstLine="360"/>
        <w:jc w:val="both"/>
        <w:rPr>
          <w:rFonts w:ascii="Times New Roman" w:hAnsi="Times New Roman"/>
          <w:sz w:val="24"/>
        </w:rPr>
      </w:pPr>
    </w:p>
    <w:p w:rsidR="00373C9B" w:rsidRPr="006C52CC" w:rsidRDefault="00BF7A91" w:rsidP="00373C9B">
      <w:pPr>
        <w:pStyle w:val="ListParagraph"/>
        <w:numPr>
          <w:ilvl w:val="0"/>
          <w:numId w:val="1"/>
        </w:numPr>
        <w:spacing w:after="0" w:line="360" w:lineRule="auto"/>
        <w:jc w:val="both"/>
        <w:rPr>
          <w:rFonts w:ascii="Times New Roman" w:hAnsi="Times New Roman"/>
          <w:b/>
          <w:sz w:val="24"/>
        </w:rPr>
      </w:pPr>
      <w:r>
        <w:rPr>
          <w:rFonts w:ascii="Times New Roman" w:hAnsi="Times New Roman"/>
          <w:b/>
          <w:sz w:val="24"/>
        </w:rPr>
        <w:t>Sobreposição</w:t>
      </w:r>
      <w:r w:rsidR="00C34734">
        <w:rPr>
          <w:rFonts w:ascii="Times New Roman" w:hAnsi="Times New Roman"/>
          <w:b/>
          <w:sz w:val="24"/>
        </w:rPr>
        <w:t xml:space="preserve"> entre Internet e Política</w:t>
      </w:r>
      <w:r w:rsidR="00C34734" w:rsidRPr="00C34734">
        <w:rPr>
          <w:rFonts w:ascii="Times New Roman" w:hAnsi="Times New Roman" w:cs="Times New Roman"/>
          <w:b/>
          <w:bCs/>
          <w:sz w:val="24"/>
          <w:szCs w:val="24"/>
        </w:rPr>
        <w:t>?</w:t>
      </w:r>
    </w:p>
    <w:p w:rsidR="00373C9B" w:rsidRDefault="00373C9B" w:rsidP="00373C9B">
      <w:pPr>
        <w:spacing w:after="0" w:line="360" w:lineRule="auto"/>
        <w:ind w:left="360"/>
        <w:jc w:val="both"/>
        <w:rPr>
          <w:rFonts w:ascii="Times New Roman" w:hAnsi="Times New Roman"/>
          <w:sz w:val="24"/>
        </w:rPr>
      </w:pPr>
    </w:p>
    <w:p w:rsidR="00BF69C2" w:rsidRDefault="004C4997" w:rsidP="004C4997">
      <w:pPr>
        <w:spacing w:after="0" w:line="360" w:lineRule="auto"/>
        <w:ind w:firstLine="360"/>
        <w:jc w:val="both"/>
        <w:rPr>
          <w:rFonts w:ascii="Times New Roman" w:hAnsi="Times New Roman"/>
          <w:sz w:val="24"/>
        </w:rPr>
      </w:pPr>
      <w:r>
        <w:rPr>
          <w:rFonts w:ascii="Times New Roman" w:hAnsi="Times New Roman"/>
          <w:sz w:val="24"/>
        </w:rPr>
        <w:t xml:space="preserve">O processo interacional de referência que observamos se constituir modifica a esfera política clássica. Mais do que isso, ele apresenta </w:t>
      </w:r>
      <w:r w:rsidR="007E1A86">
        <w:rPr>
          <w:rFonts w:ascii="Times New Roman" w:hAnsi="Times New Roman"/>
          <w:sz w:val="24"/>
        </w:rPr>
        <w:t xml:space="preserve">no horizonte </w:t>
      </w:r>
      <w:r>
        <w:rPr>
          <w:rFonts w:ascii="Times New Roman" w:hAnsi="Times New Roman"/>
          <w:sz w:val="24"/>
        </w:rPr>
        <w:t xml:space="preserve">uma democracia digital, </w:t>
      </w:r>
      <w:r w:rsidR="007E1A86">
        <w:rPr>
          <w:rFonts w:ascii="Times New Roman" w:hAnsi="Times New Roman"/>
          <w:sz w:val="24"/>
        </w:rPr>
        <w:t>a aproximação</w:t>
      </w:r>
      <w:r w:rsidR="00C50B73">
        <w:rPr>
          <w:rFonts w:ascii="Times New Roman" w:hAnsi="Times New Roman"/>
          <w:sz w:val="24"/>
        </w:rPr>
        <w:t xml:space="preserve"> dos</w:t>
      </w:r>
      <w:r w:rsidR="007E1A86">
        <w:rPr>
          <w:rFonts w:ascii="Times New Roman" w:hAnsi="Times New Roman"/>
          <w:sz w:val="24"/>
        </w:rPr>
        <w:t xml:space="preserve"> </w:t>
      </w:r>
      <w:r>
        <w:rPr>
          <w:rFonts w:ascii="Times New Roman" w:hAnsi="Times New Roman"/>
          <w:sz w:val="24"/>
        </w:rPr>
        <w:t xml:space="preserve">cidadãos </w:t>
      </w:r>
      <w:r w:rsidR="007E1A86">
        <w:rPr>
          <w:rFonts w:ascii="Times New Roman" w:hAnsi="Times New Roman"/>
          <w:sz w:val="24"/>
        </w:rPr>
        <w:t>no debate sobre</w:t>
      </w:r>
      <w:r>
        <w:rPr>
          <w:rFonts w:ascii="Times New Roman" w:hAnsi="Times New Roman"/>
          <w:sz w:val="24"/>
        </w:rPr>
        <w:t xml:space="preserve"> os atos públicos</w:t>
      </w:r>
      <w:r w:rsidR="00337446">
        <w:rPr>
          <w:rFonts w:ascii="Times New Roman" w:hAnsi="Times New Roman"/>
          <w:sz w:val="24"/>
        </w:rPr>
        <w:t xml:space="preserve">. Uma de suas vertentes é a </w:t>
      </w:r>
      <w:r w:rsidR="00FD24CB">
        <w:rPr>
          <w:rFonts w:ascii="Times New Roman" w:hAnsi="Times New Roman"/>
          <w:sz w:val="24"/>
        </w:rPr>
        <w:t xml:space="preserve">defendida por Gomes em torno da </w:t>
      </w:r>
      <w:r w:rsidR="00337446">
        <w:rPr>
          <w:rFonts w:ascii="Times New Roman" w:hAnsi="Times New Roman"/>
          <w:sz w:val="24"/>
        </w:rPr>
        <w:t>democra</w:t>
      </w:r>
      <w:r w:rsidR="00D705DB">
        <w:rPr>
          <w:rFonts w:ascii="Times New Roman" w:hAnsi="Times New Roman"/>
          <w:sz w:val="24"/>
        </w:rPr>
        <w:t>cia deliberativa</w:t>
      </w:r>
      <w:r w:rsidR="00FD24CB">
        <w:rPr>
          <w:rFonts w:ascii="Times New Roman" w:hAnsi="Times New Roman"/>
          <w:sz w:val="24"/>
        </w:rPr>
        <w:t xml:space="preserve"> que, entretanto,</w:t>
      </w:r>
      <w:r w:rsidR="00337446">
        <w:rPr>
          <w:rFonts w:ascii="Times New Roman" w:hAnsi="Times New Roman"/>
          <w:sz w:val="24"/>
        </w:rPr>
        <w:t xml:space="preserve"> ainda não </w:t>
      </w:r>
      <w:r w:rsidR="00FD24CB">
        <w:rPr>
          <w:rFonts w:ascii="Times New Roman" w:hAnsi="Times New Roman"/>
          <w:sz w:val="24"/>
        </w:rPr>
        <w:t>se implantou</w:t>
      </w:r>
      <w:r w:rsidR="00E93C49">
        <w:rPr>
          <w:rFonts w:ascii="Times New Roman" w:hAnsi="Times New Roman"/>
          <w:sz w:val="24"/>
        </w:rPr>
        <w:t>;</w:t>
      </w:r>
      <w:r w:rsidR="00FD24CB">
        <w:rPr>
          <w:rFonts w:ascii="Times New Roman" w:hAnsi="Times New Roman"/>
          <w:sz w:val="24"/>
        </w:rPr>
        <w:t xml:space="preserve"> assim</w:t>
      </w:r>
      <w:r w:rsidR="008029B4">
        <w:rPr>
          <w:rFonts w:ascii="Times New Roman" w:hAnsi="Times New Roman"/>
          <w:sz w:val="24"/>
        </w:rPr>
        <w:t>,</w:t>
      </w:r>
      <w:r w:rsidR="00337446">
        <w:rPr>
          <w:rFonts w:ascii="Times New Roman" w:hAnsi="Times New Roman"/>
          <w:sz w:val="24"/>
        </w:rPr>
        <w:t xml:space="preserve"> precisaria ser testada para avaliar </w:t>
      </w:r>
      <w:r w:rsidR="00FD24CB">
        <w:rPr>
          <w:rFonts w:ascii="Times New Roman" w:hAnsi="Times New Roman"/>
          <w:sz w:val="24"/>
        </w:rPr>
        <w:t>a eficiência do modelo</w:t>
      </w:r>
      <w:r w:rsidR="00337446">
        <w:rPr>
          <w:rFonts w:ascii="Times New Roman" w:hAnsi="Times New Roman"/>
          <w:sz w:val="24"/>
        </w:rPr>
        <w:t>.</w:t>
      </w:r>
      <w:r w:rsidR="00C50B73">
        <w:rPr>
          <w:rFonts w:ascii="Times New Roman" w:hAnsi="Times New Roman"/>
          <w:sz w:val="24"/>
        </w:rPr>
        <w:t xml:space="preserve"> Não é um </w:t>
      </w:r>
      <w:r w:rsidR="00C50B73">
        <w:rPr>
          <w:rFonts w:ascii="Times New Roman" w:hAnsi="Times New Roman"/>
          <w:sz w:val="24"/>
        </w:rPr>
        <w:lastRenderedPageBreak/>
        <w:t>futuro determinado, mas nos encaminhamos a ele com o desafio de superar a tímida</w:t>
      </w:r>
      <w:r w:rsidR="00BF7A91">
        <w:rPr>
          <w:rFonts w:ascii="Times New Roman" w:hAnsi="Times New Roman"/>
          <w:sz w:val="24"/>
        </w:rPr>
        <w:t xml:space="preserve"> oferta d</w:t>
      </w:r>
      <w:r w:rsidR="00C50B73">
        <w:rPr>
          <w:rFonts w:ascii="Times New Roman" w:hAnsi="Times New Roman"/>
          <w:sz w:val="24"/>
        </w:rPr>
        <w:t>e aparelhos de participação e a</w:t>
      </w:r>
      <w:r w:rsidR="00BF7A91">
        <w:rPr>
          <w:rFonts w:ascii="Times New Roman" w:hAnsi="Times New Roman"/>
          <w:sz w:val="24"/>
        </w:rPr>
        <w:t xml:space="preserve"> </w:t>
      </w:r>
      <w:r w:rsidR="00C50B73">
        <w:rPr>
          <w:rFonts w:ascii="Times New Roman" w:hAnsi="Times New Roman"/>
          <w:sz w:val="24"/>
        </w:rPr>
        <w:t>in</w:t>
      </w:r>
      <w:r w:rsidR="00BF7A91">
        <w:rPr>
          <w:rFonts w:ascii="Times New Roman" w:hAnsi="Times New Roman"/>
          <w:sz w:val="24"/>
        </w:rPr>
        <w:t>disposição dos indivíduos</w:t>
      </w:r>
      <w:r w:rsidR="00C50B73">
        <w:rPr>
          <w:rFonts w:ascii="Times New Roman" w:hAnsi="Times New Roman"/>
          <w:sz w:val="24"/>
        </w:rPr>
        <w:t>, descrente nas instituições políticas. Em outro campo, o político, será necessário convencer</w:t>
      </w:r>
      <w:r w:rsidR="00BF7A91">
        <w:rPr>
          <w:rFonts w:ascii="Times New Roman" w:hAnsi="Times New Roman"/>
          <w:sz w:val="24"/>
        </w:rPr>
        <w:t xml:space="preserve"> </w:t>
      </w:r>
      <w:r w:rsidR="00C50B73">
        <w:rPr>
          <w:rFonts w:ascii="Times New Roman" w:hAnsi="Times New Roman"/>
          <w:sz w:val="24"/>
        </w:rPr>
        <w:t>sobre a aplicabilidade da cu</w:t>
      </w:r>
      <w:r w:rsidR="005B56C8">
        <w:rPr>
          <w:rFonts w:ascii="Times New Roman" w:hAnsi="Times New Roman"/>
          <w:sz w:val="24"/>
        </w:rPr>
        <w:t>ltura me</w:t>
      </w:r>
      <w:r w:rsidR="00C50B73">
        <w:rPr>
          <w:rFonts w:ascii="Times New Roman" w:hAnsi="Times New Roman"/>
          <w:sz w:val="24"/>
        </w:rPr>
        <w:t>diática em seu domínio.</w:t>
      </w:r>
    </w:p>
    <w:p w:rsidR="00BF7A91" w:rsidRDefault="00BF7A91" w:rsidP="004C4997">
      <w:pPr>
        <w:spacing w:after="0" w:line="360" w:lineRule="auto"/>
        <w:ind w:firstLine="360"/>
        <w:jc w:val="both"/>
        <w:rPr>
          <w:rFonts w:ascii="Times New Roman" w:hAnsi="Times New Roman"/>
          <w:sz w:val="24"/>
        </w:rPr>
      </w:pPr>
      <w:r>
        <w:rPr>
          <w:rFonts w:ascii="Times New Roman" w:hAnsi="Times New Roman"/>
          <w:sz w:val="24"/>
        </w:rPr>
        <w:t>Gostaríamos de nos deter nesse segundo aspecto, pois evidencia</w:t>
      </w:r>
      <w:r w:rsidR="00A86CE8">
        <w:rPr>
          <w:rFonts w:ascii="Times New Roman" w:hAnsi="Times New Roman"/>
          <w:sz w:val="24"/>
        </w:rPr>
        <w:t>ria</w:t>
      </w:r>
      <w:r>
        <w:rPr>
          <w:rFonts w:ascii="Times New Roman" w:hAnsi="Times New Roman"/>
          <w:sz w:val="24"/>
        </w:rPr>
        <w:t xml:space="preserve"> a criação de um corpo de representação que </w:t>
      </w:r>
      <w:r w:rsidR="00A86CE8">
        <w:rPr>
          <w:rFonts w:ascii="Times New Roman" w:hAnsi="Times New Roman"/>
          <w:sz w:val="24"/>
        </w:rPr>
        <w:t>tem seu palco na vida pública e</w:t>
      </w:r>
      <w:r>
        <w:rPr>
          <w:rFonts w:ascii="Times New Roman" w:hAnsi="Times New Roman"/>
          <w:sz w:val="24"/>
        </w:rPr>
        <w:t xml:space="preserve"> nos meios de comunicação </w:t>
      </w:r>
      <w:r w:rsidR="00DA3F9B">
        <w:rPr>
          <w:rFonts w:ascii="Times New Roman" w:hAnsi="Times New Roman"/>
          <w:sz w:val="24"/>
        </w:rPr>
        <w:t xml:space="preserve">digitais. </w:t>
      </w:r>
      <w:r w:rsidR="00CD6D2F">
        <w:rPr>
          <w:rFonts w:ascii="Times New Roman" w:hAnsi="Times New Roman"/>
          <w:sz w:val="24"/>
        </w:rPr>
        <w:t>Os</w:t>
      </w:r>
      <w:r w:rsidR="00DA3F9B">
        <w:rPr>
          <w:rFonts w:ascii="Times New Roman" w:hAnsi="Times New Roman"/>
          <w:sz w:val="24"/>
        </w:rPr>
        <w:t xml:space="preserve"> partidos piratas, no plural, em sua origem, tratam de apontar a importância dos dispositivos técnicos e seus usos na contemporaneidade</w:t>
      </w:r>
      <w:r w:rsidR="004542DC">
        <w:rPr>
          <w:rFonts w:ascii="Times New Roman" w:hAnsi="Times New Roman"/>
          <w:sz w:val="24"/>
        </w:rPr>
        <w:t>, sobretudo nas sociedades mais liberais</w:t>
      </w:r>
      <w:r w:rsidR="00DA3F9B">
        <w:rPr>
          <w:rFonts w:ascii="Times New Roman" w:hAnsi="Times New Roman"/>
          <w:sz w:val="24"/>
        </w:rPr>
        <w:t>. Correndo o risco de cair numa supervalorização</w:t>
      </w:r>
      <w:r w:rsidR="004542DC">
        <w:rPr>
          <w:rFonts w:ascii="Times New Roman" w:hAnsi="Times New Roman"/>
          <w:sz w:val="24"/>
        </w:rPr>
        <w:t xml:space="preserve"> da comunicação, o que procede é a mudança de um foco em que se pensavam políticas de comunicação (sociedade dos meios) para outro em que se sobressai a comunicação como política</w:t>
      </w:r>
      <w:r w:rsidR="00D5499B">
        <w:rPr>
          <w:rFonts w:ascii="Times New Roman" w:hAnsi="Times New Roman"/>
          <w:sz w:val="24"/>
        </w:rPr>
        <w:t xml:space="preserve"> (sociedade em me</w:t>
      </w:r>
      <w:r w:rsidR="00535150">
        <w:rPr>
          <w:rFonts w:ascii="Times New Roman" w:hAnsi="Times New Roman"/>
          <w:sz w:val="24"/>
        </w:rPr>
        <w:t>diatização)</w:t>
      </w:r>
      <w:r w:rsidR="004542DC">
        <w:rPr>
          <w:rFonts w:ascii="Times New Roman" w:hAnsi="Times New Roman"/>
          <w:sz w:val="24"/>
        </w:rPr>
        <w:t>.</w:t>
      </w:r>
    </w:p>
    <w:p w:rsidR="00DA3F9B" w:rsidRDefault="00535150" w:rsidP="004C4997">
      <w:pPr>
        <w:spacing w:after="0" w:line="360" w:lineRule="auto"/>
        <w:ind w:firstLine="360"/>
        <w:jc w:val="both"/>
        <w:rPr>
          <w:rFonts w:ascii="Times New Roman" w:hAnsi="Times New Roman"/>
          <w:sz w:val="24"/>
        </w:rPr>
      </w:pPr>
      <w:r>
        <w:rPr>
          <w:rFonts w:ascii="Times New Roman" w:hAnsi="Times New Roman"/>
          <w:sz w:val="24"/>
        </w:rPr>
        <w:t xml:space="preserve">O específico aqui não é então o Partido Pirata, mas o simbolismo que em seu programa aparece o problema da comunicação. Particularmente, o êxito dessa nova agremiação dependerá do modo como consegue conciliar o </w:t>
      </w:r>
      <w:r w:rsidR="008823A6">
        <w:rPr>
          <w:rFonts w:ascii="Times New Roman" w:hAnsi="Times New Roman"/>
          <w:sz w:val="24"/>
        </w:rPr>
        <w:t>postulado</w:t>
      </w:r>
      <w:r w:rsidR="00A67819">
        <w:rPr>
          <w:rFonts w:ascii="Times New Roman" w:hAnsi="Times New Roman"/>
          <w:sz w:val="24"/>
        </w:rPr>
        <w:t xml:space="preserve"> de defesa do universo liberal da</w:t>
      </w:r>
      <w:r>
        <w:rPr>
          <w:rFonts w:ascii="Times New Roman" w:hAnsi="Times New Roman"/>
          <w:sz w:val="24"/>
        </w:rPr>
        <w:t xml:space="preserve"> Internet (</w:t>
      </w:r>
      <w:r w:rsidR="008823A6">
        <w:rPr>
          <w:rFonts w:ascii="Times New Roman" w:hAnsi="Times New Roman"/>
          <w:sz w:val="24"/>
        </w:rPr>
        <w:t xml:space="preserve">sem querer entrar no mérito </w:t>
      </w:r>
      <w:r w:rsidR="00802A36">
        <w:rPr>
          <w:rFonts w:ascii="Times New Roman" w:hAnsi="Times New Roman"/>
          <w:sz w:val="24"/>
        </w:rPr>
        <w:t>da</w:t>
      </w:r>
      <w:r w:rsidR="008823A6">
        <w:rPr>
          <w:rFonts w:ascii="Times New Roman" w:hAnsi="Times New Roman"/>
          <w:sz w:val="24"/>
        </w:rPr>
        <w:t xml:space="preserve"> pertinência prática</w:t>
      </w:r>
      <w:r w:rsidR="00802A36">
        <w:rPr>
          <w:rFonts w:ascii="Times New Roman" w:hAnsi="Times New Roman"/>
          <w:sz w:val="24"/>
        </w:rPr>
        <w:t xml:space="preserve"> de seu programa</w:t>
      </w:r>
      <w:r>
        <w:rPr>
          <w:rFonts w:ascii="Times New Roman" w:hAnsi="Times New Roman"/>
          <w:sz w:val="24"/>
        </w:rPr>
        <w:t>)</w:t>
      </w:r>
      <w:r w:rsidR="008823A6">
        <w:rPr>
          <w:rFonts w:ascii="Times New Roman" w:hAnsi="Times New Roman"/>
          <w:sz w:val="24"/>
        </w:rPr>
        <w:t xml:space="preserve"> e agendas diversas que ainda ocupam o centro das preocupações da vida social, como educação, saúde, segurança, transportes.</w:t>
      </w:r>
      <w:r w:rsidR="0077429D">
        <w:rPr>
          <w:rFonts w:ascii="Times New Roman" w:hAnsi="Times New Roman"/>
          <w:sz w:val="24"/>
        </w:rPr>
        <w:t xml:space="preserve">  Assim como o Partido Verde, que se expandiu a partir de uma causa, o Partido Pirata busca ocupar o vazio ocasionado pela crise dos partidos tradicionais e instaurar marcos além do</w:t>
      </w:r>
      <w:r w:rsidR="002032EA">
        <w:rPr>
          <w:rFonts w:ascii="Times New Roman" w:hAnsi="Times New Roman"/>
          <w:sz w:val="24"/>
        </w:rPr>
        <w:t xml:space="preserve"> simples</w:t>
      </w:r>
      <w:r w:rsidR="0077429D">
        <w:rPr>
          <w:rFonts w:ascii="Times New Roman" w:hAnsi="Times New Roman"/>
          <w:sz w:val="24"/>
        </w:rPr>
        <w:t xml:space="preserve"> r</w:t>
      </w:r>
      <w:r w:rsidR="002032EA">
        <w:rPr>
          <w:rFonts w:ascii="Times New Roman" w:hAnsi="Times New Roman"/>
          <w:sz w:val="24"/>
        </w:rPr>
        <w:t>ótulo</w:t>
      </w:r>
      <w:r w:rsidR="0077429D">
        <w:rPr>
          <w:rFonts w:ascii="Times New Roman" w:hAnsi="Times New Roman"/>
          <w:sz w:val="24"/>
        </w:rPr>
        <w:t xml:space="preserve"> de novidade.</w:t>
      </w:r>
    </w:p>
    <w:p w:rsidR="00240513" w:rsidRDefault="00240513" w:rsidP="004C4997">
      <w:pPr>
        <w:spacing w:after="0" w:line="360" w:lineRule="auto"/>
        <w:ind w:firstLine="360"/>
        <w:jc w:val="both"/>
        <w:rPr>
          <w:rFonts w:ascii="Times New Roman" w:hAnsi="Times New Roman"/>
          <w:sz w:val="24"/>
        </w:rPr>
      </w:pPr>
    </w:p>
    <w:p w:rsidR="00240513" w:rsidRPr="00240513" w:rsidRDefault="00240513" w:rsidP="00240513">
      <w:pPr>
        <w:pStyle w:val="ListParagraph"/>
        <w:numPr>
          <w:ilvl w:val="1"/>
          <w:numId w:val="1"/>
        </w:num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b/>
          <w:sz w:val="24"/>
        </w:rPr>
        <w:t>Desafios para a Democracia Digital</w:t>
      </w:r>
    </w:p>
    <w:p w:rsidR="00240513" w:rsidRPr="00240513" w:rsidRDefault="00240513" w:rsidP="00240513">
      <w:pPr>
        <w:pStyle w:val="ListParagraph"/>
        <w:spacing w:after="0" w:line="360" w:lineRule="auto"/>
        <w:ind w:left="1068"/>
        <w:jc w:val="both"/>
        <w:rPr>
          <w:rFonts w:ascii="Times New Roman" w:hAnsi="Times New Roman"/>
          <w:sz w:val="24"/>
        </w:rPr>
      </w:pPr>
    </w:p>
    <w:p w:rsidR="00B27F12" w:rsidRDefault="00576A99" w:rsidP="00CD6D2F">
      <w:pPr>
        <w:spacing w:after="0" w:line="360" w:lineRule="auto"/>
        <w:ind w:firstLine="360"/>
        <w:jc w:val="both"/>
        <w:rPr>
          <w:rFonts w:ascii="Times New Roman" w:hAnsi="Times New Roman"/>
          <w:sz w:val="24"/>
        </w:rPr>
      </w:pPr>
      <w:r>
        <w:rPr>
          <w:rFonts w:ascii="Times New Roman" w:hAnsi="Times New Roman"/>
          <w:sz w:val="24"/>
        </w:rPr>
        <w:t xml:space="preserve">A visão assaz determinista dos processos comunicativos é um dos embargos apontados por pesquisadores à boa implantação de uma democracia digital. Uszkai e Vicã (2012) apontam que o eleitor típico dos Partidos Piratas europeus são entusiastas e usuários </w:t>
      </w:r>
      <w:r w:rsidR="00004A89">
        <w:rPr>
          <w:rFonts w:ascii="Times New Roman" w:hAnsi="Times New Roman"/>
          <w:sz w:val="24"/>
        </w:rPr>
        <w:t>aplicados</w:t>
      </w:r>
      <w:r>
        <w:rPr>
          <w:rFonts w:ascii="Times New Roman" w:hAnsi="Times New Roman"/>
          <w:sz w:val="24"/>
        </w:rPr>
        <w:t xml:space="preserve"> da internet</w:t>
      </w:r>
      <w:r w:rsidR="00004A89">
        <w:rPr>
          <w:rStyle w:val="FootnoteReference"/>
          <w:rFonts w:ascii="Times New Roman" w:hAnsi="Times New Roman"/>
          <w:sz w:val="24"/>
        </w:rPr>
        <w:footnoteReference w:id="4"/>
      </w:r>
      <w:r>
        <w:rPr>
          <w:rFonts w:ascii="Times New Roman" w:hAnsi="Times New Roman"/>
          <w:sz w:val="24"/>
        </w:rPr>
        <w:t xml:space="preserve">. </w:t>
      </w:r>
      <w:r w:rsidR="0001485F">
        <w:rPr>
          <w:rFonts w:ascii="Times New Roman" w:hAnsi="Times New Roman"/>
          <w:sz w:val="24"/>
        </w:rPr>
        <w:t>Nesse grupo despontaria a defesa de</w:t>
      </w:r>
      <w:r>
        <w:rPr>
          <w:rFonts w:ascii="Times New Roman" w:hAnsi="Times New Roman"/>
          <w:sz w:val="24"/>
        </w:rPr>
        <w:t xml:space="preserve"> arquiteturas </w:t>
      </w:r>
      <w:r>
        <w:rPr>
          <w:rFonts w:ascii="Times New Roman" w:hAnsi="Times New Roman"/>
          <w:i/>
          <w:sz w:val="24"/>
        </w:rPr>
        <w:t>bottom-up</w:t>
      </w:r>
      <w:r w:rsidR="00326959">
        <w:rPr>
          <w:rFonts w:ascii="Times New Roman" w:hAnsi="Times New Roman"/>
          <w:i/>
          <w:sz w:val="24"/>
        </w:rPr>
        <w:t>,</w:t>
      </w:r>
      <w:r>
        <w:rPr>
          <w:rFonts w:ascii="Times New Roman" w:hAnsi="Times New Roman"/>
          <w:i/>
          <w:sz w:val="24"/>
        </w:rPr>
        <w:t xml:space="preserve"> </w:t>
      </w:r>
      <w:r>
        <w:rPr>
          <w:rFonts w:ascii="Times New Roman" w:hAnsi="Times New Roman"/>
          <w:sz w:val="24"/>
        </w:rPr>
        <w:t xml:space="preserve">de atenção aos discursos individuais. </w:t>
      </w:r>
      <w:r w:rsidR="00CD6D2F">
        <w:rPr>
          <w:rFonts w:ascii="Times New Roman" w:hAnsi="Times New Roman"/>
          <w:sz w:val="24"/>
        </w:rPr>
        <w:t xml:space="preserve">Porém, recairiam em uma visão </w:t>
      </w:r>
      <w:r w:rsidR="00732624">
        <w:rPr>
          <w:rFonts w:ascii="Times New Roman" w:hAnsi="Times New Roman"/>
          <w:sz w:val="24"/>
        </w:rPr>
        <w:t>tecnocêntrica</w:t>
      </w:r>
      <w:r w:rsidR="00CD6D2F">
        <w:rPr>
          <w:rFonts w:ascii="Times New Roman" w:hAnsi="Times New Roman"/>
          <w:sz w:val="24"/>
        </w:rPr>
        <w:t>. De fato, a desigualdade de acesso é um desafio apontado também por Gomes e Maia (2008)</w:t>
      </w:r>
      <w:r w:rsidR="00EE5EA4">
        <w:rPr>
          <w:rFonts w:ascii="Times New Roman" w:hAnsi="Times New Roman"/>
          <w:sz w:val="24"/>
        </w:rPr>
        <w:t>,</w:t>
      </w:r>
      <w:r w:rsidR="00CD6D2F">
        <w:rPr>
          <w:rFonts w:ascii="Times New Roman" w:hAnsi="Times New Roman"/>
          <w:sz w:val="24"/>
        </w:rPr>
        <w:t xml:space="preserve"> que expõem posicionamentos usuais de crítica sobre a visão de </w:t>
      </w:r>
      <w:r w:rsidR="00CD6D2F">
        <w:rPr>
          <w:rFonts w:ascii="Times New Roman" w:hAnsi="Times New Roman"/>
          <w:sz w:val="24"/>
        </w:rPr>
        <w:lastRenderedPageBreak/>
        <w:t>democracia digital. Entre os sete</w:t>
      </w:r>
      <w:r w:rsidR="00B27F12">
        <w:rPr>
          <w:rFonts w:ascii="Times New Roman" w:hAnsi="Times New Roman"/>
          <w:sz w:val="24"/>
        </w:rPr>
        <w:t xml:space="preserve"> itens trabalhados, </w:t>
      </w:r>
      <w:r w:rsidR="008029B4">
        <w:rPr>
          <w:rFonts w:ascii="Times New Roman" w:hAnsi="Times New Roman"/>
          <w:sz w:val="24"/>
        </w:rPr>
        <w:t>a preocupação mais evidente para o</w:t>
      </w:r>
      <w:r w:rsidR="00EE5EA4">
        <w:rPr>
          <w:rFonts w:ascii="Times New Roman" w:hAnsi="Times New Roman"/>
          <w:sz w:val="24"/>
        </w:rPr>
        <w:t>s</w:t>
      </w:r>
      <w:r w:rsidR="00B27F12">
        <w:rPr>
          <w:rFonts w:ascii="Times New Roman" w:hAnsi="Times New Roman"/>
          <w:sz w:val="24"/>
        </w:rPr>
        <w:t xml:space="preserve"> partidos piratas </w:t>
      </w:r>
      <w:r w:rsidR="00EE5EA4">
        <w:rPr>
          <w:rFonts w:ascii="Times New Roman" w:hAnsi="Times New Roman"/>
          <w:sz w:val="24"/>
        </w:rPr>
        <w:t>concerne as</w:t>
      </w:r>
      <w:r w:rsidR="009A39EB">
        <w:rPr>
          <w:rFonts w:ascii="Times New Roman" w:hAnsi="Times New Roman"/>
          <w:sz w:val="24"/>
        </w:rPr>
        <w:t xml:space="preserve"> rubrica</w:t>
      </w:r>
      <w:r w:rsidR="00EE5EA4">
        <w:rPr>
          <w:rFonts w:ascii="Times New Roman" w:hAnsi="Times New Roman"/>
          <w:sz w:val="24"/>
        </w:rPr>
        <w:t>s</w:t>
      </w:r>
      <w:r w:rsidR="00B27F12">
        <w:rPr>
          <w:rFonts w:ascii="Times New Roman" w:hAnsi="Times New Roman"/>
          <w:sz w:val="24"/>
        </w:rPr>
        <w:t xml:space="preserve"> “inform</w:t>
      </w:r>
      <w:r w:rsidR="009A39EB">
        <w:rPr>
          <w:rFonts w:ascii="Times New Roman" w:hAnsi="Times New Roman"/>
          <w:sz w:val="24"/>
        </w:rPr>
        <w:t xml:space="preserve">ação política qualificada” e </w:t>
      </w:r>
      <w:r w:rsidR="00B27F12">
        <w:rPr>
          <w:rFonts w:ascii="Times New Roman" w:hAnsi="Times New Roman"/>
          <w:sz w:val="24"/>
        </w:rPr>
        <w:t>“desigualdades de acesso”.</w:t>
      </w:r>
    </w:p>
    <w:p w:rsidR="009A39EB" w:rsidRDefault="00337446" w:rsidP="00CD6D2F">
      <w:pPr>
        <w:spacing w:after="0" w:line="360" w:lineRule="auto"/>
        <w:ind w:firstLine="360"/>
        <w:jc w:val="both"/>
        <w:rPr>
          <w:rFonts w:ascii="Times New Roman" w:hAnsi="Times New Roman"/>
          <w:sz w:val="24"/>
        </w:rPr>
      </w:pPr>
      <w:r>
        <w:rPr>
          <w:rFonts w:ascii="Times New Roman" w:hAnsi="Times New Roman"/>
          <w:sz w:val="24"/>
        </w:rPr>
        <w:t>A qualidade da informação é premissa para o bom funcionamento da democracia digital</w:t>
      </w:r>
      <w:r w:rsidR="002924AB">
        <w:rPr>
          <w:rFonts w:ascii="Times New Roman" w:hAnsi="Times New Roman"/>
          <w:sz w:val="24"/>
        </w:rPr>
        <w:t xml:space="preserve">, sem ela os cidadãos manteriam posições parciais, sobretudo nos assuntos que envolvem temas econômicos. Os meios de comunicação teriam parte inalienável nesse projeto, a eles caberia </w:t>
      </w:r>
      <w:r w:rsidR="003F1315">
        <w:rPr>
          <w:rFonts w:ascii="Times New Roman" w:hAnsi="Times New Roman"/>
          <w:sz w:val="24"/>
        </w:rPr>
        <w:t>publicizar</w:t>
      </w:r>
      <w:r w:rsidR="002924AB">
        <w:rPr>
          <w:rFonts w:ascii="Times New Roman" w:hAnsi="Times New Roman"/>
          <w:sz w:val="24"/>
        </w:rPr>
        <w:t xml:space="preserve"> as informações úteis para discussão.</w:t>
      </w:r>
      <w:r w:rsidR="00D7506C">
        <w:rPr>
          <w:rFonts w:ascii="Times New Roman" w:hAnsi="Times New Roman"/>
          <w:sz w:val="24"/>
        </w:rPr>
        <w:t xml:space="preserve"> Não que eles estivessem isentos de preocupações econômicas, com efeito, eles são constantemente ameaçados em sua legitimidade por cruzadas em busca de audiência (CARDON, 2010: p. 98). E e</w:t>
      </w:r>
      <w:r w:rsidR="003F1315">
        <w:rPr>
          <w:rFonts w:ascii="Times New Roman" w:hAnsi="Times New Roman"/>
          <w:sz w:val="24"/>
        </w:rPr>
        <w:t>ssa tarefa não poderia ser executada isoladamente pelo governo por não se concentrarem nele os discursos</w:t>
      </w:r>
      <w:r w:rsidR="002172BC">
        <w:rPr>
          <w:rFonts w:ascii="Times New Roman" w:hAnsi="Times New Roman"/>
          <w:sz w:val="24"/>
        </w:rPr>
        <w:t xml:space="preserve"> de certa parte da vida pública capitalista,</w:t>
      </w:r>
      <w:r w:rsidR="003F1315">
        <w:rPr>
          <w:rFonts w:ascii="Times New Roman" w:hAnsi="Times New Roman"/>
          <w:sz w:val="24"/>
        </w:rPr>
        <w:t xml:space="preserve"> da iniciativa privada</w:t>
      </w:r>
      <w:r w:rsidR="00326959">
        <w:rPr>
          <w:rFonts w:ascii="Times New Roman" w:hAnsi="Times New Roman"/>
          <w:sz w:val="24"/>
        </w:rPr>
        <w:t xml:space="preserve">, </w:t>
      </w:r>
      <w:r w:rsidR="003F1315">
        <w:rPr>
          <w:rFonts w:ascii="Times New Roman" w:hAnsi="Times New Roman"/>
          <w:sz w:val="24"/>
        </w:rPr>
        <w:t>sempre resistente em abrir seus registros.</w:t>
      </w:r>
    </w:p>
    <w:p w:rsidR="00234932" w:rsidRDefault="00D67010" w:rsidP="00CD6D2F">
      <w:pPr>
        <w:spacing w:after="0" w:line="360" w:lineRule="auto"/>
        <w:ind w:firstLine="360"/>
        <w:jc w:val="both"/>
        <w:rPr>
          <w:rFonts w:ascii="Times New Roman" w:hAnsi="Times New Roman"/>
          <w:sz w:val="24"/>
        </w:rPr>
      </w:pPr>
      <w:r>
        <w:rPr>
          <w:rFonts w:ascii="Times New Roman" w:hAnsi="Times New Roman"/>
          <w:sz w:val="24"/>
        </w:rPr>
        <w:t>S</w:t>
      </w:r>
      <w:r w:rsidR="00234932">
        <w:rPr>
          <w:rFonts w:ascii="Times New Roman" w:hAnsi="Times New Roman"/>
          <w:sz w:val="24"/>
        </w:rPr>
        <w:t xml:space="preserve">obre as desigualdades de acesso </w:t>
      </w:r>
      <w:r>
        <w:rPr>
          <w:rFonts w:ascii="Times New Roman" w:hAnsi="Times New Roman"/>
          <w:sz w:val="24"/>
        </w:rPr>
        <w:t xml:space="preserve">podemos ir mais além das afirmações acerca da “exclusão digital”. É claro que o acesso às tecnologias é fundamental, mas sobre essa regra se escondem as competência exigidas para operar os dispositivos. Flichy (2010: p. 54) </w:t>
      </w:r>
      <w:r w:rsidR="002D1565">
        <w:rPr>
          <w:rFonts w:ascii="Times New Roman" w:hAnsi="Times New Roman"/>
          <w:sz w:val="24"/>
        </w:rPr>
        <w:t>afirma</w:t>
      </w:r>
      <w:r>
        <w:rPr>
          <w:rFonts w:ascii="Times New Roman" w:hAnsi="Times New Roman"/>
          <w:sz w:val="24"/>
        </w:rPr>
        <w:t xml:space="preserve"> que </w:t>
      </w:r>
      <w:r w:rsidR="002D1565">
        <w:rPr>
          <w:rFonts w:ascii="Times New Roman" w:hAnsi="Times New Roman"/>
          <w:sz w:val="24"/>
        </w:rPr>
        <w:t>os amadores da internet ao debater</w:t>
      </w:r>
      <w:r>
        <w:rPr>
          <w:rFonts w:ascii="Times New Roman" w:hAnsi="Times New Roman"/>
          <w:sz w:val="24"/>
        </w:rPr>
        <w:t>em atualmente em fóruns desenvolvem suas faculdades argumentativas, por</w:t>
      </w:r>
      <w:r w:rsidR="002D1565">
        <w:rPr>
          <w:rFonts w:ascii="Times New Roman" w:hAnsi="Times New Roman"/>
          <w:sz w:val="24"/>
        </w:rPr>
        <w:t>ém a questão não se re</w:t>
      </w:r>
      <w:r w:rsidR="00F62C80">
        <w:rPr>
          <w:rFonts w:ascii="Times New Roman" w:hAnsi="Times New Roman"/>
          <w:sz w:val="24"/>
        </w:rPr>
        <w:t>sume</w:t>
      </w:r>
      <w:r w:rsidR="002D1565">
        <w:rPr>
          <w:rFonts w:ascii="Times New Roman" w:hAnsi="Times New Roman"/>
          <w:sz w:val="24"/>
        </w:rPr>
        <w:t xml:space="preserve"> a is</w:t>
      </w:r>
      <w:r w:rsidR="00437861">
        <w:rPr>
          <w:rFonts w:ascii="Times New Roman" w:hAnsi="Times New Roman"/>
          <w:sz w:val="24"/>
        </w:rPr>
        <w:t>t</w:t>
      </w:r>
      <w:r w:rsidR="002D1565">
        <w:rPr>
          <w:rFonts w:ascii="Times New Roman" w:hAnsi="Times New Roman"/>
          <w:sz w:val="24"/>
        </w:rPr>
        <w:t xml:space="preserve">o. </w:t>
      </w:r>
      <w:r w:rsidR="00437861">
        <w:rPr>
          <w:rFonts w:ascii="Times New Roman" w:hAnsi="Times New Roman"/>
          <w:sz w:val="24"/>
        </w:rPr>
        <w:t xml:space="preserve">Nenhum </w:t>
      </w:r>
      <w:r w:rsidR="002D1565">
        <w:rPr>
          <w:rFonts w:ascii="Times New Roman" w:hAnsi="Times New Roman"/>
          <w:sz w:val="24"/>
        </w:rPr>
        <w:t xml:space="preserve">mecanismo de regulação poderá equilibrar a distribuição de capital simbólico entre os atores das redes. Produzir-se-á, </w:t>
      </w:r>
      <w:r w:rsidR="008F0AAF">
        <w:rPr>
          <w:rFonts w:ascii="Times New Roman" w:hAnsi="Times New Roman"/>
          <w:sz w:val="24"/>
        </w:rPr>
        <w:t>portanto</w:t>
      </w:r>
      <w:r w:rsidR="002D1565">
        <w:rPr>
          <w:rFonts w:ascii="Times New Roman" w:hAnsi="Times New Roman"/>
          <w:sz w:val="24"/>
        </w:rPr>
        <w:t>, uma diferenciação crônica entre os engajados e</w:t>
      </w:r>
      <w:r w:rsidR="00F05A09">
        <w:rPr>
          <w:rFonts w:ascii="Times New Roman" w:hAnsi="Times New Roman"/>
          <w:sz w:val="24"/>
        </w:rPr>
        <w:t>,</w:t>
      </w:r>
      <w:r w:rsidR="002D1565">
        <w:rPr>
          <w:rFonts w:ascii="Times New Roman" w:hAnsi="Times New Roman"/>
          <w:sz w:val="24"/>
        </w:rPr>
        <w:t xml:space="preserve"> mormente</w:t>
      </w:r>
      <w:r w:rsidR="00F05A09">
        <w:rPr>
          <w:rFonts w:ascii="Times New Roman" w:hAnsi="Times New Roman"/>
          <w:sz w:val="24"/>
        </w:rPr>
        <w:t>,</w:t>
      </w:r>
      <w:r w:rsidR="002D1565">
        <w:rPr>
          <w:rFonts w:ascii="Times New Roman" w:hAnsi="Times New Roman"/>
          <w:sz w:val="24"/>
        </w:rPr>
        <w:t xml:space="preserve"> sobre aqueles que não exercem seu direito </w:t>
      </w:r>
      <w:r w:rsidR="002C4ECE">
        <w:rPr>
          <w:rFonts w:ascii="Times New Roman" w:hAnsi="Times New Roman"/>
          <w:sz w:val="24"/>
        </w:rPr>
        <w:t>à expressão.</w:t>
      </w:r>
    </w:p>
    <w:p w:rsidR="007D3A78" w:rsidRDefault="00F05A09" w:rsidP="007D3A78">
      <w:pPr>
        <w:spacing w:after="0" w:line="360" w:lineRule="auto"/>
        <w:ind w:firstLine="360"/>
        <w:jc w:val="both"/>
        <w:rPr>
          <w:rFonts w:ascii="Times New Roman" w:hAnsi="Times New Roman"/>
          <w:sz w:val="24"/>
        </w:rPr>
      </w:pPr>
      <w:r>
        <w:rPr>
          <w:rFonts w:ascii="Times New Roman" w:hAnsi="Times New Roman"/>
          <w:sz w:val="24"/>
        </w:rPr>
        <w:t>O risco nessa distribuição variada de poder ainda se dará sobre as resoluções adotadas.</w:t>
      </w:r>
      <w:r w:rsidR="004D3D8E">
        <w:rPr>
          <w:rFonts w:ascii="Times New Roman" w:hAnsi="Times New Roman"/>
          <w:sz w:val="24"/>
        </w:rPr>
        <w:t xml:space="preserve"> A utopia do consenso deliberativo é semelhante à fantasia da opinião pública (no sentido de</w:t>
      </w:r>
      <w:r w:rsidR="00805723">
        <w:rPr>
          <w:rFonts w:ascii="Times New Roman" w:hAnsi="Times New Roman"/>
          <w:sz w:val="24"/>
        </w:rPr>
        <w:t xml:space="preserve"> “da</w:t>
      </w:r>
      <w:r w:rsidR="004D3D8E">
        <w:rPr>
          <w:rFonts w:ascii="Times New Roman" w:hAnsi="Times New Roman"/>
          <w:sz w:val="24"/>
        </w:rPr>
        <w:t xml:space="preserve"> sociedade</w:t>
      </w:r>
      <w:r w:rsidR="00805723">
        <w:rPr>
          <w:rFonts w:ascii="Times New Roman" w:hAnsi="Times New Roman"/>
          <w:sz w:val="24"/>
        </w:rPr>
        <w:t>”</w:t>
      </w:r>
      <w:r w:rsidR="004D3D8E">
        <w:rPr>
          <w:rFonts w:ascii="Times New Roman" w:hAnsi="Times New Roman"/>
          <w:sz w:val="24"/>
        </w:rPr>
        <w:t xml:space="preserve">). Aí, nenhuma solução é consensual na medida em que os mais ativos tem maior influência nas decisões. O surgimento de uma </w:t>
      </w:r>
      <w:r w:rsidR="00805723">
        <w:rPr>
          <w:rFonts w:ascii="Times New Roman" w:hAnsi="Times New Roman"/>
          <w:sz w:val="24"/>
        </w:rPr>
        <w:t>democra</w:t>
      </w:r>
      <w:r w:rsidR="004D3D8E">
        <w:rPr>
          <w:rFonts w:ascii="Times New Roman" w:hAnsi="Times New Roman"/>
          <w:sz w:val="24"/>
        </w:rPr>
        <w:t>c</w:t>
      </w:r>
      <w:r w:rsidR="00805723">
        <w:rPr>
          <w:rFonts w:ascii="Times New Roman" w:hAnsi="Times New Roman"/>
          <w:sz w:val="24"/>
        </w:rPr>
        <w:t>i</w:t>
      </w:r>
      <w:r w:rsidR="004D3D8E">
        <w:rPr>
          <w:rFonts w:ascii="Times New Roman" w:hAnsi="Times New Roman"/>
          <w:sz w:val="24"/>
        </w:rPr>
        <w:t xml:space="preserve">a deliberativa </w:t>
      </w:r>
      <w:r w:rsidR="00805723">
        <w:rPr>
          <w:rFonts w:ascii="Times New Roman" w:hAnsi="Times New Roman"/>
          <w:sz w:val="24"/>
        </w:rPr>
        <w:t>pode legitimar as suas escolhas com base no contrato social, mas não poderá se esconder sobre a bandeira de um universalismo</w:t>
      </w:r>
      <w:r w:rsidR="004D3D8E">
        <w:rPr>
          <w:rFonts w:ascii="Times New Roman" w:hAnsi="Times New Roman"/>
          <w:sz w:val="24"/>
        </w:rPr>
        <w:t>.</w:t>
      </w:r>
    </w:p>
    <w:p w:rsidR="0077429D" w:rsidRDefault="00BA468D" w:rsidP="007A3F59">
      <w:pPr>
        <w:spacing w:after="0" w:line="360" w:lineRule="auto"/>
        <w:ind w:firstLine="360"/>
        <w:jc w:val="both"/>
        <w:rPr>
          <w:rFonts w:ascii="Times New Roman" w:hAnsi="Times New Roman"/>
          <w:sz w:val="24"/>
        </w:rPr>
      </w:pPr>
      <w:r>
        <w:rPr>
          <w:rFonts w:ascii="Times New Roman" w:hAnsi="Times New Roman"/>
          <w:sz w:val="24"/>
        </w:rPr>
        <w:t>Ademais, uma</w:t>
      </w:r>
      <w:r w:rsidR="001600FC">
        <w:rPr>
          <w:rFonts w:ascii="Times New Roman" w:hAnsi="Times New Roman"/>
          <w:sz w:val="24"/>
        </w:rPr>
        <w:t xml:space="preserve"> apreensão que assusta</w:t>
      </w:r>
      <w:r w:rsidR="007D3A78">
        <w:rPr>
          <w:rFonts w:ascii="Times New Roman" w:hAnsi="Times New Roman"/>
          <w:sz w:val="24"/>
        </w:rPr>
        <w:t xml:space="preserve"> sobremaneira os militantes </w:t>
      </w:r>
      <w:r w:rsidR="007D3A78">
        <w:rPr>
          <w:rFonts w:ascii="Times New Roman" w:hAnsi="Times New Roman"/>
          <w:i/>
          <w:sz w:val="24"/>
        </w:rPr>
        <w:t>online</w:t>
      </w:r>
      <w:r w:rsidR="00F05A09">
        <w:rPr>
          <w:rFonts w:ascii="Times New Roman" w:hAnsi="Times New Roman"/>
          <w:sz w:val="24"/>
        </w:rPr>
        <w:t xml:space="preserve"> </w:t>
      </w:r>
      <w:r w:rsidR="007D3A78">
        <w:rPr>
          <w:rFonts w:ascii="Times New Roman" w:hAnsi="Times New Roman"/>
          <w:sz w:val="24"/>
        </w:rPr>
        <w:t xml:space="preserve">é a do controle social. Propostas de lei como Pipa, Acta e a </w:t>
      </w:r>
      <w:r w:rsidR="002A33CC">
        <w:rPr>
          <w:rFonts w:ascii="Times New Roman" w:hAnsi="Times New Roman"/>
          <w:sz w:val="24"/>
        </w:rPr>
        <w:t>“</w:t>
      </w:r>
      <w:r w:rsidR="007D3A78">
        <w:rPr>
          <w:rFonts w:ascii="Times New Roman" w:hAnsi="Times New Roman"/>
          <w:sz w:val="24"/>
        </w:rPr>
        <w:t>Lei Azeredo</w:t>
      </w:r>
      <w:r w:rsidR="002A33CC">
        <w:rPr>
          <w:rFonts w:ascii="Times New Roman" w:hAnsi="Times New Roman"/>
          <w:sz w:val="24"/>
        </w:rPr>
        <w:t>”</w:t>
      </w:r>
      <w:r w:rsidR="007D3A78">
        <w:rPr>
          <w:rFonts w:ascii="Times New Roman" w:hAnsi="Times New Roman"/>
          <w:sz w:val="24"/>
        </w:rPr>
        <w:t xml:space="preserve"> no Brasil trouxeram à discussão pública virtudes e defeitos de se formar uma rede aberta.</w:t>
      </w:r>
      <w:r w:rsidR="007A3F59">
        <w:rPr>
          <w:rFonts w:ascii="Times New Roman" w:hAnsi="Times New Roman"/>
          <w:sz w:val="24"/>
        </w:rPr>
        <w:t xml:space="preserve"> Todavia, a regularização da </w:t>
      </w:r>
      <w:r w:rsidR="007A3F59">
        <w:rPr>
          <w:rFonts w:ascii="Times New Roman" w:hAnsi="Times New Roman"/>
          <w:i/>
          <w:sz w:val="24"/>
        </w:rPr>
        <w:t xml:space="preserve">web </w:t>
      </w:r>
      <w:r w:rsidR="007A3F59">
        <w:rPr>
          <w:rFonts w:ascii="Times New Roman" w:hAnsi="Times New Roman"/>
          <w:sz w:val="24"/>
        </w:rPr>
        <w:t>ameaça ao mesmo tempo acabar com a diversidade em nome da segurança. A real ameaça ao potencial da internet, concluímos com Cardon (2010: p. 102), é sua total transparência: a possibilidade de governos ou outros organismos monitorarem e coagirem seus agentes, pondo fim aos valores de liberdade e deliberação que restam nela.</w:t>
      </w:r>
    </w:p>
    <w:p w:rsidR="002A33CC" w:rsidRDefault="002A33CC" w:rsidP="007A3F59">
      <w:pPr>
        <w:spacing w:after="0" w:line="360" w:lineRule="auto"/>
        <w:ind w:firstLine="360"/>
        <w:jc w:val="both"/>
        <w:rPr>
          <w:rFonts w:ascii="Times New Roman" w:hAnsi="Times New Roman"/>
          <w:sz w:val="24"/>
        </w:rPr>
      </w:pPr>
    </w:p>
    <w:p w:rsidR="002A33CC" w:rsidRPr="00383F4D" w:rsidRDefault="00383F4D" w:rsidP="00383F4D">
      <w:pPr>
        <w:pStyle w:val="ListParagraph"/>
        <w:numPr>
          <w:ilvl w:val="0"/>
          <w:numId w:val="1"/>
        </w:numPr>
        <w:spacing w:after="0" w:line="360" w:lineRule="auto"/>
        <w:jc w:val="both"/>
        <w:rPr>
          <w:rFonts w:ascii="Times New Roman" w:hAnsi="Times New Roman"/>
          <w:b/>
          <w:sz w:val="24"/>
        </w:rPr>
      </w:pPr>
      <w:r w:rsidRPr="00383F4D">
        <w:rPr>
          <w:rFonts w:ascii="Times New Roman" w:hAnsi="Times New Roman"/>
          <w:b/>
          <w:sz w:val="24"/>
        </w:rPr>
        <w:t>Considerações Finais</w:t>
      </w:r>
    </w:p>
    <w:p w:rsidR="00383F4D" w:rsidRDefault="00383F4D" w:rsidP="00383F4D">
      <w:pPr>
        <w:pStyle w:val="ListParagraph"/>
        <w:spacing w:after="0" w:line="360" w:lineRule="auto"/>
        <w:jc w:val="both"/>
        <w:rPr>
          <w:rFonts w:ascii="Times New Roman" w:hAnsi="Times New Roman"/>
          <w:sz w:val="24"/>
        </w:rPr>
      </w:pPr>
    </w:p>
    <w:p w:rsidR="00051E59" w:rsidRDefault="00DE797B" w:rsidP="00383F4D">
      <w:pPr>
        <w:spacing w:after="0" w:line="360" w:lineRule="auto"/>
        <w:ind w:firstLine="360"/>
        <w:jc w:val="both"/>
        <w:rPr>
          <w:rFonts w:ascii="Times New Roman" w:hAnsi="Times New Roman"/>
          <w:sz w:val="24"/>
        </w:rPr>
      </w:pPr>
      <w:r>
        <w:rPr>
          <w:rFonts w:ascii="Times New Roman" w:hAnsi="Times New Roman"/>
          <w:sz w:val="24"/>
        </w:rPr>
        <w:t xml:space="preserve">A alternativa apresentada à democracia </w:t>
      </w:r>
      <w:r w:rsidR="003A66B8">
        <w:rPr>
          <w:rFonts w:ascii="Times New Roman" w:hAnsi="Times New Roman"/>
          <w:sz w:val="24"/>
        </w:rPr>
        <w:t xml:space="preserve">no processo de </w:t>
      </w:r>
      <w:r>
        <w:rPr>
          <w:rFonts w:ascii="Times New Roman" w:hAnsi="Times New Roman"/>
          <w:sz w:val="24"/>
        </w:rPr>
        <w:t>mediatização da política passa por uma maior participação do cidadão nas decisões públicas.</w:t>
      </w:r>
      <w:r w:rsidR="00385878">
        <w:rPr>
          <w:rFonts w:ascii="Times New Roman" w:hAnsi="Times New Roman"/>
          <w:sz w:val="24"/>
        </w:rPr>
        <w:t xml:space="preserve"> </w:t>
      </w:r>
      <w:r w:rsidR="003A66B8">
        <w:rPr>
          <w:rFonts w:ascii="Times New Roman" w:hAnsi="Times New Roman"/>
          <w:sz w:val="24"/>
        </w:rPr>
        <w:t>Se tanto as ideologias características das lutas sociais do século XX quanto seus partidos entraram em crise, as instituições políticas contemporâneas ofertam a participação fora do vínculo militante</w:t>
      </w:r>
      <w:r w:rsidR="00D927CE">
        <w:rPr>
          <w:rFonts w:ascii="Times New Roman" w:hAnsi="Times New Roman"/>
          <w:sz w:val="24"/>
        </w:rPr>
        <w:t>;</w:t>
      </w:r>
      <w:r w:rsidR="003A66B8">
        <w:rPr>
          <w:rFonts w:ascii="Times New Roman" w:hAnsi="Times New Roman"/>
          <w:sz w:val="24"/>
        </w:rPr>
        <w:t xml:space="preserve"> o debate com ajuda das TICs surge como revitalização da cidadania.</w:t>
      </w:r>
      <w:r w:rsidR="00051E59">
        <w:rPr>
          <w:rFonts w:ascii="Times New Roman" w:hAnsi="Times New Roman"/>
          <w:sz w:val="24"/>
        </w:rPr>
        <w:t xml:space="preserve"> O Partido Pirata representa um conjunto que não adere necessariamente a um programa partidário extensivo, ele se organiza em defesa da liberdade de comunicação e troca de dados, a partir do que fortalecerá esse pensamento mediático de governança digital. </w:t>
      </w:r>
      <w:r w:rsidR="00A56B0D">
        <w:rPr>
          <w:rFonts w:ascii="Times New Roman" w:hAnsi="Times New Roman"/>
          <w:sz w:val="24"/>
        </w:rPr>
        <w:t>De maneira contraposta</w:t>
      </w:r>
      <w:r w:rsidR="00051E59">
        <w:rPr>
          <w:rFonts w:ascii="Times New Roman" w:hAnsi="Times New Roman"/>
          <w:sz w:val="24"/>
        </w:rPr>
        <w:t xml:space="preserve"> esta também é </w:t>
      </w:r>
      <w:r w:rsidR="00814CED">
        <w:rPr>
          <w:rFonts w:ascii="Times New Roman" w:hAnsi="Times New Roman"/>
          <w:sz w:val="24"/>
        </w:rPr>
        <w:t xml:space="preserve">a </w:t>
      </w:r>
      <w:r w:rsidR="00A56B0D">
        <w:rPr>
          <w:rFonts w:ascii="Times New Roman" w:hAnsi="Times New Roman"/>
          <w:sz w:val="24"/>
        </w:rPr>
        <w:t xml:space="preserve">questão que levantam </w:t>
      </w:r>
      <w:r w:rsidR="00051E59">
        <w:rPr>
          <w:rFonts w:ascii="Times New Roman" w:hAnsi="Times New Roman"/>
          <w:sz w:val="24"/>
        </w:rPr>
        <w:t>agremiações que se associam à sociedade em mediatização: poderão se constituir partidos políticos sem agendas complexas afora das políticas comunicativas? A tensão é da ordem que inverte a preocupação das políticas de comunicação para a comunicação como política.</w:t>
      </w:r>
    </w:p>
    <w:p w:rsidR="00CD383D" w:rsidRDefault="00051E59" w:rsidP="00383F4D">
      <w:pPr>
        <w:spacing w:after="0" w:line="360" w:lineRule="auto"/>
        <w:ind w:firstLine="360"/>
        <w:jc w:val="both"/>
        <w:rPr>
          <w:rFonts w:ascii="Times New Roman" w:hAnsi="Times New Roman"/>
          <w:sz w:val="24"/>
        </w:rPr>
      </w:pPr>
      <w:r>
        <w:rPr>
          <w:rFonts w:ascii="Times New Roman" w:hAnsi="Times New Roman"/>
          <w:sz w:val="24"/>
        </w:rPr>
        <w:t xml:space="preserve">A crise recente que vivenciam os partidos da Europa talvez não perdure. </w:t>
      </w:r>
      <w:r w:rsidR="00CD383D">
        <w:rPr>
          <w:rFonts w:ascii="Times New Roman" w:hAnsi="Times New Roman"/>
          <w:sz w:val="24"/>
        </w:rPr>
        <w:t>Os maus resultados econômicos solaparam os governos</w:t>
      </w:r>
      <w:r w:rsidR="00A02BF6">
        <w:rPr>
          <w:rFonts w:ascii="Times New Roman" w:hAnsi="Times New Roman"/>
          <w:sz w:val="24"/>
        </w:rPr>
        <w:t>,</w:t>
      </w:r>
      <w:r w:rsidR="00CD383D">
        <w:rPr>
          <w:rFonts w:ascii="Times New Roman" w:hAnsi="Times New Roman"/>
          <w:sz w:val="24"/>
        </w:rPr>
        <w:t xml:space="preserve"> fossem de direita ou esquerda. Essa situação abre uma frente de avanço aos partidos piratas no seu continente de origem, que não por acaso apresentam os maiores índices de industrialização. Porém, </w:t>
      </w:r>
      <w:r w:rsidR="006C00A9">
        <w:rPr>
          <w:rFonts w:ascii="Times New Roman" w:hAnsi="Times New Roman"/>
          <w:sz w:val="24"/>
        </w:rPr>
        <w:t xml:space="preserve">para </w:t>
      </w:r>
      <w:r w:rsidR="00CD383D">
        <w:rPr>
          <w:rFonts w:ascii="Times New Roman" w:hAnsi="Times New Roman"/>
          <w:sz w:val="24"/>
        </w:rPr>
        <w:t xml:space="preserve">Cardon (2010: p. 101) o movimento que a internet engendra não chega a colocar essas instituições clássicas em xeque, apenas seus modos de operação. </w:t>
      </w:r>
      <w:r w:rsidR="00A02BF6">
        <w:rPr>
          <w:rFonts w:ascii="Times New Roman" w:hAnsi="Times New Roman"/>
          <w:sz w:val="24"/>
        </w:rPr>
        <w:t>Diz ele que</w:t>
      </w:r>
      <w:r w:rsidR="00CD383D">
        <w:rPr>
          <w:rFonts w:ascii="Times New Roman" w:hAnsi="Times New Roman"/>
          <w:sz w:val="24"/>
        </w:rPr>
        <w:t xml:space="preserve"> logo os partidos recuperarão sua importância social, assim como as indústrias da cultura que parecem temer o avanço das trocas em rede.</w:t>
      </w:r>
    </w:p>
    <w:p w:rsidR="00D5636B" w:rsidRDefault="00D5636B" w:rsidP="00383F4D">
      <w:pPr>
        <w:spacing w:after="0" w:line="360" w:lineRule="auto"/>
        <w:ind w:firstLine="360"/>
        <w:jc w:val="both"/>
        <w:rPr>
          <w:rFonts w:ascii="Times New Roman" w:hAnsi="Times New Roman"/>
          <w:sz w:val="24"/>
        </w:rPr>
      </w:pPr>
      <w:r>
        <w:rPr>
          <w:rFonts w:ascii="Times New Roman" w:hAnsi="Times New Roman"/>
          <w:sz w:val="24"/>
        </w:rPr>
        <w:t>No caminho ao estabelecimento dessas formas de governo digitais estão atritos diversos, como a exigência de</w:t>
      </w:r>
      <w:r w:rsidR="00C026B1">
        <w:rPr>
          <w:rFonts w:ascii="Times New Roman" w:hAnsi="Times New Roman"/>
          <w:sz w:val="24"/>
        </w:rPr>
        <w:t xml:space="preserve"> conquistar </w:t>
      </w:r>
      <w:r>
        <w:rPr>
          <w:rFonts w:ascii="Times New Roman" w:hAnsi="Times New Roman"/>
          <w:sz w:val="24"/>
        </w:rPr>
        <w:t>apoio</w:t>
      </w:r>
      <w:r w:rsidR="00C026B1">
        <w:rPr>
          <w:rFonts w:ascii="Times New Roman" w:hAnsi="Times New Roman"/>
          <w:sz w:val="24"/>
        </w:rPr>
        <w:t xml:space="preserve"> dos usuários da </w:t>
      </w:r>
      <w:r w:rsidR="00C026B1">
        <w:rPr>
          <w:rFonts w:ascii="Times New Roman" w:hAnsi="Times New Roman"/>
          <w:i/>
          <w:sz w:val="24"/>
        </w:rPr>
        <w:t xml:space="preserve">web </w:t>
      </w:r>
      <w:r w:rsidR="00C026B1">
        <w:rPr>
          <w:rFonts w:ascii="Times New Roman" w:hAnsi="Times New Roman"/>
          <w:sz w:val="24"/>
        </w:rPr>
        <w:t>para deliberação, no caso de democracias deliberativas</w:t>
      </w:r>
      <w:r>
        <w:rPr>
          <w:rFonts w:ascii="Times New Roman" w:hAnsi="Times New Roman"/>
          <w:sz w:val="24"/>
        </w:rPr>
        <w:t xml:space="preserve"> </w:t>
      </w:r>
      <w:r w:rsidR="00C026B1">
        <w:rPr>
          <w:rFonts w:ascii="Times New Roman" w:hAnsi="Times New Roman"/>
          <w:sz w:val="24"/>
        </w:rPr>
        <w:t xml:space="preserve">a exemplo do defendido por Wilson Gomes, e a diferença que esses atores terão entre </w:t>
      </w:r>
      <w:r w:rsidR="00233DEA">
        <w:rPr>
          <w:rFonts w:ascii="Times New Roman" w:hAnsi="Times New Roman"/>
          <w:sz w:val="24"/>
        </w:rPr>
        <w:t>ação e passividade</w:t>
      </w:r>
      <w:r w:rsidR="00C026B1">
        <w:rPr>
          <w:rFonts w:ascii="Times New Roman" w:hAnsi="Times New Roman"/>
          <w:sz w:val="24"/>
        </w:rPr>
        <w:t xml:space="preserve"> nos processos decisórios conforme o capital simbólico que acumulam. Mas essas questões práticas precisam ser construídas depois de serem convencidos os agentes políticos que estão no poder</w:t>
      </w:r>
      <w:r>
        <w:rPr>
          <w:rFonts w:ascii="Times New Roman" w:hAnsi="Times New Roman"/>
          <w:sz w:val="24"/>
        </w:rPr>
        <w:t>.</w:t>
      </w:r>
      <w:r w:rsidR="00C026B1">
        <w:rPr>
          <w:rFonts w:ascii="Times New Roman" w:hAnsi="Times New Roman"/>
          <w:sz w:val="24"/>
        </w:rPr>
        <w:t xml:space="preserve"> Aí está a importância dos piratas nesse movimento. Hoje compostos em maioria por internautas assíduos, eles perseguem antes sua oficialização e reconhecimento.</w:t>
      </w:r>
    </w:p>
    <w:p w:rsidR="00C026B1" w:rsidRPr="00904717" w:rsidRDefault="004826DD" w:rsidP="00383F4D">
      <w:pPr>
        <w:spacing w:after="0" w:line="360" w:lineRule="auto"/>
        <w:ind w:firstLine="360"/>
        <w:jc w:val="both"/>
        <w:rPr>
          <w:rFonts w:ascii="Times New Roman" w:hAnsi="Times New Roman"/>
          <w:sz w:val="24"/>
        </w:rPr>
      </w:pPr>
      <w:r>
        <w:rPr>
          <w:rFonts w:ascii="Times New Roman" w:hAnsi="Times New Roman"/>
          <w:sz w:val="24"/>
        </w:rPr>
        <w:t>De qualquer modo</w:t>
      </w:r>
      <w:r w:rsidR="00233DEA">
        <w:rPr>
          <w:rFonts w:ascii="Times New Roman" w:hAnsi="Times New Roman"/>
          <w:sz w:val="24"/>
        </w:rPr>
        <w:t>,</w:t>
      </w:r>
      <w:r>
        <w:rPr>
          <w:rFonts w:ascii="Times New Roman" w:hAnsi="Times New Roman"/>
          <w:sz w:val="24"/>
        </w:rPr>
        <w:t xml:space="preserve"> o recém-fundado partido é uma resposta popular às ações de controle sobre a rede de computadores. A ausência de leis que preveem crimes digitais está sendo negociada sobre pressão das indústrias, que se interessam pela manutenção </w:t>
      </w:r>
      <w:r>
        <w:rPr>
          <w:rFonts w:ascii="Times New Roman" w:hAnsi="Times New Roman"/>
          <w:sz w:val="24"/>
        </w:rPr>
        <w:lastRenderedPageBreak/>
        <w:t xml:space="preserve">dos direitos autorais e </w:t>
      </w:r>
      <w:r w:rsidR="00703E7C">
        <w:rPr>
          <w:rFonts w:ascii="Times New Roman" w:hAnsi="Times New Roman"/>
          <w:sz w:val="24"/>
        </w:rPr>
        <w:t>do rastreamento de tráfego</w:t>
      </w:r>
      <w:r>
        <w:rPr>
          <w:rFonts w:ascii="Times New Roman" w:hAnsi="Times New Roman"/>
          <w:sz w:val="24"/>
        </w:rPr>
        <w:t xml:space="preserve">, e dos internautas. O caso </w:t>
      </w:r>
      <w:r w:rsidR="00233DEA">
        <w:rPr>
          <w:rFonts w:ascii="Times New Roman" w:hAnsi="Times New Roman"/>
          <w:sz w:val="24"/>
        </w:rPr>
        <w:t>analisad</w:t>
      </w:r>
      <w:r>
        <w:rPr>
          <w:rFonts w:ascii="Times New Roman" w:hAnsi="Times New Roman"/>
          <w:sz w:val="24"/>
        </w:rPr>
        <w:t>o extrapola os movimentos populares de discussão política para penetrar na própria esfera representativa.</w:t>
      </w:r>
      <w:r w:rsidR="00904717">
        <w:rPr>
          <w:rFonts w:ascii="Times New Roman" w:hAnsi="Times New Roman"/>
          <w:sz w:val="24"/>
        </w:rPr>
        <w:t xml:space="preserve"> Seu sucesso dependerá da adesão dos não poucos utilizadores da ciberesfera e de como articulará suas estratégias</w:t>
      </w:r>
      <w:r w:rsidR="00FD0DA2">
        <w:rPr>
          <w:rFonts w:ascii="Times New Roman" w:hAnsi="Times New Roman"/>
          <w:sz w:val="24"/>
        </w:rPr>
        <w:t>,</w:t>
      </w:r>
      <w:r w:rsidR="00904717">
        <w:rPr>
          <w:rFonts w:ascii="Times New Roman" w:hAnsi="Times New Roman"/>
          <w:sz w:val="24"/>
        </w:rPr>
        <w:t xml:space="preserve"> até agora só esboçadas</w:t>
      </w:r>
      <w:r w:rsidR="00FD0DA2">
        <w:rPr>
          <w:rFonts w:ascii="Times New Roman" w:hAnsi="Times New Roman"/>
          <w:sz w:val="24"/>
        </w:rPr>
        <w:t>,</w:t>
      </w:r>
      <w:r w:rsidR="00904717">
        <w:rPr>
          <w:rFonts w:ascii="Times New Roman" w:hAnsi="Times New Roman"/>
          <w:sz w:val="24"/>
        </w:rPr>
        <w:t xml:space="preserve"> de participação deliberativa.</w:t>
      </w:r>
      <w:r w:rsidR="006F66C2">
        <w:rPr>
          <w:rFonts w:ascii="Times New Roman" w:hAnsi="Times New Roman"/>
          <w:sz w:val="24"/>
        </w:rPr>
        <w:t xml:space="preserve"> Aí então poderemos notar se os piratas são iniciativa de curta duração ou se perpetuarão.</w:t>
      </w:r>
    </w:p>
    <w:p w:rsidR="00373C9B" w:rsidRDefault="00373C9B" w:rsidP="00373C9B">
      <w:pPr>
        <w:spacing w:after="0" w:line="360" w:lineRule="auto"/>
        <w:jc w:val="center"/>
        <w:rPr>
          <w:rFonts w:ascii="Times New Roman" w:hAnsi="Times New Roman"/>
          <w:b/>
          <w:sz w:val="24"/>
        </w:rPr>
      </w:pPr>
    </w:p>
    <w:p w:rsidR="002825F1" w:rsidRDefault="002825F1" w:rsidP="00373C9B">
      <w:pPr>
        <w:spacing w:after="0" w:line="360" w:lineRule="auto"/>
        <w:jc w:val="center"/>
        <w:rPr>
          <w:rFonts w:ascii="Times New Roman" w:hAnsi="Times New Roman"/>
          <w:b/>
          <w:sz w:val="24"/>
        </w:rPr>
      </w:pPr>
    </w:p>
    <w:p w:rsidR="00373C9B" w:rsidRDefault="00373C9B" w:rsidP="00373C9B">
      <w:pPr>
        <w:spacing w:after="0" w:line="360" w:lineRule="auto"/>
        <w:jc w:val="center"/>
        <w:rPr>
          <w:rFonts w:ascii="Times New Roman" w:hAnsi="Times New Roman"/>
          <w:b/>
          <w:sz w:val="24"/>
        </w:rPr>
      </w:pPr>
      <w:r>
        <w:rPr>
          <w:rFonts w:ascii="Times New Roman" w:hAnsi="Times New Roman"/>
          <w:b/>
          <w:sz w:val="24"/>
        </w:rPr>
        <w:t>REFERÊNCIAS</w:t>
      </w:r>
    </w:p>
    <w:p w:rsidR="008478C0" w:rsidRDefault="008478C0" w:rsidP="00373C9B">
      <w:pPr>
        <w:spacing w:before="240" w:after="0" w:line="240" w:lineRule="auto"/>
        <w:jc w:val="both"/>
        <w:rPr>
          <w:rFonts w:ascii="Times New Roman" w:hAnsi="Times New Roman"/>
        </w:rPr>
      </w:pPr>
    </w:p>
    <w:p w:rsidR="00D36218" w:rsidRPr="00116E60" w:rsidRDefault="00D36218"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ANTOUN, Henrique. </w:t>
      </w:r>
      <w:r w:rsidRPr="002825F1">
        <w:rPr>
          <w:rFonts w:ascii="Times New Roman" w:hAnsi="Times New Roman" w:cs="Times New Roman"/>
          <w:b/>
        </w:rPr>
        <w:t>A Multidão e o Futuro da Democracia na Cibercultura</w:t>
      </w:r>
      <w:r w:rsidRPr="00116E60">
        <w:rPr>
          <w:rFonts w:ascii="Times New Roman" w:hAnsi="Times New Roman" w:cs="Times New Roman"/>
        </w:rPr>
        <w:t xml:space="preserve">. </w:t>
      </w:r>
      <w:r w:rsidR="000319F4" w:rsidRPr="00116E60">
        <w:rPr>
          <w:rFonts w:ascii="Times New Roman" w:hAnsi="Times New Roman" w:cs="Times New Roman"/>
        </w:rPr>
        <w:t>In</w:t>
      </w:r>
      <w:r w:rsidRPr="00116E60">
        <w:rPr>
          <w:rFonts w:ascii="Times New Roman" w:hAnsi="Times New Roman" w:cs="Times New Roman"/>
        </w:rPr>
        <w:t>: FRANÇA, Vera; WEBER, Maria Helena; PAIVA, Raquel; SOVIK, Liv. Livro da XI Compós. Porto Alegre: Sulina, 2001.</w:t>
      </w:r>
    </w:p>
    <w:p w:rsidR="000319F4" w:rsidRPr="00116E60" w:rsidRDefault="000319F4" w:rsidP="007A1897">
      <w:pPr>
        <w:spacing w:before="240" w:after="0" w:line="240" w:lineRule="auto"/>
        <w:jc w:val="both"/>
        <w:rPr>
          <w:rFonts w:ascii="Times New Roman" w:hAnsi="Times New Roman" w:cs="Times New Roman"/>
        </w:rPr>
      </w:pPr>
      <w:r w:rsidRPr="00116E60">
        <w:rPr>
          <w:rFonts w:ascii="Times New Roman" w:hAnsi="Times New Roman" w:cs="Times New Roman"/>
        </w:rPr>
        <w:t>BRAGA, José Luiz. Mediatização como Processo Interacional de Referência</w:t>
      </w:r>
      <w:r w:rsidRPr="00116E60">
        <w:rPr>
          <w:rFonts w:ascii="Times New Roman" w:hAnsi="Times New Roman" w:cs="Times New Roman"/>
          <w:b/>
        </w:rPr>
        <w:t xml:space="preserve">. </w:t>
      </w:r>
      <w:r w:rsidRPr="00116E60">
        <w:rPr>
          <w:rFonts w:ascii="Times New Roman" w:hAnsi="Times New Roman" w:cs="Times New Roman"/>
        </w:rPr>
        <w:t>In: MÉDOLA, Ana Sílvia; ARAÚJO, Denize Correa; BRUNO, Fernanda</w:t>
      </w:r>
      <w:r w:rsidRPr="00116E60">
        <w:rPr>
          <w:rFonts w:ascii="Times New Roman" w:hAnsi="Times New Roman" w:cs="Times New Roman"/>
          <w:b/>
        </w:rPr>
        <w:t>. Imagem, Visibilidade e Cultura Midiática</w:t>
      </w:r>
      <w:r w:rsidRPr="00116E60">
        <w:rPr>
          <w:rFonts w:ascii="Times New Roman" w:hAnsi="Times New Roman" w:cs="Times New Roman"/>
        </w:rPr>
        <w:t>. Livro da XV Compós. Porto Alegre: Sulina, 2007.</w:t>
      </w:r>
    </w:p>
    <w:p w:rsidR="00E20639" w:rsidRPr="00116E60" w:rsidRDefault="00E20639"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___. Circuitos </w:t>
      </w:r>
      <w:r w:rsidRPr="00116E60">
        <w:rPr>
          <w:rFonts w:ascii="Times New Roman" w:hAnsi="Times New Roman" w:cs="Times New Roman"/>
          <w:i/>
        </w:rPr>
        <w:t>versus</w:t>
      </w:r>
      <w:r w:rsidRPr="00116E60">
        <w:rPr>
          <w:rFonts w:ascii="Times New Roman" w:hAnsi="Times New Roman" w:cs="Times New Roman"/>
        </w:rPr>
        <w:t xml:space="preserve"> Campos Sociais. In: MATTOS, Maria Ângela; JANOTTI, Jeder; JACKS, Nilda. </w:t>
      </w:r>
      <w:r w:rsidRPr="00116E60">
        <w:rPr>
          <w:rFonts w:ascii="Times New Roman" w:hAnsi="Times New Roman" w:cs="Times New Roman"/>
          <w:b/>
        </w:rPr>
        <w:t>Mediação e Midiatização</w:t>
      </w:r>
      <w:r w:rsidRPr="00116E60">
        <w:rPr>
          <w:rFonts w:ascii="Times New Roman" w:hAnsi="Times New Roman" w:cs="Times New Roman"/>
        </w:rPr>
        <w:t>. Livro da XXI Compós. Salvador: EdUFBA, 2012.</w:t>
      </w:r>
    </w:p>
    <w:p w:rsidR="006B7AAF" w:rsidRPr="00116E60" w:rsidRDefault="006B7AAF" w:rsidP="007A1897">
      <w:pPr>
        <w:spacing w:before="240" w:after="0" w:line="240" w:lineRule="auto"/>
        <w:jc w:val="both"/>
        <w:rPr>
          <w:rFonts w:ascii="Times New Roman" w:hAnsi="Times New Roman" w:cs="Times New Roman"/>
        </w:rPr>
      </w:pPr>
      <w:r w:rsidRPr="00116E60">
        <w:rPr>
          <w:rFonts w:ascii="Times New Roman" w:hAnsi="Times New Roman" w:cs="Times New Roman"/>
        </w:rPr>
        <w:t>BR</w:t>
      </w:r>
      <w:r w:rsidR="0043384B" w:rsidRPr="00116E60">
        <w:rPr>
          <w:rFonts w:ascii="Times New Roman" w:hAnsi="Times New Roman" w:cs="Times New Roman"/>
        </w:rPr>
        <w:t>A</w:t>
      </w:r>
      <w:r w:rsidRPr="00116E60">
        <w:rPr>
          <w:rFonts w:ascii="Times New Roman" w:hAnsi="Times New Roman" w:cs="Times New Roman"/>
        </w:rPr>
        <w:t xml:space="preserve">GATTO, Rachel Callai; NICOLÁS, Maria Alejandra; SAMPAIO, Rafael Cardoso. </w:t>
      </w:r>
      <w:r w:rsidRPr="00116E60">
        <w:rPr>
          <w:rFonts w:ascii="Times New Roman" w:hAnsi="Times New Roman" w:cs="Times New Roman"/>
          <w:b/>
        </w:rPr>
        <w:t>Internet e Política em Análise:</w:t>
      </w:r>
      <w:r w:rsidRPr="00116E60">
        <w:rPr>
          <w:rFonts w:ascii="Times New Roman" w:hAnsi="Times New Roman" w:cs="Times New Roman"/>
        </w:rPr>
        <w:t xml:space="preserve"> Levantamento sobre o Perfil dos Estudos Brasileiros</w:t>
      </w:r>
      <w:r w:rsidR="00260C66" w:rsidRPr="00116E60">
        <w:rPr>
          <w:rFonts w:ascii="Times New Roman" w:hAnsi="Times New Roman" w:cs="Times New Roman"/>
        </w:rPr>
        <w:t xml:space="preserve"> apresentados entre 2000 e 2011. Trabalho apresentado na XXI Compós, no GT Comunicação e Política, 2012.</w:t>
      </w:r>
    </w:p>
    <w:p w:rsidR="008647DE" w:rsidRDefault="008647DE"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CARDON, Dominique. </w:t>
      </w:r>
      <w:r w:rsidRPr="00116E60">
        <w:rPr>
          <w:rFonts w:ascii="Times New Roman" w:hAnsi="Times New Roman" w:cs="Times New Roman"/>
          <w:b/>
        </w:rPr>
        <w:t xml:space="preserve">La Démocratie Internet. </w:t>
      </w:r>
      <w:r w:rsidRPr="00116E60">
        <w:rPr>
          <w:rFonts w:ascii="Times New Roman" w:hAnsi="Times New Roman" w:cs="Times New Roman"/>
        </w:rPr>
        <w:t>Promesses et Limites. Seuil: Paris, 2010.</w:t>
      </w:r>
    </w:p>
    <w:p w:rsidR="002808AA" w:rsidRPr="00EF5B08" w:rsidRDefault="00EF5B08" w:rsidP="007A1897">
      <w:pPr>
        <w:spacing w:before="240" w:after="0" w:line="240" w:lineRule="auto"/>
        <w:jc w:val="both"/>
        <w:rPr>
          <w:rFonts w:ascii="Times New Roman" w:hAnsi="Times New Roman" w:cs="Times New Roman"/>
        </w:rPr>
      </w:pPr>
      <w:r>
        <w:rPr>
          <w:rFonts w:ascii="Times New Roman" w:hAnsi="Times New Roman" w:cs="Times New Roman"/>
        </w:rPr>
        <w:t xml:space="preserve">CRUZ, Renato. Brasil Propõe Internet sem “Discriminação”. </w:t>
      </w:r>
      <w:r w:rsidRPr="001D7659">
        <w:rPr>
          <w:rFonts w:ascii="Times New Roman" w:hAnsi="Times New Roman" w:cs="Times New Roman"/>
          <w:b/>
        </w:rPr>
        <w:t>O Estado de São Paulo</w:t>
      </w:r>
      <w:r>
        <w:rPr>
          <w:rFonts w:ascii="Times New Roman" w:hAnsi="Times New Roman" w:cs="Times New Roman"/>
        </w:rPr>
        <w:t xml:space="preserve"> [online]. </w:t>
      </w:r>
      <w:r w:rsidRPr="00047557">
        <w:rPr>
          <w:rFonts w:ascii="Times New Roman" w:hAnsi="Times New Roman" w:cs="Times New Roman"/>
        </w:rPr>
        <w:t xml:space="preserve">14 ago 2012. </w:t>
      </w:r>
      <w:r w:rsidRPr="00EF5B08">
        <w:rPr>
          <w:rFonts w:ascii="Times New Roman" w:hAnsi="Times New Roman" w:cs="Times New Roman"/>
        </w:rPr>
        <w:t xml:space="preserve">Disponível em: </w:t>
      </w:r>
      <w:hyperlink r:id="rId8" w:history="1">
        <w:r w:rsidRPr="00A11D73">
          <w:rPr>
            <w:rStyle w:val="Hyperlink"/>
            <w:rFonts w:ascii="Times New Roman" w:hAnsi="Times New Roman" w:cs="Times New Roman"/>
          </w:rPr>
          <w:t>http://www.estadao.com.br/noticias/impresso,brasil-propoe-internet-sem-discriminacao-,945255,0.htm</w:t>
        </w:r>
      </w:hyperlink>
      <w:r>
        <w:rPr>
          <w:rFonts w:ascii="Times New Roman" w:hAnsi="Times New Roman" w:cs="Times New Roman"/>
        </w:rPr>
        <w:t>. Último acesso em 14 ago 2012.</w:t>
      </w:r>
    </w:p>
    <w:p w:rsidR="00B8373E" w:rsidRPr="00116E60" w:rsidRDefault="00B8373E" w:rsidP="007A1897">
      <w:pPr>
        <w:spacing w:before="240" w:after="0" w:line="240" w:lineRule="auto"/>
        <w:jc w:val="both"/>
        <w:rPr>
          <w:rFonts w:ascii="Times New Roman" w:hAnsi="Times New Roman" w:cs="Times New Roman"/>
        </w:rPr>
      </w:pPr>
      <w:r w:rsidRPr="00116E60">
        <w:rPr>
          <w:rFonts w:ascii="Times New Roman" w:hAnsi="Times New Roman" w:cs="Times New Roman"/>
        </w:rPr>
        <w:t>FAUSTO NETO, Antonio. Fragmentos de uma Ana</w:t>
      </w:r>
      <w:r w:rsidR="0081602E" w:rsidRPr="00116E60">
        <w:rPr>
          <w:rFonts w:ascii="Times New Roman" w:hAnsi="Times New Roman" w:cs="Times New Roman"/>
        </w:rPr>
        <w:t>lí</w:t>
      </w:r>
      <w:r w:rsidRPr="00116E60">
        <w:rPr>
          <w:rFonts w:ascii="Times New Roman" w:hAnsi="Times New Roman" w:cs="Times New Roman"/>
        </w:rPr>
        <w:t xml:space="preserve">tica da Midiatização. </w:t>
      </w:r>
      <w:r w:rsidR="00D36218" w:rsidRPr="00116E60">
        <w:rPr>
          <w:rFonts w:ascii="Times New Roman" w:hAnsi="Times New Roman" w:cs="Times New Roman"/>
          <w:b/>
        </w:rPr>
        <w:t>Matrizes</w:t>
      </w:r>
      <w:r w:rsidR="00D36218" w:rsidRPr="00116E60">
        <w:rPr>
          <w:rFonts w:ascii="Times New Roman" w:hAnsi="Times New Roman" w:cs="Times New Roman"/>
        </w:rPr>
        <w:t>, ECA/USP, n. 2, abril de 2008, p. 89-105.</w:t>
      </w:r>
    </w:p>
    <w:p w:rsidR="008647DE" w:rsidRPr="00116E60" w:rsidRDefault="008647DE" w:rsidP="008647DE">
      <w:pPr>
        <w:spacing w:before="240" w:after="0" w:line="240" w:lineRule="auto"/>
        <w:jc w:val="both"/>
        <w:rPr>
          <w:rFonts w:ascii="Times New Roman" w:hAnsi="Times New Roman" w:cs="Times New Roman"/>
        </w:rPr>
      </w:pPr>
      <w:r w:rsidRPr="00116E60">
        <w:rPr>
          <w:rFonts w:ascii="Times New Roman" w:hAnsi="Times New Roman" w:cs="Times New Roman"/>
        </w:rPr>
        <w:t xml:space="preserve">FLICHY, Patrice. </w:t>
      </w:r>
      <w:r w:rsidRPr="00116E60">
        <w:rPr>
          <w:rFonts w:ascii="Times New Roman" w:hAnsi="Times New Roman" w:cs="Times New Roman"/>
          <w:b/>
        </w:rPr>
        <w:t>Le Sacre de L’Amateur</w:t>
      </w:r>
      <w:r w:rsidRPr="00116E60">
        <w:rPr>
          <w:rFonts w:ascii="Times New Roman" w:hAnsi="Times New Roman" w:cs="Times New Roman"/>
        </w:rPr>
        <w:t>: Sociologie des Passions Ordinaires à L’Ère Numérique. Seuil: Paris, 2010.</w:t>
      </w:r>
    </w:p>
    <w:p w:rsidR="008478C0" w:rsidRPr="00116E60" w:rsidRDefault="008478C0"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GOMES, Wilson. </w:t>
      </w:r>
      <w:r w:rsidRPr="00116E60">
        <w:rPr>
          <w:rFonts w:ascii="Times New Roman" w:hAnsi="Times New Roman" w:cs="Times New Roman"/>
          <w:b/>
        </w:rPr>
        <w:t>Transformação da Política na Era da Comunicação de Massa</w:t>
      </w:r>
      <w:r w:rsidRPr="00116E60">
        <w:rPr>
          <w:rFonts w:ascii="Times New Roman" w:hAnsi="Times New Roman" w:cs="Times New Roman"/>
        </w:rPr>
        <w:t>. São Paulo: Paulos, 200</w:t>
      </w:r>
      <w:r w:rsidR="0037170A" w:rsidRPr="00116E60">
        <w:rPr>
          <w:rFonts w:ascii="Times New Roman" w:hAnsi="Times New Roman" w:cs="Times New Roman"/>
        </w:rPr>
        <w:t>4.</w:t>
      </w:r>
    </w:p>
    <w:p w:rsidR="0081602E" w:rsidRPr="00116E60" w:rsidRDefault="0081602E"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___. </w:t>
      </w:r>
      <w:r w:rsidRPr="00116E60">
        <w:rPr>
          <w:rFonts w:ascii="Times New Roman" w:hAnsi="Times New Roman" w:cs="Times New Roman"/>
          <w:b/>
        </w:rPr>
        <w:t>A Democracia Digital e o Problema da Participação Civil na Decisão Política</w:t>
      </w:r>
      <w:r w:rsidRPr="00116E60">
        <w:rPr>
          <w:rFonts w:ascii="Times New Roman" w:hAnsi="Times New Roman" w:cs="Times New Roman"/>
        </w:rPr>
        <w:t>. Trabalho apresentado na XIV Compós, no GT Comunicação e Política, 2005.</w:t>
      </w:r>
    </w:p>
    <w:p w:rsidR="006F7BBC" w:rsidRPr="00116E60" w:rsidRDefault="006F7BBC"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___. </w:t>
      </w:r>
      <w:r w:rsidRPr="00116E60">
        <w:rPr>
          <w:rFonts w:ascii="Times New Roman" w:hAnsi="Times New Roman" w:cs="Times New Roman"/>
          <w:b/>
        </w:rPr>
        <w:t>Publicidade, Visibilidade, Discutibilidade</w:t>
      </w:r>
      <w:r w:rsidR="00F035A5" w:rsidRPr="00116E60">
        <w:rPr>
          <w:rFonts w:ascii="Times New Roman" w:hAnsi="Times New Roman" w:cs="Times New Roman"/>
        </w:rPr>
        <w:t>: Para uma Revisão no Conceito de Esfera Pública Política</w:t>
      </w:r>
      <w:r w:rsidRPr="00116E60">
        <w:rPr>
          <w:rFonts w:ascii="Times New Roman" w:hAnsi="Times New Roman" w:cs="Times New Roman"/>
        </w:rPr>
        <w:t>. Trabalho apresentado na</w:t>
      </w:r>
      <w:r w:rsidR="00F035A5" w:rsidRPr="00116E60">
        <w:rPr>
          <w:rFonts w:ascii="Times New Roman" w:hAnsi="Times New Roman" w:cs="Times New Roman"/>
        </w:rPr>
        <w:t xml:space="preserve"> XVI Compós, no GT Comunicação e Política, 2007.</w:t>
      </w:r>
    </w:p>
    <w:p w:rsidR="00373C9B" w:rsidRPr="00116E60" w:rsidRDefault="008478C0" w:rsidP="007A1897">
      <w:pPr>
        <w:spacing w:before="240" w:after="0" w:line="240" w:lineRule="auto"/>
        <w:jc w:val="both"/>
        <w:rPr>
          <w:rFonts w:ascii="Times New Roman" w:hAnsi="Times New Roman" w:cs="Times New Roman"/>
          <w:lang w:val="en-US"/>
        </w:rPr>
      </w:pPr>
      <w:r w:rsidRPr="00116E60">
        <w:rPr>
          <w:rFonts w:ascii="Times New Roman" w:hAnsi="Times New Roman" w:cs="Times New Roman"/>
        </w:rPr>
        <w:lastRenderedPageBreak/>
        <w:t>GOMES, Wilson; MAIA, Rousiley</w:t>
      </w:r>
      <w:r w:rsidR="00373C9B" w:rsidRPr="00116E60">
        <w:rPr>
          <w:rFonts w:ascii="Times New Roman" w:hAnsi="Times New Roman" w:cs="Times New Roman"/>
        </w:rPr>
        <w:t xml:space="preserve">. </w:t>
      </w:r>
      <w:r w:rsidRPr="00116E60">
        <w:rPr>
          <w:rFonts w:ascii="Times New Roman" w:hAnsi="Times New Roman" w:cs="Times New Roman"/>
          <w:b/>
        </w:rPr>
        <w:t>Comunicação e Democracia</w:t>
      </w:r>
      <w:r w:rsidR="00373C9B" w:rsidRPr="00116E60">
        <w:rPr>
          <w:rFonts w:ascii="Times New Roman" w:hAnsi="Times New Roman" w:cs="Times New Roman"/>
          <w:b/>
        </w:rPr>
        <w:t xml:space="preserve">: </w:t>
      </w:r>
      <w:r w:rsidRPr="00116E60">
        <w:rPr>
          <w:rFonts w:ascii="Times New Roman" w:hAnsi="Times New Roman" w:cs="Times New Roman"/>
        </w:rPr>
        <w:t>Problemas &amp; Perspectiva</w:t>
      </w:r>
      <w:r w:rsidR="00373C9B" w:rsidRPr="00116E60">
        <w:rPr>
          <w:rFonts w:ascii="Times New Roman" w:hAnsi="Times New Roman" w:cs="Times New Roman"/>
        </w:rPr>
        <w:t xml:space="preserve">. </w:t>
      </w:r>
      <w:r w:rsidR="00373C9B" w:rsidRPr="00116E60">
        <w:rPr>
          <w:rFonts w:ascii="Times New Roman" w:hAnsi="Times New Roman" w:cs="Times New Roman"/>
          <w:lang w:val="en-US"/>
        </w:rPr>
        <w:t>São Paulo</w:t>
      </w:r>
      <w:r w:rsidRPr="00116E60">
        <w:rPr>
          <w:rFonts w:ascii="Times New Roman" w:hAnsi="Times New Roman" w:cs="Times New Roman"/>
          <w:lang w:val="en-US"/>
        </w:rPr>
        <w:t>: Paulus, 2008</w:t>
      </w:r>
      <w:r w:rsidR="00373C9B" w:rsidRPr="00116E60">
        <w:rPr>
          <w:rFonts w:ascii="Times New Roman" w:hAnsi="Times New Roman" w:cs="Times New Roman"/>
          <w:lang w:val="en-US"/>
        </w:rPr>
        <w:t>.</w:t>
      </w:r>
    </w:p>
    <w:p w:rsidR="00ED4D6B" w:rsidRPr="00116E60" w:rsidRDefault="00ED4D6B" w:rsidP="007A1897">
      <w:pPr>
        <w:spacing w:before="240" w:after="0" w:line="240" w:lineRule="auto"/>
        <w:jc w:val="both"/>
        <w:rPr>
          <w:rFonts w:ascii="Times New Roman" w:hAnsi="Times New Roman" w:cs="Times New Roman"/>
        </w:rPr>
      </w:pPr>
      <w:r w:rsidRPr="00116E60">
        <w:rPr>
          <w:rFonts w:ascii="Times New Roman" w:hAnsi="Times New Roman" w:cs="Times New Roman"/>
          <w:lang w:val="en-US"/>
        </w:rPr>
        <w:t>McDONALD, Vic</w:t>
      </w:r>
      <w:r w:rsidR="006A7148" w:rsidRPr="00116E60">
        <w:rPr>
          <w:rFonts w:ascii="Times New Roman" w:hAnsi="Times New Roman" w:cs="Times New Roman"/>
          <w:lang w:val="en-US"/>
        </w:rPr>
        <w:t>t</w:t>
      </w:r>
      <w:r w:rsidRPr="00116E60">
        <w:rPr>
          <w:rFonts w:ascii="Times New Roman" w:hAnsi="Times New Roman" w:cs="Times New Roman"/>
          <w:lang w:val="en-US"/>
        </w:rPr>
        <w:t xml:space="preserve">oria. </w:t>
      </w:r>
      <w:r w:rsidRPr="00116E60">
        <w:rPr>
          <w:rFonts w:ascii="Times New Roman" w:hAnsi="Times New Roman" w:cs="Times New Roman"/>
          <w:b/>
          <w:lang w:val="en-US"/>
        </w:rPr>
        <w:t>Stirring Waters:</w:t>
      </w:r>
      <w:r w:rsidRPr="00116E60">
        <w:rPr>
          <w:rFonts w:ascii="Times New Roman" w:hAnsi="Times New Roman" w:cs="Times New Roman"/>
          <w:lang w:val="en-US"/>
        </w:rPr>
        <w:t xml:space="preserve"> Whether the Pirate Bay Case and the Thomas-Rasset Case will Impact File Sharing and Piracy in Sweden and the United States. </w:t>
      </w:r>
      <w:r w:rsidRPr="00116E60">
        <w:rPr>
          <w:rFonts w:ascii="Times New Roman" w:hAnsi="Times New Roman" w:cs="Times New Roman"/>
          <w:i/>
          <w:lang w:val="en-US"/>
        </w:rPr>
        <w:t>Transnational Law and Contemporary Problems</w:t>
      </w:r>
      <w:r w:rsidRPr="00116E60">
        <w:rPr>
          <w:rFonts w:ascii="Times New Roman" w:hAnsi="Times New Roman" w:cs="Times New Roman"/>
          <w:lang w:val="en-US"/>
        </w:rPr>
        <w:t xml:space="preserve">, n. 20, v. 2, p. </w:t>
      </w:r>
      <w:r w:rsidR="006A7148" w:rsidRPr="00116E60">
        <w:rPr>
          <w:rFonts w:ascii="Times New Roman" w:hAnsi="Times New Roman" w:cs="Times New Roman"/>
          <w:lang w:val="en-US"/>
        </w:rPr>
        <w:t>563-595, 2011</w:t>
      </w:r>
      <w:r w:rsidRPr="00116E60">
        <w:rPr>
          <w:rFonts w:ascii="Times New Roman" w:hAnsi="Times New Roman" w:cs="Times New Roman"/>
          <w:lang w:val="en-US"/>
        </w:rPr>
        <w:t>.</w:t>
      </w:r>
      <w:r w:rsidR="006A7148" w:rsidRPr="00116E60">
        <w:rPr>
          <w:rFonts w:ascii="Times New Roman" w:hAnsi="Times New Roman" w:cs="Times New Roman"/>
          <w:lang w:val="en-US"/>
        </w:rPr>
        <w:t xml:space="preserve"> Dispon</w:t>
      </w:r>
      <w:r w:rsidR="00B91997" w:rsidRPr="00116E60">
        <w:rPr>
          <w:rFonts w:ascii="Times New Roman" w:hAnsi="Times New Roman" w:cs="Times New Roman"/>
          <w:lang w:val="en-US"/>
        </w:rPr>
        <w:t xml:space="preserve">ível em: </w:t>
      </w:r>
      <w:r w:rsidR="006A7148" w:rsidRPr="00116E60">
        <w:rPr>
          <w:rFonts w:ascii="Times New Roman" w:hAnsi="Times New Roman" w:cs="Times New Roman"/>
          <w:lang w:val="en-US"/>
        </w:rPr>
        <w:t>&lt;</w:t>
      </w:r>
      <w:hyperlink r:id="rId9" w:history="1">
        <w:r w:rsidR="00B91997" w:rsidRPr="00116E60">
          <w:rPr>
            <w:rStyle w:val="Hyperlink"/>
            <w:rFonts w:ascii="Times New Roman" w:hAnsi="Times New Roman" w:cs="Times New Roman"/>
            <w:lang w:val="en-US"/>
          </w:rPr>
          <w:t>http://www.uiowa.edu/~tlcp/TLCP%20Articles/20-2/McDonald.Final.JYZ.051411.pdf</w:t>
        </w:r>
      </w:hyperlink>
      <w:r w:rsidR="00B91997" w:rsidRPr="00116E60">
        <w:rPr>
          <w:rFonts w:ascii="Times New Roman" w:hAnsi="Times New Roman" w:cs="Times New Roman"/>
          <w:lang w:val="en-US"/>
        </w:rPr>
        <w:t xml:space="preserve">&gt;. </w:t>
      </w:r>
      <w:r w:rsidR="00B91997" w:rsidRPr="00116E60">
        <w:rPr>
          <w:rFonts w:ascii="Times New Roman" w:hAnsi="Times New Roman" w:cs="Times New Roman"/>
        </w:rPr>
        <w:t>Último acesso: 30 set 2012.</w:t>
      </w:r>
    </w:p>
    <w:p w:rsidR="00EC0C7D" w:rsidRPr="00116E60" w:rsidRDefault="00EC0C7D" w:rsidP="007A1897">
      <w:pPr>
        <w:spacing w:before="240" w:after="0" w:line="240" w:lineRule="auto"/>
        <w:jc w:val="both"/>
        <w:rPr>
          <w:rFonts w:ascii="Times New Roman" w:hAnsi="Times New Roman" w:cs="Times New Roman"/>
        </w:rPr>
      </w:pPr>
      <w:r w:rsidRPr="00116E60">
        <w:rPr>
          <w:rFonts w:ascii="Times New Roman" w:hAnsi="Times New Roman" w:cs="Times New Roman"/>
        </w:rPr>
        <w:t xml:space="preserve">NOBRE, Cândida. </w:t>
      </w:r>
      <w:r w:rsidRPr="00116E60">
        <w:rPr>
          <w:rFonts w:ascii="Times New Roman" w:hAnsi="Times New Roman" w:cs="Times New Roman"/>
          <w:b/>
        </w:rPr>
        <w:t>Os Processos de Ressignificação da Pirataria no Ciberespaço</w:t>
      </w:r>
      <w:r w:rsidRPr="00116E60">
        <w:rPr>
          <w:rFonts w:ascii="Times New Roman" w:hAnsi="Times New Roman" w:cs="Times New Roman"/>
        </w:rPr>
        <w:t>. Trabalho apresentado na XIX Compós, no GT Comunicação e Cibercultura 2010.</w:t>
      </w:r>
    </w:p>
    <w:p w:rsidR="007A1897" w:rsidRPr="00116E60" w:rsidRDefault="007A1897" w:rsidP="007A1897">
      <w:pPr>
        <w:pStyle w:val="Default"/>
        <w:spacing w:before="240"/>
        <w:jc w:val="both"/>
        <w:rPr>
          <w:rFonts w:ascii="Times New Roman" w:hAnsi="Times New Roman" w:cs="Times New Roman"/>
          <w:bCs/>
          <w:sz w:val="22"/>
          <w:szCs w:val="22"/>
        </w:rPr>
      </w:pPr>
      <w:r w:rsidRPr="00116E60">
        <w:rPr>
          <w:rFonts w:ascii="Times New Roman" w:hAnsi="Times New Roman" w:cs="Times New Roman"/>
          <w:sz w:val="22"/>
          <w:szCs w:val="22"/>
        </w:rPr>
        <w:t xml:space="preserve">PIMENTA, Francisco. </w:t>
      </w:r>
      <w:r w:rsidRPr="00116E60">
        <w:rPr>
          <w:rFonts w:ascii="Times New Roman" w:hAnsi="Times New Roman" w:cs="Times New Roman"/>
          <w:b/>
          <w:sz w:val="22"/>
          <w:szCs w:val="22"/>
        </w:rPr>
        <w:t xml:space="preserve">Pragmatismo: </w:t>
      </w:r>
      <w:r w:rsidRPr="00116E60">
        <w:rPr>
          <w:rFonts w:ascii="Times New Roman" w:hAnsi="Times New Roman" w:cs="Times New Roman"/>
          <w:sz w:val="22"/>
          <w:szCs w:val="22"/>
        </w:rPr>
        <w:t>Referência Epistemológica para Ciberativistas</w:t>
      </w:r>
      <w:r w:rsidRPr="00116E60">
        <w:rPr>
          <w:rFonts w:ascii="Times New Roman" w:hAnsi="Times New Roman" w:cs="Times New Roman"/>
          <w:bCs/>
          <w:sz w:val="22"/>
          <w:szCs w:val="22"/>
        </w:rPr>
        <w:t>? Trabalho apresentado na XV Compós, no GT Epistemologia da Comunicação, 2006.</w:t>
      </w:r>
    </w:p>
    <w:p w:rsidR="007A1897" w:rsidRPr="00116E60" w:rsidRDefault="007A1897" w:rsidP="007A1897">
      <w:pPr>
        <w:pStyle w:val="Default"/>
        <w:spacing w:before="240"/>
        <w:jc w:val="both"/>
        <w:rPr>
          <w:rFonts w:ascii="Times New Roman" w:hAnsi="Times New Roman" w:cs="Times New Roman"/>
          <w:bCs/>
          <w:sz w:val="22"/>
          <w:szCs w:val="22"/>
        </w:rPr>
      </w:pPr>
      <w:r w:rsidRPr="00116E60">
        <w:rPr>
          <w:rFonts w:ascii="Times New Roman" w:hAnsi="Times New Roman" w:cs="Times New Roman"/>
          <w:bCs/>
          <w:sz w:val="22"/>
          <w:szCs w:val="22"/>
        </w:rPr>
        <w:t xml:space="preserve">PRUDENCIO, Kelly. </w:t>
      </w:r>
      <w:r w:rsidRPr="00116E60">
        <w:rPr>
          <w:rFonts w:ascii="Times New Roman" w:hAnsi="Times New Roman" w:cs="Times New Roman"/>
          <w:b/>
          <w:bCs/>
          <w:sz w:val="22"/>
          <w:szCs w:val="22"/>
        </w:rPr>
        <w:t>Mobilizar a Opinião Pública</w:t>
      </w:r>
      <w:r w:rsidRPr="00116E60">
        <w:rPr>
          <w:rFonts w:ascii="Times New Roman" w:hAnsi="Times New Roman" w:cs="Times New Roman"/>
          <w:bCs/>
          <w:sz w:val="22"/>
          <w:szCs w:val="22"/>
        </w:rPr>
        <w:t>: sobre a Comunicação dos Ativistas Políticos. Trabalho apresentado na XVIII Compós, no GT Comunicação e Política, 2009.</w:t>
      </w:r>
    </w:p>
    <w:p w:rsidR="006A7148" w:rsidRPr="00116E60" w:rsidRDefault="00B91997" w:rsidP="007A1897">
      <w:pPr>
        <w:pStyle w:val="Default"/>
        <w:spacing w:before="240"/>
        <w:jc w:val="both"/>
        <w:rPr>
          <w:rFonts w:ascii="Times New Roman" w:hAnsi="Times New Roman" w:cs="Times New Roman"/>
          <w:bCs/>
          <w:sz w:val="22"/>
          <w:szCs w:val="22"/>
        </w:rPr>
      </w:pPr>
      <w:r w:rsidRPr="00116E60">
        <w:rPr>
          <w:rFonts w:ascii="Times New Roman" w:hAnsi="Times New Roman" w:cs="Times New Roman"/>
          <w:bCs/>
          <w:sz w:val="22"/>
          <w:szCs w:val="22"/>
          <w:lang w:val="en-US"/>
        </w:rPr>
        <w:t xml:space="preserve">USZKAI, Radu; VICÃ, Constantin. </w:t>
      </w:r>
      <w:r w:rsidRPr="00116E60">
        <w:rPr>
          <w:rFonts w:ascii="Times New Roman" w:hAnsi="Times New Roman" w:cs="Times New Roman"/>
          <w:b/>
          <w:bCs/>
          <w:sz w:val="22"/>
          <w:szCs w:val="22"/>
          <w:lang w:val="en-US"/>
        </w:rPr>
        <w:t>How to Assess</w:t>
      </w:r>
      <w:r w:rsidR="003E4AFB" w:rsidRPr="00116E60">
        <w:rPr>
          <w:rFonts w:ascii="Times New Roman" w:hAnsi="Times New Roman" w:cs="Times New Roman"/>
          <w:b/>
          <w:bCs/>
          <w:sz w:val="22"/>
          <w:szCs w:val="22"/>
          <w:lang w:val="en-US"/>
        </w:rPr>
        <w:t xml:space="preserve"> the Emergenc</w:t>
      </w:r>
      <w:r w:rsidRPr="00116E60">
        <w:rPr>
          <w:rFonts w:ascii="Times New Roman" w:hAnsi="Times New Roman" w:cs="Times New Roman"/>
          <w:b/>
          <w:bCs/>
          <w:sz w:val="22"/>
          <w:szCs w:val="22"/>
          <w:lang w:val="en-US"/>
        </w:rPr>
        <w:t>e of European Pirate Parties Towards a Research Agenda</w:t>
      </w:r>
      <w:r w:rsidRPr="00116E60">
        <w:rPr>
          <w:rFonts w:ascii="Times New Roman" w:hAnsi="Times New Roman" w:cs="Times New Roman"/>
          <w:bCs/>
          <w:sz w:val="22"/>
          <w:szCs w:val="22"/>
          <w:lang w:val="en-US"/>
        </w:rPr>
        <w:t xml:space="preserve">. </w:t>
      </w:r>
      <w:r w:rsidR="003E4AFB" w:rsidRPr="00116E60">
        <w:rPr>
          <w:rFonts w:ascii="Times New Roman" w:hAnsi="Times New Roman" w:cs="Times New Roman"/>
          <w:bCs/>
          <w:sz w:val="22"/>
          <w:szCs w:val="22"/>
          <w:lang w:val="en-US"/>
        </w:rPr>
        <w:t xml:space="preserve"> </w:t>
      </w:r>
      <w:r w:rsidR="003E4AFB" w:rsidRPr="00116E60">
        <w:rPr>
          <w:rFonts w:ascii="Times New Roman" w:hAnsi="Times New Roman" w:cs="Times New Roman"/>
          <w:bCs/>
          <w:i/>
          <w:sz w:val="22"/>
          <w:szCs w:val="22"/>
        </w:rPr>
        <w:t>Sfera Politicii</w:t>
      </w:r>
      <w:r w:rsidR="003E4AFB" w:rsidRPr="00116E60">
        <w:rPr>
          <w:rFonts w:ascii="Times New Roman" w:hAnsi="Times New Roman" w:cs="Times New Roman"/>
          <w:bCs/>
          <w:sz w:val="22"/>
          <w:szCs w:val="22"/>
        </w:rPr>
        <w:t xml:space="preserve">, n. 169, v. 3. Disponível em: </w:t>
      </w:r>
      <w:r w:rsidR="004D103E" w:rsidRPr="00116E60">
        <w:rPr>
          <w:rFonts w:ascii="Times New Roman" w:hAnsi="Times New Roman" w:cs="Times New Roman"/>
          <w:bCs/>
          <w:sz w:val="22"/>
          <w:szCs w:val="22"/>
        </w:rPr>
        <w:t>&lt;</w:t>
      </w:r>
      <w:hyperlink r:id="rId10" w:history="1">
        <w:r w:rsidR="003E4AFB" w:rsidRPr="00116E60">
          <w:rPr>
            <w:rStyle w:val="Hyperlink"/>
            <w:rFonts w:ascii="Times New Roman" w:hAnsi="Times New Roman" w:cs="Times New Roman"/>
            <w:bCs/>
            <w:sz w:val="22"/>
            <w:szCs w:val="22"/>
          </w:rPr>
          <w:t>http://www.sferapoliticii.ro/sfera/169/art05-Uszkai_Vica.php</w:t>
        </w:r>
      </w:hyperlink>
      <w:r w:rsidR="004D103E" w:rsidRPr="00116E60">
        <w:rPr>
          <w:rFonts w:ascii="Times New Roman" w:hAnsi="Times New Roman" w:cs="Times New Roman"/>
          <w:bCs/>
          <w:sz w:val="22"/>
          <w:szCs w:val="22"/>
        </w:rPr>
        <w:t>&gt;</w:t>
      </w:r>
      <w:r w:rsidR="003E4AFB" w:rsidRPr="00116E60">
        <w:rPr>
          <w:rFonts w:ascii="Times New Roman" w:hAnsi="Times New Roman" w:cs="Times New Roman"/>
          <w:bCs/>
          <w:sz w:val="22"/>
          <w:szCs w:val="22"/>
        </w:rPr>
        <w:t>. Último acesso: 30 set 2012.</w:t>
      </w:r>
    </w:p>
    <w:p w:rsidR="006F7925" w:rsidRPr="00116E60" w:rsidRDefault="006F7925" w:rsidP="007A1897">
      <w:pPr>
        <w:pStyle w:val="Default"/>
        <w:spacing w:before="240"/>
        <w:jc w:val="both"/>
        <w:rPr>
          <w:rFonts w:ascii="Times New Roman" w:hAnsi="Times New Roman" w:cs="Times New Roman"/>
          <w:bCs/>
          <w:sz w:val="22"/>
          <w:szCs w:val="22"/>
        </w:rPr>
      </w:pPr>
    </w:p>
    <w:p w:rsidR="00973584" w:rsidRPr="00116E60" w:rsidRDefault="00973584" w:rsidP="007A1897">
      <w:pPr>
        <w:pStyle w:val="Default"/>
        <w:spacing w:before="240"/>
        <w:jc w:val="both"/>
        <w:rPr>
          <w:rFonts w:ascii="Times New Roman" w:hAnsi="Times New Roman" w:cs="Times New Roman"/>
          <w:bCs/>
        </w:rPr>
      </w:pPr>
      <w:r w:rsidRPr="00116E60">
        <w:rPr>
          <w:rFonts w:ascii="Times New Roman" w:hAnsi="Times New Roman" w:cs="Times New Roman"/>
          <w:bCs/>
        </w:rPr>
        <w:t>Documentos:</w:t>
      </w:r>
    </w:p>
    <w:p w:rsidR="00973584" w:rsidRPr="00116E60" w:rsidRDefault="00973584" w:rsidP="00973584">
      <w:pPr>
        <w:spacing w:before="240" w:after="0" w:line="240" w:lineRule="auto"/>
        <w:jc w:val="both"/>
        <w:rPr>
          <w:rFonts w:ascii="Times New Roman" w:hAnsi="Times New Roman" w:cs="Times New Roman"/>
        </w:rPr>
      </w:pPr>
      <w:r w:rsidRPr="00116E60">
        <w:rPr>
          <w:rFonts w:ascii="Times New Roman" w:hAnsi="Times New Roman" w:cs="Times New Roman"/>
        </w:rPr>
        <w:t>II Forum da Internet no Brasil. Relatório Sintético – Garantia de Direitos na Rede e Marco Civil da Internet. Disponível em: &lt;</w:t>
      </w:r>
      <w:hyperlink r:id="rId11" w:history="1">
        <w:r w:rsidRPr="00116E60">
          <w:rPr>
            <w:rStyle w:val="Hyperlink"/>
            <w:rFonts w:ascii="Times New Roman" w:hAnsi="Times New Roman" w:cs="Times New Roman"/>
          </w:rPr>
          <w:t>http://forumdainternet.cgi.br/wp-content/uploads/2012/07/relatorioSinteticoTrilha1.pdf</w:t>
        </w:r>
      </w:hyperlink>
      <w:r w:rsidRPr="00116E60">
        <w:rPr>
          <w:rFonts w:ascii="Times New Roman" w:hAnsi="Times New Roman" w:cs="Times New Roman"/>
        </w:rPr>
        <w:t>&gt;. Último acesso 30 set 2012.</w:t>
      </w:r>
    </w:p>
    <w:p w:rsidR="00973584" w:rsidRPr="00116E60" w:rsidRDefault="00973584" w:rsidP="007A1897">
      <w:pPr>
        <w:pStyle w:val="Default"/>
        <w:spacing w:before="240"/>
        <w:jc w:val="both"/>
        <w:rPr>
          <w:rFonts w:ascii="Times New Roman" w:hAnsi="Times New Roman" w:cs="Times New Roman"/>
          <w:bCs/>
          <w:sz w:val="22"/>
          <w:szCs w:val="22"/>
        </w:rPr>
      </w:pPr>
      <w:r w:rsidRPr="00116E60">
        <w:rPr>
          <w:rFonts w:ascii="Times New Roman" w:hAnsi="Times New Roman" w:cs="Times New Roman"/>
          <w:sz w:val="22"/>
          <w:szCs w:val="22"/>
        </w:rPr>
        <w:t>II Forum da Internet no Brasil. Relatório Sintético – Propriedade Intelectual na Rede. Disponível em: &lt;</w:t>
      </w:r>
      <w:hyperlink r:id="rId12" w:history="1">
        <w:r w:rsidRPr="00116E60">
          <w:rPr>
            <w:rStyle w:val="Hyperlink"/>
            <w:rFonts w:ascii="Times New Roman" w:hAnsi="Times New Roman" w:cs="Times New Roman"/>
            <w:sz w:val="22"/>
            <w:szCs w:val="22"/>
          </w:rPr>
          <w:t>http://forumdainternet.cgi.br/wp-content/uploads/2012/07/relatorioSinteticoTrilha2.pdf</w:t>
        </w:r>
      </w:hyperlink>
      <w:r w:rsidRPr="00116E60">
        <w:rPr>
          <w:rFonts w:ascii="Times New Roman" w:hAnsi="Times New Roman" w:cs="Times New Roman"/>
          <w:sz w:val="22"/>
          <w:szCs w:val="22"/>
        </w:rPr>
        <w:t>&gt;. Último acesso 30 set 2012.</w:t>
      </w:r>
    </w:p>
    <w:p w:rsidR="00973584" w:rsidRPr="00116E60" w:rsidRDefault="00973584" w:rsidP="007A1897">
      <w:pPr>
        <w:pStyle w:val="Default"/>
        <w:spacing w:before="240"/>
        <w:jc w:val="both"/>
        <w:rPr>
          <w:rFonts w:ascii="Times New Roman" w:hAnsi="Times New Roman" w:cs="Times New Roman"/>
          <w:bCs/>
          <w:sz w:val="22"/>
          <w:szCs w:val="22"/>
        </w:rPr>
      </w:pPr>
    </w:p>
    <w:p w:rsidR="006F7925" w:rsidRPr="00116E60" w:rsidRDefault="006F7925" w:rsidP="007A1897">
      <w:pPr>
        <w:pStyle w:val="Default"/>
        <w:spacing w:before="240"/>
        <w:jc w:val="both"/>
        <w:rPr>
          <w:rFonts w:ascii="Times New Roman" w:hAnsi="Times New Roman" w:cs="Times New Roman"/>
          <w:bCs/>
        </w:rPr>
      </w:pPr>
      <w:r w:rsidRPr="00116E60">
        <w:rPr>
          <w:rFonts w:ascii="Times New Roman" w:hAnsi="Times New Roman" w:cs="Times New Roman"/>
          <w:bCs/>
        </w:rPr>
        <w:t>Sites:</w:t>
      </w:r>
    </w:p>
    <w:p w:rsidR="006F7925" w:rsidRPr="00116E60" w:rsidRDefault="00775A99" w:rsidP="007A1897">
      <w:pPr>
        <w:pStyle w:val="Default"/>
        <w:spacing w:before="240"/>
        <w:jc w:val="both"/>
        <w:rPr>
          <w:rFonts w:ascii="Times New Roman" w:hAnsi="Times New Roman" w:cs="Times New Roman"/>
          <w:sz w:val="22"/>
          <w:szCs w:val="22"/>
        </w:rPr>
      </w:pPr>
      <w:hyperlink r:id="rId13" w:history="1">
        <w:r w:rsidR="006F7925" w:rsidRPr="00116E60">
          <w:rPr>
            <w:rStyle w:val="Hyperlink"/>
            <w:rFonts w:ascii="Times New Roman" w:hAnsi="Times New Roman" w:cs="Times New Roman"/>
            <w:sz w:val="22"/>
            <w:szCs w:val="22"/>
          </w:rPr>
          <w:t>http://partidopirata.org</w:t>
        </w:r>
      </w:hyperlink>
    </w:p>
    <w:p w:rsidR="006F7925" w:rsidRDefault="00775A99" w:rsidP="007A1897">
      <w:pPr>
        <w:pStyle w:val="Default"/>
        <w:spacing w:before="240"/>
        <w:jc w:val="both"/>
        <w:rPr>
          <w:rFonts w:ascii="Times New Roman" w:hAnsi="Times New Roman" w:cs="Times New Roman"/>
        </w:rPr>
      </w:pPr>
      <w:hyperlink r:id="rId14" w:history="1">
        <w:r w:rsidR="006F7925" w:rsidRPr="00116E60">
          <w:rPr>
            <w:rStyle w:val="Hyperlink"/>
            <w:rFonts w:ascii="Times New Roman" w:hAnsi="Times New Roman" w:cs="Times New Roman"/>
            <w:sz w:val="22"/>
            <w:szCs w:val="22"/>
          </w:rPr>
          <w:t>http://edemocracia.camara.gov.br/web/marco-civil-da-internet</w:t>
        </w:r>
      </w:hyperlink>
    </w:p>
    <w:p w:rsidR="006F7925" w:rsidRPr="003E4AFB" w:rsidRDefault="006F7925" w:rsidP="007A1897">
      <w:pPr>
        <w:pStyle w:val="Default"/>
        <w:spacing w:before="240"/>
        <w:jc w:val="both"/>
        <w:rPr>
          <w:rFonts w:ascii="Times New Roman" w:hAnsi="Times New Roman" w:cs="Times New Roman"/>
        </w:rPr>
      </w:pPr>
    </w:p>
    <w:sectPr w:rsidR="006F7925" w:rsidRPr="003E4AFB">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A99" w:rsidRDefault="00775A99" w:rsidP="00373C9B">
      <w:pPr>
        <w:spacing w:after="0" w:line="240" w:lineRule="auto"/>
      </w:pPr>
      <w:r>
        <w:separator/>
      </w:r>
    </w:p>
  </w:endnote>
  <w:endnote w:type="continuationSeparator" w:id="0">
    <w:p w:rsidR="00775A99" w:rsidRDefault="00775A99" w:rsidP="0037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60480"/>
      <w:docPartObj>
        <w:docPartGallery w:val="Page Numbers (Bottom of Page)"/>
        <w:docPartUnique/>
      </w:docPartObj>
    </w:sdtPr>
    <w:sdtEndPr/>
    <w:sdtContent>
      <w:p w:rsidR="00FF3F33" w:rsidRDefault="00FF3F33">
        <w:pPr>
          <w:pStyle w:val="Footer"/>
          <w:jc w:val="right"/>
        </w:pPr>
        <w:r>
          <w:fldChar w:fldCharType="begin"/>
        </w:r>
        <w:r>
          <w:instrText>PAGE   \* MERGEFORMAT</w:instrText>
        </w:r>
        <w:r>
          <w:fldChar w:fldCharType="separate"/>
        </w:r>
        <w:r w:rsidR="00951291">
          <w:rPr>
            <w:noProof/>
          </w:rPr>
          <w:t>14</w:t>
        </w:r>
        <w:r>
          <w:fldChar w:fldCharType="end"/>
        </w:r>
      </w:p>
    </w:sdtContent>
  </w:sdt>
  <w:p w:rsidR="00FF3F33" w:rsidRDefault="00FF3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A99" w:rsidRDefault="00775A99" w:rsidP="00373C9B">
      <w:pPr>
        <w:spacing w:after="0" w:line="240" w:lineRule="auto"/>
      </w:pPr>
      <w:r>
        <w:separator/>
      </w:r>
    </w:p>
  </w:footnote>
  <w:footnote w:type="continuationSeparator" w:id="0">
    <w:p w:rsidR="00775A99" w:rsidRDefault="00775A99" w:rsidP="00373C9B">
      <w:pPr>
        <w:spacing w:after="0" w:line="240" w:lineRule="auto"/>
      </w:pPr>
      <w:r>
        <w:continuationSeparator/>
      </w:r>
    </w:p>
  </w:footnote>
  <w:footnote w:id="1">
    <w:p w:rsidR="00FF3F33" w:rsidRDefault="00FF3F33" w:rsidP="0042713B">
      <w:pPr>
        <w:pStyle w:val="FootnoteText"/>
        <w:jc w:val="both"/>
      </w:pPr>
      <w:r>
        <w:rPr>
          <w:rStyle w:val="FootnoteReference"/>
        </w:rPr>
        <w:footnoteRef/>
      </w:r>
      <w:r>
        <w:t xml:space="preserve"> Novo porque desconhecido, embora traços do que autores t</w:t>
      </w:r>
      <w:r w:rsidR="00D93AEA">
        <w:t>ê</w:t>
      </w:r>
      <w:r>
        <w:t>m tomado como m</w:t>
      </w:r>
      <w:r w:rsidR="00D93AEA">
        <w:t>e</w:t>
      </w:r>
      <w:r>
        <w:t>diatização podem remontar à própria escrita, como na crítica relatada por Braga (2007</w:t>
      </w:r>
      <w:r w:rsidR="00882556">
        <w:t>).</w:t>
      </w:r>
      <w:r w:rsidR="00D93AEA">
        <w:t xml:space="preserve"> Contudo, em essência, as interações permanecem com as mesmas finalidades, sem rupturas.</w:t>
      </w:r>
    </w:p>
  </w:footnote>
  <w:footnote w:id="2">
    <w:p w:rsidR="0047652D" w:rsidRDefault="0047652D" w:rsidP="00AA0CEC">
      <w:pPr>
        <w:pStyle w:val="FootnoteText"/>
        <w:jc w:val="both"/>
      </w:pPr>
      <w:r>
        <w:rPr>
          <w:rStyle w:val="FootnoteReference"/>
        </w:rPr>
        <w:footnoteRef/>
      </w:r>
      <w:r>
        <w:t xml:space="preserve"> Um organismo do tipo misto coordena hoje as ações sobre os serviços de internet no país. O C</w:t>
      </w:r>
      <w:r>
        <w:tab/>
        <w:t>omitê Gestor da Internet é composto por agentes do governo, empresas, usuários e acadêmicos. Não necessariamente a mediação dessas plataformas deliberativas precisaria ser mantida unicamente pelo Estado.</w:t>
      </w:r>
    </w:p>
  </w:footnote>
  <w:footnote w:id="3">
    <w:p w:rsidR="000031D0" w:rsidRDefault="000031D0" w:rsidP="0042713B">
      <w:pPr>
        <w:pStyle w:val="FootnoteText"/>
        <w:jc w:val="both"/>
      </w:pPr>
      <w:r>
        <w:rPr>
          <w:rStyle w:val="FootnoteReference"/>
        </w:rPr>
        <w:footnoteRef/>
      </w:r>
      <w:r>
        <w:t xml:space="preserve"> Embora tenha se declarado criado, a oficialização do partido não ocorr</w:t>
      </w:r>
      <w:r w:rsidR="00256312">
        <w:t>eu ainda. Os filiados tentam an</w:t>
      </w:r>
      <w:r>
        <w:t>gariar a quantia necessária para o registro, estimada em R$ 20 mil. Atualme</w:t>
      </w:r>
      <w:r w:rsidR="00883E5E">
        <w:t>nte eles dispõem de mais de R$ 5</w:t>
      </w:r>
      <w:r>
        <w:t xml:space="preserve"> mil. Consultado em </w:t>
      </w:r>
      <w:r w:rsidR="00883E5E">
        <w:t>15 de jan. de 2012.</w:t>
      </w:r>
      <w:r>
        <w:t xml:space="preserve">. Disponível em: </w:t>
      </w:r>
      <w:hyperlink r:id="rId1" w:history="1">
        <w:r>
          <w:rPr>
            <w:rStyle w:val="Hyperlink"/>
          </w:rPr>
          <w:t>http://partidopirata.org/doacoes/</w:t>
        </w:r>
      </w:hyperlink>
      <w:r>
        <w:t>.</w:t>
      </w:r>
    </w:p>
  </w:footnote>
  <w:footnote w:id="4">
    <w:p w:rsidR="00004A89" w:rsidRDefault="00004A89" w:rsidP="0042713B">
      <w:pPr>
        <w:pStyle w:val="FootnoteText"/>
        <w:jc w:val="both"/>
      </w:pPr>
      <w:r>
        <w:rPr>
          <w:rStyle w:val="FootnoteReference"/>
        </w:rPr>
        <w:footnoteRef/>
      </w:r>
      <w:r>
        <w:t xml:space="preserve"> Os autores sugerem que essa configuração em nicho tende a ser menos destacada com a consolidação do partido, conforme for adotando posições sobre outros temas e se direcionarem a públicos mais diversificados.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7740F"/>
    <w:multiLevelType w:val="hybridMultilevel"/>
    <w:tmpl w:val="71FC3852"/>
    <w:lvl w:ilvl="0" w:tplc="19F2B6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D562C9"/>
    <w:multiLevelType w:val="hybridMultilevel"/>
    <w:tmpl w:val="2254582E"/>
    <w:lvl w:ilvl="0" w:tplc="4E86F9A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FB9363E"/>
    <w:multiLevelType w:val="multilevel"/>
    <w:tmpl w:val="413C236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9B"/>
    <w:rsid w:val="00002FFA"/>
    <w:rsid w:val="000031D0"/>
    <w:rsid w:val="00004A89"/>
    <w:rsid w:val="000079CC"/>
    <w:rsid w:val="0001485F"/>
    <w:rsid w:val="000201D1"/>
    <w:rsid w:val="000300A2"/>
    <w:rsid w:val="0003037D"/>
    <w:rsid w:val="000319F4"/>
    <w:rsid w:val="000459FC"/>
    <w:rsid w:val="00047557"/>
    <w:rsid w:val="00051234"/>
    <w:rsid w:val="00051E59"/>
    <w:rsid w:val="00053C5F"/>
    <w:rsid w:val="00082540"/>
    <w:rsid w:val="000C19B2"/>
    <w:rsid w:val="000D3734"/>
    <w:rsid w:val="000D5ABE"/>
    <w:rsid w:val="000E0FDF"/>
    <w:rsid w:val="000F5749"/>
    <w:rsid w:val="001010B6"/>
    <w:rsid w:val="00116E60"/>
    <w:rsid w:val="00125F48"/>
    <w:rsid w:val="00127F73"/>
    <w:rsid w:val="0013494B"/>
    <w:rsid w:val="0013549D"/>
    <w:rsid w:val="00135B95"/>
    <w:rsid w:val="00150D65"/>
    <w:rsid w:val="001600FC"/>
    <w:rsid w:val="00173B1C"/>
    <w:rsid w:val="00180B9C"/>
    <w:rsid w:val="00182C61"/>
    <w:rsid w:val="00184B1A"/>
    <w:rsid w:val="0018629F"/>
    <w:rsid w:val="00193A54"/>
    <w:rsid w:val="0019574F"/>
    <w:rsid w:val="001A1A18"/>
    <w:rsid w:val="001B6737"/>
    <w:rsid w:val="001D7659"/>
    <w:rsid w:val="001E0E24"/>
    <w:rsid w:val="001E3DF2"/>
    <w:rsid w:val="001F0D65"/>
    <w:rsid w:val="001F386B"/>
    <w:rsid w:val="002032EA"/>
    <w:rsid w:val="002172BC"/>
    <w:rsid w:val="0022697F"/>
    <w:rsid w:val="00233DEA"/>
    <w:rsid w:val="00234932"/>
    <w:rsid w:val="00240513"/>
    <w:rsid w:val="0024541D"/>
    <w:rsid w:val="00256312"/>
    <w:rsid w:val="00260C66"/>
    <w:rsid w:val="0027750F"/>
    <w:rsid w:val="002808AA"/>
    <w:rsid w:val="002825F1"/>
    <w:rsid w:val="002924AB"/>
    <w:rsid w:val="002A33CC"/>
    <w:rsid w:val="002A6E24"/>
    <w:rsid w:val="002B5B05"/>
    <w:rsid w:val="002C4ECE"/>
    <w:rsid w:val="002C6528"/>
    <w:rsid w:val="002D1565"/>
    <w:rsid w:val="002F23D3"/>
    <w:rsid w:val="002F39B0"/>
    <w:rsid w:val="00304F2D"/>
    <w:rsid w:val="003159D9"/>
    <w:rsid w:val="00317C83"/>
    <w:rsid w:val="00326959"/>
    <w:rsid w:val="00337446"/>
    <w:rsid w:val="003473AC"/>
    <w:rsid w:val="003522C7"/>
    <w:rsid w:val="003612DF"/>
    <w:rsid w:val="0036436C"/>
    <w:rsid w:val="0037170A"/>
    <w:rsid w:val="00373C9B"/>
    <w:rsid w:val="00383F4D"/>
    <w:rsid w:val="003854AC"/>
    <w:rsid w:val="00385878"/>
    <w:rsid w:val="00391532"/>
    <w:rsid w:val="003A66B8"/>
    <w:rsid w:val="003A730D"/>
    <w:rsid w:val="003D49E4"/>
    <w:rsid w:val="003E1CB3"/>
    <w:rsid w:val="003E40DE"/>
    <w:rsid w:val="003E4AFB"/>
    <w:rsid w:val="003E4B72"/>
    <w:rsid w:val="003E6A3C"/>
    <w:rsid w:val="003F1315"/>
    <w:rsid w:val="003F681D"/>
    <w:rsid w:val="004018D4"/>
    <w:rsid w:val="00413BFF"/>
    <w:rsid w:val="0042713B"/>
    <w:rsid w:val="0043384B"/>
    <w:rsid w:val="00437861"/>
    <w:rsid w:val="004542DC"/>
    <w:rsid w:val="0047652D"/>
    <w:rsid w:val="00481326"/>
    <w:rsid w:val="004826DD"/>
    <w:rsid w:val="00492E49"/>
    <w:rsid w:val="00494F10"/>
    <w:rsid w:val="00495DEC"/>
    <w:rsid w:val="004A10FA"/>
    <w:rsid w:val="004A203B"/>
    <w:rsid w:val="004C1ACD"/>
    <w:rsid w:val="004C4997"/>
    <w:rsid w:val="004C63F4"/>
    <w:rsid w:val="004D103E"/>
    <w:rsid w:val="004D1CAD"/>
    <w:rsid w:val="004D2A45"/>
    <w:rsid w:val="004D3D8E"/>
    <w:rsid w:val="004F6D2D"/>
    <w:rsid w:val="00504707"/>
    <w:rsid w:val="00510D50"/>
    <w:rsid w:val="00521FAD"/>
    <w:rsid w:val="005228EB"/>
    <w:rsid w:val="005272AB"/>
    <w:rsid w:val="005350FE"/>
    <w:rsid w:val="00535150"/>
    <w:rsid w:val="00541D78"/>
    <w:rsid w:val="005551AF"/>
    <w:rsid w:val="00576A99"/>
    <w:rsid w:val="0058056E"/>
    <w:rsid w:val="00590BE0"/>
    <w:rsid w:val="00596A24"/>
    <w:rsid w:val="005A62B8"/>
    <w:rsid w:val="005A79E9"/>
    <w:rsid w:val="005B0CAA"/>
    <w:rsid w:val="005B56C8"/>
    <w:rsid w:val="005C009B"/>
    <w:rsid w:val="005C00C7"/>
    <w:rsid w:val="005D1576"/>
    <w:rsid w:val="005D46C0"/>
    <w:rsid w:val="005D79D8"/>
    <w:rsid w:val="005F46B9"/>
    <w:rsid w:val="00607299"/>
    <w:rsid w:val="00614906"/>
    <w:rsid w:val="00622266"/>
    <w:rsid w:val="006266C0"/>
    <w:rsid w:val="00636607"/>
    <w:rsid w:val="00644F5F"/>
    <w:rsid w:val="00654BCA"/>
    <w:rsid w:val="00690E33"/>
    <w:rsid w:val="006A7148"/>
    <w:rsid w:val="006B68CC"/>
    <w:rsid w:val="006B7AAF"/>
    <w:rsid w:val="006C00A9"/>
    <w:rsid w:val="006C5B5C"/>
    <w:rsid w:val="006D2E89"/>
    <w:rsid w:val="006E454B"/>
    <w:rsid w:val="006F66C2"/>
    <w:rsid w:val="006F7925"/>
    <w:rsid w:val="006F7BBC"/>
    <w:rsid w:val="00703E7C"/>
    <w:rsid w:val="007054E7"/>
    <w:rsid w:val="00710835"/>
    <w:rsid w:val="00712822"/>
    <w:rsid w:val="00732624"/>
    <w:rsid w:val="0073646E"/>
    <w:rsid w:val="00743E57"/>
    <w:rsid w:val="00744141"/>
    <w:rsid w:val="00754864"/>
    <w:rsid w:val="00757063"/>
    <w:rsid w:val="00765C81"/>
    <w:rsid w:val="00766B19"/>
    <w:rsid w:val="0077429D"/>
    <w:rsid w:val="00774E94"/>
    <w:rsid w:val="00775A99"/>
    <w:rsid w:val="00792CD4"/>
    <w:rsid w:val="00796BB5"/>
    <w:rsid w:val="007A1897"/>
    <w:rsid w:val="007A2DF1"/>
    <w:rsid w:val="007A3F59"/>
    <w:rsid w:val="007D073C"/>
    <w:rsid w:val="007D2ECA"/>
    <w:rsid w:val="007D2F70"/>
    <w:rsid w:val="007D3A78"/>
    <w:rsid w:val="007D7167"/>
    <w:rsid w:val="007E1A86"/>
    <w:rsid w:val="007F07F7"/>
    <w:rsid w:val="007F4E1A"/>
    <w:rsid w:val="008029B4"/>
    <w:rsid w:val="00802A36"/>
    <w:rsid w:val="00805723"/>
    <w:rsid w:val="00811F6C"/>
    <w:rsid w:val="00814CED"/>
    <w:rsid w:val="0081602E"/>
    <w:rsid w:val="00826D59"/>
    <w:rsid w:val="00830BB0"/>
    <w:rsid w:val="008478C0"/>
    <w:rsid w:val="008604FD"/>
    <w:rsid w:val="008647DE"/>
    <w:rsid w:val="008823A6"/>
    <w:rsid w:val="00882556"/>
    <w:rsid w:val="00883E5E"/>
    <w:rsid w:val="008857F3"/>
    <w:rsid w:val="008863F2"/>
    <w:rsid w:val="008925F8"/>
    <w:rsid w:val="008B0D1C"/>
    <w:rsid w:val="008C29E1"/>
    <w:rsid w:val="008D5B79"/>
    <w:rsid w:val="008E737E"/>
    <w:rsid w:val="008F0AAF"/>
    <w:rsid w:val="00904717"/>
    <w:rsid w:val="00904950"/>
    <w:rsid w:val="009120A9"/>
    <w:rsid w:val="00916037"/>
    <w:rsid w:val="00942DBF"/>
    <w:rsid w:val="00951291"/>
    <w:rsid w:val="00973584"/>
    <w:rsid w:val="00980762"/>
    <w:rsid w:val="009826D0"/>
    <w:rsid w:val="00983AB0"/>
    <w:rsid w:val="00985472"/>
    <w:rsid w:val="009857B3"/>
    <w:rsid w:val="00987F83"/>
    <w:rsid w:val="009A39EB"/>
    <w:rsid w:val="009C4019"/>
    <w:rsid w:val="009D42F4"/>
    <w:rsid w:val="009D559E"/>
    <w:rsid w:val="009E3457"/>
    <w:rsid w:val="00A01BC1"/>
    <w:rsid w:val="00A02BF6"/>
    <w:rsid w:val="00A0625C"/>
    <w:rsid w:val="00A1170E"/>
    <w:rsid w:val="00A17D28"/>
    <w:rsid w:val="00A240C8"/>
    <w:rsid w:val="00A33547"/>
    <w:rsid w:val="00A464A3"/>
    <w:rsid w:val="00A56B0D"/>
    <w:rsid w:val="00A60FD7"/>
    <w:rsid w:val="00A62004"/>
    <w:rsid w:val="00A63053"/>
    <w:rsid w:val="00A67819"/>
    <w:rsid w:val="00A810D8"/>
    <w:rsid w:val="00A8178C"/>
    <w:rsid w:val="00A85648"/>
    <w:rsid w:val="00A86CE8"/>
    <w:rsid w:val="00A87955"/>
    <w:rsid w:val="00AA0CEC"/>
    <w:rsid w:val="00AA15F8"/>
    <w:rsid w:val="00AD107A"/>
    <w:rsid w:val="00AD27D3"/>
    <w:rsid w:val="00AD61D8"/>
    <w:rsid w:val="00AF244F"/>
    <w:rsid w:val="00AF528B"/>
    <w:rsid w:val="00B27F12"/>
    <w:rsid w:val="00B33CCD"/>
    <w:rsid w:val="00B34012"/>
    <w:rsid w:val="00B718E2"/>
    <w:rsid w:val="00B76B38"/>
    <w:rsid w:val="00B8373E"/>
    <w:rsid w:val="00B878D3"/>
    <w:rsid w:val="00B91997"/>
    <w:rsid w:val="00B95A9E"/>
    <w:rsid w:val="00B96B6C"/>
    <w:rsid w:val="00BA468D"/>
    <w:rsid w:val="00BC1DD5"/>
    <w:rsid w:val="00BD00FD"/>
    <w:rsid w:val="00BE61FB"/>
    <w:rsid w:val="00BF0F30"/>
    <w:rsid w:val="00BF3557"/>
    <w:rsid w:val="00BF69C2"/>
    <w:rsid w:val="00BF7A91"/>
    <w:rsid w:val="00C026B1"/>
    <w:rsid w:val="00C04F5F"/>
    <w:rsid w:val="00C14979"/>
    <w:rsid w:val="00C23179"/>
    <w:rsid w:val="00C23CB8"/>
    <w:rsid w:val="00C34734"/>
    <w:rsid w:val="00C42227"/>
    <w:rsid w:val="00C45E96"/>
    <w:rsid w:val="00C46302"/>
    <w:rsid w:val="00C50B73"/>
    <w:rsid w:val="00C775EF"/>
    <w:rsid w:val="00CD383D"/>
    <w:rsid w:val="00CD6D2F"/>
    <w:rsid w:val="00CE61A6"/>
    <w:rsid w:val="00D01D13"/>
    <w:rsid w:val="00D10151"/>
    <w:rsid w:val="00D172F6"/>
    <w:rsid w:val="00D2478F"/>
    <w:rsid w:val="00D36218"/>
    <w:rsid w:val="00D5499B"/>
    <w:rsid w:val="00D5636B"/>
    <w:rsid w:val="00D611B8"/>
    <w:rsid w:val="00D62BE1"/>
    <w:rsid w:val="00D67010"/>
    <w:rsid w:val="00D705DB"/>
    <w:rsid w:val="00D7506C"/>
    <w:rsid w:val="00D77FF6"/>
    <w:rsid w:val="00D90F4C"/>
    <w:rsid w:val="00D927CE"/>
    <w:rsid w:val="00D93A5C"/>
    <w:rsid w:val="00D93AEA"/>
    <w:rsid w:val="00D93FEB"/>
    <w:rsid w:val="00D96A88"/>
    <w:rsid w:val="00DA0FD3"/>
    <w:rsid w:val="00DA2CCA"/>
    <w:rsid w:val="00DA3F9B"/>
    <w:rsid w:val="00DB5617"/>
    <w:rsid w:val="00DB7614"/>
    <w:rsid w:val="00DC4515"/>
    <w:rsid w:val="00DE797B"/>
    <w:rsid w:val="00E00014"/>
    <w:rsid w:val="00E15288"/>
    <w:rsid w:val="00E20639"/>
    <w:rsid w:val="00E23197"/>
    <w:rsid w:val="00E24550"/>
    <w:rsid w:val="00E264E5"/>
    <w:rsid w:val="00E37DAC"/>
    <w:rsid w:val="00E502FD"/>
    <w:rsid w:val="00E508ED"/>
    <w:rsid w:val="00E55F01"/>
    <w:rsid w:val="00E70200"/>
    <w:rsid w:val="00E725BA"/>
    <w:rsid w:val="00E75435"/>
    <w:rsid w:val="00E7698E"/>
    <w:rsid w:val="00E93C49"/>
    <w:rsid w:val="00EA13F4"/>
    <w:rsid w:val="00EA2A15"/>
    <w:rsid w:val="00EB45AA"/>
    <w:rsid w:val="00EB670A"/>
    <w:rsid w:val="00EB7875"/>
    <w:rsid w:val="00EB7AB8"/>
    <w:rsid w:val="00EB7E9F"/>
    <w:rsid w:val="00EC0C7D"/>
    <w:rsid w:val="00EC6FA0"/>
    <w:rsid w:val="00ED4D6B"/>
    <w:rsid w:val="00EE5EA4"/>
    <w:rsid w:val="00EF5B08"/>
    <w:rsid w:val="00F035A5"/>
    <w:rsid w:val="00F05A09"/>
    <w:rsid w:val="00F06C27"/>
    <w:rsid w:val="00F1428E"/>
    <w:rsid w:val="00F343F7"/>
    <w:rsid w:val="00F41790"/>
    <w:rsid w:val="00F45663"/>
    <w:rsid w:val="00F55A80"/>
    <w:rsid w:val="00F579F5"/>
    <w:rsid w:val="00F62C80"/>
    <w:rsid w:val="00F82A68"/>
    <w:rsid w:val="00F86E5A"/>
    <w:rsid w:val="00FA33E6"/>
    <w:rsid w:val="00FA364C"/>
    <w:rsid w:val="00FB0F83"/>
    <w:rsid w:val="00FD0DA2"/>
    <w:rsid w:val="00FD24CB"/>
    <w:rsid w:val="00FE3B81"/>
    <w:rsid w:val="00FF088F"/>
    <w:rsid w:val="00FF28A4"/>
    <w:rsid w:val="00FF3F33"/>
    <w:rsid w:val="00FF6E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2A4AF-AF20-4B0B-B491-CB5DA55C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3C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C9B"/>
    <w:rPr>
      <w:sz w:val="20"/>
      <w:szCs w:val="20"/>
    </w:rPr>
  </w:style>
  <w:style w:type="character" w:styleId="FootnoteReference">
    <w:name w:val="footnote reference"/>
    <w:basedOn w:val="DefaultParagraphFont"/>
    <w:uiPriority w:val="99"/>
    <w:semiHidden/>
    <w:unhideWhenUsed/>
    <w:rsid w:val="00373C9B"/>
    <w:rPr>
      <w:vertAlign w:val="superscript"/>
    </w:rPr>
  </w:style>
  <w:style w:type="paragraph" w:customStyle="1" w:styleId="western">
    <w:name w:val="western"/>
    <w:basedOn w:val="Normal"/>
    <w:rsid w:val="00373C9B"/>
    <w:pPr>
      <w:spacing w:before="100" w:beforeAutospacing="1" w:after="119"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373C9B"/>
    <w:pPr>
      <w:ind w:left="720"/>
      <w:contextualSpacing/>
    </w:pPr>
  </w:style>
  <w:style w:type="character" w:styleId="Hyperlink">
    <w:name w:val="Hyperlink"/>
    <w:basedOn w:val="DefaultParagraphFont"/>
    <w:uiPriority w:val="99"/>
    <w:unhideWhenUsed/>
    <w:rsid w:val="00373C9B"/>
    <w:rPr>
      <w:color w:val="0000FF" w:themeColor="hyperlink"/>
      <w:u w:val="single"/>
    </w:rPr>
  </w:style>
  <w:style w:type="paragraph" w:styleId="Footer">
    <w:name w:val="footer"/>
    <w:basedOn w:val="Normal"/>
    <w:link w:val="FooterChar"/>
    <w:uiPriority w:val="99"/>
    <w:unhideWhenUsed/>
    <w:rsid w:val="00373C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73C9B"/>
  </w:style>
  <w:style w:type="paragraph" w:customStyle="1" w:styleId="Default">
    <w:name w:val="Default"/>
    <w:rsid w:val="007A1897"/>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9735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tadao.com.br/noticias/impresso,brasil-propoe-internet-sem-discriminacao-,945255,0.htm" TargetMode="External"/><Relationship Id="rId13" Type="http://schemas.openxmlformats.org/officeDocument/2006/relationships/hyperlink" Target="http://partidopir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umdainternet.cgi.br/wp-content/uploads/2012/07/relatorioSinteticoTrilha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dainternet.cgi.br/wp-content/uploads/2012/07/relatorioSinteticoTrilha1.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ferapoliticii.ro/sfera/169/art05-Uszkai_Vica.php" TargetMode="External"/><Relationship Id="rId4" Type="http://schemas.openxmlformats.org/officeDocument/2006/relationships/settings" Target="settings.xml"/><Relationship Id="rId9" Type="http://schemas.openxmlformats.org/officeDocument/2006/relationships/hyperlink" Target="http://www.uiowa.edu/~tlcp/TLCP%20Articles/20-2/McDonald.Final.JYZ.051411.pdf" TargetMode="External"/><Relationship Id="rId14" Type="http://schemas.openxmlformats.org/officeDocument/2006/relationships/hyperlink" Target="http://edemocracia.camara.gov.br/web/marco-civil-da-inter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artidopirata.org/doaco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6AB68-887D-4A42-8CC7-67E6A6C6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14</Pages>
  <Words>5016</Words>
  <Characters>27087</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dc:creator>
  <cp:lastModifiedBy>Edu</cp:lastModifiedBy>
  <cp:revision>323</cp:revision>
  <dcterms:created xsi:type="dcterms:W3CDTF">2012-09-30T17:47:00Z</dcterms:created>
  <dcterms:modified xsi:type="dcterms:W3CDTF">2016-04-20T02:10:00Z</dcterms:modified>
</cp:coreProperties>
</file>