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844" w:rsidRDefault="00A93FCD">
      <w:proofErr w:type="spellStart"/>
      <w:r>
        <w:t>Cucumber</w:t>
      </w:r>
      <w:proofErr w:type="spellEnd"/>
      <w:r>
        <w:t xml:space="preserve"> : </w:t>
      </w:r>
      <w:proofErr w:type="spellStart"/>
      <w:r>
        <w:t>Kesako</w:t>
      </w:r>
      <w:proofErr w:type="spellEnd"/>
      <w:r>
        <w:t> ?</w:t>
      </w:r>
    </w:p>
    <w:p w:rsidR="00A93FCD" w:rsidRDefault="00A93FCD">
      <w:r>
        <w:t>Un soft part toujours d’une idée, une idée qui doit être expliquée par le maitre d’ouvrage et comprise par une équipe de développement. Le monde du logiciel</w:t>
      </w:r>
      <w:r w:rsidR="00AD345E">
        <w:t>, aujourd’hui,</w:t>
      </w:r>
      <w:r>
        <w:t xml:space="preserve"> souffre d</w:t>
      </w:r>
      <w:r w:rsidR="00AD345E">
        <w:t xml:space="preserve">’une mauvaise communication entre ces deux parties, entrainant un écart entre le concept de base et l’application développée. </w:t>
      </w:r>
      <w:r w:rsidR="00AD345E">
        <w:br/>
        <w:t xml:space="preserve">Nous avons donc besoin de filtres pour protégé le concept de l’application : c’est le premier rôle de </w:t>
      </w:r>
      <w:proofErr w:type="spellStart"/>
      <w:r w:rsidR="00AD345E">
        <w:t>Cucumber</w:t>
      </w:r>
      <w:proofErr w:type="spellEnd"/>
      <w:r w:rsidR="00AD345E">
        <w:t>.</w:t>
      </w:r>
    </w:p>
    <w:p w:rsidR="00AD345E" w:rsidRDefault="00AD345E" w:rsidP="00AD345E">
      <w:r>
        <w:t xml:space="preserve">Plutôt que d’exposer ses exigences à l’équipe de développement, méthode qui ne favorise pas le feedback au cours du projet, les parties prenantes et les </w:t>
      </w:r>
      <w:r>
        <w:t>développeurs</w:t>
      </w:r>
      <w:r>
        <w:t xml:space="preserve"> collaborent pour écrire ensemble une batterie de tests qui répondent aux besoins précis du maitre d’ouvrage. Cela permet donc de se centrer sur ce qui est le plus important pour lui, et qui doit être fait. On appelle ces tests « </w:t>
      </w:r>
      <w:proofErr w:type="spellStart"/>
      <w:r>
        <w:t>acceptance</w:t>
      </w:r>
      <w:proofErr w:type="spellEnd"/>
      <w:r>
        <w:t xml:space="preserve"> tests » car ils expriment ce que le soft a besoin de faire, dans l’ordre, pour être qualifié d’ « acceptable ».</w:t>
      </w:r>
    </w:p>
    <w:p w:rsidR="00AD345E" w:rsidRDefault="00AD345E" w:rsidP="00AD345E">
      <w:r>
        <w:t xml:space="preserve">Il faut bien faire la </w:t>
      </w:r>
      <w:r w:rsidR="00364609">
        <w:t>différence</w:t>
      </w:r>
      <w:r>
        <w:t xml:space="preserve"> entre ces « </w:t>
      </w:r>
      <w:proofErr w:type="spellStart"/>
      <w:r>
        <w:t>acceptance</w:t>
      </w:r>
      <w:proofErr w:type="spellEnd"/>
      <w:r>
        <w:t xml:space="preserve"> tests » et les tests unitaires : ces derniers sont là pour aider le développer à</w:t>
      </w:r>
      <w:r w:rsidR="00364609">
        <w:t xml:space="preserve"> vérifier et valider leur application</w:t>
      </w:r>
      <w:r>
        <w:t xml:space="preserve"> tandis que nos tests d’</w:t>
      </w:r>
      <w:proofErr w:type="spellStart"/>
      <w:r>
        <w:t>acceptance</w:t>
      </w:r>
      <w:proofErr w:type="spellEnd"/>
      <w:r>
        <w:t xml:space="preserve"> sont là pour diriger le projet. </w:t>
      </w:r>
      <w:r w:rsidR="00364609" w:rsidRPr="00364609">
        <w:t xml:space="preserve">On dit que </w:t>
      </w:r>
      <w:proofErr w:type="gramStart"/>
      <w:r w:rsidR="00364609" w:rsidRPr="00364609">
        <w:t>le</w:t>
      </w:r>
      <w:proofErr w:type="gramEnd"/>
      <w:r w:rsidR="00364609" w:rsidRPr="00364609">
        <w:t xml:space="preserve"> tests unitaires servent à </w:t>
      </w:r>
      <w:r w:rsidR="00364609">
        <w:t>« </w:t>
      </w:r>
      <w:proofErr w:type="spellStart"/>
      <w:r w:rsidR="00364609">
        <w:t>build</w:t>
      </w:r>
      <w:proofErr w:type="spellEnd"/>
      <w:r w:rsidR="00364609">
        <w:t xml:space="preserve"> the </w:t>
      </w:r>
      <w:proofErr w:type="spellStart"/>
      <w:r w:rsidR="00364609">
        <w:t>thing</w:t>
      </w:r>
      <w:proofErr w:type="spellEnd"/>
      <w:r w:rsidR="00364609">
        <w:t xml:space="preserve"> right » (faire les choses bien) tandis que les « </w:t>
      </w:r>
      <w:proofErr w:type="spellStart"/>
      <w:r w:rsidR="00364609">
        <w:t>acceptances</w:t>
      </w:r>
      <w:proofErr w:type="spellEnd"/>
      <w:r w:rsidR="00364609">
        <w:t xml:space="preserve"> tests » servent à « </w:t>
      </w:r>
      <w:proofErr w:type="spellStart"/>
      <w:r w:rsidR="00364609">
        <w:t>build</w:t>
      </w:r>
      <w:proofErr w:type="spellEnd"/>
      <w:r w:rsidR="00364609">
        <w:t xml:space="preserve"> the right </w:t>
      </w:r>
      <w:proofErr w:type="spellStart"/>
      <w:r w:rsidR="00364609">
        <w:t>thing</w:t>
      </w:r>
      <w:proofErr w:type="spellEnd"/>
      <w:r w:rsidR="00364609">
        <w:t> » (faire les bonnes choses).</w:t>
      </w:r>
    </w:p>
    <w:p w:rsidR="00364609" w:rsidRDefault="00364609" w:rsidP="00364609">
      <w:r>
        <w:t xml:space="preserve">Le </w:t>
      </w:r>
      <w:proofErr w:type="spellStart"/>
      <w:r w:rsidRPr="003076C8">
        <w:t>Behaviour</w:t>
      </w:r>
      <w:proofErr w:type="spellEnd"/>
      <w:r w:rsidRPr="003076C8">
        <w:t xml:space="preserve"> </w:t>
      </w:r>
      <w:proofErr w:type="spellStart"/>
      <w:r w:rsidRPr="003076C8">
        <w:t>Driven</w:t>
      </w:r>
      <w:proofErr w:type="spellEnd"/>
      <w:r w:rsidRPr="003076C8">
        <w:t xml:space="preserve"> </w:t>
      </w:r>
      <w:proofErr w:type="spellStart"/>
      <w:r w:rsidRPr="003076C8">
        <w:t>Development</w:t>
      </w:r>
      <w:proofErr w:type="spellEnd"/>
      <w:r w:rsidRPr="003076C8">
        <w:t xml:space="preserve"> (BDD) </w:t>
      </w:r>
      <w:r w:rsidRPr="003076C8">
        <w:t>dérive</w:t>
      </w:r>
      <w:r w:rsidRPr="003076C8">
        <w:t xml:space="preserve"> du TDD (Test </w:t>
      </w:r>
      <w:proofErr w:type="spellStart"/>
      <w:r w:rsidRPr="003076C8">
        <w:t>Driven</w:t>
      </w:r>
      <w:proofErr w:type="spellEnd"/>
      <w:r w:rsidRPr="003076C8">
        <w:t xml:space="preserve"> </w:t>
      </w:r>
      <w:proofErr w:type="spellStart"/>
      <w:r w:rsidRPr="003076C8">
        <w:t>Development</w:t>
      </w:r>
      <w:proofErr w:type="spellEnd"/>
      <w:r w:rsidRPr="003076C8">
        <w:t>) en gardant les</w:t>
      </w:r>
      <w:r>
        <w:t xml:space="preserve"> bonnes habitudes du développer TDD. Le but étant de créer des tests qui reflètent les attentes du maitre d’ouvrage, lisibles par n’importe qui. C’est alors qu’entre en jeu l’ « </w:t>
      </w:r>
      <w:proofErr w:type="spellStart"/>
      <w:r>
        <w:t>Ubiquitous</w:t>
      </w:r>
      <w:proofErr w:type="spellEnd"/>
      <w:r>
        <w:t xml:space="preserve"> </w:t>
      </w:r>
      <w:proofErr w:type="spellStart"/>
      <w:r>
        <w:t>language</w:t>
      </w:r>
      <w:proofErr w:type="spellEnd"/>
      <w:r>
        <w:t> » (langage omniprésent)</w:t>
      </w:r>
      <w:r>
        <w:t>.</w:t>
      </w:r>
    </w:p>
    <w:p w:rsidR="00364609" w:rsidRDefault="00364609" w:rsidP="00364609">
      <w:r>
        <w:t>Ce langage omniprésent part d’une idée : un projet</w:t>
      </w:r>
      <w:r>
        <w:t xml:space="preserve"> trop</w:t>
      </w:r>
      <w:r>
        <w:t xml:space="preserve"> souffre souvent d’un manque </w:t>
      </w:r>
      <w:r>
        <w:t xml:space="preserve">de </w:t>
      </w:r>
      <w:r>
        <w:t xml:space="preserve"> communication entre les experts et le </w:t>
      </w:r>
      <w:r>
        <w:t>développement</w:t>
      </w:r>
      <w:r>
        <w:t xml:space="preserve">. Ceci est principalement dut à la barrière du </w:t>
      </w:r>
      <w:r>
        <w:t>langage</w:t>
      </w:r>
      <w:r>
        <w:t> : les experts expriment vaguement ce qu’ils veulent, dans leur jargon, et les développeurs, essayant souvent de comprendre le domaine pour lequel ils doivent développer, comprennent vaguement ce qu’ils doivent faire.</w:t>
      </w:r>
    </w:p>
    <w:p w:rsidR="00364609" w:rsidRDefault="00364609" w:rsidP="00364609">
      <w:r>
        <w:t xml:space="preserve">Avec </w:t>
      </w:r>
      <w:proofErr w:type="spellStart"/>
      <w:r>
        <w:t>Cucumber</w:t>
      </w:r>
      <w:proofErr w:type="spellEnd"/>
      <w:r>
        <w:t>, l’ « </w:t>
      </w:r>
      <w:proofErr w:type="spellStart"/>
      <w:r>
        <w:t>Ubiquitous</w:t>
      </w:r>
      <w:proofErr w:type="spellEnd"/>
      <w:r>
        <w:t xml:space="preserve"> </w:t>
      </w:r>
      <w:proofErr w:type="spellStart"/>
      <w:r>
        <w:t>language</w:t>
      </w:r>
      <w:proofErr w:type="spellEnd"/>
      <w:r>
        <w:t> », peut être compris par n’importe qui impliqué dans le projet, quel que soit son domaine. Quand vous l’utilisez dans vos conversations, vos documentations et votre code, la barrière du langage n’est plus et les risques d’incompréhension sont considérablement réduits.</w:t>
      </w:r>
    </w:p>
    <w:p w:rsidR="00364609" w:rsidRDefault="00364609" w:rsidP="00364609">
      <w:r>
        <w:t xml:space="preserve">Les tests </w:t>
      </w:r>
      <w:proofErr w:type="spellStart"/>
      <w:r>
        <w:t>Cucumber</w:t>
      </w:r>
      <w:proofErr w:type="spellEnd"/>
      <w:r>
        <w:t xml:space="preserve"> </w:t>
      </w:r>
      <w:r>
        <w:t>interagissent</w:t>
      </w:r>
      <w:r>
        <w:t xml:space="preserve"> directement avec le code produit, mais sont écrit dans un langage </w:t>
      </w:r>
      <w:r>
        <w:t>intermédiaire</w:t>
      </w:r>
      <w:r>
        <w:t xml:space="preserve">, que le maitre d’ouvrage peut comprendre. Cette collaboration permet de mettre le doigt sur les </w:t>
      </w:r>
      <w:r>
        <w:t>incompréhensions</w:t>
      </w:r>
      <w:r>
        <w:t xml:space="preserve"> de l’équipe de développement bien avant qu’elles ne viennent polluer le code.</w:t>
      </w:r>
    </w:p>
    <w:p w:rsidR="00364609" w:rsidRDefault="00364609" w:rsidP="00364609">
      <w:proofErr w:type="spellStart"/>
      <w:r>
        <w:t>Examples</w:t>
      </w:r>
      <w:proofErr w:type="spellEnd"/>
      <w:r>
        <w:t xml:space="preserve"> : Voici un exemple du langage utilisé par </w:t>
      </w:r>
      <w:proofErr w:type="spellStart"/>
      <w:r>
        <w:t>cucumber</w:t>
      </w:r>
      <w:proofErr w:type="spellEnd"/>
    </w:p>
    <w:p w:rsidR="00364609" w:rsidRDefault="00364609" w:rsidP="00373507">
      <w:pPr>
        <w:jc w:val="center"/>
      </w:pPr>
      <w:r>
        <w:rPr>
          <w:noProof/>
          <w:lang w:eastAsia="fr-FR"/>
        </w:rPr>
        <w:lastRenderedPageBreak/>
        <w:drawing>
          <wp:inline distT="0" distB="0" distL="0" distR="0" wp14:anchorId="25C638CD" wp14:editId="407DE392">
            <wp:extent cx="3747986" cy="2973788"/>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45094" cy="2971493"/>
                    </a:xfrm>
                    <a:prstGeom prst="rect">
                      <a:avLst/>
                    </a:prstGeom>
                  </pic:spPr>
                </pic:pic>
              </a:graphicData>
            </a:graphic>
          </wp:inline>
        </w:drawing>
      </w:r>
    </w:p>
    <w:p w:rsidR="00364609" w:rsidRDefault="00364609" w:rsidP="00364609">
      <w:r w:rsidRPr="00C32214">
        <w:t>Vous remarquerez à quel point ce langage</w:t>
      </w:r>
      <w:r>
        <w:t xml:space="preserve"> décrit facilement ce que nous attendons du système. Cela permet donc, pour toutes les entités du projet, de visualiser le système avant qu’il </w:t>
      </w:r>
      <w:r>
        <w:t xml:space="preserve">ne </w:t>
      </w:r>
      <w:r>
        <w:t>soit construit. Ces tests d’</w:t>
      </w:r>
      <w:proofErr w:type="spellStart"/>
      <w:r>
        <w:t>acceptance</w:t>
      </w:r>
      <w:proofErr w:type="spellEnd"/>
      <w:r>
        <w:t xml:space="preserve"> deviennent alors des spécifications exécutables.</w:t>
      </w:r>
    </w:p>
    <w:p w:rsidR="00364609" w:rsidRDefault="00364609" w:rsidP="00364609">
      <w:r>
        <w:t>Ces tests servent également de documentation. Plutôt que d’écrire une doc qui devra être mise à jour continuellement dans le futur, ces tests d’</w:t>
      </w:r>
      <w:proofErr w:type="spellStart"/>
      <w:r>
        <w:t>acceptances</w:t>
      </w:r>
      <w:proofErr w:type="spellEnd"/>
      <w:r>
        <w:t xml:space="preserve"> deviennent une documentation vivante qui </w:t>
      </w:r>
      <w:r>
        <w:t>reflète</w:t>
      </w:r>
      <w:r>
        <w:t xml:space="preserve"> réellement l’état du projet.</w:t>
      </w:r>
    </w:p>
    <w:p w:rsidR="00364609" w:rsidRDefault="00364609" w:rsidP="00364609">
      <w:r>
        <w:t xml:space="preserve">Les tests façon </w:t>
      </w:r>
      <w:proofErr w:type="spellStart"/>
      <w:r>
        <w:t>C</w:t>
      </w:r>
      <w:r>
        <w:t>ucumber</w:t>
      </w:r>
      <w:proofErr w:type="spellEnd"/>
      <w:r>
        <w:t xml:space="preserve"> permettent alors d’éviter de faire évoluer en même temps les documents, les tests et le code d’un projet classique. Les tests représentent alors une idée commune du projet, renforçant un esprit de confiance au sein de l’équipe, car personne n’a sa propre compréhension du soft.</w:t>
      </w:r>
    </w:p>
    <w:p w:rsidR="00364609" w:rsidRDefault="00364609" w:rsidP="00364609">
      <w:proofErr w:type="spellStart"/>
      <w:r>
        <w:t>Cucumber</w:t>
      </w:r>
      <w:proofErr w:type="spellEnd"/>
      <w:r>
        <w:t xml:space="preserve"> est un outil en ligne de commandes. Quand vous le lancez, il va lire dans vos spécifica</w:t>
      </w:r>
      <w:r>
        <w:t xml:space="preserve">tions chaque </w:t>
      </w:r>
      <w:proofErr w:type="spellStart"/>
      <w:r>
        <w:t>features</w:t>
      </w:r>
      <w:proofErr w:type="spellEnd"/>
      <w:r>
        <w:t xml:space="preserve"> qui </w:t>
      </w:r>
      <w:proofErr w:type="gramStart"/>
      <w:r>
        <w:t>contien</w:t>
      </w:r>
      <w:r w:rsidR="00777815">
        <w:t>n</w:t>
      </w:r>
      <w:r>
        <w:t>ent</w:t>
      </w:r>
      <w:proofErr w:type="gramEnd"/>
      <w:r>
        <w:t xml:space="preserve"> les scénarios à tester. Chaque scénario contient une liste d’étapes à suivre. Donc, pour que </w:t>
      </w:r>
      <w:proofErr w:type="spellStart"/>
      <w:r>
        <w:t>Cucumber</w:t>
      </w:r>
      <w:proofErr w:type="spellEnd"/>
      <w:r>
        <w:t xml:space="preserve"> puisse comprendre vos scénarios, il  faut respecter un certain nombre de règles syntaxiques. L’ensemble de ces règles est </w:t>
      </w:r>
      <w:r w:rsidR="00777815">
        <w:t>appelées</w:t>
      </w:r>
      <w:bookmarkStart w:id="0" w:name="_GoBack"/>
      <w:bookmarkEnd w:id="0"/>
      <w:r>
        <w:t xml:space="preserve"> </w:t>
      </w:r>
      <w:proofErr w:type="spellStart"/>
      <w:r>
        <w:t>Gherkin</w:t>
      </w:r>
      <w:proofErr w:type="spellEnd"/>
      <w:r>
        <w:t>.</w:t>
      </w:r>
    </w:p>
    <w:p w:rsidR="00364609" w:rsidRDefault="00364609" w:rsidP="00364609">
      <w:proofErr w:type="spellStart"/>
      <w:r>
        <w:t>Cucumber</w:t>
      </w:r>
      <w:proofErr w:type="spellEnd"/>
      <w:r>
        <w:t xml:space="preserve"> transforme le code « humain » en Ruby pour exécuter le</w:t>
      </w:r>
      <w:r>
        <w:t>s</w:t>
      </w:r>
      <w:r>
        <w:t xml:space="preserve"> test</w:t>
      </w:r>
      <w:r>
        <w:t>s</w:t>
      </w:r>
      <w:r>
        <w:t xml:space="preserve"> dans votre système.</w:t>
      </w:r>
      <w:r>
        <w:br/>
        <w:t xml:space="preserve">Un test peux générer seulement deux ou trois lignes de code Ruby qui seront ensuite délégués à une </w:t>
      </w:r>
      <w:r>
        <w:t>librairie</w:t>
      </w:r>
      <w:r>
        <w:t xml:space="preserve"> de support, selon le domaine de votre application.</w:t>
      </w:r>
      <w:r>
        <w:br/>
        <w:t xml:space="preserve">Si le test se termine sans erreur, </w:t>
      </w:r>
      <w:proofErr w:type="spellStart"/>
      <w:r>
        <w:t>Cucumber</w:t>
      </w:r>
      <w:proofErr w:type="spellEnd"/>
      <w:r>
        <w:t xml:space="preserve"> se rend à l’étape suivante du scénario. Si un scénario se termine avec une erreur, il l’affiche en précisant ce qui n’a pas marché et passe ensuite au scénario suivant. </w:t>
      </w:r>
    </w:p>
    <w:p w:rsidR="00364609" w:rsidRDefault="00364609" w:rsidP="00364609">
      <w:r>
        <w:t xml:space="preserve">Les tests </w:t>
      </w:r>
      <w:proofErr w:type="spellStart"/>
      <w:r>
        <w:t>C</w:t>
      </w:r>
      <w:r>
        <w:t>ucumbers</w:t>
      </w:r>
      <w:proofErr w:type="spellEnd"/>
      <w:r>
        <w:t xml:space="preserve"> peuvent être </w:t>
      </w:r>
      <w:r>
        <w:t>écrits</w:t>
      </w:r>
      <w:r>
        <w:t xml:space="preserve"> en 40 langages parlés différents. Vous pouvez également grouper vos scénarios en utilisant les tags.</w:t>
      </w:r>
    </w:p>
    <w:p w:rsidR="00364609" w:rsidRPr="00C32214" w:rsidRDefault="00364609" w:rsidP="00373507">
      <w:pPr>
        <w:jc w:val="center"/>
      </w:pPr>
      <w:r>
        <w:rPr>
          <w:noProof/>
          <w:lang w:eastAsia="fr-FR"/>
        </w:rPr>
        <w:lastRenderedPageBreak/>
        <w:drawing>
          <wp:inline distT="0" distB="0" distL="0" distR="0" wp14:anchorId="2372939F" wp14:editId="7D95FEDE">
            <wp:extent cx="2967550" cy="3283888"/>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69208" cy="3285723"/>
                    </a:xfrm>
                    <a:prstGeom prst="rect">
                      <a:avLst/>
                    </a:prstGeom>
                  </pic:spPr>
                </pic:pic>
              </a:graphicData>
            </a:graphic>
          </wp:inline>
        </w:drawing>
      </w:r>
    </w:p>
    <w:p w:rsidR="00364609" w:rsidRDefault="00364609" w:rsidP="00364609"/>
    <w:p w:rsidR="00AD345E" w:rsidRPr="00364609" w:rsidRDefault="00AD345E"/>
    <w:sectPr w:rsidR="00AD345E" w:rsidRPr="003646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411DB"/>
    <w:multiLevelType w:val="hybridMultilevel"/>
    <w:tmpl w:val="217E58EC"/>
    <w:lvl w:ilvl="0" w:tplc="7C1A7B1A">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FCD"/>
    <w:rsid w:val="00364609"/>
    <w:rsid w:val="00373507"/>
    <w:rsid w:val="00777815"/>
    <w:rsid w:val="00A93FCD"/>
    <w:rsid w:val="00AC6844"/>
    <w:rsid w:val="00AD34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345E"/>
    <w:pPr>
      <w:ind w:left="720"/>
      <w:contextualSpacing/>
    </w:pPr>
  </w:style>
  <w:style w:type="paragraph" w:styleId="Textedebulles">
    <w:name w:val="Balloon Text"/>
    <w:basedOn w:val="Normal"/>
    <w:link w:val="TextedebullesCar"/>
    <w:uiPriority w:val="99"/>
    <w:semiHidden/>
    <w:unhideWhenUsed/>
    <w:rsid w:val="003646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6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345E"/>
    <w:pPr>
      <w:ind w:left="720"/>
      <w:contextualSpacing/>
    </w:pPr>
  </w:style>
  <w:style w:type="paragraph" w:styleId="Textedebulles">
    <w:name w:val="Balloon Text"/>
    <w:basedOn w:val="Normal"/>
    <w:link w:val="TextedebullesCar"/>
    <w:uiPriority w:val="99"/>
    <w:semiHidden/>
    <w:unhideWhenUsed/>
    <w:rsid w:val="003646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6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705</Words>
  <Characters>3880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Air France - KLM</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LELONG CLEMENT</dc:creator>
  <cp:lastModifiedBy>LELONG CLEMENT</cp:lastModifiedBy>
  <cp:revision>1</cp:revision>
  <dcterms:created xsi:type="dcterms:W3CDTF">2014-06-27T09:12:00Z</dcterms:created>
  <dcterms:modified xsi:type="dcterms:W3CDTF">2014-06-27T13:59:00Z</dcterms:modified>
</cp:coreProperties>
</file>