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tabs>
          <w:tab w:val="center" w:pos="4140" w:leader="none"/>
          <w:tab w:val="left" w:pos="5580" w:leader="none"/>
          <w:tab w:val="left" w:pos="5760" w:leader="none"/>
        </w:tabs>
        <w:ind w:right="72" w:hanging="0"/>
        <w:jc w:val="left"/>
        <w:rPr>
          <w:rFonts w:ascii="Georgia" w:hAnsi="Georgia" w:cs="Times New Roman"/>
          <w:sz w:val="64"/>
          <w:szCs w:val="64"/>
        </w:rPr>
      </w:pPr>
      <w:r>
        <w:rPr>
          <w:rFonts w:cs="Times New Roman" w:ascii="Georgia" w:hAnsi="Georgia"/>
          <w:sz w:val="64"/>
          <w:szCs w:val="64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-113665</wp:posOffset>
                </wp:positionH>
                <wp:positionV relativeFrom="paragraph">
                  <wp:posOffset>330200</wp:posOffset>
                </wp:positionV>
                <wp:extent cx="6287135" cy="1270"/>
                <wp:effectExtent l="5080" t="7620" r="13970" b="11430"/>
                <wp:wrapNone/>
                <wp:docPr id="1" name="Přímá spojnic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5pt,26pt" to="486pt,26pt" ID="Přímá spojnice 1" stroked="t" style="position:absolute">
                <v:stroke color="black" weight="9360" joinstyle="round" endcap="flat"/>
                <v:fill on="false" o:detectmouseclick="t"/>
              </v:line>
            </w:pict>
          </mc:Fallback>
        </mc:AlternateContent>
      </w:r>
    </w:p>
    <w:p>
      <w:pPr>
        <w:pStyle w:val="Tlotextu"/>
        <w:tabs>
          <w:tab w:val="center" w:pos="4140" w:leader="none"/>
          <w:tab w:val="left" w:pos="5580" w:leader="none"/>
          <w:tab w:val="left" w:pos="5760" w:leader="none"/>
        </w:tabs>
        <w:ind w:right="72" w:hanging="0"/>
        <w:jc w:val="right"/>
        <w:rPr/>
      </w:pPr>
      <w:r>
        <w:rPr>
          <w:rFonts w:ascii="AlfaPID" w:hAnsi="AlfaPID"/>
          <w:sz w:val="54"/>
          <w:szCs w:val="54"/>
        </w:rPr>
        <w:t>*</w:t>
      </w:r>
      <w:r>
        <w:fldChar w:fldCharType="begin">
          <w:ffData>
            <w:name w:val="ssl_pid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ssl_pid3"/>
      <w:bookmarkStart w:id="1" w:name="ssl_pid"/>
      <w:bookmarkStart w:id="2" w:name="ssl_pid"/>
      <w:bookmarkEnd w:id="2"/>
      <w:r>
        <w:rPr>
          <w:rFonts w:ascii="AlfaPID" w:hAnsi="AlfaPID"/>
          <w:sz w:val="54"/>
          <w:szCs w:val="54"/>
        </w:rPr>
        <w:t>MC05X00HT749</w:t>
      </w:r>
      <w:bookmarkStart w:id="3" w:name="ssl_pid"/>
      <w:bookmarkEnd w:id="3"/>
      <w:r>
        <w:rPr>
          <w:rFonts w:ascii="AlfaPID" w:hAnsi="AlfaPID"/>
          <w:sz w:val="54"/>
          <w:szCs w:val="54"/>
        </w:rPr>
      </w:r>
      <w:r>
        <w:fldChar w:fldCharType="end"/>
      </w:r>
      <w:bookmarkEnd w:id="0"/>
      <w:r>
        <w:rPr>
          <w:rFonts w:ascii="AlfaPID" w:hAnsi="AlfaPID"/>
          <w:sz w:val="54"/>
          <w:szCs w:val="54"/>
        </w:rPr>
        <w:t>*</w:t>
      </w:r>
    </w:p>
    <w:p>
      <w:pPr>
        <w:pStyle w:val="Tlotextu"/>
        <w:tabs>
          <w:tab w:val="center" w:pos="4140" w:leader="none"/>
          <w:tab w:val="left" w:pos="5580" w:leader="none"/>
          <w:tab w:val="left" w:pos="5760" w:leader="none"/>
        </w:tabs>
        <w:ind w:right="72" w:hanging="0"/>
        <w:jc w:val="left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ascii="Georgia" w:hAnsi="Georgia"/>
        </w:rPr>
        <w:tab/>
      </w:r>
      <w:r>
        <mc:AlternateContent>
          <mc:Choice Requires="wps">
            <w:drawing>
              <wp:anchor behindDoc="0" distT="0" distB="0" distL="90170" distR="144145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901950" cy="1443990"/>
                <wp:effectExtent l="0" t="0" r="0" b="0"/>
                <wp:wrapSquare wrapText="bothSides"/>
                <wp:docPr id="2" name="Rámec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14439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42" w:rightFromText="227" w:tblpX="0" w:tblpXSpec="right" w:tblpY="1" w:tblpYSpec="" w:topFromText="0" w:vertAnchor="text"/>
                              <w:tblW w:w="4570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4570"/>
                            </w:tblGrid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lotextu"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  <w:t>česká pirátská strana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lotextu"/>
                                    <w:keepNext/>
                                    <w:keepLines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  <w:t>řehořova 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lotextu"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  <w:t>Ondřej profant</w:t>
                                  </w:r>
                                </w:p>
                                <w:p>
                                  <w:pPr>
                                    <w:pStyle w:val="Tlotextu"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>
                                      <w:rFonts w:ascii="Georgia" w:hAnsi="Georgia" w:cs="Times New Roman"/>
                                      <w:caps w:val="false"/>
                                      <w:smallCaps w:val="false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Georgia" w:hAnsi="Georgia"/>
                                      <w:caps w:val="false"/>
                                      <w:smallCaps w:val="false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lotextu"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  <w:t>praha 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57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lotextu"/>
                                    <w:tabs>
                                      <w:tab w:val="center" w:pos="4320" w:leader="none"/>
                                      <w:tab w:val="left" w:pos="5580" w:leader="none"/>
                                      <w:tab w:val="left" w:pos="5760" w:leader="none"/>
                                    </w:tabs>
                                    <w:ind w:right="105" w:hanging="0"/>
                                    <w:jc w:val="left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8.5pt;height:113.7pt;mso-wrap-distance-left:7.1pt;mso-wrap-distance-right:11.35pt;mso-wrap-distance-top:0pt;mso-wrap-distance-bottom:0pt;margin-top:0.05pt;mso-position-vertical-relative:text;margin-left:213.65pt;mso-position-horizontal:righ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42" w:rightFromText="227" w:tblpX="0" w:tblpXSpec="right" w:tblpY="1" w:tblpYSpec="" w:topFromText="0" w:vertAnchor="text"/>
                        <w:tblW w:w="4570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4570"/>
                      </w:tblGrid>
                      <w:tr>
                        <w:trPr>
                          <w:trHeight w:val="432" w:hRule="atLeast"/>
                        </w:trPr>
                        <w:tc>
                          <w:tcPr>
                            <w:tcW w:w="45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Tlotextu"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/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česká pirátská strana</w:t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5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Tlotextu"/>
                              <w:keepNext/>
                              <w:keepLines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/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řehořova 19</w:t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5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Tlotextu"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/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Ondřej profant</w:t>
                            </w:r>
                          </w:p>
                          <w:p>
                            <w:pPr>
                              <w:pStyle w:val="Tlotextu"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>
                                <w:rFonts w:ascii="Georgia" w:hAnsi="Georgia" w:cs="Times New Roman"/>
                                <w:caps w:val="false"/>
                                <w:smallCap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Georgia" w:hAnsi="Georgia"/>
                                <w:caps w:val="false"/>
                                <w:smallCaps w:val="false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5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Tlotextu"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/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praha 3</w:t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57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Tlotextu"/>
                              <w:tabs>
                                <w:tab w:val="center" w:pos="4320" w:leader="none"/>
                                <w:tab w:val="left" w:pos="5580" w:leader="none"/>
                                <w:tab w:val="left" w:pos="5760" w:leader="none"/>
                              </w:tabs>
                              <w:ind w:right="105" w:hanging="0"/>
                              <w:jc w:val="left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tabs>
          <w:tab w:val="center" w:pos="4536" w:leader="none"/>
          <w:tab w:val="right" w:pos="9180" w:leader="none"/>
        </w:tabs>
        <w:jc w:val="right"/>
        <w:rPr>
          <w:rFonts w:ascii="Georgia" w:hAnsi="Georgia" w:cs="Times New Roman"/>
          <w:sz w:val="20"/>
          <w:szCs w:val="20"/>
        </w:rPr>
      </w:pPr>
      <w:r>
        <w:rPr>
          <w:rFonts w:cs="Times New Roman" w:ascii="Georgia" w:hAnsi="Georgia"/>
          <w:sz w:val="20"/>
          <w:szCs w:val="20"/>
        </w:rPr>
      </w:r>
    </w:p>
    <w:p>
      <w:pPr>
        <w:pStyle w:val="Zhlav"/>
        <w:rPr>
          <w:rFonts w:ascii="Georgia" w:hAnsi="Georgia" w:cs="Times New Roman"/>
        </w:rPr>
      </w:pPr>
      <w:bookmarkStart w:id="4" w:name="_GoBack"/>
      <w:bookmarkStart w:id="5" w:name="_GoBack"/>
      <w:bookmarkEnd w:id="5"/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tbl>
      <w:tblPr>
        <w:tblW w:w="9070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899"/>
        <w:gridCol w:w="3183"/>
        <w:gridCol w:w="2236"/>
        <w:gridCol w:w="1751"/>
      </w:tblGrid>
      <w:tr>
        <w:trPr/>
        <w:tc>
          <w:tcPr>
            <w:tcW w:w="1899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cs="Times New Roman" w:ascii="Georgia" w:hAnsi="Georgia"/>
                <w:sz w:val="20"/>
                <w:szCs w:val="20"/>
              </w:rPr>
              <w:t>Váš dopis zn.</w:t>
            </w:r>
          </w:p>
        </w:tc>
        <w:tc>
          <w:tcPr>
            <w:tcW w:w="3183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cs="Times New Roman" w:ascii="Georgia" w:hAnsi="Georgia"/>
                <w:sz w:val="20"/>
                <w:szCs w:val="20"/>
              </w:rPr>
              <w:t>Naše č.j</w:t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cs="Times New Roman" w:ascii="Georgia" w:hAnsi="Georgia"/>
                <w:sz w:val="20"/>
                <w:szCs w:val="20"/>
              </w:rPr>
              <w:t>Vyřizuje / linka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cs="Times New Roman" w:ascii="Georgia" w:hAnsi="Georgia"/>
                <w:sz w:val="20"/>
                <w:szCs w:val="20"/>
              </w:rPr>
              <w:t>Datum</w:t>
            </w:r>
          </w:p>
        </w:tc>
      </w:tr>
      <w:tr>
        <w:trPr/>
        <w:tc>
          <w:tcPr>
            <w:tcW w:w="1899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cs="Times New Roman" w:ascii="Georgia" w:hAnsi="Georgia"/>
                <w:sz w:val="20"/>
                <w:szCs w:val="20"/>
              </w:rPr>
              <w:t>Zk</w:t>
            </w:r>
            <w:r>
              <w:rPr>
                <w:rFonts w:cs="Times New Roman" w:ascii="Georgia" w:hAnsi="Georgia"/>
                <w:sz w:val="20"/>
                <w:szCs w:val="20"/>
                <w:lang w:val="en-US"/>
              </w:rPr>
              <w:t>#</w:t>
            </w:r>
            <w:r>
              <w:rPr>
                <w:rFonts w:cs="Times New Roman" w:ascii="Georgia" w:hAnsi="Georgia"/>
                <w:sz w:val="20"/>
                <w:szCs w:val="20"/>
              </w:rPr>
              <w:t>4210/2016</w:t>
            </w:r>
          </w:p>
        </w:tc>
        <w:tc>
          <w:tcPr>
            <w:tcW w:w="3183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>
                <w:rFonts w:ascii="Georgia" w:hAnsi="Georgia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Georgia" w:hAnsi="Georgia"/>
                <w:sz w:val="20"/>
                <w:szCs w:val="20"/>
                <w:lang w:val="en-US"/>
              </w:rPr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/>
            </w:pPr>
            <w:r>
              <w:fldChar w:fldCharType="begin">
                <w:ffData>
                  <w:name w:val="ssl_vlastnik_ref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ssl_vlastnik_ref17"/>
            <w:bookmarkStart w:id="7" w:name="ssl_vlastnik_ref"/>
            <w:bookmarkStart w:id="8" w:name="ssl_vlastnik_ref"/>
            <w:bookmarkEnd w:id="8"/>
            <w:r>
              <w:rPr>
                <w:rFonts w:cs="Times New Roman" w:ascii="Georgia" w:hAnsi="Georgia"/>
                <w:sz w:val="20"/>
                <w:szCs w:val="20"/>
              </w:rPr>
              <w:t>Tesařová Petra Bc.</w:t>
            </w:r>
            <w:bookmarkStart w:id="9" w:name="ssl_vlastnik_ref"/>
            <w:bookmarkEnd w:id="9"/>
            <w:r>
              <w:rPr>
                <w:rFonts w:cs="Times New Roman" w:ascii="Georgia" w:hAnsi="Georgia"/>
                <w:sz w:val="20"/>
                <w:szCs w:val="20"/>
              </w:rPr>
            </w:r>
            <w:r>
              <w:fldChar w:fldCharType="end"/>
            </w:r>
            <w:bookmarkEnd w:id="6"/>
            <w:r>
              <w:rPr>
                <w:rFonts w:cs="Times New Roman" w:ascii="Georgia" w:hAnsi="Georgia"/>
                <w:sz w:val="20"/>
                <w:szCs w:val="20"/>
              </w:rPr>
              <w:t xml:space="preserve"> / </w:t>
            </w:r>
            <w:r>
              <w:fldChar w:fldCharType="begin">
                <w:ffData>
                  <w:name w:val="ssl_vlastnik_tel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" w:name="ssl_vlastnik_tel19"/>
            <w:bookmarkStart w:id="11" w:name="ssl_vlastnik_tel"/>
            <w:bookmarkStart w:id="12" w:name="ssl_vlastnik_tel"/>
            <w:bookmarkEnd w:id="12"/>
            <w:r>
              <w:rPr>
                <w:rFonts w:cs="Times New Roman" w:ascii="Georgia" w:hAnsi="Georgia"/>
                <w:sz w:val="20"/>
                <w:szCs w:val="20"/>
              </w:rPr>
              <w:t>257000291</w:t>
            </w:r>
            <w:bookmarkStart w:id="13" w:name="ssl_vlastnik_tel"/>
            <w:bookmarkEnd w:id="13"/>
            <w:bookmarkEnd w:id="10"/>
            <w:r>
              <w:rPr>
                <w:rFonts w:cs="Times New Roman" w:ascii="Georgia" w:hAnsi="Georgia"/>
                <w:sz w:val="20"/>
                <w:szCs w:val="20"/>
              </w:rPr>
            </w:r>
            <w:r>
              <w:fldChar w:fldCharType="end"/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Zhlav"/>
              <w:tabs>
                <w:tab w:val="center" w:pos="4536" w:leader="none"/>
                <w:tab w:val="right" w:pos="9180" w:leader="none"/>
              </w:tabs>
              <w:jc w:val="center"/>
              <w:rPr/>
            </w:pPr>
            <w:r>
              <w:fldChar w:fldCharType="begin">
                <w:ffData>
                  <w:name w:val="ssl_dat_pod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" w:name="ssl_dat_pod21"/>
            <w:bookmarkStart w:id="15" w:name="ssl_dat_pod"/>
            <w:bookmarkStart w:id="16" w:name="ssl_dat_pod"/>
            <w:bookmarkEnd w:id="16"/>
            <w:r>
              <w:rPr>
                <w:rFonts w:cs="Times New Roman" w:ascii="Georgia" w:hAnsi="Georgia"/>
                <w:sz w:val="20"/>
                <w:szCs w:val="20"/>
              </w:rPr>
              <w:t>09.11.2016</w:t>
            </w:r>
            <w:bookmarkStart w:id="17" w:name="ssl_dat_pod"/>
            <w:bookmarkEnd w:id="17"/>
            <w:bookmarkEnd w:id="14"/>
            <w:r>
              <w:rPr>
                <w:rFonts w:cs="Times New Roman" w:ascii="Georgia" w:hAnsi="Georgia"/>
                <w:sz w:val="20"/>
                <w:szCs w:val="20"/>
              </w:rPr>
            </w:r>
            <w:r>
              <w:fldChar w:fldCharType="end"/>
            </w:r>
          </w:p>
        </w:tc>
      </w:tr>
    </w:tbl>
    <w:p>
      <w:pPr>
        <w:pStyle w:val="Zhlav"/>
        <w:rPr>
          <w:rFonts w:ascii="Georgia" w:hAnsi="Georgia" w:cs="Times New Roman"/>
        </w:rPr>
      </w:pPr>
      <w:r>
        <w:rPr>
          <w:rFonts w:cs="Times New Roman" w:ascii="Georgia" w:hAnsi="Georgia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253CF34">
                <wp:simplePos x="0" y="0"/>
                <wp:positionH relativeFrom="column">
                  <wp:posOffset>-113665</wp:posOffset>
                </wp:positionH>
                <wp:positionV relativeFrom="paragraph">
                  <wp:posOffset>330200</wp:posOffset>
                </wp:positionV>
                <wp:extent cx="6287135" cy="1270"/>
                <wp:effectExtent l="5080" t="7620" r="13970" b="11430"/>
                <wp:wrapNone/>
                <wp:docPr id="3" name="Přímá spojnic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5pt,26pt" to="486pt,26pt" ID="Přímá spojnice 3" stroked="t" style="position:absolute" wp14:anchorId="6253CF34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ascii="Georgia" w:hAnsi="Georgia"/>
        </w:rPr>
        <w:t>Věc:</w:t>
      </w:r>
      <w:r>
        <w:fldChar w:fldCharType="begin">
          <w:ffData>
            <w:name w:val="ssl_vec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ssl_vec"/>
      <w:bookmarkStart w:id="19" w:name="ssl_vec"/>
      <w:bookmarkEnd w:id="19"/>
      <w:r>
        <w:rPr>
          <w:rFonts w:ascii="Georgia" w:hAnsi="Georgia"/>
        </w:rPr>
      </w:r>
      <w:r>
        <w:rPr>
          <w:rFonts w:ascii="Georgia" w:hAnsi="Georgia"/>
          <w:b/>
        </w:rPr>
        <w:t>Odpověď na žádost o poskytnutí informací dle zák. č. 106/1999 Sb.</w:t>
      </w:r>
      <w:bookmarkStart w:id="20" w:name="ssl_vec"/>
      <w:bookmarkEnd w:id="20"/>
      <w:r>
        <w:rPr>
          <w:rFonts w:ascii="Georgia" w:hAnsi="Georgia"/>
          <w:b/>
        </w:rPr>
      </w:r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Vážený pane Profante,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na základě Vaší žádosti ze dne 21. 10. 2016 Vám zasíláme požadované informace o informačních systémech využívaných úřadem MČ Praha5. Zároveň se velice omlouváme za nedodržení termínu, které vzniklo administrativní chybou. K Vašim dotazům uvádíme: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V oblasti zpracování ekonomických informací využívá ÚMČ Praha 5 informační systém GINIS od dodavatele Gordic spol. s r. o.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V oblasti personalistiky a zpracování mezd využíváme informační systém DATACENTRUM2 od spol. Datacentrum a. s.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Pro agendu spisové služby využíváme informační systém GINIS od společnosti Gordic spol. s r. o.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Pro komunikaci mezi RMČ a úřadem je využívána aplikace Materiály RMČ/ZMČ od společnosti E-websolution s. r. o.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Pro ostatní oblasti jsou využívány tyto informační systémy:</w:t>
      </w:r>
    </w:p>
    <w:p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Místní poplatky – systém ISMA od spol. R-INFO</w:t>
      </w:r>
    </w:p>
    <w:p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Registr obyvatel, přestupky, matriky, volby – systém Radnice VERA od spol. Vera</w:t>
      </w:r>
    </w:p>
    <w:p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Stavební úřad – systém VITA od spol. Vita</w:t>
      </w:r>
    </w:p>
    <w:p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Osobní a cestovní doklady – systém VISA od Ministerstva vnitra</w:t>
      </w:r>
    </w:p>
    <w:p>
      <w:pPr>
        <w:pStyle w:val="ListParagraph"/>
        <w:ind w:left="1080" w:hanging="0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V případě dalších dotazů se na nás neváhejte obrátit.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S pozdravem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Bc. Lenka Tomanová</w:t>
      </w:r>
    </w:p>
    <w:p>
      <w:pPr>
        <w:pStyle w:val="Normal"/>
        <w:jc w:val="both"/>
        <w:rPr/>
      </w:pPr>
      <w:r>
        <w:rPr>
          <w:rFonts w:ascii="Georgia" w:hAnsi="Georgia"/>
        </w:rPr>
        <w:t>vedoucí Odboru komunikace a informatiky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header="567" w:top="624" w:footer="709" w:bottom="1418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faPID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0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023"/>
      <w:gridCol w:w="3023"/>
      <w:gridCol w:w="3024"/>
    </w:tblGrid>
    <w:tr>
      <w:trPr/>
      <w:tc>
        <w:tcPr>
          <w:tcW w:w="3023" w:type="dxa"/>
          <w:tcBorders/>
          <w:shd w:fill="auto" w:val="clear"/>
        </w:tcPr>
        <w:p>
          <w:pPr>
            <w:pStyle w:val="Zpat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023" w:type="dxa"/>
          <w:tcBorders/>
          <w:shd w:fill="auto" w:val="clear"/>
        </w:tcPr>
        <w:p>
          <w:pPr>
            <w:pStyle w:val="Zpat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024" w:type="dxa"/>
          <w:tcBorders/>
          <w:shd w:fill="auto" w:val="clear"/>
        </w:tcPr>
        <w:p>
          <w:pPr>
            <w:pStyle w:val="Zpat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</w:tr>
    <w:tr>
      <w:trPr/>
      <w:tc>
        <w:tcPr>
          <w:tcW w:w="3023" w:type="dxa"/>
          <w:tcBorders/>
          <w:shd w:fill="auto" w:val="clear"/>
        </w:tcPr>
        <w:p>
          <w:pPr>
            <w:pStyle w:val="Zpat"/>
            <w:jc w:val="both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023" w:type="dxa"/>
          <w:tcBorders/>
          <w:shd w:fill="auto" w:val="clear"/>
        </w:tcPr>
        <w:p>
          <w:pPr>
            <w:pStyle w:val="Zpat"/>
            <w:jc w:val="both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024" w:type="dxa"/>
          <w:tcBorders/>
          <w:shd w:fill="auto" w:val="clear"/>
        </w:tcPr>
        <w:p>
          <w:pPr>
            <w:pStyle w:val="Zpat"/>
            <w:jc w:val="both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</w:tr>
  </w:tbl>
  <w:p>
    <w:pPr>
      <w:pStyle w:val="Zpat"/>
      <w:jc w:val="both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" w:hAnsi="Arial" w:cs="Arial"/>
        <w:sz w:val="16"/>
        <w:szCs w:val="16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5257800</wp:posOffset>
          </wp:positionH>
          <wp:positionV relativeFrom="paragraph">
            <wp:posOffset>-114300</wp:posOffset>
          </wp:positionV>
          <wp:extent cx="904875" cy="904875"/>
          <wp:effectExtent l="0" t="0" r="0" b="0"/>
          <wp:wrapSquare wrapText="bothSides"/>
          <wp:docPr id="4" name="Obrázek 2" descr="logo_P5_B_neg_C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2" descr="logo_P5_B_neg_C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 w:ascii="Arial" w:hAnsi="Arial"/>
        <w:sz w:val="16"/>
        <w:szCs w:val="16"/>
      </w:rPr>
      <w:t>Ú</w:t>
    </w:r>
    <w:r>
      <w:rPr>
        <w:rFonts w:cs="Arial" w:ascii="Arial" w:hAnsi="Arial"/>
        <w:sz w:val="16"/>
        <w:szCs w:val="16"/>
      </w:rPr>
      <w:t>řad městské části Praha 5</w:t>
      <w:tab/>
      <w:tab/>
      <w:tab/>
      <w:tab/>
    </w:r>
  </w:p>
  <w:p>
    <w:pPr>
      <w:pStyle w:val="Normal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náměstí 14. října 4, 150 22  Praha 5</w:t>
    </w:r>
  </w:p>
  <w:p>
    <w:pPr>
      <w:pStyle w:val="Normal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telefon 257 000 111, fax 257 325 132</w:t>
    </w:r>
  </w:p>
  <w:p>
    <w:pPr>
      <w:pStyle w:val="Normal"/>
      <w:rPr/>
    </w:pPr>
    <w:r>
      <w:rPr>
        <w:rFonts w:cs="Arial" w:ascii="Arial" w:hAnsi="Arial"/>
        <w:sz w:val="16"/>
        <w:szCs w:val="16"/>
      </w:rPr>
      <w:t xml:space="preserve">e-mail </w:t>
    </w:r>
    <w:hyperlink r:id="rId2">
      <w:r>
        <w:rPr>
          <w:rStyle w:val="Internetovodkaz"/>
          <w:rFonts w:ascii="Arial" w:hAnsi="Arial"/>
          <w:sz w:val="16"/>
          <w:szCs w:val="16"/>
        </w:rPr>
        <w:t>posta@praha5.cz</w:t>
      </w:r>
    </w:hyperlink>
    <w:r>
      <w:rPr>
        <w:rFonts w:cs="Arial" w:ascii="Arial" w:hAnsi="Arial"/>
        <w:sz w:val="16"/>
        <w:szCs w:val="16"/>
      </w:rPr>
      <w:t xml:space="preserve"> , </w:t>
    </w:r>
    <w:hyperlink r:id="rId3">
      <w:r>
        <w:rPr>
          <w:rStyle w:val="Internetovodkaz"/>
          <w:rFonts w:ascii="Arial" w:hAnsi="Arial"/>
          <w:sz w:val="16"/>
          <w:szCs w:val="16"/>
        </w:rPr>
        <w:t>www.praha5.cz</w:t>
      </w:r>
    </w:hyperlink>
  </w:p>
  <w:p>
    <w:pPr>
      <w:pStyle w:val="Normal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IČO: 00063631, DIČ CZ00063631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Georgia" w:hAnsi="Georgia" w:cs="Georgia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280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cs-CZ" w:val="cs-CZ" w:bidi="ar-SA"/>
    </w:rPr>
  </w:style>
  <w:style w:type="paragraph" w:styleId="Nadpis1">
    <w:name w:val="Nadpis 1"/>
    <w:basedOn w:val="Nadpis"/>
    <w:pPr/>
    <w:rPr/>
  </w:style>
  <w:style w:type="paragraph" w:styleId="Nadpis2">
    <w:name w:val="Nadpis 2"/>
    <w:basedOn w:val="Nadpis"/>
    <w:pPr/>
    <w:rPr/>
  </w:style>
  <w:style w:type="paragraph" w:styleId="Nadpis3">
    <w:name w:val="Nadpis 3"/>
    <w:basedOn w:val="Nadpis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qFormat/>
    <w:rsid w:val="005e280a"/>
    <w:rPr>
      <w:rFonts w:ascii="Times New Roman" w:hAnsi="Times New Roman" w:eastAsia="Times New Roman" w:cs="Arial"/>
      <w:sz w:val="24"/>
      <w:szCs w:val="24"/>
      <w:lang w:eastAsia="cs-CZ"/>
    </w:rPr>
  </w:style>
  <w:style w:type="character" w:styleId="ZpatChar" w:customStyle="1">
    <w:name w:val="Zápatí Char"/>
    <w:basedOn w:val="DefaultParagraphFont"/>
    <w:link w:val="Zpat"/>
    <w:qFormat/>
    <w:rsid w:val="005e280a"/>
    <w:rPr>
      <w:rFonts w:ascii="Times New Roman" w:hAnsi="Times New Roman" w:eastAsia="Times New Roman" w:cs="Arial"/>
      <w:sz w:val="24"/>
      <w:szCs w:val="24"/>
      <w:lang w:eastAsia="cs-CZ"/>
    </w:rPr>
  </w:style>
  <w:style w:type="character" w:styleId="ZkladntextChar" w:customStyle="1">
    <w:name w:val="Základní text Char"/>
    <w:basedOn w:val="DefaultParagraphFont"/>
    <w:link w:val="Zkladntext"/>
    <w:qFormat/>
    <w:rsid w:val="005e280a"/>
    <w:rPr>
      <w:rFonts w:ascii="Times New Roman" w:hAnsi="Times New Roman" w:eastAsia="Times New Roman" w:cs="Arial"/>
      <w:caps/>
      <w:sz w:val="20"/>
      <w:szCs w:val="20"/>
      <w:lang w:eastAsia="cs-CZ"/>
    </w:rPr>
  </w:style>
  <w:style w:type="character" w:styleId="Internetovodkaz">
    <w:name w:val="Internetový odkaz"/>
    <w:rsid w:val="005e280a"/>
    <w:rPr>
      <w:color w:val="0000FF"/>
      <w:u w:val="single"/>
    </w:rPr>
  </w:style>
  <w:style w:type="character" w:styleId="ListLabel1">
    <w:name w:val="ListLabel 1"/>
    <w:qFormat/>
    <w:rPr>
      <w:rFonts w:ascii="Georgia" w:hAnsi="Georgia"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ZkladntextChar"/>
    <w:rsid w:val="005e280a"/>
    <w:pPr>
      <w:tabs>
        <w:tab w:val="left" w:pos="2520" w:leader="none"/>
      </w:tabs>
      <w:ind w:right="6552" w:hanging="0"/>
      <w:jc w:val="center"/>
    </w:pPr>
    <w:rPr>
      <w:rFonts w:cs="Arial"/>
      <w:caps/>
      <w:sz w:val="20"/>
      <w:szCs w:val="20"/>
    </w:rPr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Zhlav">
    <w:name w:val="Záhlaví"/>
    <w:basedOn w:val="Normal"/>
    <w:link w:val="ZhlavChar"/>
    <w:rsid w:val="005e280a"/>
    <w:pPr>
      <w:tabs>
        <w:tab w:val="center" w:pos="4536" w:leader="none"/>
        <w:tab w:val="right" w:pos="9072" w:leader="none"/>
      </w:tabs>
    </w:pPr>
    <w:rPr>
      <w:rFonts w:cs="Arial"/>
    </w:rPr>
  </w:style>
  <w:style w:type="paragraph" w:styleId="Zpat">
    <w:name w:val="Zápatí"/>
    <w:basedOn w:val="Normal"/>
    <w:link w:val="ZpatChar"/>
    <w:rsid w:val="005e280a"/>
    <w:pPr>
      <w:tabs>
        <w:tab w:val="center" w:pos="4536" w:leader="none"/>
        <w:tab w:val="right" w:pos="9072" w:leader="none"/>
      </w:tabs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a7c"/>
    <w:pPr>
      <w:spacing w:before="0" w:after="0"/>
      <w:ind w:left="720" w:hanging="0"/>
      <w:contextualSpacing/>
    </w:pPr>
    <w:rPr/>
  </w:style>
  <w:style w:type="paragraph" w:styleId="Obsahrmce">
    <w:name w:val="Obsah rámc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Nzev">
    <w:name w:val="Název"/>
    <w:basedOn w:val="Nadpis"/>
    <w:pPr/>
    <w:rPr/>
  </w:style>
  <w:style w:type="paragraph" w:styleId="Podtitul">
    <w:name w:val="Podtitul"/>
    <w:basedOn w:val="Nadpis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posta@praha5.cz" TargetMode="External"/><Relationship Id="rId3" Type="http://schemas.openxmlformats.org/officeDocument/2006/relationships/hyperlink" Target="http://www.praha5.cz/" TargetMode="Externa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2016-11-09T14:10:00Z</dcterms:created>
  <dc:creator>Tesařová Petra, Bc.</dc:creator>
  <dc:language>cs-CZ</dc:language>
  <cp:lastModifiedBy>Tesařová Petra, Bc.</cp:lastModifiedBy>
  <dcterms:modified xsi:type="dcterms:W3CDTF">2016-11-09T14:22:00Z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