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EC" w:rsidRDefault="000F4608" w:rsidP="00400474">
      <w:pPr>
        <w:ind w:left="6663"/>
        <w:jc w:val="both"/>
        <w:rPr>
          <w:b/>
          <w:u w:val="single"/>
        </w:rPr>
      </w:pPr>
      <w:r w:rsidRPr="00B26E23">
        <w:rPr>
          <w:b/>
        </w:rPr>
        <w:t>VODÁRNA PLZEŇ a.s.</w:t>
      </w:r>
      <w:r w:rsidRPr="00B26E23">
        <w:rPr>
          <w:b/>
        </w:rPr>
        <w:br/>
      </w:r>
      <w:r>
        <w:t>Malostranská 143/2</w:t>
      </w:r>
      <w:r>
        <w:br/>
      </w:r>
      <w:r w:rsidRPr="00B26E23">
        <w:rPr>
          <w:b/>
          <w:u w:val="single"/>
        </w:rPr>
        <w:t>317 68 Plzeň</w:t>
      </w:r>
    </w:p>
    <w:p w:rsidR="00E17D95" w:rsidRPr="00B26E23" w:rsidRDefault="00E17D95" w:rsidP="00400474">
      <w:pPr>
        <w:ind w:left="6663"/>
        <w:jc w:val="both"/>
        <w:rPr>
          <w:b/>
          <w:u w:val="single"/>
        </w:rPr>
      </w:pPr>
    </w:p>
    <w:p w:rsidR="000F4608" w:rsidRDefault="000F4608" w:rsidP="00400474">
      <w:pPr>
        <w:ind w:left="5670"/>
        <w:jc w:val="both"/>
        <w:rPr>
          <w:i/>
        </w:rPr>
      </w:pPr>
      <w:r w:rsidRPr="00B26E23">
        <w:rPr>
          <w:i/>
        </w:rPr>
        <w:t>k rukám Mgr. Pavla Šindeláře, předsedy představenstva</w:t>
      </w:r>
    </w:p>
    <w:p w:rsidR="00B26E23" w:rsidRPr="00B26E23" w:rsidRDefault="00B26E23" w:rsidP="00400474">
      <w:pPr>
        <w:jc w:val="both"/>
        <w:rPr>
          <w:b/>
          <w:sz w:val="24"/>
          <w:u w:val="single"/>
        </w:rPr>
      </w:pPr>
      <w:r w:rsidRPr="00B26E23">
        <w:rPr>
          <w:b/>
          <w:sz w:val="24"/>
          <w:u w:val="single"/>
        </w:rPr>
        <w:t>Věc:</w:t>
      </w:r>
      <w:r w:rsidRPr="00B26E23">
        <w:rPr>
          <w:b/>
          <w:sz w:val="24"/>
          <w:u w:val="single"/>
        </w:rPr>
        <w:tab/>
        <w:t>Výzva k</w:t>
      </w:r>
      <w:r>
        <w:rPr>
          <w:b/>
          <w:sz w:val="24"/>
          <w:u w:val="single"/>
        </w:rPr>
        <w:t> </w:t>
      </w:r>
      <w:r w:rsidRPr="00B26E23">
        <w:rPr>
          <w:b/>
          <w:sz w:val="24"/>
          <w:u w:val="single"/>
        </w:rPr>
        <w:t>nápravě</w:t>
      </w:r>
      <w:bookmarkStart w:id="0" w:name="_GoBack"/>
      <w:bookmarkEnd w:id="0"/>
    </w:p>
    <w:p w:rsidR="000F4608" w:rsidRDefault="000F4608" w:rsidP="00400474">
      <w:pPr>
        <w:jc w:val="both"/>
      </w:pPr>
      <w:r>
        <w:t>Vážený pane předsedo,</w:t>
      </w:r>
    </w:p>
    <w:p w:rsidR="000F4608" w:rsidRDefault="000F4608" w:rsidP="00400474">
      <w:pPr>
        <w:jc w:val="both"/>
      </w:pPr>
      <w:r>
        <w:t xml:space="preserve">obracím se na Vás ve věci Dohody o částečné úhradě ceny za přepravu, odběr a čištění splaškových odpadních vod, uzavřené mezi společností VODÁRNA PLZEŇ a.s., IČ 252 05 625, se sídlem Malostranská 143/2, 317 68 Plzeň, ve které vykonáváte funkci předsedy představenstva (dále jen </w:t>
      </w:r>
      <w:r w:rsidRPr="008F3AE8">
        <w:rPr>
          <w:b/>
        </w:rPr>
        <w:t>„Vodárna“</w:t>
      </w:r>
      <w:r>
        <w:t xml:space="preserve">) a Statutárním městem Plzeň </w:t>
      </w:r>
      <w:r w:rsidR="005971AD">
        <w:t xml:space="preserve">(dále jen </w:t>
      </w:r>
      <w:r w:rsidR="005971AD" w:rsidRPr="008F3AE8">
        <w:rPr>
          <w:b/>
        </w:rPr>
        <w:t>„Město“</w:t>
      </w:r>
      <w:r w:rsidR="005971AD">
        <w:t xml:space="preserve">) </w:t>
      </w:r>
      <w:r>
        <w:t xml:space="preserve">dne 22. prosince 2016 (dále jen </w:t>
      </w:r>
      <w:r w:rsidRPr="008F3AE8">
        <w:rPr>
          <w:b/>
        </w:rPr>
        <w:t>„Dohoda“</w:t>
      </w:r>
      <w:r>
        <w:t xml:space="preserve">). </w:t>
      </w:r>
    </w:p>
    <w:p w:rsidR="00B26E23" w:rsidRDefault="00B26E23" w:rsidP="00400474">
      <w:pPr>
        <w:jc w:val="both"/>
      </w:pPr>
      <w:r>
        <w:t>Předmětem Dohody je závazek Města uhradit Vodárně za každého vlastníka nemovité věci nacházející se na území městského obvodu Plzeň 10 - Lhota, kterému Vodárna na zákl</w:t>
      </w:r>
      <w:r w:rsidR="005971AD">
        <w:t>adě smluvního vztahu poskytuje s</w:t>
      </w:r>
      <w:r>
        <w:t>lužbu,</w:t>
      </w:r>
      <w:r w:rsidR="005971AD">
        <w:t xml:space="preserve"> spočívající v odběru, přepravě a čištění odpadních vod ze žump a odběru, přepravy a likvidaci odpadů ze septiků (dále jen </w:t>
      </w:r>
      <w:r w:rsidR="005971AD" w:rsidRPr="005971AD">
        <w:rPr>
          <w:b/>
        </w:rPr>
        <w:t>„Služba“</w:t>
      </w:r>
      <w:r w:rsidR="005971AD">
        <w:t>)</w:t>
      </w:r>
      <w:r>
        <w:t xml:space="preserve"> část ceny za tuto Službu, a to v rozsahu uvedeném v článku III. Dohody. K uzavřené Dohodě i jejímu provádění mám následující výhrady.</w:t>
      </w:r>
    </w:p>
    <w:p w:rsidR="00B26E23" w:rsidRPr="00400474" w:rsidRDefault="00B26E23" w:rsidP="00400474">
      <w:pPr>
        <w:pStyle w:val="Odstavecseseznamem"/>
        <w:numPr>
          <w:ilvl w:val="0"/>
          <w:numId w:val="1"/>
        </w:numPr>
        <w:jc w:val="both"/>
        <w:rPr>
          <w:b/>
        </w:rPr>
      </w:pPr>
      <w:r w:rsidRPr="00400474">
        <w:rPr>
          <w:b/>
        </w:rPr>
        <w:t>Porušení péče řádného hospodáře</w:t>
      </w:r>
    </w:p>
    <w:p w:rsidR="000F4608" w:rsidRDefault="000F4608" w:rsidP="00400474">
      <w:pPr>
        <w:jc w:val="both"/>
      </w:pPr>
      <w:r>
        <w:t xml:space="preserve">V první řadě bych rád upozornil na tu skutečnost, že dodavatel, který pro Vodárnu činnost, spočívající v přepravě a odběru splaškových vod provádí, je ve srovnání s ostatními dodavateli dostupnými na </w:t>
      </w:r>
      <w:r w:rsidR="005971AD">
        <w:t xml:space="preserve">volném </w:t>
      </w:r>
      <w:r>
        <w:t>trhu tím nejdražším. Finančním prostředky, které Vodárny</w:t>
      </w:r>
      <w:r w:rsidR="00F401D6">
        <w:t xml:space="preserve"> za činnost dle Dohody vydává a </w:t>
      </w:r>
      <w:r>
        <w:t>následně požaduje úhradu těchto finančních prostředků</w:t>
      </w:r>
      <w:r w:rsidR="00471EDB">
        <w:t xml:space="preserve"> po Městu</w:t>
      </w:r>
      <w:r w:rsidR="005971AD">
        <w:t>,</w:t>
      </w:r>
      <w:r w:rsidR="00F401D6">
        <w:t xml:space="preserve"> tak nejsou vynaloženy účelně a </w:t>
      </w:r>
      <w:r>
        <w:t>hospodárně. Není tak pochybnost o</w:t>
      </w:r>
      <w:r w:rsidR="00471EDB">
        <w:t xml:space="preserve"> tom, že tímto jednáním porušují členové orgánů Vodárny</w:t>
      </w:r>
      <w:r>
        <w:t xml:space="preserve"> povinnost řádného hospodáře, jak je stanoveno v ustanovení § </w:t>
      </w:r>
      <w:r w:rsidR="00F401D6">
        <w:t>52 zákona č. 90/2012 Sb., o </w:t>
      </w:r>
      <w:r w:rsidR="00471EDB">
        <w:t xml:space="preserve">obchodních </w:t>
      </w:r>
      <w:r w:rsidR="00E17D95">
        <w:t>společnostech</w:t>
      </w:r>
      <w:r w:rsidR="00471EDB">
        <w:t xml:space="preserve"> a družstvech. V neposlední řadě považuji za stěžejní zmínit, že pokud je jediným akcionářem Vodárny Město, takovéto praktiky vzbuzují výrazné pochybnosti a nedůvěru občanů v jednání svých volených zástupců. </w:t>
      </w:r>
      <w:r w:rsidR="00554476">
        <w:t>V zájmu zachování</w:t>
      </w:r>
      <w:r w:rsidR="00F401D6">
        <w:t xml:space="preserve"> pravidel hospodářské soutěže a </w:t>
      </w:r>
      <w:r w:rsidR="00554476">
        <w:t>řádného hospodaření je nadevše jasné, že je nutné vypsat výběrové řízení či zvolit jiný relevantní způsob výběru nejvhodnějšího dodavatele tak, aby poskytování služeb, a s tím související plnění Dohody, nebylo v rozporu se zákonem a zásadami řádného hospodaření.</w:t>
      </w:r>
    </w:p>
    <w:p w:rsidR="00B26E23" w:rsidRPr="00400474" w:rsidRDefault="00B26E23" w:rsidP="00400474">
      <w:pPr>
        <w:pStyle w:val="Odstavecseseznamem"/>
        <w:numPr>
          <w:ilvl w:val="0"/>
          <w:numId w:val="1"/>
        </w:numPr>
        <w:jc w:val="both"/>
        <w:rPr>
          <w:b/>
        </w:rPr>
      </w:pPr>
      <w:r w:rsidRPr="00400474">
        <w:rPr>
          <w:b/>
        </w:rPr>
        <w:t>Zkreslené a chybné údaje na fakturách</w:t>
      </w:r>
    </w:p>
    <w:p w:rsidR="00471EDB" w:rsidRPr="00B26E23" w:rsidRDefault="00471EDB" w:rsidP="00400474">
      <w:pPr>
        <w:jc w:val="both"/>
      </w:pPr>
      <w:r>
        <w:t xml:space="preserve">Za druhé </w:t>
      </w:r>
      <w:r w:rsidR="00360C52">
        <w:t>jsem nucen vyjádřit důrazný nesouhlas</w:t>
      </w:r>
      <w:r>
        <w:t xml:space="preserve"> s údaji uvedenými na fakturách, kterými jsou ze strany Vodárny vyúčtovány provedené služby. Jak lze velice jednoduše doložit – Vodárna účtuje částku za cestu s odpadem v délce 31 km, ačkoliv </w:t>
      </w:r>
      <w:r w:rsidR="00B26E23">
        <w:t xml:space="preserve">odpady vyváží do výpusti, která je vzdálena pouze 7 km. </w:t>
      </w:r>
      <w:r w:rsidR="00360C52">
        <w:t xml:space="preserve">Cesta s odpadními vodami je tak nejméně o polovinu kratší, než jak je uvedeno na faktuře. </w:t>
      </w:r>
      <w:r w:rsidR="00B26E23">
        <w:t xml:space="preserve">Zároveň je zákazník klamán </w:t>
      </w:r>
      <w:r w:rsidR="006D20A0">
        <w:t>dalšími údaji</w:t>
      </w:r>
      <w:r w:rsidR="00B26E23">
        <w:t>,</w:t>
      </w:r>
      <w:r w:rsidR="006D20A0">
        <w:t xml:space="preserve"> například tím,</w:t>
      </w:r>
      <w:r w:rsidR="00B26E23">
        <w:t xml:space="preserve"> že je mu účtován odvoz 8 m</w:t>
      </w:r>
      <w:r w:rsidR="00B26E23" w:rsidRPr="00B26E23">
        <w:rPr>
          <w:vertAlign w:val="superscript"/>
        </w:rPr>
        <w:t>3</w:t>
      </w:r>
      <w:r w:rsidR="00B26E23">
        <w:rPr>
          <w:vertAlign w:val="superscript"/>
        </w:rPr>
        <w:t xml:space="preserve"> </w:t>
      </w:r>
      <w:r w:rsidR="00B26E23">
        <w:t>odpadních vod</w:t>
      </w:r>
      <w:r w:rsidR="00360C52">
        <w:t>, ačkoliv má žumpu o </w:t>
      </w:r>
      <w:r w:rsidR="00B26E23">
        <w:t>objemu pouze 3 m</w:t>
      </w:r>
      <w:r w:rsidR="00B26E23">
        <w:rPr>
          <w:vertAlign w:val="superscript"/>
        </w:rPr>
        <w:t xml:space="preserve"> 3</w:t>
      </w:r>
      <w:r w:rsidR="00B26E23">
        <w:t xml:space="preserve">. Fakturovaná částka je tak holý nesmysl a obsahuje smyšlené </w:t>
      </w:r>
      <w:r w:rsidR="00B26E23">
        <w:lastRenderedPageBreak/>
        <w:t>údaje. Je nadevše jasné, že takové jednání není poctivé a vzbuzuje podezření, zda není páchán trestný čin podvodu dle § 209 zákona č. 40/2009 Sb., trestního zákoníku.</w:t>
      </w:r>
    </w:p>
    <w:p w:rsidR="00400474" w:rsidRPr="00D016D6" w:rsidRDefault="00B26E23" w:rsidP="00400474">
      <w:pPr>
        <w:jc w:val="both"/>
        <w:rPr>
          <w:b/>
          <w:u w:val="single"/>
        </w:rPr>
      </w:pPr>
      <w:r w:rsidRPr="00D016D6">
        <w:t xml:space="preserve">Na základě výše uvedených skutečností </w:t>
      </w:r>
      <w:r w:rsidRPr="00D016D6">
        <w:rPr>
          <w:b/>
          <w:u w:val="single"/>
        </w:rPr>
        <w:t>Vás tímto vyzývám k nápravě současného stav</w:t>
      </w:r>
      <w:r w:rsidR="00360C52" w:rsidRPr="00D016D6">
        <w:rPr>
          <w:b/>
          <w:u w:val="single"/>
        </w:rPr>
        <w:t>u</w:t>
      </w:r>
      <w:r w:rsidR="00400474" w:rsidRPr="00D016D6">
        <w:rPr>
          <w:b/>
          <w:u w:val="single"/>
        </w:rPr>
        <w:t>, aby výrazná pochybení v plnění Dohody tak, jak jsou popsána v bodech a) a b), byla neprodleně odstraněna.</w:t>
      </w:r>
      <w:r w:rsidR="00400474" w:rsidRPr="00D016D6">
        <w:t xml:space="preserve"> </w:t>
      </w:r>
      <w:r w:rsidR="00400474" w:rsidRPr="00D016D6">
        <w:rPr>
          <w:b/>
          <w:u w:val="single"/>
        </w:rPr>
        <w:t>Vyzývám tedy představenstvo Vodárny k tomu, aby přijalo</w:t>
      </w:r>
      <w:r w:rsidR="00214618">
        <w:rPr>
          <w:b/>
          <w:u w:val="single"/>
        </w:rPr>
        <w:t xml:space="preserve"> a porovnalo</w:t>
      </w:r>
      <w:r w:rsidR="00400474" w:rsidRPr="00D016D6">
        <w:rPr>
          <w:b/>
          <w:u w:val="single"/>
        </w:rPr>
        <w:t xml:space="preserve"> nabídk</w:t>
      </w:r>
      <w:r w:rsidR="00214618">
        <w:rPr>
          <w:b/>
          <w:u w:val="single"/>
        </w:rPr>
        <w:t>y ostatních možných dodavatelů,</w:t>
      </w:r>
      <w:r w:rsidR="00400474" w:rsidRPr="00D016D6">
        <w:rPr>
          <w:b/>
          <w:u w:val="single"/>
        </w:rPr>
        <w:t xml:space="preserve"> při výběru vhodného dodavatele šetřilo zásadu péče řádného hospodáře a tím </w:t>
      </w:r>
      <w:r w:rsidR="00360C52" w:rsidRPr="00D016D6">
        <w:rPr>
          <w:b/>
          <w:u w:val="single"/>
        </w:rPr>
        <w:t>výrazně snížilo i výdaje z veřejných prostředků</w:t>
      </w:r>
      <w:r w:rsidR="007B7DD9">
        <w:rPr>
          <w:b/>
          <w:u w:val="single"/>
        </w:rPr>
        <w:t xml:space="preserve"> Města, které je zavázáno na takové služby přispívat</w:t>
      </w:r>
      <w:r w:rsidR="00400474" w:rsidRPr="00D016D6">
        <w:rPr>
          <w:b/>
          <w:u w:val="single"/>
        </w:rPr>
        <w:t xml:space="preserve">. V neposlední řadě Vás vyzývám k tomu, aby byla učiněna náprava při fakturaci provedených služeb a z faktur a jiných daňových dokladů byly odstraněny nepravdivé či hrubě zkreslené údaje. </w:t>
      </w:r>
    </w:p>
    <w:p w:rsidR="00400474" w:rsidRDefault="00400474" w:rsidP="00400474">
      <w:pPr>
        <w:jc w:val="both"/>
      </w:pPr>
      <w:r>
        <w:t xml:space="preserve">Pevně věřím, že celou záležitost bude možné </w:t>
      </w:r>
      <w:r w:rsidR="00CD59F5">
        <w:t xml:space="preserve">konstruktivně </w:t>
      </w:r>
      <w:r>
        <w:t>projednat a nápravu zjednat tak, aby nebylo třeba užít dalších možných prostředků či zásahů. V souvislosti s tím Vám také oznamuji, že výzvu s obdobným obsahem zasílám také Zastupitelstvu města Plzně, neboť vůbec uzav</w:t>
      </w:r>
      <w:r w:rsidR="00360C52">
        <w:t>ření</w:t>
      </w:r>
      <w:r>
        <w:t xml:space="preserve"> Dohody bez jakékoliv specifikace výdajů města či maximální výše dotace je pro Město krajně nevýhodné a v takovém jednání spatřuji porušení ustanovení § 38 odst. 1 zákona </w:t>
      </w:r>
      <w:r w:rsidR="0099566F">
        <w:t>č. 281/2000 Sb., o obcích.</w:t>
      </w:r>
    </w:p>
    <w:p w:rsidR="00400474" w:rsidRDefault="00400474" w:rsidP="00400474">
      <w:pPr>
        <w:jc w:val="both"/>
      </w:pPr>
      <w:r>
        <w:t>Na závěr Vás a celé představenstvo Vodárny žádám o reakci na tuto výzvu a očekávám</w:t>
      </w:r>
      <w:r w:rsidR="00360C52">
        <w:t>, že neprodleně učiníte veškeré kroky ku prospěchu všem.</w:t>
      </w:r>
    </w:p>
    <w:p w:rsidR="00400474" w:rsidRDefault="00400474" w:rsidP="00400474">
      <w:pPr>
        <w:jc w:val="both"/>
      </w:pPr>
      <w:r>
        <w:t>S úctou,</w:t>
      </w:r>
    </w:p>
    <w:p w:rsidR="00400474" w:rsidRDefault="00400474" w:rsidP="004053DE">
      <w:pPr>
        <w:ind w:left="6521"/>
      </w:pPr>
      <w:r w:rsidRPr="004053DE">
        <w:rPr>
          <w:b/>
        </w:rPr>
        <w:t>Lukáš Bartoň</w:t>
      </w:r>
      <w:r w:rsidR="004053DE" w:rsidRPr="004053DE">
        <w:rPr>
          <w:b/>
        </w:rPr>
        <w:br/>
      </w:r>
      <w:r w:rsidR="004053DE">
        <w:t>Borská 53A</w:t>
      </w:r>
      <w:r w:rsidR="004053DE">
        <w:br/>
        <w:t>301 00 Plzeň</w:t>
      </w:r>
    </w:p>
    <w:p w:rsidR="000F4608" w:rsidRDefault="00400474" w:rsidP="00400474">
      <w:pPr>
        <w:jc w:val="both"/>
      </w:pPr>
      <w:r>
        <w:t xml:space="preserve"> </w:t>
      </w:r>
    </w:p>
    <w:sectPr w:rsidR="000F4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41250"/>
    <w:multiLevelType w:val="hybridMultilevel"/>
    <w:tmpl w:val="33F8049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08"/>
    <w:rsid w:val="00034295"/>
    <w:rsid w:val="000F4608"/>
    <w:rsid w:val="00214618"/>
    <w:rsid w:val="00360C52"/>
    <w:rsid w:val="00400474"/>
    <w:rsid w:val="004053DE"/>
    <w:rsid w:val="00471EDB"/>
    <w:rsid w:val="00554476"/>
    <w:rsid w:val="005971AD"/>
    <w:rsid w:val="006D20A0"/>
    <w:rsid w:val="007B7DD9"/>
    <w:rsid w:val="008F3AE8"/>
    <w:rsid w:val="0099566F"/>
    <w:rsid w:val="00B26E23"/>
    <w:rsid w:val="00CD59F5"/>
    <w:rsid w:val="00D016D6"/>
    <w:rsid w:val="00D839EC"/>
    <w:rsid w:val="00E17D95"/>
    <w:rsid w:val="00F4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26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2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4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616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2017-01-27T12:21:00Z</dcterms:created>
  <dcterms:modified xsi:type="dcterms:W3CDTF">2017-01-27T17:42:00Z</dcterms:modified>
</cp:coreProperties>
</file>