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FA" w:rsidRDefault="00F80FFA" w:rsidP="00E14320">
      <w:pPr>
        <w:pStyle w:val="Normln1"/>
        <w:tabs>
          <w:tab w:val="left" w:pos="0"/>
          <w:tab w:val="left" w:pos="18"/>
          <w:tab w:val="left" w:pos="567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</w:tabs>
        <w:spacing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396232" w:rsidRPr="00F80FFA" w:rsidRDefault="00F80FFA" w:rsidP="00F80FFA">
      <w:pPr>
        <w:pStyle w:val="Normln1"/>
        <w:tabs>
          <w:tab w:val="left" w:pos="0"/>
          <w:tab w:val="left" w:pos="18"/>
          <w:tab w:val="left" w:pos="567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</w:tabs>
        <w:spacing w:line="36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Historický záměr stavby </w:t>
      </w:r>
      <w:r w:rsidRPr="00F80FFA">
        <w:rPr>
          <w:rFonts w:ascii="Arial" w:hAnsi="Arial" w:cs="Arial"/>
          <w:b/>
          <w:sz w:val="28"/>
          <w:szCs w:val="28"/>
        </w:rPr>
        <w:t>Radotín rekreační zóna</w:t>
      </w:r>
    </w:p>
    <w:p w:rsidR="00F80FFA" w:rsidRDefault="00F80FFA" w:rsidP="00E14320">
      <w:pPr>
        <w:pStyle w:val="Normln1"/>
        <w:tabs>
          <w:tab w:val="left" w:pos="0"/>
          <w:tab w:val="left" w:pos="18"/>
          <w:tab w:val="left" w:pos="567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96232" w:rsidRDefault="00396232" w:rsidP="00E14320">
      <w:pPr>
        <w:pStyle w:val="Normln1"/>
        <w:tabs>
          <w:tab w:val="left" w:pos="0"/>
          <w:tab w:val="left" w:pos="18"/>
          <w:tab w:val="left" w:pos="567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Oblast „Radotínských jezer“ byla vybrána jako celoměstsky významná rekreační oblast nedaleko soutoku Vltavy a Berounky. Mělo zde vzniknout několik vzájemně propojených jezer, které měly umožnit koupání</w:t>
      </w:r>
      <w:r w:rsidR="004F7895">
        <w:rPr>
          <w:rFonts w:ascii="Arial" w:hAnsi="Arial" w:cs="Arial"/>
          <w:sz w:val="24"/>
          <w:szCs w:val="24"/>
        </w:rPr>
        <w:t xml:space="preserve"> včetně doprovodných sportovních aktivit</w:t>
      </w:r>
      <w:r>
        <w:rPr>
          <w:rFonts w:ascii="Arial" w:hAnsi="Arial" w:cs="Arial"/>
          <w:sz w:val="24"/>
          <w:szCs w:val="24"/>
        </w:rPr>
        <w:t xml:space="preserve"> a rekreační plavbu. Vytěžený štěrkopísek měl sloužit pro tehdy připravovanou stavbu Pražského okruhu.</w:t>
      </w:r>
      <w:r w:rsidR="009D4DB1">
        <w:rPr>
          <w:rFonts w:ascii="Arial" w:hAnsi="Arial" w:cs="Arial"/>
          <w:sz w:val="24"/>
          <w:szCs w:val="24"/>
        </w:rPr>
        <w:t xml:space="preserve"> Bylo zpracováno několik studií využití území, průzkumy, hydrotechnické modely, pozemkové elaboráty apod. Na základě několikrát upravované studie byla vybrána varianta, která měla být dopracována do dokumentace pro stavební povolení. V první fázi to byla dokumentace pro výběr zhotovitele na odstranění stávajících staveb a přípravu území. Následovala dokumentace pro územní rozhodnutí na chráněný přístav Radotín</w:t>
      </w:r>
      <w:r w:rsidR="004F7895">
        <w:rPr>
          <w:rFonts w:ascii="Arial" w:hAnsi="Arial" w:cs="Arial"/>
          <w:sz w:val="24"/>
          <w:szCs w:val="24"/>
        </w:rPr>
        <w:t xml:space="preserve"> (etapa 0002 – Marína)</w:t>
      </w:r>
      <w:r w:rsidR="009D4DB1">
        <w:rPr>
          <w:rFonts w:ascii="Arial" w:hAnsi="Arial" w:cs="Arial"/>
          <w:sz w:val="24"/>
          <w:szCs w:val="24"/>
        </w:rPr>
        <w:t xml:space="preserve">, přípravu území pro vodní plochu </w:t>
      </w:r>
      <w:proofErr w:type="gramStart"/>
      <w:r w:rsidR="009D4DB1">
        <w:rPr>
          <w:rFonts w:ascii="Arial" w:hAnsi="Arial" w:cs="Arial"/>
          <w:sz w:val="24"/>
          <w:szCs w:val="24"/>
        </w:rPr>
        <w:t>č.3 a pro</w:t>
      </w:r>
      <w:proofErr w:type="gramEnd"/>
      <w:r w:rsidR="009D4DB1">
        <w:rPr>
          <w:rFonts w:ascii="Arial" w:hAnsi="Arial" w:cs="Arial"/>
          <w:sz w:val="24"/>
          <w:szCs w:val="24"/>
        </w:rPr>
        <w:t xml:space="preserve"> vytěžení ložisek štěrkopísku pro 1. a  2.etapu. Všechny tyto dokumentace byly několikrát přepracovány</w:t>
      </w:r>
      <w:r w:rsidR="004F7895">
        <w:rPr>
          <w:rFonts w:ascii="Arial" w:hAnsi="Arial" w:cs="Arial"/>
          <w:sz w:val="24"/>
          <w:szCs w:val="24"/>
        </w:rPr>
        <w:t>,</w:t>
      </w:r>
      <w:r w:rsidR="009D4DB1">
        <w:rPr>
          <w:rFonts w:ascii="Arial" w:hAnsi="Arial" w:cs="Arial"/>
          <w:sz w:val="24"/>
          <w:szCs w:val="24"/>
        </w:rPr>
        <w:t xml:space="preserve"> doplňovány a upravovány podle požadavků dotčených orgánu státní sp</w:t>
      </w:r>
      <w:r w:rsidR="004F7895">
        <w:rPr>
          <w:rFonts w:ascii="Arial" w:hAnsi="Arial" w:cs="Arial"/>
          <w:sz w:val="24"/>
          <w:szCs w:val="24"/>
        </w:rPr>
        <w:t>r</w:t>
      </w:r>
      <w:r w:rsidR="009D4DB1">
        <w:rPr>
          <w:rFonts w:ascii="Arial" w:hAnsi="Arial" w:cs="Arial"/>
          <w:sz w:val="24"/>
          <w:szCs w:val="24"/>
        </w:rPr>
        <w:t xml:space="preserve">ávy a investora. </w:t>
      </w:r>
      <w:r w:rsidR="004F7895">
        <w:rPr>
          <w:rFonts w:ascii="Arial" w:hAnsi="Arial" w:cs="Arial"/>
          <w:sz w:val="24"/>
          <w:szCs w:val="24"/>
        </w:rPr>
        <w:t>Byla rovněž zpracována dokumentace pro posouzení vlivu staveb na životní prostředí – EIA. V době probíhajícího veřejnoprávního projednávání byla celá akce kolem roku 2011 zastavena.</w:t>
      </w:r>
    </w:p>
    <w:p w:rsidR="00F14E1C" w:rsidRDefault="00F14E1C" w:rsidP="00F14E1C">
      <w:pPr>
        <w:pStyle w:val="Normln1"/>
        <w:tabs>
          <w:tab w:val="left" w:pos="0"/>
          <w:tab w:val="left" w:pos="18"/>
          <w:tab w:val="left" w:pos="567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</w:p>
    <w:sectPr w:rsidR="00F1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44DBF"/>
    <w:multiLevelType w:val="hybridMultilevel"/>
    <w:tmpl w:val="C0FE5BE6"/>
    <w:lvl w:ilvl="0" w:tplc="05225F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20"/>
    <w:rsid w:val="001A5DF9"/>
    <w:rsid w:val="00362CA1"/>
    <w:rsid w:val="00396232"/>
    <w:rsid w:val="003C7246"/>
    <w:rsid w:val="00477BC4"/>
    <w:rsid w:val="004F7895"/>
    <w:rsid w:val="00892EF1"/>
    <w:rsid w:val="009D4DB1"/>
    <w:rsid w:val="00BA6517"/>
    <w:rsid w:val="00E14320"/>
    <w:rsid w:val="00F14E1C"/>
    <w:rsid w:val="00F25C49"/>
    <w:rsid w:val="00F8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96A7B-60A3-41CB-86E4-038E7897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basedOn w:val="Normln"/>
    <w:rsid w:val="00E1432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kladntextodsazen">
    <w:name w:val="Body Text Indent"/>
    <w:basedOn w:val="Normln"/>
    <w:link w:val="ZkladntextodsazenChar"/>
    <w:uiPriority w:val="99"/>
    <w:rsid w:val="00E14320"/>
    <w:pPr>
      <w:spacing w:after="0" w:line="360" w:lineRule="auto"/>
      <w:ind w:firstLine="709"/>
      <w:jc w:val="both"/>
    </w:pPr>
    <w:rPr>
      <w:rFonts w:ascii="Arial" w:eastAsia="Times New Roman" w:hAnsi="Arial" w:cs="Arial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E14320"/>
    <w:rPr>
      <w:rFonts w:ascii="Arial" w:eastAsia="Times New Roman" w:hAnsi="Arial" w:cs="Arial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179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KUBĚNA</dc:creator>
  <cp:keywords/>
  <dc:description/>
  <cp:lastModifiedBy>Karel JANOCH</cp:lastModifiedBy>
  <cp:revision>4</cp:revision>
  <dcterms:created xsi:type="dcterms:W3CDTF">2018-04-19T07:56:00Z</dcterms:created>
  <dcterms:modified xsi:type="dcterms:W3CDTF">2018-04-19T14:34:00Z</dcterms:modified>
</cp:coreProperties>
</file>