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7" w:before="567" w:line="276" w:lineRule="auto"/>
        <w:ind w:left="0" w:right="0" w:firstLine="0"/>
        <w:contextualSpacing w:val="0"/>
        <w:jc w:val="center"/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Plná 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Já,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Jakub Michálek</w:t>
      </w:r>
      <w:r w:rsidDel="00000000" w:rsidR="00000000" w:rsidRPr="00000000">
        <w:rPr>
          <w:rtl w:val="0"/>
        </w:rPr>
        <w:t xml:space="preserve">, r.č.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trvale bytem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dále jen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„</w:t>
      </w:r>
      <w:r w:rsidDel="00000000" w:rsidR="00000000" w:rsidRPr="00000000">
        <w:rPr>
          <w:b w:val="1"/>
          <w:rtl w:val="0"/>
        </w:rPr>
        <w:t xml:space="preserve">zmocnitel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uděluji tímto plnou moc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Lukáši Lvu Červinkovi</w:t>
      </w:r>
      <w:r w:rsidDel="00000000" w:rsidR="00000000" w:rsidRPr="00000000">
        <w:rPr>
          <w:rtl w:val="0"/>
        </w:rPr>
        <w:t xml:space="preserve">, r.č.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trvale bytem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dále jen </w:t>
      </w:r>
      <w:r w:rsidDel="00000000" w:rsidR="00000000" w:rsidRPr="00000000">
        <w:rPr>
          <w:b w:val="1"/>
          <w:rtl w:val="0"/>
        </w:rPr>
        <w:t xml:space="preserve">„</w:t>
      </w:r>
      <w:r w:rsidDel="00000000" w:rsidR="00000000" w:rsidRPr="00000000">
        <w:rPr>
          <w:b w:val="1"/>
          <w:rtl w:val="0"/>
        </w:rPr>
        <w:t xml:space="preserve">zmocněnec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k převzetí potvrzení o zdanitelných příjmech a veškerých dalších doprovodných dokumentů. Zmocněnec je rovněž činit veškerá doprovodná právní jedná, nezbytná k řádnému převzetí výše zmíněných dokumentů.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283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Tato plná moc je platná na období jednoho týdne ode dne podpisu.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283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 Praze dne 26. 3. 2018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283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283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283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283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283" w:line="240" w:lineRule="auto"/>
        <w:ind w:left="0" w:right="0" w:firstLine="0"/>
        <w:contextualSpacing w:val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Mgr. et Mgr. Jakub Michálek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Lukáš Lev Červinka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zmocnitel</w:t>
        <w:tab/>
        <w:tab/>
        <w:tab/>
        <w:tab/>
        <w:tab/>
        <w:tab/>
        <w:tab/>
        <w:tab/>
        <w:t xml:space="preserve">zmocněnec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2450" w:top="1417" w:left="1417" w:right="1417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Bebas Neue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 Condensed Light" w:cs="Roboto Condensed Light" w:eastAsia="Roboto Condensed Light" w:hAnsi="Roboto Condensed Light"/>
        <w:color w:val="12111a"/>
        <w:sz w:val="21"/>
        <w:szCs w:val="2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1"/>
        <w:szCs w:val="21"/>
        <w:u w:val="none"/>
        <w:shd w:fill="auto" w:val="clear"/>
        <w:vertAlign w:val="baseline"/>
        <w:rtl w:val="0"/>
      </w:rPr>
      <w:t xml:space="preserve">Česká pirátská strana – Poslanecký klub Pirátů • IČO 71339698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1"/>
        <w:szCs w:val="21"/>
        <w:u w:val="none"/>
        <w:shd w:fill="auto" w:val="clear"/>
        <w:vertAlign w:val="baseline"/>
        <w:rtl w:val="0"/>
      </w:rPr>
      <w:t xml:space="preserve">Malostranské nám. 7/19, 118 00 Praha 1 – Malá Strana • </w:t>
    </w:r>
    <w:hyperlink r:id="rId1">
      <w:r w:rsidDel="00000000" w:rsidR="00000000" w:rsidRPr="00000000">
        <w:rPr>
          <w:rFonts w:ascii="Roboto Condensed Light" w:cs="Roboto Condensed Light" w:eastAsia="Roboto Condensed Light" w:hAnsi="Roboto Condensed Light"/>
          <w:b w:val="0"/>
          <w:i w:val="0"/>
          <w:smallCaps w:val="0"/>
          <w:strike w:val="0"/>
          <w:color w:val="0563c1"/>
          <w:sz w:val="21"/>
          <w:szCs w:val="21"/>
          <w:u w:val="single"/>
          <w:shd w:fill="auto" w:val="clear"/>
          <w:vertAlign w:val="baseline"/>
          <w:rtl w:val="0"/>
        </w:rPr>
        <w:t xml:space="preserve">www.pirati.cz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Roboto Condensed Light" w:cs="Roboto Condensed Light" w:eastAsia="Roboto Condensed Light" w:hAnsi="Roboto Condensed Light"/>
        <w:color w:val="12111a"/>
        <w:sz w:val="21"/>
        <w:szCs w:val="21"/>
      </w:rPr>
    </w:pPr>
    <w:r w:rsidDel="00000000" w:rsidR="00000000" w:rsidRPr="00000000"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12111a"/>
        <w:sz w:val="21"/>
        <w:szCs w:val="21"/>
        <w:u w:val="none"/>
        <w:shd w:fill="auto" w:val="clear"/>
        <w:vertAlign w:val="baseline"/>
        <w:rtl w:val="0"/>
      </w:rPr>
      <w:t xml:space="preserve"> Transparentní účet u banky FIO č. 2100048174/2010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Roboto Condensed Light" w:cs="Roboto Condensed Light" w:eastAsia="Roboto Condensed Light" w:hAnsi="Roboto Condensed Light"/>
        <w:color w:val="12111a"/>
        <w:sz w:val="21"/>
        <w:szCs w:val="2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1361" w:right="0" w:firstLine="0"/>
      <w:contextualSpacing w:val="0"/>
      <w:jc w:val="left"/>
      <w:rPr>
        <w:rFonts w:ascii="Roboto Condensed" w:cs="Roboto Condensed" w:eastAsia="Roboto Condensed" w:hAnsi="Roboto Condensed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181785" y="4930620"/>
                        <a:ext cx="635" cy="41084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-323849</wp:posOffset>
          </wp:positionH>
          <wp:positionV relativeFrom="paragraph">
            <wp:posOffset>238125</wp:posOffset>
          </wp:positionV>
          <wp:extent cx="2000568" cy="760779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568" cy="76077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  <w:br w:type="textWrapping"/>
      <w:t xml:space="preserve">Poslanecký klub Pirátů</w:t>
    </w:r>
  </w:p>
  <w:p w:rsidR="00000000" w:rsidDel="00000000" w:rsidP="00000000" w:rsidRDefault="00000000" w:rsidRPr="00000000" w14:paraId="0000001C">
    <w:pPr>
      <w:tabs>
        <w:tab w:val="left" w:pos="3120"/>
      </w:tabs>
      <w:spacing w:after="140" w:line="276" w:lineRule="auto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Condensed" w:cs="Roboto Condensed" w:eastAsia="Roboto Condensed" w:hAnsi="Roboto Condensed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lang w:val="cs-CZ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Bebas Neue" w:cs="Bebas Neue" w:eastAsia="Bebas Neue" w:hAnsi="Bebas Neue"/>
      <w:b w:val="1"/>
      <w:sz w:val="42"/>
      <w:szCs w:val="42"/>
    </w:rPr>
  </w:style>
  <w:style w:type="paragraph" w:styleId="Heading2">
    <w:name w:val="heading 2"/>
    <w:basedOn w:val="Normal"/>
    <w:next w:val="Normal"/>
    <w:pPr>
      <w:keepNext w:val="1"/>
      <w:spacing w:after="280" w:before="280" w:lineRule="auto"/>
      <w:ind w:left="0" w:firstLine="0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RobotoCondensedLight-regular.ttf"/><Relationship Id="rId6" Type="http://schemas.openxmlformats.org/officeDocument/2006/relationships/font" Target="fonts/RobotoCondensedLight-bold.ttf"/><Relationship Id="rId7" Type="http://schemas.openxmlformats.org/officeDocument/2006/relationships/font" Target="fonts/RobotoCondensedLight-italic.ttf"/><Relationship Id="rId8" Type="http://schemas.openxmlformats.org/officeDocument/2006/relationships/font" Target="fonts/RobotoCondensedLigh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pirati.cz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