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24D" w:rsidRPr="004952EE" w:rsidRDefault="005167B3" w:rsidP="0067324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bookmarkStart w:id="0" w:name="_GoBack"/>
      <w:bookmarkEnd w:id="0"/>
      <w:r>
        <w:rPr>
          <w:rFonts w:eastAsia="Times New Roman" w:cstheme="minorHAnsi"/>
          <w:b/>
          <w:color w:val="222222"/>
          <w:sz w:val="28"/>
          <w:szCs w:val="28"/>
        </w:rPr>
        <w:t>About Us</w:t>
      </w:r>
    </w:p>
    <w:p w:rsidR="005167B3" w:rsidRPr="0067324D" w:rsidRDefault="005167B3" w:rsidP="005167B3">
      <w:pPr>
        <w:rPr>
          <w:rFonts w:eastAsia="Times New Roman" w:cstheme="minorHAnsi"/>
          <w:sz w:val="24"/>
          <w:szCs w:val="24"/>
        </w:rPr>
      </w:pPr>
      <w:r>
        <w:br/>
      </w:r>
      <w:r>
        <w:rPr>
          <w:shd w:val="clear" w:color="auto" w:fill="F8F9FA"/>
        </w:rPr>
        <w:t xml:space="preserve">We are a team of experienced engineers and construction experts </w:t>
      </w:r>
      <w:r w:rsidR="00027A5E">
        <w:rPr>
          <w:shd w:val="clear" w:color="auto" w:fill="F8F9FA"/>
        </w:rPr>
        <w:t xml:space="preserve">whose main line of work is designing and manufacturing advanced, </w:t>
      </w:r>
      <w:r>
        <w:rPr>
          <w:shd w:val="clear" w:color="auto" w:fill="F8F9FA"/>
        </w:rPr>
        <w:t xml:space="preserve">high quality products - OneBeam </w:t>
      </w:r>
      <w:r w:rsidR="00F96ECE">
        <w:rPr>
          <w:shd w:val="clear" w:color="auto" w:fill="F8F9FA"/>
        </w:rPr>
        <w:t>I-joists</w:t>
      </w:r>
      <w:r>
        <w:rPr>
          <w:shd w:val="clear" w:color="auto" w:fill="F8F9FA"/>
        </w:rPr>
        <w:t xml:space="preserve">. We offer competitive price, efficient communication and timely production, design and transportation solutions. Our CE certified beams are manufactured in Plungė, Lithuania, from </w:t>
      </w:r>
      <w:r w:rsidR="005338D7">
        <w:rPr>
          <w:shd w:val="clear" w:color="auto" w:fill="F8F9FA"/>
        </w:rPr>
        <w:t>C24 strength class</w:t>
      </w:r>
      <w:r w:rsidR="005338D7" w:rsidRPr="005338D7">
        <w:rPr>
          <w:shd w:val="clear" w:color="auto" w:fill="F8F9FA"/>
        </w:rPr>
        <w:t xml:space="preserve"> </w:t>
      </w:r>
      <w:r w:rsidRPr="005338D7">
        <w:rPr>
          <w:shd w:val="clear" w:color="auto" w:fill="F8F9FA"/>
        </w:rPr>
        <w:t>glued timber</w:t>
      </w:r>
      <w:r>
        <w:rPr>
          <w:shd w:val="clear" w:color="auto" w:fill="F8F9FA"/>
        </w:rPr>
        <w:t xml:space="preserve">. We are delighted that our expertise and </w:t>
      </w:r>
      <w:r w:rsidR="00BE62DD">
        <w:rPr>
          <w:shd w:val="clear" w:color="auto" w:fill="F8F9FA"/>
        </w:rPr>
        <w:t>premium</w:t>
      </w:r>
      <w:r>
        <w:rPr>
          <w:shd w:val="clear" w:color="auto" w:fill="F8F9FA"/>
        </w:rPr>
        <w:t xml:space="preserve"> product quality have earned our customers</w:t>
      </w:r>
      <w:r w:rsidR="005338D7">
        <w:rPr>
          <w:shd w:val="clear" w:color="auto" w:fill="F8F9FA"/>
        </w:rPr>
        <w:t xml:space="preserve">’ </w:t>
      </w:r>
      <w:r w:rsidR="00BE62DD">
        <w:rPr>
          <w:shd w:val="clear" w:color="auto" w:fill="F8F9FA"/>
        </w:rPr>
        <w:t>trust</w:t>
      </w:r>
      <w:r>
        <w:rPr>
          <w:shd w:val="clear" w:color="auto" w:fill="F8F9FA"/>
        </w:rPr>
        <w:t xml:space="preserve"> - our products are appreciated by roofers, real estate developers, construction sector employees and architects all over Lithuania.</w:t>
      </w:r>
    </w:p>
    <w:p w:rsidR="0067324D" w:rsidRPr="00BE123B" w:rsidRDefault="0067324D" w:rsidP="006732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62B02" w:rsidRPr="004952EE" w:rsidRDefault="005167B3" w:rsidP="0067324D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Our Products</w:t>
      </w:r>
    </w:p>
    <w:p w:rsidR="005167B3" w:rsidRDefault="005167B3" w:rsidP="005167B3">
      <w:pPr>
        <w:spacing w:line="240" w:lineRule="auto"/>
        <w:rPr>
          <w:shd w:val="clear" w:color="auto" w:fill="F8F9FA"/>
        </w:rPr>
      </w:pPr>
      <w:r>
        <w:br/>
      </w:r>
      <w:r>
        <w:rPr>
          <w:shd w:val="clear" w:color="auto" w:fill="F8F9FA"/>
        </w:rPr>
        <w:t xml:space="preserve">• </w:t>
      </w:r>
      <w:r w:rsidR="00D40E65">
        <w:rPr>
          <w:shd w:val="clear" w:color="auto" w:fill="F8F9FA"/>
        </w:rPr>
        <w:t>I-joists</w:t>
      </w:r>
    </w:p>
    <w:p w:rsidR="005167B3" w:rsidRDefault="005167B3" w:rsidP="005167B3">
      <w:pPr>
        <w:spacing w:line="240" w:lineRule="auto"/>
        <w:rPr>
          <w:shd w:val="clear" w:color="auto" w:fill="F8F9FA"/>
        </w:rPr>
      </w:pPr>
      <w:r>
        <w:rPr>
          <w:shd w:val="clear" w:color="auto" w:fill="F8F9FA"/>
        </w:rPr>
        <w:t xml:space="preserve">• Bearing structures </w:t>
      </w:r>
    </w:p>
    <w:p w:rsidR="005167B3" w:rsidRDefault="005167B3" w:rsidP="005167B3">
      <w:pPr>
        <w:spacing w:line="240" w:lineRule="auto"/>
        <w:rPr>
          <w:shd w:val="clear" w:color="auto" w:fill="F8F9FA"/>
        </w:rPr>
      </w:pPr>
      <w:r>
        <w:rPr>
          <w:shd w:val="clear" w:color="auto" w:fill="F8F9FA"/>
        </w:rPr>
        <w:t xml:space="preserve">• Columns </w:t>
      </w:r>
    </w:p>
    <w:p w:rsidR="005167B3" w:rsidRDefault="005167B3" w:rsidP="005167B3">
      <w:pPr>
        <w:spacing w:line="240" w:lineRule="auto"/>
        <w:rPr>
          <w:shd w:val="clear" w:color="auto" w:fill="F8F9FA"/>
        </w:rPr>
      </w:pPr>
      <w:r>
        <w:rPr>
          <w:shd w:val="clear" w:color="auto" w:fill="F8F9FA"/>
        </w:rPr>
        <w:t xml:space="preserve">• OSB panels </w:t>
      </w:r>
    </w:p>
    <w:p w:rsidR="005167B3" w:rsidRPr="005167B3" w:rsidRDefault="005167B3" w:rsidP="005167B3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shd w:val="clear" w:color="auto" w:fill="F8F9FA"/>
        </w:rPr>
        <w:t>• Calibrated dried wood</w:t>
      </w:r>
    </w:p>
    <w:p w:rsidR="004A5E48" w:rsidRPr="005167B3" w:rsidRDefault="004A5E48" w:rsidP="0067324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74BAB" w:rsidRPr="005167B3" w:rsidRDefault="00D40E65" w:rsidP="0067324D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About the I-joist</w:t>
      </w:r>
    </w:p>
    <w:p w:rsidR="00D40E65" w:rsidRDefault="00D40E65" w:rsidP="004A5E4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D40E65" w:rsidRDefault="00D40E65" w:rsidP="00D40E65">
      <w:r>
        <w:t xml:space="preserve">OneBeam </w:t>
      </w:r>
      <w:r w:rsidR="00F96ECE">
        <w:t>I-joists</w:t>
      </w:r>
      <w:r>
        <w:t xml:space="preserve"> are more durable and resistant to environment </w:t>
      </w:r>
      <w:r w:rsidR="00F96ECE">
        <w:t xml:space="preserve">impact </w:t>
      </w:r>
      <w:r>
        <w:t xml:space="preserve">than </w:t>
      </w:r>
      <w:r w:rsidR="00F96ECE">
        <w:t xml:space="preserve">the usual </w:t>
      </w:r>
      <w:r>
        <w:t xml:space="preserve">wooden beams. They have a high load-bearing capacity and </w:t>
      </w:r>
      <w:r w:rsidR="00BE62DD">
        <w:t xml:space="preserve">a </w:t>
      </w:r>
      <w:r w:rsidR="00F96ECE">
        <w:t xml:space="preserve">comparatively large </w:t>
      </w:r>
      <w:r>
        <w:t>span width</w:t>
      </w:r>
      <w:r w:rsidR="00F96ECE">
        <w:t xml:space="preserve"> (9 - 10 m), </w:t>
      </w:r>
      <w:r w:rsidR="005338D7">
        <w:t>maintain their shape</w:t>
      </w:r>
      <w:r w:rsidR="00F96ECE">
        <w:t xml:space="preserve"> and do not lose </w:t>
      </w:r>
      <w:r>
        <w:t>or absorb moisture over time.</w:t>
      </w:r>
      <w:r w:rsidR="00BE62DD">
        <w:t xml:space="preserve"> Moreover,</w:t>
      </w:r>
      <w:r>
        <w:t xml:space="preserve"> </w:t>
      </w:r>
      <w:r w:rsidR="00BE62DD">
        <w:t>I-joists are</w:t>
      </w:r>
      <w:r w:rsidR="00F96ECE">
        <w:t xml:space="preserve"> lighter than wooden beams; this provides</w:t>
      </w:r>
      <w:r>
        <w:t xml:space="preserve"> a wider range of applications: the</w:t>
      </w:r>
      <w:r w:rsidR="00F96ECE">
        <w:t>se beams</w:t>
      </w:r>
      <w:r>
        <w:t xml:space="preserve"> are ideal for </w:t>
      </w:r>
      <w:r w:rsidR="00F96ECE">
        <w:t xml:space="preserve">structural </w:t>
      </w:r>
      <w:r>
        <w:t xml:space="preserve">modifications with structural thickness limitations, </w:t>
      </w:r>
      <w:r w:rsidR="005338D7">
        <w:t xml:space="preserve">they are </w:t>
      </w:r>
      <w:r>
        <w:t xml:space="preserve">extremely easy to </w:t>
      </w:r>
      <w:r w:rsidR="00F96ECE">
        <w:t xml:space="preserve">install, </w:t>
      </w:r>
      <w:r w:rsidR="005338D7">
        <w:t xml:space="preserve">and </w:t>
      </w:r>
      <w:r w:rsidR="00F96ECE">
        <w:t xml:space="preserve">no </w:t>
      </w:r>
      <w:r>
        <w:t>additional equipment</w:t>
      </w:r>
      <w:r w:rsidR="00F96ECE">
        <w:t xml:space="preserve"> is required</w:t>
      </w:r>
      <w:r>
        <w:t>.</w:t>
      </w:r>
    </w:p>
    <w:p w:rsidR="00D40E65" w:rsidRDefault="00F96ECE" w:rsidP="00D40E65">
      <w:r>
        <w:t xml:space="preserve">I-joists </w:t>
      </w:r>
      <w:r w:rsidR="00D40E65">
        <w:t xml:space="preserve">are an economical insulation solution </w:t>
      </w:r>
      <w:r w:rsidR="005338D7">
        <w:t>as</w:t>
      </w:r>
      <w:r w:rsidR="00D40E65">
        <w:t xml:space="preserve"> </w:t>
      </w:r>
      <w:r w:rsidR="00EC61A6">
        <w:t>thanks to their special properties they reduce</w:t>
      </w:r>
      <w:r w:rsidR="00D40E65">
        <w:t xml:space="preserve"> </w:t>
      </w:r>
      <w:r>
        <w:t xml:space="preserve">building </w:t>
      </w:r>
      <w:r w:rsidR="00D40E65">
        <w:t xml:space="preserve">heating costs. </w:t>
      </w:r>
      <w:r>
        <w:t xml:space="preserve">I-joists can be processed </w:t>
      </w:r>
      <w:r w:rsidR="00D40E65">
        <w:t>with commonly used woodworking tools</w:t>
      </w:r>
      <w:r>
        <w:t>.</w:t>
      </w:r>
    </w:p>
    <w:p w:rsidR="004A5E48" w:rsidRPr="00F96ECE" w:rsidRDefault="00D40E65" w:rsidP="00F96ECE">
      <w:r>
        <w:t>We ma</w:t>
      </w:r>
      <w:r w:rsidR="00F96ECE">
        <w:t>nufacture</w:t>
      </w:r>
      <w:r>
        <w:t xml:space="preserve"> </w:t>
      </w:r>
      <w:r w:rsidR="00EC61A6">
        <w:t xml:space="preserve">joists </w:t>
      </w:r>
      <w:r>
        <w:t xml:space="preserve">of exact dimensions according to </w:t>
      </w:r>
      <w:r w:rsidR="00F96ECE">
        <w:t xml:space="preserve">the </w:t>
      </w:r>
      <w:r w:rsidR="00EC61A6">
        <w:t xml:space="preserve">customer’s </w:t>
      </w:r>
      <w:r w:rsidR="00F96ECE">
        <w:t>specifications. T</w:t>
      </w:r>
      <w:r>
        <w:t xml:space="preserve">he customer </w:t>
      </w:r>
      <w:r w:rsidR="005338D7">
        <w:t>recieves</w:t>
      </w:r>
      <w:r>
        <w:t xml:space="preserve"> only the length and height he needs, which saves money, eliminates construction debris, </w:t>
      </w:r>
      <w:r w:rsidR="00F96ECE">
        <w:t xml:space="preserve">and is an environment-friendly and resource-efficient option. </w:t>
      </w:r>
    </w:p>
    <w:p w:rsidR="00462B02" w:rsidRPr="00D40E65" w:rsidRDefault="00462B02" w:rsidP="006732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2C1871" w:rsidRDefault="005167B3" w:rsidP="0003365B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Our Services</w:t>
      </w:r>
    </w:p>
    <w:p w:rsidR="0003365B" w:rsidRPr="0003365B" w:rsidRDefault="0003365B" w:rsidP="0003365B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</w:p>
    <w:p w:rsidR="0003365B" w:rsidRPr="0003365B" w:rsidRDefault="0003365B" w:rsidP="0003365B">
      <w:pPr>
        <w:rPr>
          <w:b/>
        </w:rPr>
      </w:pPr>
      <w:r w:rsidRPr="0003365B">
        <w:rPr>
          <w:b/>
        </w:rPr>
        <w:t>Consulting</w:t>
      </w:r>
    </w:p>
    <w:p w:rsidR="0003365B" w:rsidRPr="0003365B" w:rsidRDefault="0003365B" w:rsidP="0003365B">
      <w:r w:rsidRPr="0003365B">
        <w:t xml:space="preserve">Interested in learning more about </w:t>
      </w:r>
      <w:r w:rsidR="00EC61A6">
        <w:t>our I-joists</w:t>
      </w:r>
      <w:r w:rsidRPr="0003365B">
        <w:t xml:space="preserve"> and how to use them? Contact us - our experts will provide a free consultation and ans</w:t>
      </w:r>
      <w:r>
        <w:t>wer any questions you may have.</w:t>
      </w:r>
    </w:p>
    <w:p w:rsidR="0003365B" w:rsidRPr="0003365B" w:rsidRDefault="0003365B" w:rsidP="0003365B">
      <w:pPr>
        <w:rPr>
          <w:b/>
        </w:rPr>
      </w:pPr>
      <w:r w:rsidRPr="0003365B">
        <w:rPr>
          <w:b/>
        </w:rPr>
        <w:t>Design and production</w:t>
      </w:r>
    </w:p>
    <w:p w:rsidR="0003365B" w:rsidRPr="0003365B" w:rsidRDefault="0003365B" w:rsidP="0003365B">
      <w:r w:rsidRPr="0003365B">
        <w:t>We provid</w:t>
      </w:r>
      <w:r w:rsidR="00EC61A6">
        <w:t>e design, production and format-</w:t>
      </w:r>
      <w:r w:rsidRPr="0003365B">
        <w:t>cutting services. All our products</w:t>
      </w:r>
      <w:r>
        <w:t xml:space="preserve"> are manufactured in Lithuania and it takes</w:t>
      </w:r>
      <w:r w:rsidRPr="0003365B">
        <w:t xml:space="preserve"> up to 7 business days to complete </w:t>
      </w:r>
      <w:r w:rsidR="00EC61A6">
        <w:t xml:space="preserve">the </w:t>
      </w:r>
      <w:r w:rsidRPr="0003365B">
        <w:t xml:space="preserve">order and deliver </w:t>
      </w:r>
      <w:r w:rsidR="00EC61A6">
        <w:t>the</w:t>
      </w:r>
      <w:r w:rsidRPr="0003365B">
        <w:t xml:space="preserve"> product</w:t>
      </w:r>
      <w:r>
        <w:t xml:space="preserve"> in the country</w:t>
      </w:r>
      <w:r w:rsidRPr="0003365B">
        <w:t>.</w:t>
      </w:r>
    </w:p>
    <w:p w:rsidR="0003365B" w:rsidRPr="0003365B" w:rsidRDefault="0003365B" w:rsidP="0003365B">
      <w:pPr>
        <w:rPr>
          <w:b/>
        </w:rPr>
      </w:pPr>
      <w:r w:rsidRPr="0003365B">
        <w:rPr>
          <w:b/>
        </w:rPr>
        <w:t>Transportation</w:t>
      </w:r>
    </w:p>
    <w:p w:rsidR="0003365B" w:rsidRPr="0003365B" w:rsidRDefault="0003365B" w:rsidP="0003365B">
      <w:r w:rsidRPr="0003365B">
        <w:t xml:space="preserve">We offer transportation services for non-standard length constructions up to 13 meters. We deliver products free of charge throughout </w:t>
      </w:r>
      <w:r>
        <w:t>Lithuania.</w:t>
      </w:r>
    </w:p>
    <w:p w:rsidR="0003365B" w:rsidRPr="0003365B" w:rsidRDefault="0003365B" w:rsidP="0003365B">
      <w:pPr>
        <w:rPr>
          <w:b/>
        </w:rPr>
      </w:pPr>
      <w:r w:rsidRPr="0003365B">
        <w:rPr>
          <w:b/>
        </w:rPr>
        <w:t>Contacts</w:t>
      </w:r>
    </w:p>
    <w:p w:rsidR="0003365B" w:rsidRPr="0003365B" w:rsidRDefault="00EC61A6" w:rsidP="0003365B">
      <w:r>
        <w:t>You can o</w:t>
      </w:r>
      <w:r w:rsidR="0003365B" w:rsidRPr="0003365B">
        <w:t>rder</w:t>
      </w:r>
      <w:r>
        <w:t xml:space="preserve"> our products</w:t>
      </w:r>
      <w:r w:rsidR="0003365B" w:rsidRPr="0003365B">
        <w:t xml:space="preserve"> by email sosstatyba@gmail.com, </w:t>
      </w:r>
      <w:r>
        <w:t xml:space="preserve">or by calling us on </w:t>
      </w:r>
      <w:r w:rsidR="0003365B" w:rsidRPr="0003365B">
        <w:t>861410477.</w:t>
      </w:r>
    </w:p>
    <w:p w:rsidR="0003365B" w:rsidRPr="0003365B" w:rsidRDefault="00EC61A6" w:rsidP="0003365B">
      <w:r>
        <w:t>Delivery is</w:t>
      </w:r>
      <w:r w:rsidR="0003365B" w:rsidRPr="0003365B">
        <w:t xml:space="preserve"> free of charge throughout Lithuania.</w:t>
      </w:r>
    </w:p>
    <w:p w:rsidR="0003365B" w:rsidRPr="0003365B" w:rsidRDefault="0003365B"/>
    <w:sectPr w:rsidR="0003365B" w:rsidRPr="0003365B" w:rsidSect="002C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06C09"/>
    <w:multiLevelType w:val="hybridMultilevel"/>
    <w:tmpl w:val="DAFA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4D"/>
    <w:rsid w:val="00027A5E"/>
    <w:rsid w:val="0003365B"/>
    <w:rsid w:val="0005117D"/>
    <w:rsid w:val="00164667"/>
    <w:rsid w:val="001B489F"/>
    <w:rsid w:val="001C4CDF"/>
    <w:rsid w:val="00274BAB"/>
    <w:rsid w:val="002928A2"/>
    <w:rsid w:val="002B20DA"/>
    <w:rsid w:val="002C12DD"/>
    <w:rsid w:val="002C1871"/>
    <w:rsid w:val="00341CC7"/>
    <w:rsid w:val="00462B02"/>
    <w:rsid w:val="0046356A"/>
    <w:rsid w:val="00477E26"/>
    <w:rsid w:val="004952EE"/>
    <w:rsid w:val="004A5E48"/>
    <w:rsid w:val="004C334A"/>
    <w:rsid w:val="00507C8D"/>
    <w:rsid w:val="005167B3"/>
    <w:rsid w:val="005338D7"/>
    <w:rsid w:val="00556289"/>
    <w:rsid w:val="005622FB"/>
    <w:rsid w:val="005B75D5"/>
    <w:rsid w:val="005C7AEB"/>
    <w:rsid w:val="005E4D57"/>
    <w:rsid w:val="006167AB"/>
    <w:rsid w:val="0067324D"/>
    <w:rsid w:val="006E5896"/>
    <w:rsid w:val="009E6E4D"/>
    <w:rsid w:val="00A15951"/>
    <w:rsid w:val="00A47711"/>
    <w:rsid w:val="00B35756"/>
    <w:rsid w:val="00BE123B"/>
    <w:rsid w:val="00BE5B0C"/>
    <w:rsid w:val="00BE62DD"/>
    <w:rsid w:val="00BF224D"/>
    <w:rsid w:val="00D24E15"/>
    <w:rsid w:val="00D40E65"/>
    <w:rsid w:val="00E41E5C"/>
    <w:rsid w:val="00E7182D"/>
    <w:rsid w:val="00EC61A6"/>
    <w:rsid w:val="00ED1B2C"/>
    <w:rsid w:val="00F719EF"/>
    <w:rsid w:val="00F71F77"/>
    <w:rsid w:val="00F96ECE"/>
    <w:rsid w:val="00FA452E"/>
    <w:rsid w:val="00FA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9A2F72-A787-4FB3-BD0A-25069E06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24D"/>
    <w:rPr>
      <w:b/>
      <w:bCs/>
    </w:rPr>
  </w:style>
  <w:style w:type="character" w:styleId="Emphasis">
    <w:name w:val="Emphasis"/>
    <w:basedOn w:val="DefaultParagraphFont"/>
    <w:uiPriority w:val="20"/>
    <w:qFormat/>
    <w:rsid w:val="006732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2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2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6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1543</Words>
  <Characters>880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</dc:creator>
  <cp:lastModifiedBy>raudysegidijus@gmail.com</cp:lastModifiedBy>
  <cp:revision>2</cp:revision>
  <dcterms:created xsi:type="dcterms:W3CDTF">2019-11-12T07:35:00Z</dcterms:created>
  <dcterms:modified xsi:type="dcterms:W3CDTF">2019-11-12T07:35:00Z</dcterms:modified>
</cp:coreProperties>
</file>