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032E" w14:textId="7349569B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PROGETTO FINALE M6 — IMPLEMENTAZIONE SIEM CON SPLUNK</w:t>
      </w:r>
    </w:p>
    <w:p w14:paraId="4B39CB6F" w14:textId="77777777" w:rsidR="000E2B31" w:rsidRPr="000E2B31" w:rsidRDefault="000E2B31" w:rsidP="000E2B31">
      <w:r w:rsidRPr="000E2B31">
        <w:pict w14:anchorId="5036D41F">
          <v:rect id="_x0000_i1091" style="width:0;height:1.5pt" o:hralign="center" o:hrstd="t" o:hr="t" fillcolor="#a0a0a0" stroked="f"/>
        </w:pict>
      </w:r>
    </w:p>
    <w:p w14:paraId="033E455C" w14:textId="3F97C6F4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Introduzione</w:t>
      </w:r>
    </w:p>
    <w:p w14:paraId="06F77A58" w14:textId="77777777" w:rsidR="000E2B31" w:rsidRPr="000E2B31" w:rsidRDefault="000E2B31" w:rsidP="000E2B31">
      <w:pPr>
        <w:jc w:val="both"/>
      </w:pPr>
      <w:r w:rsidRPr="000E2B31">
        <w:t>L’obiettivo del progetto è stato quello di realizzare un laboratorio virtuale in grado di simulare un’infrastruttura aziendale e implementare un sistema SIEM per la raccolta e l’analisi centralizzata dei log.</w:t>
      </w:r>
    </w:p>
    <w:p w14:paraId="5F1D43FB" w14:textId="77777777" w:rsidR="000E2B31" w:rsidRPr="000E2B31" w:rsidRDefault="000E2B31" w:rsidP="000E2B31">
      <w:pPr>
        <w:jc w:val="both"/>
      </w:pPr>
      <w:r w:rsidRPr="000E2B31">
        <w:t>L’ambiente è stato progettato per includere un Domain Controller, un client di dominio e un server dedicato al SIEM, con l’obiettivo finale di rilevare eventi di sicurezza come tentativi di accesso non autorizzati.</w:t>
      </w:r>
    </w:p>
    <w:p w14:paraId="00C5E5FF" w14:textId="77777777" w:rsidR="000E2B31" w:rsidRPr="000E2B31" w:rsidRDefault="000E2B31" w:rsidP="000E2B31">
      <w:r w:rsidRPr="000E2B31">
        <w:pict w14:anchorId="627493F5">
          <v:rect id="_x0000_i1092" style="width:0;height:1.5pt" o:hralign="center" o:hrstd="t" o:hr="t" fillcolor="#a0a0a0" stroked="f"/>
        </w:pict>
      </w:r>
    </w:p>
    <w:p w14:paraId="43150875" w14:textId="072FD7F9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Architettura del laboratorio</w:t>
      </w:r>
    </w:p>
    <w:p w14:paraId="18F2396A" w14:textId="77777777" w:rsidR="000E2B31" w:rsidRDefault="000E2B31" w:rsidP="000E2B31">
      <w:r w:rsidRPr="000E2B31">
        <w:t>Il laboratorio è stato realizzato utilizzando tre macchine virtuali collegate tra loro tramite una rete interna.</w:t>
      </w:r>
    </w:p>
    <w:p w14:paraId="29ECB771" w14:textId="5255132E" w:rsidR="000E2B31" w:rsidRDefault="000E2B31" w:rsidP="000E2B31">
      <w:pPr>
        <w:jc w:val="center"/>
      </w:pPr>
      <w:r>
        <w:rPr>
          <w:noProof/>
        </w:rPr>
        <w:drawing>
          <wp:inline distT="0" distB="0" distL="0" distR="0" wp14:anchorId="6A707ABE" wp14:editId="6F6D61FD">
            <wp:extent cx="6115050" cy="1981200"/>
            <wp:effectExtent l="0" t="0" r="0" b="0"/>
            <wp:docPr id="13060818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849A" w14:textId="09B0DE0C" w:rsidR="000E2B31" w:rsidRDefault="000E2B31" w:rsidP="000E2B31">
      <w:pPr>
        <w:rPr>
          <w:i/>
          <w:iCs/>
          <w:sz w:val="16"/>
          <w:szCs w:val="16"/>
        </w:rPr>
      </w:pPr>
      <w:r w:rsidRPr="000E2B31">
        <w:rPr>
          <w:i/>
          <w:iCs/>
          <w:sz w:val="16"/>
          <w:szCs w:val="16"/>
        </w:rPr>
        <w:t>RETE SERVER</w:t>
      </w:r>
    </w:p>
    <w:p w14:paraId="5B48AA86" w14:textId="6CF466C9" w:rsidR="000E2B31" w:rsidRDefault="000E2B31" w:rsidP="000E2B31">
      <w:pPr>
        <w:jc w:val="center"/>
        <w:rPr>
          <w:i/>
          <w:iCs/>
          <w:sz w:val="16"/>
          <w:szCs w:val="16"/>
        </w:rPr>
      </w:pPr>
      <w:r>
        <w:rPr>
          <w:i/>
          <w:iCs/>
          <w:noProof/>
          <w:sz w:val="16"/>
          <w:szCs w:val="16"/>
        </w:rPr>
        <w:drawing>
          <wp:inline distT="0" distB="0" distL="0" distR="0" wp14:anchorId="09C63F7E" wp14:editId="0B58E922">
            <wp:extent cx="2466533" cy="2800350"/>
            <wp:effectExtent l="0" t="0" r="0" b="0"/>
            <wp:docPr id="203303256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50" cy="280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39FA" w14:textId="43866A4C" w:rsidR="000E2B31" w:rsidRPr="000E2B31" w:rsidRDefault="000E2B31" w:rsidP="000E2B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RETE CLIENT</w:t>
      </w:r>
    </w:p>
    <w:p w14:paraId="242A34E5" w14:textId="77777777" w:rsidR="000E2B31" w:rsidRPr="000E2B31" w:rsidRDefault="000E2B31" w:rsidP="000E2B31">
      <w:r w:rsidRPr="000E2B31">
        <w:lastRenderedPageBreak/>
        <w:pict w14:anchorId="2D5D1105">
          <v:rect id="_x0000_i1093" style="width:0;height:1.5pt" o:hralign="center" o:hrstd="t" o:hr="t" fillcolor="#a0a0a0" stroked="f"/>
        </w:pict>
      </w:r>
    </w:p>
    <w:p w14:paraId="023BEAC5" w14:textId="608F29ED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Configurazione del Domain Controller</w:t>
      </w:r>
    </w:p>
    <w:p w14:paraId="4FAA362C" w14:textId="66ADEDFC" w:rsidR="000E2B31" w:rsidRDefault="000E2B31" w:rsidP="000E2B31">
      <w:r w:rsidRPr="000E2B31">
        <w:t>Sul Windows Server è stato installato il ruolo Active Directory Domain Services insieme al DNS.</w:t>
      </w:r>
      <w:r>
        <w:t xml:space="preserve"> </w:t>
      </w:r>
      <w:r w:rsidRPr="000E2B31">
        <w:t>Successivamente è stato creato il dominio lab.local.</w:t>
      </w:r>
    </w:p>
    <w:p w14:paraId="431A18E7" w14:textId="41CCCCEE" w:rsidR="000E2B31" w:rsidRPr="000E2B31" w:rsidRDefault="000E2B31" w:rsidP="000E2B31">
      <w:pPr>
        <w:jc w:val="center"/>
      </w:pPr>
      <w:r>
        <w:rPr>
          <w:noProof/>
        </w:rPr>
        <w:drawing>
          <wp:inline distT="0" distB="0" distL="0" distR="0" wp14:anchorId="04A1B166" wp14:editId="18AE34EA">
            <wp:extent cx="2838450" cy="3097935"/>
            <wp:effectExtent l="0" t="0" r="0" b="7620"/>
            <wp:docPr id="113656462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730" cy="310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3D21" w14:textId="77777777" w:rsidR="000E2B31" w:rsidRDefault="000E2B31" w:rsidP="000E2B31">
      <w:r w:rsidRPr="000E2B31">
        <w:t>La corretta configurazione del dominio è verificabile tramite la console Active Directory.</w:t>
      </w:r>
    </w:p>
    <w:p w14:paraId="53A7324F" w14:textId="12933115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78555C6C" wp14:editId="1B162210">
            <wp:extent cx="5029200" cy="3548641"/>
            <wp:effectExtent l="0" t="0" r="0" b="0"/>
            <wp:docPr id="195112607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576" cy="3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028D" w14:textId="77777777" w:rsidR="003B6172" w:rsidRDefault="003B6172" w:rsidP="000E2B31"/>
    <w:p w14:paraId="39B5529C" w14:textId="77777777" w:rsidR="003B6172" w:rsidRDefault="003B6172" w:rsidP="000E2B31"/>
    <w:p w14:paraId="66C0388F" w14:textId="4A47A5ED" w:rsidR="000E2B31" w:rsidRPr="000E2B31" w:rsidRDefault="000E2B31" w:rsidP="000E2B31">
      <w:r w:rsidRPr="000E2B31">
        <w:lastRenderedPageBreak/>
        <w:t>Infine, è stato creato un utente di dominio (utente.lab), utilizzato per i test.</w:t>
      </w:r>
    </w:p>
    <w:p w14:paraId="3100FBF4" w14:textId="3AE3D0C9" w:rsidR="003B6172" w:rsidRDefault="003B6172" w:rsidP="003B6172">
      <w:pPr>
        <w:jc w:val="center"/>
      </w:pPr>
      <w:r>
        <w:rPr>
          <w:noProof/>
        </w:rPr>
        <w:drawing>
          <wp:inline distT="0" distB="0" distL="0" distR="0" wp14:anchorId="15A84877" wp14:editId="2FA7926D">
            <wp:extent cx="5150231" cy="3609975"/>
            <wp:effectExtent l="0" t="0" r="0" b="0"/>
            <wp:docPr id="153360810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618" cy="361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44E6" w14:textId="7C2EF885" w:rsidR="000E2B31" w:rsidRPr="000E2B31" w:rsidRDefault="000E2B31" w:rsidP="000E2B31">
      <w:r w:rsidRPr="000E2B31">
        <w:pict w14:anchorId="6662BFAF">
          <v:rect id="_x0000_i1094" style="width:0;height:1.5pt" o:hralign="center" o:hrstd="t" o:hr="t" fillcolor="#a0a0a0" stroked="f"/>
        </w:pict>
      </w:r>
    </w:p>
    <w:p w14:paraId="5502259D" w14:textId="59A2C8A2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Inserimento del client nel dominio</w:t>
      </w:r>
    </w:p>
    <w:p w14:paraId="4E69CDD4" w14:textId="77777777" w:rsidR="000E2B31" w:rsidRDefault="000E2B31" w:rsidP="000E2B31">
      <w:r w:rsidRPr="000E2B31">
        <w:t>Il client Windows è stato configurato con IP statico e DNS puntato al Domain Controller.</w:t>
      </w:r>
    </w:p>
    <w:p w14:paraId="432B2555" w14:textId="2614E31A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391ECC68" wp14:editId="457CB56E">
            <wp:extent cx="2600325" cy="2952249"/>
            <wp:effectExtent l="0" t="0" r="0" b="635"/>
            <wp:docPr id="376292745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34" cy="295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1725" w14:textId="77777777" w:rsidR="003B6172" w:rsidRDefault="003B6172" w:rsidP="000E2B31"/>
    <w:p w14:paraId="25CD7E29" w14:textId="77777777" w:rsidR="003B6172" w:rsidRDefault="003B6172" w:rsidP="000E2B31"/>
    <w:p w14:paraId="260AB589" w14:textId="77777777" w:rsidR="003B6172" w:rsidRDefault="003B6172" w:rsidP="000E2B31"/>
    <w:p w14:paraId="3A225FA7" w14:textId="576DB021" w:rsidR="000E2B31" w:rsidRDefault="000E2B31" w:rsidP="000E2B31">
      <w:r w:rsidRPr="000E2B31">
        <w:lastRenderedPageBreak/>
        <w:t>Successivamente è stato inserito nel dominio lab.local.</w:t>
      </w:r>
    </w:p>
    <w:p w14:paraId="38FECB83" w14:textId="68B32C97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5C5B5C46" wp14:editId="5F8D73E3">
            <wp:extent cx="5319977" cy="4333875"/>
            <wp:effectExtent l="0" t="0" r="0" b="0"/>
            <wp:docPr id="143118819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78" cy="43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58A5" w14:textId="77777777" w:rsidR="000E2B31" w:rsidRDefault="000E2B31" w:rsidP="000E2B31">
      <w:r w:rsidRPr="000E2B31">
        <w:t>Dopo il riavvio, è stato effettuato l’accesso con l’utente di dominio.</w:t>
      </w:r>
    </w:p>
    <w:p w14:paraId="75FADDD0" w14:textId="77777777" w:rsidR="003B6172" w:rsidRDefault="003B6172" w:rsidP="003B6172">
      <w:pPr>
        <w:jc w:val="center"/>
      </w:pPr>
      <w:r>
        <w:rPr>
          <w:noProof/>
        </w:rPr>
        <w:drawing>
          <wp:inline distT="0" distB="0" distL="0" distR="0" wp14:anchorId="78519355" wp14:editId="3E31BC16">
            <wp:extent cx="5067300" cy="3717599"/>
            <wp:effectExtent l="0" t="0" r="0" b="0"/>
            <wp:docPr id="166075434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98" cy="371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FEC7" w14:textId="269D2756" w:rsidR="000E2B31" w:rsidRPr="000E2B31" w:rsidRDefault="000E2B31" w:rsidP="003B6172">
      <w:pPr>
        <w:jc w:val="center"/>
      </w:pPr>
      <w:r w:rsidRPr="000E2B31">
        <w:lastRenderedPageBreak/>
        <w:pict w14:anchorId="756098BA">
          <v:rect id="_x0000_i1095" style="width:0;height:1.5pt" o:hralign="center" o:hrstd="t" o:hr="t" fillcolor="#a0a0a0" stroked="f"/>
        </w:pict>
      </w:r>
    </w:p>
    <w:p w14:paraId="6B140B02" w14:textId="42289B6B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Installazione e configurazione del SIEM</w:t>
      </w:r>
    </w:p>
    <w:p w14:paraId="7AF72915" w14:textId="77777777" w:rsidR="000E2B31" w:rsidRDefault="000E2B31" w:rsidP="000E2B31">
      <w:r w:rsidRPr="000E2B31">
        <w:t xml:space="preserve">Sul server Ubuntu è stato installato </w:t>
      </w:r>
      <w:r w:rsidRPr="000E2B31">
        <w:rPr>
          <w:b/>
          <w:bCs/>
        </w:rPr>
        <w:t>Splunk Enterprise</w:t>
      </w:r>
      <w:r w:rsidRPr="000E2B31">
        <w:t>.</w:t>
      </w:r>
    </w:p>
    <w:p w14:paraId="4CDF632E" w14:textId="7AE6C7FF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2E9E763F" wp14:editId="13569034">
            <wp:extent cx="6115050" cy="1257300"/>
            <wp:effectExtent l="0" t="0" r="0" b="0"/>
            <wp:docPr id="179443057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4965" w14:textId="77777777" w:rsidR="000E2B31" w:rsidRDefault="000E2B31" w:rsidP="000E2B31">
      <w:r w:rsidRPr="000E2B31">
        <w:t>L’accesso all’interfaccia web è visibile di seguito.</w:t>
      </w:r>
    </w:p>
    <w:p w14:paraId="6C28D20B" w14:textId="0C4666AF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06AEF43A" wp14:editId="4CF9062B">
            <wp:extent cx="4990443" cy="4057650"/>
            <wp:effectExtent l="0" t="0" r="1270" b="0"/>
            <wp:docPr id="166433592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61" cy="406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C5AA" w14:textId="77777777" w:rsidR="000E2B31" w:rsidRDefault="000E2B31" w:rsidP="000E2B31">
      <w:r w:rsidRPr="000E2B31">
        <w:t>Per consentire la ricezione dei log, è stata attivata la porta 9997.</w:t>
      </w:r>
    </w:p>
    <w:p w14:paraId="772ABD7F" w14:textId="77777777" w:rsidR="003B6172" w:rsidRDefault="003B6172" w:rsidP="003B6172">
      <w:pPr>
        <w:jc w:val="center"/>
      </w:pPr>
      <w:r>
        <w:rPr>
          <w:noProof/>
        </w:rPr>
        <w:drawing>
          <wp:inline distT="0" distB="0" distL="0" distR="0" wp14:anchorId="2CA5CA04" wp14:editId="527714AF">
            <wp:extent cx="6115050" cy="1895475"/>
            <wp:effectExtent l="0" t="0" r="0" b="9525"/>
            <wp:docPr id="791418277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E1F1" w14:textId="6965884C" w:rsidR="000E2B31" w:rsidRPr="000E2B31" w:rsidRDefault="000E2B31" w:rsidP="003B6172">
      <w:pPr>
        <w:jc w:val="center"/>
      </w:pPr>
      <w:r w:rsidRPr="000E2B31">
        <w:lastRenderedPageBreak/>
        <w:pict w14:anchorId="15D016F4">
          <v:rect id="_x0000_i1096" style="width:0;height:1.5pt" o:hralign="center" o:hrstd="t" o:hr="t" fillcolor="#a0a0a0" stroked="f"/>
        </w:pict>
      </w:r>
    </w:p>
    <w:p w14:paraId="46ABAB79" w14:textId="588E2225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Configurazione del Forwarder</w:t>
      </w:r>
    </w:p>
    <w:p w14:paraId="42DE2164" w14:textId="77777777" w:rsidR="000E2B31" w:rsidRPr="000E2B31" w:rsidRDefault="000E2B31" w:rsidP="000E2B31">
      <w:r w:rsidRPr="000E2B31">
        <w:t xml:space="preserve">Sulle macchine Windows è stato installato </w:t>
      </w:r>
      <w:r w:rsidRPr="000E2B31">
        <w:rPr>
          <w:b/>
          <w:bCs/>
        </w:rPr>
        <w:t>Splunk Universal Forwarder</w:t>
      </w:r>
      <w:r w:rsidRPr="000E2B31">
        <w:t>.</w:t>
      </w:r>
    </w:p>
    <w:p w14:paraId="5EB3CA66" w14:textId="77777777" w:rsidR="000E2B31" w:rsidRPr="000E2B31" w:rsidRDefault="000E2B31" w:rsidP="000E2B31">
      <w:r w:rsidRPr="000E2B31">
        <w:t>Il collegamento al server Splunk è stato configurato tramite il file outputs.conf.</w:t>
      </w:r>
    </w:p>
    <w:p w14:paraId="71D2B36D" w14:textId="77777777" w:rsidR="000E2B31" w:rsidRDefault="000E2B31" w:rsidP="000E2B31">
      <w:r w:rsidRPr="000E2B31">
        <w:t>La raccolta dei log è stata definita tramite il file inputs.conf.</w:t>
      </w:r>
    </w:p>
    <w:p w14:paraId="008B1DED" w14:textId="1D6E63B3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67D394A8" wp14:editId="6EDFDEAC">
            <wp:extent cx="2343150" cy="2209800"/>
            <wp:effectExtent l="0" t="0" r="0" b="0"/>
            <wp:docPr id="128155693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93B5" w14:textId="77777777" w:rsidR="000E2B31" w:rsidRDefault="000E2B31" w:rsidP="000E2B31">
      <w:r w:rsidRPr="000E2B31">
        <w:t>Il corretto funzionamento del servizio è verificabile.</w:t>
      </w:r>
    </w:p>
    <w:p w14:paraId="4E17100D" w14:textId="289DF47E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6303DA22" wp14:editId="59F86094">
            <wp:extent cx="6115050" cy="1885950"/>
            <wp:effectExtent l="0" t="0" r="0" b="0"/>
            <wp:docPr id="320579192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2F44" w14:textId="77777777" w:rsidR="000E2B31" w:rsidRPr="000E2B31" w:rsidRDefault="000E2B31" w:rsidP="000E2B31">
      <w:r w:rsidRPr="000E2B31">
        <w:pict w14:anchorId="6B0D3A06">
          <v:rect id="_x0000_i1097" style="width:0;height:1.5pt" o:hralign="center" o:hrstd="t" o:hr="t" fillcolor="#a0a0a0" stroked="f"/>
        </w:pict>
      </w:r>
    </w:p>
    <w:p w14:paraId="7FA3B0F9" w14:textId="77777777" w:rsidR="003B6172" w:rsidRDefault="003B6172" w:rsidP="000E2B31">
      <w:pPr>
        <w:rPr>
          <w:b/>
          <w:bCs/>
        </w:rPr>
      </w:pPr>
    </w:p>
    <w:p w14:paraId="51C007CD" w14:textId="77777777" w:rsidR="003B6172" w:rsidRDefault="003B6172" w:rsidP="000E2B31">
      <w:pPr>
        <w:rPr>
          <w:b/>
          <w:bCs/>
        </w:rPr>
      </w:pPr>
    </w:p>
    <w:p w14:paraId="1F4CFA74" w14:textId="77777777" w:rsidR="003B6172" w:rsidRDefault="003B6172" w:rsidP="000E2B31">
      <w:pPr>
        <w:rPr>
          <w:b/>
          <w:bCs/>
        </w:rPr>
      </w:pPr>
    </w:p>
    <w:p w14:paraId="5B99B9E7" w14:textId="77777777" w:rsidR="003B6172" w:rsidRDefault="003B6172" w:rsidP="000E2B31">
      <w:pPr>
        <w:rPr>
          <w:b/>
          <w:bCs/>
        </w:rPr>
      </w:pPr>
    </w:p>
    <w:p w14:paraId="7A925B07" w14:textId="77777777" w:rsidR="003B6172" w:rsidRDefault="003B6172" w:rsidP="000E2B31">
      <w:pPr>
        <w:rPr>
          <w:b/>
          <w:bCs/>
        </w:rPr>
      </w:pPr>
    </w:p>
    <w:p w14:paraId="350D1596" w14:textId="77777777" w:rsidR="003B6172" w:rsidRDefault="003B6172" w:rsidP="000E2B31">
      <w:pPr>
        <w:rPr>
          <w:b/>
          <w:bCs/>
        </w:rPr>
      </w:pPr>
    </w:p>
    <w:p w14:paraId="2C145EC2" w14:textId="77777777" w:rsidR="003B6172" w:rsidRDefault="003B6172" w:rsidP="000E2B31">
      <w:pPr>
        <w:rPr>
          <w:b/>
          <w:bCs/>
        </w:rPr>
      </w:pPr>
    </w:p>
    <w:p w14:paraId="7522143F" w14:textId="77777777" w:rsidR="003B6172" w:rsidRDefault="003B6172" w:rsidP="000E2B31">
      <w:pPr>
        <w:rPr>
          <w:b/>
          <w:bCs/>
        </w:rPr>
      </w:pPr>
    </w:p>
    <w:p w14:paraId="4A7D0D35" w14:textId="2483F386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lastRenderedPageBreak/>
        <w:t>Raccolta e analisi dei log</w:t>
      </w:r>
    </w:p>
    <w:p w14:paraId="3A708B5D" w14:textId="77777777" w:rsidR="000E2B31" w:rsidRDefault="000E2B31" w:rsidP="000E2B31">
      <w:r w:rsidRPr="000E2B31">
        <w:t>Una volta completata la configurazione, Splunk ha iniziato a ricevere i log.</w:t>
      </w:r>
    </w:p>
    <w:p w14:paraId="58B02768" w14:textId="41883729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7DC80FE6" wp14:editId="762B27C4">
            <wp:extent cx="5650261" cy="3203575"/>
            <wp:effectExtent l="0" t="0" r="7620" b="0"/>
            <wp:docPr id="1107614466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697" cy="32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1B1D" w14:textId="77777777" w:rsidR="000E2B31" w:rsidRDefault="000E2B31" w:rsidP="000E2B31">
      <w:r w:rsidRPr="000E2B31">
        <w:t>Sono stati identificati eventi di accesso riuscito (Event ID 4624).</w:t>
      </w:r>
    </w:p>
    <w:p w14:paraId="79F1D4E8" w14:textId="6913DA08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3B0B6ED0" wp14:editId="20DD690D">
            <wp:extent cx="6115050" cy="990600"/>
            <wp:effectExtent l="0" t="0" r="0" b="0"/>
            <wp:docPr id="738833054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6915" w14:textId="77777777" w:rsidR="000E2B31" w:rsidRDefault="000E2B31" w:rsidP="000E2B31">
      <w:r w:rsidRPr="000E2B31">
        <w:t>E tentativi di accesso fallito (Event ID 4625).</w:t>
      </w:r>
    </w:p>
    <w:p w14:paraId="57E6A544" w14:textId="52F0E1FD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092EB6C1" wp14:editId="5D6DA8C8">
            <wp:extent cx="6115050" cy="981075"/>
            <wp:effectExtent l="0" t="0" r="0" b="9525"/>
            <wp:docPr id="1985102694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3DA6" w14:textId="77777777" w:rsidR="000E2B31" w:rsidRPr="000E2B31" w:rsidRDefault="000E2B31" w:rsidP="000E2B31">
      <w:r w:rsidRPr="000E2B31">
        <w:pict w14:anchorId="7577D889">
          <v:rect id="_x0000_i1098" style="width:0;height:1.5pt" o:hralign="center" o:hrstd="t" o:hr="t" fillcolor="#a0a0a0" stroked="f"/>
        </w:pict>
      </w:r>
    </w:p>
    <w:p w14:paraId="40E42579" w14:textId="77777777" w:rsidR="003B6172" w:rsidRDefault="003B6172" w:rsidP="000E2B31">
      <w:pPr>
        <w:rPr>
          <w:b/>
          <w:bCs/>
        </w:rPr>
      </w:pPr>
    </w:p>
    <w:p w14:paraId="0A887226" w14:textId="77777777" w:rsidR="003B6172" w:rsidRDefault="003B6172" w:rsidP="000E2B31">
      <w:pPr>
        <w:rPr>
          <w:b/>
          <w:bCs/>
        </w:rPr>
      </w:pPr>
    </w:p>
    <w:p w14:paraId="3C743ECB" w14:textId="77777777" w:rsidR="003B6172" w:rsidRDefault="003B6172" w:rsidP="000E2B31">
      <w:pPr>
        <w:rPr>
          <w:b/>
          <w:bCs/>
        </w:rPr>
      </w:pPr>
    </w:p>
    <w:p w14:paraId="6F3B6126" w14:textId="77777777" w:rsidR="003B6172" w:rsidRDefault="003B6172" w:rsidP="000E2B31">
      <w:pPr>
        <w:rPr>
          <w:b/>
          <w:bCs/>
        </w:rPr>
      </w:pPr>
    </w:p>
    <w:p w14:paraId="3E302323" w14:textId="77777777" w:rsidR="003B6172" w:rsidRDefault="003B6172" w:rsidP="000E2B31">
      <w:pPr>
        <w:rPr>
          <w:b/>
          <w:bCs/>
        </w:rPr>
      </w:pPr>
    </w:p>
    <w:p w14:paraId="179192AC" w14:textId="77777777" w:rsidR="003B6172" w:rsidRDefault="003B6172" w:rsidP="000E2B31">
      <w:pPr>
        <w:rPr>
          <w:b/>
          <w:bCs/>
        </w:rPr>
      </w:pPr>
    </w:p>
    <w:p w14:paraId="32E1D0CA" w14:textId="57C0B94D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lastRenderedPageBreak/>
        <w:t>Simulazione attacco brute force</w:t>
      </w:r>
    </w:p>
    <w:p w14:paraId="1C1393CD" w14:textId="77777777" w:rsidR="000E2B31" w:rsidRPr="000E2B31" w:rsidRDefault="000E2B31" w:rsidP="000E2B31">
      <w:r w:rsidRPr="000E2B31">
        <w:t>Per testare il sistema è stato simulato un attacco brute force dal client di dominio.</w:t>
      </w:r>
    </w:p>
    <w:p w14:paraId="3619DEB7" w14:textId="77777777" w:rsidR="000E2B31" w:rsidRDefault="000E2B31" w:rsidP="000E2B31">
      <w:r w:rsidRPr="000E2B31">
        <w:t>Gli eventi di accesso fallito sono visibili nello screenshot seguente, da cui è possibile identificare l’origine dell’attacco (CLIENT-STOOPID).</w:t>
      </w:r>
    </w:p>
    <w:p w14:paraId="4D16CA27" w14:textId="26A45B52" w:rsidR="003B6172" w:rsidRPr="000E2B31" w:rsidRDefault="003B6172" w:rsidP="003B6172">
      <w:pPr>
        <w:jc w:val="center"/>
      </w:pPr>
      <w:r>
        <w:rPr>
          <w:noProof/>
        </w:rPr>
        <w:drawing>
          <wp:inline distT="0" distB="0" distL="0" distR="0" wp14:anchorId="1F9D3A5A" wp14:editId="7AA4FDAA">
            <wp:extent cx="6124575" cy="4057650"/>
            <wp:effectExtent l="0" t="0" r="9525" b="0"/>
            <wp:docPr id="1567011842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6104" w14:textId="77777777" w:rsidR="000E2B31" w:rsidRPr="000E2B31" w:rsidRDefault="000E2B31" w:rsidP="000E2B31">
      <w:r w:rsidRPr="000E2B31">
        <w:pict w14:anchorId="11BAF064">
          <v:rect id="_x0000_i1099" style="width:0;height:1.5pt" o:hralign="center" o:hrstd="t" o:hr="t" fillcolor="#a0a0a0" stroked="f"/>
        </w:pict>
      </w:r>
    </w:p>
    <w:p w14:paraId="650FBC47" w14:textId="7502B96D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Analisi dei risultati</w:t>
      </w:r>
    </w:p>
    <w:p w14:paraId="27B6EA3A" w14:textId="77777777" w:rsidR="000E2B31" w:rsidRPr="000E2B31" w:rsidRDefault="000E2B31" w:rsidP="000E2B31">
      <w:r w:rsidRPr="000E2B31">
        <w:t>L’analisi dei log ha permesso di individuare una sequenza di tentativi di accesso falliti, tipica di un attacco brute force.</w:t>
      </w:r>
    </w:p>
    <w:p w14:paraId="2F448545" w14:textId="77777777" w:rsidR="000E2B31" w:rsidRPr="000E2B31" w:rsidRDefault="000E2B31" w:rsidP="000E2B31">
      <w:r w:rsidRPr="000E2B31">
        <w:t>Grazie al SIEM è stato possibile correlare gli eventi e identificarne l’origine, dimostrando l’efficacia del monitoraggio centralizzato.</w:t>
      </w:r>
    </w:p>
    <w:p w14:paraId="72B96581" w14:textId="77777777" w:rsidR="000E2B31" w:rsidRPr="000E2B31" w:rsidRDefault="000E2B31" w:rsidP="000E2B31">
      <w:r w:rsidRPr="000E2B31">
        <w:pict w14:anchorId="4BA4E01A">
          <v:rect id="_x0000_i1100" style="width:0;height:1.5pt" o:hralign="center" o:hrstd="t" o:hr="t" fillcolor="#a0a0a0" stroked="f"/>
        </w:pict>
      </w:r>
    </w:p>
    <w:p w14:paraId="4D7803F8" w14:textId="33D13E32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Difficoltà incontrate e troubleshooting (bloopers)</w:t>
      </w:r>
    </w:p>
    <w:p w14:paraId="3AC758D8" w14:textId="77777777" w:rsidR="003B6172" w:rsidRPr="003B6172" w:rsidRDefault="003B6172" w:rsidP="003B6172">
      <w:pPr>
        <w:jc w:val="both"/>
      </w:pPr>
      <w:r w:rsidRPr="003B6172">
        <w:t>Durante lo sviluppo del progetto sono state incontrate alcune difficoltà.</w:t>
      </w:r>
    </w:p>
    <w:p w14:paraId="0CA83AE0" w14:textId="77777777" w:rsidR="003B6172" w:rsidRPr="003B6172" w:rsidRDefault="003B6172" w:rsidP="003B6172">
      <w:pPr>
        <w:jc w:val="both"/>
      </w:pPr>
      <w:r w:rsidRPr="003B6172">
        <w:t xml:space="preserve">In particolare, inizialmente i log non venivano visualizzati su Splunk a causa di una configurazione incompleta del forwarder, risolta modificando il file </w:t>
      </w:r>
      <w:r w:rsidRPr="003B6172">
        <w:rPr>
          <w:b/>
          <w:bCs/>
        </w:rPr>
        <w:t>“inputs.conf”</w:t>
      </w:r>
      <w:r w:rsidRPr="003B6172">
        <w:t>.</w:t>
      </w:r>
    </w:p>
    <w:p w14:paraId="2CE76623" w14:textId="77777777" w:rsidR="003B6172" w:rsidRPr="003B6172" w:rsidRDefault="003B6172" w:rsidP="003B6172">
      <w:pPr>
        <w:jc w:val="both"/>
      </w:pPr>
      <w:r w:rsidRPr="003B6172">
        <w:t xml:space="preserve">Un ulteriore problema è stato legato allo spazio disco della macchina Ubuntu, evidenziato nello screenshot </w:t>
      </w:r>
      <w:r w:rsidRPr="003B6172">
        <w:rPr>
          <w:b/>
          <w:bCs/>
        </w:rPr>
        <w:t>“df -h ubuntu”</w:t>
      </w:r>
      <w:r w:rsidRPr="003B6172">
        <w:t>, che è stato risolto aumentando la capacità del disco.</w:t>
      </w:r>
    </w:p>
    <w:p w14:paraId="4446207C" w14:textId="77777777" w:rsidR="003B6172" w:rsidRPr="003B6172" w:rsidRDefault="003B6172" w:rsidP="003B6172">
      <w:pPr>
        <w:jc w:val="both"/>
      </w:pPr>
      <w:r w:rsidRPr="003B6172">
        <w:lastRenderedPageBreak/>
        <w:t>Infine, si sono verificati problemi di accesso a Splunk, risolti tramite reset delle credenziali (</w:t>
      </w:r>
      <w:r w:rsidRPr="003B6172">
        <w:rPr>
          <w:b/>
          <w:bCs/>
        </w:rPr>
        <w:t>“login splunk reset”</w:t>
      </w:r>
      <w:r w:rsidRPr="003B6172">
        <w:t>).</w:t>
      </w:r>
    </w:p>
    <w:p w14:paraId="515911BC" w14:textId="77777777" w:rsidR="003B6172" w:rsidRPr="003B6172" w:rsidRDefault="003B6172" w:rsidP="003B6172">
      <w:pPr>
        <w:jc w:val="both"/>
      </w:pPr>
      <w:r w:rsidRPr="003B6172">
        <w:t>Queste problematiche hanno permesso di approfondire le competenze di troubleshooting.</w:t>
      </w:r>
    </w:p>
    <w:p w14:paraId="377477B3" w14:textId="77777777" w:rsidR="000E2B31" w:rsidRPr="000E2B31" w:rsidRDefault="000E2B31" w:rsidP="000E2B31">
      <w:r w:rsidRPr="000E2B31">
        <w:pict w14:anchorId="0F3632FE">
          <v:rect id="_x0000_i1101" style="width:0;height:1.5pt" o:hralign="center" o:hrstd="t" o:hr="t" fillcolor="#a0a0a0" stroked="f"/>
        </w:pict>
      </w:r>
    </w:p>
    <w:p w14:paraId="0A20EB77" w14:textId="7C36FB8F" w:rsidR="000E2B31" w:rsidRPr="000E2B31" w:rsidRDefault="000E2B31" w:rsidP="000E2B31">
      <w:pPr>
        <w:rPr>
          <w:b/>
          <w:bCs/>
        </w:rPr>
      </w:pPr>
      <w:r w:rsidRPr="000E2B31">
        <w:rPr>
          <w:b/>
          <w:bCs/>
        </w:rPr>
        <w:t>Conclusioni</w:t>
      </w:r>
    </w:p>
    <w:p w14:paraId="2BF5FB1D" w14:textId="77777777" w:rsidR="000E2B31" w:rsidRPr="000E2B31" w:rsidRDefault="000E2B31" w:rsidP="000E2B31">
      <w:pPr>
        <w:jc w:val="both"/>
      </w:pPr>
      <w:r w:rsidRPr="000E2B31">
        <w:t>Il progetto ha dimostrato come sia possibile realizzare un sistema SIEM funzionante in un ambiente virtuale e utilizzarlo per monitorare eventi di sicurezza.</w:t>
      </w:r>
    </w:p>
    <w:p w14:paraId="16AF5AEF" w14:textId="77777777" w:rsidR="000E2B31" w:rsidRPr="000E2B31" w:rsidRDefault="000E2B31" w:rsidP="000E2B31">
      <w:pPr>
        <w:jc w:val="both"/>
      </w:pPr>
      <w:r w:rsidRPr="000E2B31">
        <w:t>La simulazione dell’attacco brute force ha evidenziato l’efficacia di Splunk nella rilevazione di comportamenti sospetti, confermando l’importanza della centralizzazione dei log in ambito cybersecurity.</w:t>
      </w:r>
    </w:p>
    <w:p w14:paraId="042F6A2F" w14:textId="77777777" w:rsidR="00623009" w:rsidRDefault="00623009"/>
    <w:sectPr w:rsidR="006230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31"/>
    <w:rsid w:val="000E2B31"/>
    <w:rsid w:val="003B6172"/>
    <w:rsid w:val="00517680"/>
    <w:rsid w:val="00623009"/>
    <w:rsid w:val="008036AE"/>
    <w:rsid w:val="0086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4601"/>
  <w15:chartTrackingRefBased/>
  <w15:docId w15:val="{C105C5AD-F9EC-4D82-ACB7-4BB7C528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2B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2B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2B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2B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2B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2B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2B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2B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2B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2B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2</cp:revision>
  <cp:lastPrinted>2026-04-08T18:02:00Z</cp:lastPrinted>
  <dcterms:created xsi:type="dcterms:W3CDTF">2026-04-08T17:42:00Z</dcterms:created>
  <dcterms:modified xsi:type="dcterms:W3CDTF">2026-04-08T18:02:00Z</dcterms:modified>
</cp:coreProperties>
</file>