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E9F5E" w14:textId="77777777" w:rsidR="00292C3C" w:rsidRPr="00292C3C" w:rsidRDefault="00292C3C" w:rsidP="00292C3C">
      <w:r w:rsidRPr="00292C3C">
        <w:rPr>
          <w:b/>
          <w:bCs/>
        </w:rPr>
        <w:t>Web Application Security – DVWA</w:t>
      </w:r>
    </w:p>
    <w:p w14:paraId="3554AFEB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>1. Introduzione</w:t>
      </w:r>
    </w:p>
    <w:p w14:paraId="0CED8AE3" w14:textId="77777777" w:rsidR="00292C3C" w:rsidRPr="00292C3C" w:rsidRDefault="00292C3C" w:rsidP="00765853">
      <w:r w:rsidRPr="00292C3C">
        <w:t xml:space="preserve">In questo esercizio l’obiettivo è stato analizzare e sfruttare alcune vulnerabilità comuni presenti nelle web </w:t>
      </w:r>
      <w:proofErr w:type="spellStart"/>
      <w:r w:rsidRPr="00292C3C">
        <w:t>application</w:t>
      </w:r>
      <w:proofErr w:type="spellEnd"/>
      <w:r w:rsidRPr="00292C3C">
        <w:t xml:space="preserve">, utilizzando </w:t>
      </w:r>
      <w:r w:rsidRPr="00292C3C">
        <w:rPr>
          <w:b/>
          <w:bCs/>
        </w:rPr>
        <w:t>DVWA (</w:t>
      </w:r>
      <w:proofErr w:type="spellStart"/>
      <w:r w:rsidRPr="00292C3C">
        <w:rPr>
          <w:b/>
          <w:bCs/>
        </w:rPr>
        <w:t>Damn</w:t>
      </w:r>
      <w:proofErr w:type="spellEnd"/>
      <w:r w:rsidRPr="00292C3C">
        <w:rPr>
          <w:b/>
          <w:bCs/>
        </w:rPr>
        <w:t xml:space="preserve"> </w:t>
      </w:r>
      <w:proofErr w:type="spellStart"/>
      <w:r w:rsidRPr="00292C3C">
        <w:rPr>
          <w:b/>
          <w:bCs/>
        </w:rPr>
        <w:t>Vulnerable</w:t>
      </w:r>
      <w:proofErr w:type="spellEnd"/>
      <w:r w:rsidRPr="00292C3C">
        <w:rPr>
          <w:b/>
          <w:bCs/>
        </w:rPr>
        <w:t xml:space="preserve"> Web Application)</w:t>
      </w:r>
      <w:r w:rsidRPr="00292C3C">
        <w:t xml:space="preserve"> come ambiente di test controllato.</w:t>
      </w:r>
      <w:r w:rsidRPr="00292C3C">
        <w:br/>
        <w:t xml:space="preserve">L’attività è stata svolta all’interno di un laboratorio isolato, utilizzando </w:t>
      </w:r>
      <w:r w:rsidRPr="00292C3C">
        <w:rPr>
          <w:b/>
          <w:bCs/>
        </w:rPr>
        <w:t>Kali Linux</w:t>
      </w:r>
      <w:r w:rsidRPr="00292C3C">
        <w:t xml:space="preserve"> come macchina attaccante e </w:t>
      </w:r>
      <w:proofErr w:type="spellStart"/>
      <w:r w:rsidRPr="00292C3C">
        <w:rPr>
          <w:b/>
          <w:bCs/>
        </w:rPr>
        <w:t>Metasploitable</w:t>
      </w:r>
      <w:proofErr w:type="spellEnd"/>
      <w:r w:rsidRPr="00292C3C">
        <w:rPr>
          <w:b/>
          <w:bCs/>
        </w:rPr>
        <w:t>/DVWA</w:t>
      </w:r>
      <w:r w:rsidRPr="00292C3C">
        <w:t xml:space="preserve"> come target.</w:t>
      </w:r>
    </w:p>
    <w:p w14:paraId="0FF5E901" w14:textId="77777777" w:rsidR="00292C3C" w:rsidRPr="00292C3C" w:rsidRDefault="00292C3C" w:rsidP="00765853">
      <w:r w:rsidRPr="00292C3C">
        <w:t xml:space="preserve">Lo scopo non è “bucare tutto a caso”, ma </w:t>
      </w:r>
      <w:r w:rsidRPr="00292C3C">
        <w:rPr>
          <w:b/>
          <w:bCs/>
        </w:rPr>
        <w:t>capire cosa succede</w:t>
      </w:r>
      <w:r w:rsidRPr="00292C3C">
        <w:t>, perché succede e quali sono le conseguenze reali di una cattiva gestione degli input e della sicurezza applicativa.</w:t>
      </w:r>
    </w:p>
    <w:p w14:paraId="33EB2E01" w14:textId="6B8F13B2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350AC923" wp14:editId="023CA4E8">
            <wp:extent cx="4907280" cy="1783080"/>
            <wp:effectExtent l="0" t="0" r="7620" b="7620"/>
            <wp:docPr id="9913562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BE10" w14:textId="3AAA577D" w:rsidR="00292C3C" w:rsidRPr="00292C3C" w:rsidRDefault="00292C3C" w:rsidP="00292C3C">
      <w:r w:rsidRPr="00292C3C">
        <w:pict w14:anchorId="2007E289">
          <v:rect id="_x0000_i1328" style="width:0;height:1.5pt" o:hralign="center" o:hrstd="t" o:hr="t" fillcolor="#a0a0a0" stroked="f"/>
        </w:pict>
      </w:r>
    </w:p>
    <w:p w14:paraId="15A44C9F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>2. Accesso a DVWA e configurazione iniziale</w:t>
      </w:r>
    </w:p>
    <w:p w14:paraId="5B1C3D50" w14:textId="77777777" w:rsidR="00292C3C" w:rsidRPr="00292C3C" w:rsidRDefault="00292C3C" w:rsidP="00765853">
      <w:r w:rsidRPr="00292C3C">
        <w:t xml:space="preserve">Dopo aver verificato la connettività tra Kali e </w:t>
      </w:r>
      <w:proofErr w:type="spellStart"/>
      <w:r w:rsidRPr="00292C3C">
        <w:t>Metasploitable</w:t>
      </w:r>
      <w:proofErr w:type="spellEnd"/>
      <w:r w:rsidRPr="00292C3C">
        <w:t>, si è effettuato l’accesso all’interfaccia web di DVWA tramite browser.</w:t>
      </w:r>
      <w:r w:rsidRPr="00292C3C">
        <w:br/>
        <w:t xml:space="preserve">Una volta autenticati, è stato impostato il livello di sicurezza su </w:t>
      </w:r>
      <w:r w:rsidRPr="00292C3C">
        <w:rPr>
          <w:b/>
          <w:bCs/>
        </w:rPr>
        <w:t>LOW</w:t>
      </w:r>
      <w:r w:rsidRPr="00292C3C">
        <w:t>, in modo da rendere le vulnerabilità sfruttabili a scopo didattico.</w:t>
      </w:r>
    </w:p>
    <w:p w14:paraId="1DB8F1AF" w14:textId="2905516B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7A76D297" wp14:editId="44E97B06">
            <wp:extent cx="3886200" cy="3184458"/>
            <wp:effectExtent l="0" t="0" r="0" b="0"/>
            <wp:docPr id="172377116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389" cy="319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674C" w14:textId="4026964E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054F3EF4" wp14:editId="20E8290B">
            <wp:extent cx="3842943" cy="3139440"/>
            <wp:effectExtent l="0" t="0" r="5715" b="3810"/>
            <wp:docPr id="150336075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345" cy="314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62E9" w14:textId="6AF39571" w:rsidR="00292C3C" w:rsidRPr="00292C3C" w:rsidRDefault="00292C3C" w:rsidP="00292C3C">
      <w:r w:rsidRPr="00292C3C">
        <w:pict w14:anchorId="698A6FEB">
          <v:rect id="_x0000_i1329" style="width:0;height:1.5pt" o:hralign="center" o:hrstd="t" o:hr="t" fillcolor="#a0a0a0" stroked="f"/>
        </w:pict>
      </w:r>
    </w:p>
    <w:p w14:paraId="3BC253FF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 xml:space="preserve">3. Vulnerabilità XSS </w:t>
      </w:r>
      <w:proofErr w:type="spellStart"/>
      <w:r w:rsidRPr="00292C3C">
        <w:rPr>
          <w:b/>
          <w:bCs/>
        </w:rPr>
        <w:t>Reflected</w:t>
      </w:r>
      <w:proofErr w:type="spellEnd"/>
    </w:p>
    <w:p w14:paraId="291D1ED3" w14:textId="77777777" w:rsidR="00292C3C" w:rsidRPr="00292C3C" w:rsidRDefault="00292C3C" w:rsidP="00292C3C">
      <w:r w:rsidRPr="00292C3C">
        <w:t xml:space="preserve">La prima vulnerabilità analizzata è stata </w:t>
      </w:r>
      <w:r w:rsidRPr="00292C3C">
        <w:rPr>
          <w:b/>
          <w:bCs/>
        </w:rPr>
        <w:t xml:space="preserve">XSS </w:t>
      </w:r>
      <w:proofErr w:type="spellStart"/>
      <w:r w:rsidRPr="00292C3C">
        <w:rPr>
          <w:b/>
          <w:bCs/>
        </w:rPr>
        <w:t>Reflected</w:t>
      </w:r>
      <w:proofErr w:type="spellEnd"/>
      <w:r w:rsidRPr="00292C3C">
        <w:t>, che si verifica quando un input fornito dall’utente viene riflesso nella pagina senza alcuna sanitizzazione.</w:t>
      </w:r>
    </w:p>
    <w:p w14:paraId="5D345F8A" w14:textId="77777777" w:rsidR="00292C3C" w:rsidRPr="00292C3C" w:rsidRDefault="00292C3C" w:rsidP="00292C3C">
      <w:r w:rsidRPr="00292C3C">
        <w:t>Inserendo codice JavaScript all’interno di un campo di input, è stato possibile eseguire codice arbitrario nel browser della vittima, dimostrando come sia possibile:</w:t>
      </w:r>
    </w:p>
    <w:p w14:paraId="3D4217A3" w14:textId="77777777" w:rsidR="00292C3C" w:rsidRPr="00292C3C" w:rsidRDefault="00292C3C" w:rsidP="00292C3C">
      <w:pPr>
        <w:numPr>
          <w:ilvl w:val="0"/>
          <w:numId w:val="39"/>
        </w:numPr>
      </w:pPr>
      <w:r w:rsidRPr="00292C3C">
        <w:t>visualizzare popup,</w:t>
      </w:r>
    </w:p>
    <w:p w14:paraId="2B918E46" w14:textId="77777777" w:rsidR="00292C3C" w:rsidRPr="00292C3C" w:rsidRDefault="00292C3C" w:rsidP="00292C3C">
      <w:pPr>
        <w:numPr>
          <w:ilvl w:val="0"/>
          <w:numId w:val="39"/>
        </w:numPr>
      </w:pPr>
      <w:r w:rsidRPr="00292C3C">
        <w:t>accedere a cookie di sessione,</w:t>
      </w:r>
    </w:p>
    <w:p w14:paraId="0A0BE6E7" w14:textId="77777777" w:rsidR="00292C3C" w:rsidRPr="00292C3C" w:rsidRDefault="00292C3C" w:rsidP="00292C3C">
      <w:pPr>
        <w:numPr>
          <w:ilvl w:val="0"/>
          <w:numId w:val="39"/>
        </w:numPr>
      </w:pPr>
      <w:r w:rsidRPr="00292C3C">
        <w:t>potenzialmente rubare credenziali o sessioni.</w:t>
      </w:r>
    </w:p>
    <w:p w14:paraId="2C9712D6" w14:textId="77777777" w:rsidR="00292C3C" w:rsidRDefault="00292C3C" w:rsidP="00292C3C">
      <w:pPr>
        <w:numPr>
          <w:ilvl w:val="0"/>
          <w:numId w:val="40"/>
        </w:numPr>
      </w:pPr>
      <w:r w:rsidRPr="00292C3C">
        <w:t>7 - popup PHPSESSID .png</w:t>
      </w:r>
    </w:p>
    <w:p w14:paraId="4C783D9C" w14:textId="0A5E1DEF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301BF024" wp14:editId="0E87E01C">
            <wp:extent cx="4244340" cy="3487556"/>
            <wp:effectExtent l="0" t="0" r="3810" b="0"/>
            <wp:docPr id="181382407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482" cy="349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2014" w14:textId="7D973928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2DA3FD11" wp14:editId="302317DE">
            <wp:extent cx="4282306" cy="3498372"/>
            <wp:effectExtent l="0" t="0" r="4445" b="6985"/>
            <wp:docPr id="41459602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894" cy="350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EB0D" w14:textId="5012539C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46820E58" wp14:editId="42FEA028">
            <wp:extent cx="3489960" cy="2448708"/>
            <wp:effectExtent l="0" t="0" r="0" b="8890"/>
            <wp:docPr id="124008142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474" cy="245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04AD" w14:textId="5100921F" w:rsidR="00292C3C" w:rsidRP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34D495BB" wp14:editId="715C3537">
            <wp:extent cx="3488781" cy="2430780"/>
            <wp:effectExtent l="0" t="0" r="0" b="7620"/>
            <wp:docPr id="22316483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539" cy="24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76DB" w14:textId="38F7875B" w:rsidR="00292C3C" w:rsidRPr="00292C3C" w:rsidRDefault="00292C3C" w:rsidP="00292C3C">
      <w:r w:rsidRPr="00292C3C">
        <w:pict w14:anchorId="7EF47584">
          <v:rect id="_x0000_i1330" style="width:0;height:1.5pt" o:hralign="center" o:hrstd="t" o:hr="t" fillcolor="#a0a0a0" stroked="f"/>
        </w:pict>
      </w:r>
    </w:p>
    <w:p w14:paraId="1E6E849B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>4. Vulnerabilità SQL Injection</w:t>
      </w:r>
    </w:p>
    <w:p w14:paraId="10E1E802" w14:textId="77777777" w:rsidR="00292C3C" w:rsidRPr="00292C3C" w:rsidRDefault="00292C3C" w:rsidP="00292C3C">
      <w:r w:rsidRPr="00292C3C">
        <w:t xml:space="preserve">Successivamente è stata analizzata la vulnerabilità di </w:t>
      </w:r>
      <w:r w:rsidRPr="00292C3C">
        <w:rPr>
          <w:b/>
          <w:bCs/>
        </w:rPr>
        <w:t>SQL Injection</w:t>
      </w:r>
      <w:r w:rsidRPr="00292C3C">
        <w:t>, che permette di manipolare le query SQL inviate al database tramite input non validati.</w:t>
      </w:r>
    </w:p>
    <w:p w14:paraId="458E42F5" w14:textId="77777777" w:rsidR="00292C3C" w:rsidRPr="00292C3C" w:rsidRDefault="00292C3C" w:rsidP="00292C3C">
      <w:r w:rsidRPr="00292C3C">
        <w:t>Attraverso vari test progressivi è stato possibile:</w:t>
      </w:r>
    </w:p>
    <w:p w14:paraId="7DAB8D9D" w14:textId="77777777" w:rsidR="00292C3C" w:rsidRPr="00292C3C" w:rsidRDefault="00292C3C" w:rsidP="00292C3C">
      <w:pPr>
        <w:numPr>
          <w:ilvl w:val="0"/>
          <w:numId w:val="41"/>
        </w:numPr>
      </w:pPr>
      <w:r w:rsidRPr="00292C3C">
        <w:t>bypassare controlli logici,</w:t>
      </w:r>
    </w:p>
    <w:p w14:paraId="3964AD5B" w14:textId="77777777" w:rsidR="00292C3C" w:rsidRPr="00292C3C" w:rsidRDefault="00292C3C" w:rsidP="00292C3C">
      <w:pPr>
        <w:numPr>
          <w:ilvl w:val="0"/>
          <w:numId w:val="41"/>
        </w:numPr>
      </w:pPr>
      <w:r w:rsidRPr="00292C3C">
        <w:t>estrarre informazioni sul database,</w:t>
      </w:r>
    </w:p>
    <w:p w14:paraId="665B567F" w14:textId="77777777" w:rsidR="00292C3C" w:rsidRPr="00292C3C" w:rsidRDefault="00292C3C" w:rsidP="00292C3C">
      <w:pPr>
        <w:numPr>
          <w:ilvl w:val="0"/>
          <w:numId w:val="41"/>
        </w:numPr>
      </w:pPr>
      <w:r w:rsidRPr="00292C3C">
        <w:t>enumerare tabelle e versioni del DBMS.</w:t>
      </w:r>
    </w:p>
    <w:p w14:paraId="59122931" w14:textId="77777777" w:rsidR="00292C3C" w:rsidRPr="00292C3C" w:rsidRDefault="00292C3C" w:rsidP="00292C3C">
      <w:r w:rsidRPr="00292C3C">
        <w:t xml:space="preserve">Questo dimostra quanto sia pericoloso costruire query SQL senza l’uso di </w:t>
      </w:r>
      <w:proofErr w:type="spellStart"/>
      <w:r w:rsidRPr="00292C3C">
        <w:t>prepared</w:t>
      </w:r>
      <w:proofErr w:type="spellEnd"/>
      <w:r w:rsidRPr="00292C3C">
        <w:t xml:space="preserve"> </w:t>
      </w:r>
      <w:proofErr w:type="spellStart"/>
      <w:r w:rsidRPr="00292C3C">
        <w:t>statements</w:t>
      </w:r>
      <w:proofErr w:type="spellEnd"/>
      <w:r w:rsidRPr="00292C3C">
        <w:t xml:space="preserve"> o controlli sugli input.</w:t>
      </w:r>
    </w:p>
    <w:p w14:paraId="34AC0C1B" w14:textId="327F6B10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3496063A" wp14:editId="3DEC5DC5">
            <wp:extent cx="4187566" cy="3436620"/>
            <wp:effectExtent l="0" t="0" r="3810" b="0"/>
            <wp:docPr id="2145534256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45" cy="344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2A7B" w14:textId="0499A766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3AA89A32" wp14:editId="52EB7046">
            <wp:extent cx="4228253" cy="3459480"/>
            <wp:effectExtent l="0" t="0" r="1270" b="7620"/>
            <wp:docPr id="312493279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52" cy="346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4A18" w14:textId="16CFEFA3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5FD57FB8" wp14:editId="1C81638D">
            <wp:extent cx="4000500" cy="3431850"/>
            <wp:effectExtent l="0" t="0" r="0" b="0"/>
            <wp:docPr id="1688312737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624" cy="343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5A63" w14:textId="4E6C2B5E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55F167D9" wp14:editId="09EB2DEE">
            <wp:extent cx="4040105" cy="3314700"/>
            <wp:effectExtent l="0" t="0" r="0" b="0"/>
            <wp:docPr id="174571032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131" cy="331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F98A" w14:textId="7BF96ACF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161643FB" wp14:editId="020C4163">
            <wp:extent cx="3722601" cy="3208020"/>
            <wp:effectExtent l="0" t="0" r="0" b="0"/>
            <wp:docPr id="837697556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402" cy="321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0874" w14:textId="7972657B" w:rsidR="00292C3C" w:rsidRPr="00292C3C" w:rsidRDefault="00292C3C" w:rsidP="00292C3C">
      <w:r w:rsidRPr="00292C3C">
        <w:pict w14:anchorId="034D3F6B">
          <v:rect id="_x0000_i1331" style="width:0;height:1.5pt" o:hralign="center" o:hrstd="t" o:hr="t" fillcolor="#a0a0a0" stroked="f"/>
        </w:pict>
      </w:r>
    </w:p>
    <w:p w14:paraId="55F839C8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 xml:space="preserve">5. Vulnerabilità </w:t>
      </w:r>
      <w:proofErr w:type="spellStart"/>
      <w:r w:rsidRPr="00292C3C">
        <w:rPr>
          <w:b/>
          <w:bCs/>
        </w:rPr>
        <w:t>Command</w:t>
      </w:r>
      <w:proofErr w:type="spellEnd"/>
      <w:r w:rsidRPr="00292C3C">
        <w:rPr>
          <w:b/>
          <w:bCs/>
        </w:rPr>
        <w:t xml:space="preserve"> Injection</w:t>
      </w:r>
    </w:p>
    <w:p w14:paraId="2ECDA039" w14:textId="77777777" w:rsidR="00292C3C" w:rsidRPr="00292C3C" w:rsidRDefault="00292C3C" w:rsidP="00292C3C">
      <w:r w:rsidRPr="00292C3C">
        <w:t xml:space="preserve">L’ultima vulnerabilità analizzata è stata </w:t>
      </w:r>
      <w:proofErr w:type="spellStart"/>
      <w:r w:rsidRPr="00292C3C">
        <w:rPr>
          <w:b/>
          <w:bCs/>
        </w:rPr>
        <w:t>Command</w:t>
      </w:r>
      <w:proofErr w:type="spellEnd"/>
      <w:r w:rsidRPr="00292C3C">
        <w:rPr>
          <w:b/>
          <w:bCs/>
        </w:rPr>
        <w:t xml:space="preserve"> Injection</w:t>
      </w:r>
      <w:r w:rsidRPr="00292C3C">
        <w:t>, che consente di eseguire comandi di sistema direttamente sul server attraverso input malevoli.</w:t>
      </w:r>
    </w:p>
    <w:p w14:paraId="21887A22" w14:textId="77777777" w:rsidR="00292C3C" w:rsidRPr="00292C3C" w:rsidRDefault="00292C3C" w:rsidP="00292C3C">
      <w:r w:rsidRPr="00292C3C">
        <w:t>Partendo da un input apparentemente innocuo, è stato possibile concatenare comandi di sistema e ottenere:</w:t>
      </w:r>
    </w:p>
    <w:p w14:paraId="0BC23283" w14:textId="77777777" w:rsidR="00292C3C" w:rsidRPr="00292C3C" w:rsidRDefault="00292C3C" w:rsidP="00292C3C">
      <w:pPr>
        <w:numPr>
          <w:ilvl w:val="0"/>
          <w:numId w:val="43"/>
        </w:numPr>
      </w:pPr>
      <w:r w:rsidRPr="00292C3C">
        <w:t xml:space="preserve">output del comando </w:t>
      </w:r>
      <w:proofErr w:type="spellStart"/>
      <w:r w:rsidRPr="00292C3C">
        <w:t>whoami</w:t>
      </w:r>
      <w:proofErr w:type="spellEnd"/>
      <w:r w:rsidRPr="00292C3C">
        <w:t>,</w:t>
      </w:r>
    </w:p>
    <w:p w14:paraId="34187BFF" w14:textId="77777777" w:rsidR="00292C3C" w:rsidRPr="00292C3C" w:rsidRDefault="00292C3C" w:rsidP="00292C3C">
      <w:pPr>
        <w:numPr>
          <w:ilvl w:val="0"/>
          <w:numId w:val="43"/>
        </w:numPr>
      </w:pPr>
      <w:r w:rsidRPr="00292C3C">
        <w:t>lista dei file presenti nel sistema (</w:t>
      </w:r>
      <w:proofErr w:type="spellStart"/>
      <w:r w:rsidRPr="00292C3C">
        <w:t>ls</w:t>
      </w:r>
      <w:proofErr w:type="spellEnd"/>
      <w:r w:rsidRPr="00292C3C">
        <w:t>),</w:t>
      </w:r>
    </w:p>
    <w:p w14:paraId="2A59A627" w14:textId="77777777" w:rsidR="00292C3C" w:rsidRPr="00292C3C" w:rsidRDefault="00292C3C" w:rsidP="00292C3C">
      <w:pPr>
        <w:numPr>
          <w:ilvl w:val="0"/>
          <w:numId w:val="43"/>
        </w:numPr>
      </w:pPr>
      <w:r w:rsidRPr="00292C3C">
        <w:t>conferma dell’esecuzione di comandi sul sistema operativo sottostante.</w:t>
      </w:r>
    </w:p>
    <w:p w14:paraId="30C01259" w14:textId="677F6BF5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1491DB51" wp14:editId="10AD8D0B">
            <wp:extent cx="3864051" cy="3147060"/>
            <wp:effectExtent l="0" t="0" r="3175" b="0"/>
            <wp:docPr id="450346625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334" cy="314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B0E5" w14:textId="4B687888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3461F69F" wp14:editId="0C32520A">
            <wp:extent cx="3885599" cy="3192780"/>
            <wp:effectExtent l="0" t="0" r="635" b="7620"/>
            <wp:docPr id="3709364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76" cy="319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DD52" w14:textId="13CB94C9" w:rsidR="00292C3C" w:rsidRDefault="00292C3C" w:rsidP="00292C3C">
      <w:pPr>
        <w:jc w:val="center"/>
      </w:pPr>
      <w:r>
        <w:rPr>
          <w:noProof/>
        </w:rPr>
        <w:lastRenderedPageBreak/>
        <w:drawing>
          <wp:inline distT="0" distB="0" distL="0" distR="0" wp14:anchorId="6FA621F1" wp14:editId="60A9ECD3">
            <wp:extent cx="3855351" cy="3177540"/>
            <wp:effectExtent l="0" t="0" r="0" b="3810"/>
            <wp:docPr id="402353462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89" cy="318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B9B4" w14:textId="7476B2FF" w:rsidR="00292C3C" w:rsidRDefault="00292C3C" w:rsidP="00292C3C">
      <w:pPr>
        <w:jc w:val="center"/>
      </w:pPr>
      <w:r>
        <w:rPr>
          <w:noProof/>
        </w:rPr>
        <w:drawing>
          <wp:inline distT="0" distB="0" distL="0" distR="0" wp14:anchorId="27612896" wp14:editId="26DF16C1">
            <wp:extent cx="3862588" cy="3169920"/>
            <wp:effectExtent l="0" t="0" r="5080" b="0"/>
            <wp:docPr id="1975746564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369" cy="317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DA9B" w14:textId="2B352458" w:rsidR="00292C3C" w:rsidRPr="00292C3C" w:rsidRDefault="00292C3C" w:rsidP="00292C3C">
      <w:r w:rsidRPr="00292C3C">
        <w:pict w14:anchorId="4586A617">
          <v:rect id="_x0000_i1332" style="width:0;height:1.5pt" o:hralign="center" o:hrstd="t" o:hr="t" fillcolor="#a0a0a0" stroked="f"/>
        </w:pict>
      </w:r>
    </w:p>
    <w:p w14:paraId="269042B5" w14:textId="77777777" w:rsidR="00292C3C" w:rsidRPr="00292C3C" w:rsidRDefault="00292C3C" w:rsidP="00292C3C">
      <w:pPr>
        <w:rPr>
          <w:b/>
          <w:bCs/>
        </w:rPr>
      </w:pPr>
      <w:r w:rsidRPr="00292C3C">
        <w:rPr>
          <w:b/>
          <w:bCs/>
        </w:rPr>
        <w:t>6. Considerazioni finali</w:t>
      </w:r>
    </w:p>
    <w:p w14:paraId="075BCE6F" w14:textId="77777777" w:rsidR="00292C3C" w:rsidRPr="00292C3C" w:rsidRDefault="00292C3C" w:rsidP="00292C3C">
      <w:r w:rsidRPr="00292C3C">
        <w:t xml:space="preserve">L’esercizio ha dimostrato in modo pratico come vulnerabilità apparentemente “banali” possano avere </w:t>
      </w:r>
      <w:r w:rsidRPr="00292C3C">
        <w:rPr>
          <w:b/>
          <w:bCs/>
        </w:rPr>
        <w:t>impatti molto gravi</w:t>
      </w:r>
      <w:r w:rsidRPr="00292C3C">
        <w:t xml:space="preserve"> sulla sicurezza di un sistema.</w:t>
      </w:r>
      <w:r w:rsidRPr="00292C3C">
        <w:br/>
        <w:t xml:space="preserve">XSS, SQL Injection e </w:t>
      </w:r>
      <w:proofErr w:type="spellStart"/>
      <w:r w:rsidRPr="00292C3C">
        <w:t>Command</w:t>
      </w:r>
      <w:proofErr w:type="spellEnd"/>
      <w:r w:rsidRPr="00292C3C">
        <w:t xml:space="preserve"> Injection sono tutte vulnerabilità note da anni, ma ancora oggi estremamente diffuse a causa di:</w:t>
      </w:r>
    </w:p>
    <w:p w14:paraId="680B2009" w14:textId="77777777" w:rsidR="00292C3C" w:rsidRPr="00292C3C" w:rsidRDefault="00292C3C" w:rsidP="00292C3C">
      <w:pPr>
        <w:numPr>
          <w:ilvl w:val="0"/>
          <w:numId w:val="45"/>
        </w:numPr>
      </w:pPr>
      <w:r w:rsidRPr="00292C3C">
        <w:t>mancata validazione degli input,</w:t>
      </w:r>
    </w:p>
    <w:p w14:paraId="0DD8DD74" w14:textId="77777777" w:rsidR="00292C3C" w:rsidRPr="00292C3C" w:rsidRDefault="00292C3C" w:rsidP="00292C3C">
      <w:pPr>
        <w:numPr>
          <w:ilvl w:val="0"/>
          <w:numId w:val="45"/>
        </w:numPr>
      </w:pPr>
      <w:r w:rsidRPr="00292C3C">
        <w:t>assenza di controlli lato server,</w:t>
      </w:r>
    </w:p>
    <w:p w14:paraId="53B458FF" w14:textId="77777777" w:rsidR="00292C3C" w:rsidRPr="00292C3C" w:rsidRDefault="00292C3C" w:rsidP="00292C3C">
      <w:pPr>
        <w:numPr>
          <w:ilvl w:val="0"/>
          <w:numId w:val="45"/>
        </w:numPr>
      </w:pPr>
      <w:r w:rsidRPr="00292C3C">
        <w:t>scarsa attenzione alla sicurezza nello sviluppo applicativo.</w:t>
      </w:r>
    </w:p>
    <w:p w14:paraId="48C70EC5" w14:textId="77777777" w:rsidR="00292C3C" w:rsidRPr="00292C3C" w:rsidRDefault="00292C3C" w:rsidP="00292C3C">
      <w:r w:rsidRPr="00292C3C">
        <w:lastRenderedPageBreak/>
        <w:t xml:space="preserve">Questo laboratorio ha permesso di comprendere concretamente perché la </w:t>
      </w:r>
      <w:r w:rsidRPr="00292C3C">
        <w:rPr>
          <w:b/>
          <w:bCs/>
        </w:rPr>
        <w:t xml:space="preserve">web </w:t>
      </w:r>
      <w:proofErr w:type="spellStart"/>
      <w:r w:rsidRPr="00292C3C">
        <w:rPr>
          <w:b/>
          <w:bCs/>
        </w:rPr>
        <w:t>application</w:t>
      </w:r>
      <w:proofErr w:type="spellEnd"/>
      <w:r w:rsidRPr="00292C3C">
        <w:rPr>
          <w:b/>
          <w:bCs/>
        </w:rPr>
        <w:t xml:space="preserve"> security</w:t>
      </w:r>
      <w:r w:rsidRPr="00292C3C">
        <w:t xml:space="preserve"> è un aspetto fondamentale della cybersecurity moderna.</w:t>
      </w:r>
    </w:p>
    <w:p w14:paraId="23CADCD3" w14:textId="77777777" w:rsidR="009C4FB4" w:rsidRPr="00292C3C" w:rsidRDefault="009C4FB4" w:rsidP="00292C3C"/>
    <w:sectPr w:rsidR="009C4FB4" w:rsidRPr="00292C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34070"/>
    <w:multiLevelType w:val="multilevel"/>
    <w:tmpl w:val="9F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8C1"/>
    <w:multiLevelType w:val="multilevel"/>
    <w:tmpl w:val="FB9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7637"/>
    <w:multiLevelType w:val="multilevel"/>
    <w:tmpl w:val="C8B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03FD"/>
    <w:multiLevelType w:val="multilevel"/>
    <w:tmpl w:val="3F9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76B4F"/>
    <w:multiLevelType w:val="multilevel"/>
    <w:tmpl w:val="F27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F392D"/>
    <w:multiLevelType w:val="multilevel"/>
    <w:tmpl w:val="71E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A17F1"/>
    <w:multiLevelType w:val="multilevel"/>
    <w:tmpl w:val="398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63531"/>
    <w:multiLevelType w:val="multilevel"/>
    <w:tmpl w:val="D28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87AFC"/>
    <w:multiLevelType w:val="multilevel"/>
    <w:tmpl w:val="D5D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C7799"/>
    <w:multiLevelType w:val="multilevel"/>
    <w:tmpl w:val="D97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58CF"/>
    <w:multiLevelType w:val="multilevel"/>
    <w:tmpl w:val="6A4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62740"/>
    <w:multiLevelType w:val="multilevel"/>
    <w:tmpl w:val="E20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27FFC"/>
    <w:multiLevelType w:val="multilevel"/>
    <w:tmpl w:val="585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540BF"/>
    <w:multiLevelType w:val="multilevel"/>
    <w:tmpl w:val="531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25C31"/>
    <w:multiLevelType w:val="multilevel"/>
    <w:tmpl w:val="FC2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03B29"/>
    <w:multiLevelType w:val="multilevel"/>
    <w:tmpl w:val="909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913C8"/>
    <w:multiLevelType w:val="multilevel"/>
    <w:tmpl w:val="106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81B69"/>
    <w:multiLevelType w:val="multilevel"/>
    <w:tmpl w:val="7C0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4197A"/>
    <w:multiLevelType w:val="multilevel"/>
    <w:tmpl w:val="0DD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B5AF8"/>
    <w:multiLevelType w:val="multilevel"/>
    <w:tmpl w:val="5CD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10B9A"/>
    <w:multiLevelType w:val="multilevel"/>
    <w:tmpl w:val="971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69CF"/>
    <w:multiLevelType w:val="multilevel"/>
    <w:tmpl w:val="00F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1695D"/>
    <w:multiLevelType w:val="multilevel"/>
    <w:tmpl w:val="A0F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E70E5"/>
    <w:multiLevelType w:val="multilevel"/>
    <w:tmpl w:val="A52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32B97"/>
    <w:multiLevelType w:val="multilevel"/>
    <w:tmpl w:val="D94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D655D"/>
    <w:multiLevelType w:val="multilevel"/>
    <w:tmpl w:val="C5F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52254"/>
    <w:multiLevelType w:val="multilevel"/>
    <w:tmpl w:val="5D1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80600"/>
    <w:multiLevelType w:val="multilevel"/>
    <w:tmpl w:val="A34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D03E2"/>
    <w:multiLevelType w:val="multilevel"/>
    <w:tmpl w:val="282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3345A"/>
    <w:multiLevelType w:val="multilevel"/>
    <w:tmpl w:val="3BC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33BC6"/>
    <w:multiLevelType w:val="multilevel"/>
    <w:tmpl w:val="B7F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351F8"/>
    <w:multiLevelType w:val="multilevel"/>
    <w:tmpl w:val="C35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55B0A"/>
    <w:multiLevelType w:val="multilevel"/>
    <w:tmpl w:val="C2C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660E7"/>
    <w:multiLevelType w:val="multilevel"/>
    <w:tmpl w:val="75D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B7AA5"/>
    <w:multiLevelType w:val="multilevel"/>
    <w:tmpl w:val="B53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06E95"/>
    <w:multiLevelType w:val="multilevel"/>
    <w:tmpl w:val="22F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44433"/>
    <w:multiLevelType w:val="multilevel"/>
    <w:tmpl w:val="252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95638"/>
    <w:multiLevelType w:val="multilevel"/>
    <w:tmpl w:val="F92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FF051A"/>
    <w:multiLevelType w:val="multilevel"/>
    <w:tmpl w:val="C5B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90DE9"/>
    <w:multiLevelType w:val="multilevel"/>
    <w:tmpl w:val="B68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C12B7"/>
    <w:multiLevelType w:val="multilevel"/>
    <w:tmpl w:val="363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15AE7"/>
    <w:multiLevelType w:val="multilevel"/>
    <w:tmpl w:val="4B0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8014C"/>
    <w:multiLevelType w:val="multilevel"/>
    <w:tmpl w:val="F01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83959"/>
    <w:multiLevelType w:val="multilevel"/>
    <w:tmpl w:val="A06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801A8"/>
    <w:multiLevelType w:val="multilevel"/>
    <w:tmpl w:val="726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062971">
    <w:abstractNumId w:val="21"/>
  </w:num>
  <w:num w:numId="2" w16cid:durableId="966816597">
    <w:abstractNumId w:val="3"/>
  </w:num>
  <w:num w:numId="3" w16cid:durableId="900214066">
    <w:abstractNumId w:val="31"/>
  </w:num>
  <w:num w:numId="4" w16cid:durableId="1950890740">
    <w:abstractNumId w:val="0"/>
  </w:num>
  <w:num w:numId="5" w16cid:durableId="1210266372">
    <w:abstractNumId w:val="38"/>
  </w:num>
  <w:num w:numId="6" w16cid:durableId="1879781861">
    <w:abstractNumId w:val="34"/>
  </w:num>
  <w:num w:numId="7" w16cid:durableId="1350257055">
    <w:abstractNumId w:val="36"/>
  </w:num>
  <w:num w:numId="8" w16cid:durableId="413361944">
    <w:abstractNumId w:val="16"/>
  </w:num>
  <w:num w:numId="9" w16cid:durableId="1083642319">
    <w:abstractNumId w:val="35"/>
  </w:num>
  <w:num w:numId="10" w16cid:durableId="851381155">
    <w:abstractNumId w:val="11"/>
  </w:num>
  <w:num w:numId="11" w16cid:durableId="802116420">
    <w:abstractNumId w:val="7"/>
  </w:num>
  <w:num w:numId="12" w16cid:durableId="1550534358">
    <w:abstractNumId w:val="5"/>
  </w:num>
  <w:num w:numId="13" w16cid:durableId="1673100403">
    <w:abstractNumId w:val="26"/>
  </w:num>
  <w:num w:numId="14" w16cid:durableId="1711565560">
    <w:abstractNumId w:val="12"/>
  </w:num>
  <w:num w:numId="15" w16cid:durableId="2082436881">
    <w:abstractNumId w:val="40"/>
  </w:num>
  <w:num w:numId="16" w16cid:durableId="427893584">
    <w:abstractNumId w:val="6"/>
  </w:num>
  <w:num w:numId="17" w16cid:durableId="1629822075">
    <w:abstractNumId w:val="37"/>
  </w:num>
  <w:num w:numId="18" w16cid:durableId="1965502765">
    <w:abstractNumId w:val="32"/>
  </w:num>
  <w:num w:numId="19" w16cid:durableId="1974363163">
    <w:abstractNumId w:val="8"/>
  </w:num>
  <w:num w:numId="20" w16cid:durableId="2116629852">
    <w:abstractNumId w:val="13"/>
  </w:num>
  <w:num w:numId="21" w16cid:durableId="672294169">
    <w:abstractNumId w:val="30"/>
  </w:num>
  <w:num w:numId="22" w16cid:durableId="843471293">
    <w:abstractNumId w:val="22"/>
  </w:num>
  <w:num w:numId="23" w16cid:durableId="491871816">
    <w:abstractNumId w:val="41"/>
  </w:num>
  <w:num w:numId="24" w16cid:durableId="1020470374">
    <w:abstractNumId w:val="17"/>
  </w:num>
  <w:num w:numId="25" w16cid:durableId="490368348">
    <w:abstractNumId w:val="4"/>
  </w:num>
  <w:num w:numId="26" w16cid:durableId="62802618">
    <w:abstractNumId w:val="15"/>
  </w:num>
  <w:num w:numId="27" w16cid:durableId="432091095">
    <w:abstractNumId w:val="2"/>
  </w:num>
  <w:num w:numId="28" w16cid:durableId="579170332">
    <w:abstractNumId w:val="29"/>
  </w:num>
  <w:num w:numId="29" w16cid:durableId="2080058861">
    <w:abstractNumId w:val="20"/>
  </w:num>
  <w:num w:numId="30" w16cid:durableId="102920234">
    <w:abstractNumId w:val="10"/>
  </w:num>
  <w:num w:numId="31" w16cid:durableId="1438602767">
    <w:abstractNumId w:val="25"/>
  </w:num>
  <w:num w:numId="32" w16cid:durableId="1969357851">
    <w:abstractNumId w:val="33"/>
  </w:num>
  <w:num w:numId="33" w16cid:durableId="1460536762">
    <w:abstractNumId w:val="23"/>
  </w:num>
  <w:num w:numId="34" w16cid:durableId="1428848348">
    <w:abstractNumId w:val="39"/>
  </w:num>
  <w:num w:numId="35" w16cid:durableId="932937">
    <w:abstractNumId w:val="9"/>
  </w:num>
  <w:num w:numId="36" w16cid:durableId="1840728820">
    <w:abstractNumId w:val="43"/>
  </w:num>
  <w:num w:numId="37" w16cid:durableId="195971469">
    <w:abstractNumId w:val="28"/>
  </w:num>
  <w:num w:numId="38" w16cid:durableId="1952199248">
    <w:abstractNumId w:val="44"/>
  </w:num>
  <w:num w:numId="39" w16cid:durableId="533543500">
    <w:abstractNumId w:val="42"/>
  </w:num>
  <w:num w:numId="40" w16cid:durableId="1923374527">
    <w:abstractNumId w:val="19"/>
  </w:num>
  <w:num w:numId="41" w16cid:durableId="2032414851">
    <w:abstractNumId w:val="14"/>
  </w:num>
  <w:num w:numId="42" w16cid:durableId="203368590">
    <w:abstractNumId w:val="24"/>
  </w:num>
  <w:num w:numId="43" w16cid:durableId="707409657">
    <w:abstractNumId w:val="1"/>
  </w:num>
  <w:num w:numId="44" w16cid:durableId="651132681">
    <w:abstractNumId w:val="18"/>
  </w:num>
  <w:num w:numId="45" w16cid:durableId="20181924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3C"/>
    <w:rsid w:val="00292C3C"/>
    <w:rsid w:val="002D7BC2"/>
    <w:rsid w:val="00765853"/>
    <w:rsid w:val="00942DEC"/>
    <w:rsid w:val="009C4FB4"/>
    <w:rsid w:val="00A10B51"/>
    <w:rsid w:val="00F4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C33FE"/>
  <w15:chartTrackingRefBased/>
  <w15:docId w15:val="{CF562BE7-C054-4FB6-9CE0-7BB772F7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2C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2C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2C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2C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2C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2C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2C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2C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2C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2C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2</cp:revision>
  <dcterms:created xsi:type="dcterms:W3CDTF">2026-01-14T21:38:00Z</dcterms:created>
  <dcterms:modified xsi:type="dcterms:W3CDTF">2026-01-14T21:49:00Z</dcterms:modified>
</cp:coreProperties>
</file>