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EBA2A" w14:textId="7E3C3F18" w:rsidR="000B2CA8" w:rsidRPr="00A73719" w:rsidRDefault="009476D0" w:rsidP="00306F0F">
      <w:pPr>
        <w:spacing w:before="77" w:after="0" w:line="240" w:lineRule="auto"/>
        <w:ind w:right="-20"/>
        <w:contextualSpacing/>
        <w:rPr>
          <w:rFonts w:eastAsia="Arial" w:cstheme="minorHAnsi"/>
          <w:w w:val="110"/>
        </w:rPr>
      </w:pPr>
      <w:r>
        <w:rPr>
          <w:rFonts w:eastAsia="Arial" w:cstheme="minorHAnsi"/>
          <w:spacing w:val="-1"/>
          <w:w w:val="102"/>
        </w:rPr>
        <w:t xml:space="preserve">Disney’s “Fantasia” and Your NJ Symphony - </w:t>
      </w:r>
      <w:r w:rsidR="00990D70" w:rsidRPr="00A73719">
        <w:rPr>
          <w:rFonts w:eastAsia="Arial" w:cstheme="minorHAnsi"/>
        </w:rPr>
        <w:t>by</w:t>
      </w:r>
      <w:r w:rsidR="00990D70" w:rsidRPr="00A73719">
        <w:rPr>
          <w:rFonts w:eastAsia="Arial" w:cstheme="minorHAnsi"/>
          <w:spacing w:val="45"/>
        </w:rPr>
        <w:t xml:space="preserve"> </w:t>
      </w:r>
      <w:r w:rsidR="00990D70" w:rsidRPr="00A73719">
        <w:rPr>
          <w:rFonts w:eastAsia="Arial" w:cstheme="minorHAnsi"/>
          <w:spacing w:val="-2"/>
        </w:rPr>
        <w:t>S</w:t>
      </w:r>
      <w:r w:rsidR="00990D70" w:rsidRPr="00A73719">
        <w:rPr>
          <w:rFonts w:eastAsia="Arial" w:cstheme="minorHAnsi"/>
        </w:rPr>
        <w:t>he</w:t>
      </w:r>
      <w:r w:rsidR="00990D70" w:rsidRPr="00A73719">
        <w:rPr>
          <w:rFonts w:eastAsia="Arial" w:cstheme="minorHAnsi"/>
          <w:spacing w:val="-4"/>
        </w:rPr>
        <w:t>r</w:t>
      </w:r>
      <w:r w:rsidR="00990D70" w:rsidRPr="00A73719">
        <w:rPr>
          <w:rFonts w:eastAsia="Arial" w:cstheme="minorHAnsi"/>
        </w:rPr>
        <w:t xml:space="preserve">ri </w:t>
      </w:r>
      <w:r w:rsidR="00990D70" w:rsidRPr="00A73719">
        <w:rPr>
          <w:rFonts w:eastAsia="Arial" w:cstheme="minorHAnsi"/>
          <w:spacing w:val="-7"/>
          <w:w w:val="96"/>
        </w:rPr>
        <w:t>R</w:t>
      </w:r>
      <w:r w:rsidR="00990D70" w:rsidRPr="00A73719">
        <w:rPr>
          <w:rFonts w:eastAsia="Arial" w:cstheme="minorHAnsi"/>
          <w:spacing w:val="1"/>
          <w:w w:val="110"/>
        </w:rPr>
        <w:t>a</w:t>
      </w:r>
      <w:r w:rsidR="00990D70" w:rsidRPr="00A73719">
        <w:rPr>
          <w:rFonts w:eastAsia="Arial" w:cstheme="minorHAnsi"/>
          <w:spacing w:val="-1"/>
          <w:w w:val="104"/>
        </w:rPr>
        <w:t>s</w:t>
      </w:r>
      <w:r w:rsidR="00990D70" w:rsidRPr="00A73719">
        <w:rPr>
          <w:rFonts w:eastAsia="Arial" w:cstheme="minorHAnsi"/>
          <w:w w:val="110"/>
        </w:rPr>
        <w:t>e</w:t>
      </w:r>
    </w:p>
    <w:p w14:paraId="59DFAA61" w14:textId="4C085C36" w:rsidR="00060157" w:rsidRDefault="00060157" w:rsidP="00060157">
      <w:pPr>
        <w:spacing w:after="0" w:line="240" w:lineRule="auto"/>
        <w:ind w:right="207"/>
        <w:contextualSpacing/>
        <w:rPr>
          <w:rFonts w:eastAsia="Arial" w:cstheme="minorHAnsi"/>
        </w:rPr>
      </w:pPr>
    </w:p>
    <w:p w14:paraId="135A7C62" w14:textId="0B40B079" w:rsidR="009476D0" w:rsidRDefault="009476D0" w:rsidP="00060157">
      <w:pPr>
        <w:spacing w:after="0" w:line="240" w:lineRule="auto"/>
        <w:ind w:right="207"/>
        <w:contextualSpacing/>
        <w:rPr>
          <w:rFonts w:eastAsia="Arial" w:cstheme="minorHAnsi"/>
        </w:rPr>
      </w:pPr>
      <w:r>
        <w:rPr>
          <w:rFonts w:eastAsia="Arial" w:cstheme="minorHAnsi"/>
        </w:rPr>
        <w:t>Those of us who grew up in certain generations remember Sunday nights as being special.  First there was Wild Kingdom, followed by the Wonderful World of Disney.  And when a show began every week with fireworks over a princess’ castle, you know there were great things to come.  Disney’s “Fantasia” put visuals to classical music long before the advent of MTV and children and parents alike ate it up with a spoon.</w:t>
      </w:r>
    </w:p>
    <w:p w14:paraId="7052C8E0" w14:textId="77777777" w:rsidR="009476D0" w:rsidRDefault="009476D0" w:rsidP="00060157">
      <w:pPr>
        <w:spacing w:after="0" w:line="240" w:lineRule="auto"/>
        <w:ind w:right="207"/>
        <w:contextualSpacing/>
        <w:rPr>
          <w:rFonts w:eastAsia="Arial" w:cstheme="minorHAnsi"/>
        </w:rPr>
      </w:pPr>
    </w:p>
    <w:p w14:paraId="66B168C2" w14:textId="3AB8D984" w:rsidR="009476D0" w:rsidRDefault="009476D0" w:rsidP="00060157">
      <w:pPr>
        <w:spacing w:after="0" w:line="240" w:lineRule="auto"/>
        <w:ind w:right="207"/>
        <w:contextualSpacing/>
        <w:rPr>
          <w:rFonts w:eastAsia="Arial" w:cstheme="minorHAnsi"/>
          <w:spacing w:val="-1"/>
          <w:w w:val="117"/>
        </w:rPr>
      </w:pPr>
      <w:r>
        <w:rPr>
          <w:rFonts w:eastAsia="Arial" w:cstheme="minorHAnsi"/>
          <w:spacing w:val="-1"/>
          <w:w w:val="117"/>
        </w:rPr>
        <w:t>First released as a film touring 13 cities, Fantasia brought eight different pieces to life with the agency of Leopold Stokowski and the Philadelphia Orchestra was recorded as a multi-track phenomenon where they used Fantasound, a system that Disney developed in conjunction with RCA, to give audiences a truly original experience.</w:t>
      </w:r>
    </w:p>
    <w:p w14:paraId="446EE785" w14:textId="77777777" w:rsidR="009476D0" w:rsidRDefault="009476D0" w:rsidP="00060157">
      <w:pPr>
        <w:spacing w:after="0" w:line="240" w:lineRule="auto"/>
        <w:ind w:right="207"/>
        <w:contextualSpacing/>
        <w:rPr>
          <w:rFonts w:eastAsia="Arial" w:cstheme="minorHAnsi"/>
          <w:spacing w:val="-1"/>
          <w:w w:val="117"/>
        </w:rPr>
      </w:pPr>
    </w:p>
    <w:p w14:paraId="4619506C" w14:textId="6553DAEE" w:rsidR="009476D0" w:rsidRDefault="009476D0" w:rsidP="00060157">
      <w:pPr>
        <w:spacing w:after="0" w:line="240" w:lineRule="auto"/>
        <w:ind w:right="207"/>
        <w:contextualSpacing/>
        <w:rPr>
          <w:rFonts w:eastAsia="Arial" w:cstheme="minorHAnsi"/>
          <w:spacing w:val="-1"/>
          <w:w w:val="117"/>
        </w:rPr>
      </w:pPr>
      <w:r>
        <w:rPr>
          <w:rFonts w:eastAsia="Arial" w:cstheme="minorHAnsi"/>
          <w:spacing w:val="-1"/>
          <w:w w:val="117"/>
        </w:rPr>
        <w:t xml:space="preserve">NJ Symphony has done us one better by bringing the score to brilliant life under the baton of Constantine Kitsopoulos.  We enjoyed selections from both the original “Fantasia” as well as “Fantasia 2000” and there were fans of all ages who </w:t>
      </w:r>
      <w:r w:rsidR="008C77CF">
        <w:rPr>
          <w:rFonts w:eastAsia="Arial" w:cstheme="minorHAnsi"/>
          <w:spacing w:val="-1"/>
          <w:w w:val="117"/>
        </w:rPr>
        <w:t>enjoyed a different aspect of the wonders of Disney.  Maestro Kitsopoulos lead us on a merry chase through Beethoven’s Fifth, The Sorcerer’s Apprentice, The Pines of Rome and so much more.</w:t>
      </w:r>
    </w:p>
    <w:p w14:paraId="01753589" w14:textId="77777777" w:rsidR="008C77CF" w:rsidRDefault="008C77CF" w:rsidP="00060157">
      <w:pPr>
        <w:spacing w:after="0" w:line="240" w:lineRule="auto"/>
        <w:ind w:right="207"/>
        <w:contextualSpacing/>
        <w:rPr>
          <w:rFonts w:eastAsia="Arial" w:cstheme="minorHAnsi"/>
          <w:spacing w:val="-1"/>
          <w:w w:val="117"/>
        </w:rPr>
      </w:pPr>
    </w:p>
    <w:p w14:paraId="1A3B0F48" w14:textId="2C70A3B0" w:rsidR="008C77CF" w:rsidRDefault="008C77CF" w:rsidP="00060157">
      <w:pPr>
        <w:spacing w:after="0" w:line="240" w:lineRule="auto"/>
        <w:ind w:right="207"/>
        <w:contextualSpacing/>
        <w:rPr>
          <w:rFonts w:eastAsia="Arial" w:cstheme="minorHAnsi"/>
          <w:spacing w:val="-1"/>
          <w:w w:val="117"/>
        </w:rPr>
      </w:pPr>
      <w:r>
        <w:rPr>
          <w:rFonts w:eastAsia="Arial" w:cstheme="minorHAnsi"/>
          <w:spacing w:val="-1"/>
          <w:w w:val="117"/>
        </w:rPr>
        <w:t>Seated adjacent to me were two families with children who were about 7 or 8 years old.  My companion and I knew what to expect, yet listening to the joy in these children’s words and the sounds they made at the visual and audible spectacle added to the experience.  My favorite NJ Symphony stars were there and though it was afternoon, Bart Feller’s flute carried me through into evening.</w:t>
      </w:r>
    </w:p>
    <w:p w14:paraId="7245EF61" w14:textId="77777777" w:rsidR="008C77CF" w:rsidRDefault="008C77CF" w:rsidP="00060157">
      <w:pPr>
        <w:spacing w:after="0" w:line="240" w:lineRule="auto"/>
        <w:ind w:right="207"/>
        <w:contextualSpacing/>
        <w:rPr>
          <w:rFonts w:eastAsia="Arial" w:cstheme="minorHAnsi"/>
          <w:spacing w:val="-1"/>
          <w:w w:val="117"/>
        </w:rPr>
      </w:pPr>
    </w:p>
    <w:p w14:paraId="7861EF8B" w14:textId="5BAADD64" w:rsidR="000B2CA8" w:rsidRPr="00A73719" w:rsidRDefault="008C77CF" w:rsidP="00306F0F">
      <w:pPr>
        <w:spacing w:after="0" w:line="240" w:lineRule="auto"/>
        <w:ind w:right="207"/>
        <w:contextualSpacing/>
        <w:rPr>
          <w:rFonts w:eastAsia="Arial" w:cstheme="minorHAnsi"/>
        </w:rPr>
      </w:pPr>
      <w:r>
        <w:rPr>
          <w:rFonts w:eastAsia="Arial" w:cstheme="minorHAnsi"/>
          <w:spacing w:val="-1"/>
          <w:w w:val="117"/>
        </w:rPr>
        <w:t xml:space="preserve">What’s next for the symphony?  What’s next for you?  </w:t>
      </w:r>
      <w:r w:rsidR="000F36B6">
        <w:rPr>
          <w:rFonts w:eastAsia="Arial" w:cstheme="minorHAnsi"/>
          <w:spacing w:val="-1"/>
          <w:w w:val="117"/>
        </w:rPr>
        <w:t>T</w:t>
      </w:r>
      <w:r>
        <w:rPr>
          <w:rFonts w:eastAsia="Arial" w:cstheme="minorHAnsi"/>
          <w:spacing w:val="-1"/>
          <w:w w:val="117"/>
        </w:rPr>
        <w:t>h</w:t>
      </w:r>
      <w:r w:rsidR="000F36B6">
        <w:rPr>
          <w:rFonts w:eastAsia="Arial" w:cstheme="minorHAnsi"/>
          <w:spacing w:val="-1"/>
          <w:w w:val="117"/>
        </w:rPr>
        <w:t>is season</w:t>
      </w:r>
      <w:r w:rsidR="009476D0">
        <w:rPr>
          <w:rFonts w:eastAsia="Arial" w:cstheme="minorHAnsi"/>
          <w:spacing w:val="-1"/>
          <w:w w:val="117"/>
        </w:rPr>
        <w:t xml:space="preserve"> is just beginning with film scores, cultural doors and so much more</w:t>
      </w:r>
      <w:r w:rsidR="000F36B6">
        <w:rPr>
          <w:rFonts w:eastAsia="Arial" w:cstheme="minorHAnsi"/>
          <w:spacing w:val="-1"/>
          <w:w w:val="117"/>
        </w:rPr>
        <w:t xml:space="preserve">!  Visit </w:t>
      </w:r>
      <w:hyperlink r:id="rId5" w:history="1">
        <w:r w:rsidR="00033810" w:rsidRPr="0065461B">
          <w:rPr>
            <w:rStyle w:val="Hyperlink"/>
            <w:rFonts w:eastAsia="Arial" w:cstheme="minorHAnsi"/>
            <w:w w:val="117"/>
            <w:u w:color="0000FF"/>
          </w:rPr>
          <w:t>w</w:t>
        </w:r>
        <w:r w:rsidR="00033810" w:rsidRPr="0065461B">
          <w:rPr>
            <w:rStyle w:val="Hyperlink"/>
            <w:rFonts w:eastAsia="Arial" w:cstheme="minorHAnsi"/>
            <w:spacing w:val="2"/>
            <w:w w:val="117"/>
            <w:u w:color="0000FF"/>
          </w:rPr>
          <w:t>w</w:t>
        </w:r>
        <w:r w:rsidR="00033810" w:rsidRPr="0065461B">
          <w:rPr>
            <w:rStyle w:val="Hyperlink"/>
            <w:rFonts w:eastAsia="Arial" w:cstheme="minorHAnsi"/>
            <w:spacing w:val="-22"/>
            <w:w w:val="117"/>
            <w:u w:color="0000FF"/>
          </w:rPr>
          <w:t>w</w:t>
        </w:r>
        <w:r w:rsidR="00033810" w:rsidRPr="0065461B">
          <w:rPr>
            <w:rStyle w:val="Hyperlink"/>
            <w:rFonts w:eastAsia="Arial" w:cstheme="minorHAnsi"/>
            <w:w w:val="114"/>
            <w:u w:color="0000FF"/>
          </w:rPr>
          <w:t>.</w:t>
        </w:r>
        <w:r w:rsidR="00033810" w:rsidRPr="0065461B">
          <w:rPr>
            <w:rStyle w:val="Hyperlink"/>
            <w:rFonts w:eastAsia="Arial" w:cstheme="minorHAnsi"/>
            <w:spacing w:val="-1"/>
            <w:w w:val="114"/>
            <w:u w:color="0000FF"/>
          </w:rPr>
          <w:t>n</w:t>
        </w:r>
        <w:r w:rsidR="00033810" w:rsidRPr="0065461B">
          <w:rPr>
            <w:rStyle w:val="Hyperlink"/>
            <w:rFonts w:eastAsia="Arial" w:cstheme="minorHAnsi"/>
            <w:spacing w:val="1"/>
            <w:w w:val="125"/>
            <w:u w:color="0000FF"/>
          </w:rPr>
          <w:t>j</w:t>
        </w:r>
        <w:r w:rsidR="00033810" w:rsidRPr="0065461B">
          <w:rPr>
            <w:rStyle w:val="Hyperlink"/>
            <w:rFonts w:eastAsia="Arial" w:cstheme="minorHAnsi"/>
            <w:w w:val="104"/>
            <w:u w:color="0000FF"/>
          </w:rPr>
          <w:t>s</w:t>
        </w:r>
        <w:r w:rsidR="00033810" w:rsidRPr="0065461B">
          <w:rPr>
            <w:rStyle w:val="Hyperlink"/>
            <w:rFonts w:eastAsia="Arial" w:cstheme="minorHAnsi"/>
            <w:spacing w:val="2"/>
            <w:w w:val="118"/>
            <w:u w:color="0000FF"/>
          </w:rPr>
          <w:t>y</w:t>
        </w:r>
        <w:r w:rsidR="00033810" w:rsidRPr="0065461B">
          <w:rPr>
            <w:rStyle w:val="Hyperlink"/>
            <w:rFonts w:eastAsia="Arial" w:cstheme="minorHAnsi"/>
            <w:w w:val="116"/>
            <w:u w:color="0000FF"/>
          </w:rPr>
          <w:t>m</w:t>
        </w:r>
        <w:r w:rsidR="00033810" w:rsidRPr="0065461B">
          <w:rPr>
            <w:rStyle w:val="Hyperlink"/>
            <w:rFonts w:eastAsia="Arial" w:cstheme="minorHAnsi"/>
            <w:w w:val="114"/>
            <w:u w:color="0000FF"/>
          </w:rPr>
          <w:t>p</w:t>
        </w:r>
        <w:r w:rsidR="00033810" w:rsidRPr="0065461B">
          <w:rPr>
            <w:rStyle w:val="Hyperlink"/>
            <w:rFonts w:eastAsia="Arial" w:cstheme="minorHAnsi"/>
            <w:w w:val="113"/>
            <w:u w:color="0000FF"/>
          </w:rPr>
          <w:t>h</w:t>
        </w:r>
        <w:r w:rsidR="00033810" w:rsidRPr="0065461B">
          <w:rPr>
            <w:rStyle w:val="Hyperlink"/>
            <w:rFonts w:eastAsia="Arial" w:cstheme="minorHAnsi"/>
            <w:w w:val="110"/>
            <w:u w:color="0000FF"/>
          </w:rPr>
          <w:t>o</w:t>
        </w:r>
        <w:r w:rsidR="00033810" w:rsidRPr="0065461B">
          <w:rPr>
            <w:rStyle w:val="Hyperlink"/>
            <w:rFonts w:eastAsia="Arial" w:cstheme="minorHAnsi"/>
            <w:w w:val="113"/>
            <w:u w:color="0000FF"/>
          </w:rPr>
          <w:t>n</w:t>
        </w:r>
        <w:r w:rsidR="00033810" w:rsidRPr="0065461B">
          <w:rPr>
            <w:rStyle w:val="Hyperlink"/>
            <w:rFonts w:eastAsia="Arial" w:cstheme="minorHAnsi"/>
            <w:spacing w:val="-32"/>
            <w:w w:val="118"/>
            <w:u w:color="0000FF"/>
          </w:rPr>
          <w:t>y</w:t>
        </w:r>
        <w:r w:rsidR="00033810" w:rsidRPr="0065461B">
          <w:rPr>
            <w:rStyle w:val="Hyperlink"/>
            <w:rFonts w:eastAsia="Arial" w:cstheme="minorHAnsi"/>
            <w:w w:val="111"/>
            <w:u w:color="0000FF"/>
          </w:rPr>
          <w:t>.o</w:t>
        </w:r>
        <w:r w:rsidR="00033810" w:rsidRPr="0065461B">
          <w:rPr>
            <w:rStyle w:val="Hyperlink"/>
            <w:rFonts w:eastAsia="Arial" w:cstheme="minorHAnsi"/>
            <w:spacing w:val="-4"/>
            <w:w w:val="123"/>
            <w:u w:color="0000FF"/>
          </w:rPr>
          <w:t>r</w:t>
        </w:r>
        <w:r w:rsidR="00033810" w:rsidRPr="0065461B">
          <w:rPr>
            <w:rStyle w:val="Hyperlink"/>
            <w:rFonts w:eastAsia="Arial" w:cstheme="minorHAnsi"/>
            <w:spacing w:val="5"/>
            <w:w w:val="114"/>
            <w:u w:color="0000FF"/>
          </w:rPr>
          <w:t>g</w:t>
        </w:r>
      </w:hyperlink>
      <w:r w:rsidR="000F36B6">
        <w:rPr>
          <w:rFonts w:eastAsia="Arial" w:cstheme="minorHAnsi"/>
          <w:spacing w:val="5"/>
          <w:w w:val="114"/>
          <w:u w:color="0000FF"/>
        </w:rPr>
        <w:t xml:space="preserve"> today!</w:t>
      </w:r>
    </w:p>
    <w:sectPr w:rsidR="000B2CA8" w:rsidRPr="00A73719" w:rsidSect="00934AE1">
      <w:pgSz w:w="12240" w:h="15840"/>
      <w:pgMar w:top="1080" w:right="14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CA8"/>
    <w:rsid w:val="00033810"/>
    <w:rsid w:val="000438E2"/>
    <w:rsid w:val="00060157"/>
    <w:rsid w:val="00083163"/>
    <w:rsid w:val="000852AB"/>
    <w:rsid w:val="000A0F73"/>
    <w:rsid w:val="000B2CA8"/>
    <w:rsid w:val="000C3C69"/>
    <w:rsid w:val="000F15B9"/>
    <w:rsid w:val="000F36B6"/>
    <w:rsid w:val="00154630"/>
    <w:rsid w:val="00165930"/>
    <w:rsid w:val="001728F2"/>
    <w:rsid w:val="00173CFD"/>
    <w:rsid w:val="001B151B"/>
    <w:rsid w:val="001C16B4"/>
    <w:rsid w:val="00252B23"/>
    <w:rsid w:val="00294542"/>
    <w:rsid w:val="002C383B"/>
    <w:rsid w:val="002D32CA"/>
    <w:rsid w:val="002E1C6C"/>
    <w:rsid w:val="00306F0F"/>
    <w:rsid w:val="00354C77"/>
    <w:rsid w:val="00382E07"/>
    <w:rsid w:val="003B7004"/>
    <w:rsid w:val="003C0EC7"/>
    <w:rsid w:val="004077A5"/>
    <w:rsid w:val="00424843"/>
    <w:rsid w:val="00431AC5"/>
    <w:rsid w:val="004A2C9D"/>
    <w:rsid w:val="004B1E01"/>
    <w:rsid w:val="004E5C4B"/>
    <w:rsid w:val="00500A91"/>
    <w:rsid w:val="005257BA"/>
    <w:rsid w:val="005471AC"/>
    <w:rsid w:val="00555AD1"/>
    <w:rsid w:val="0059353B"/>
    <w:rsid w:val="005E13C6"/>
    <w:rsid w:val="00601B8D"/>
    <w:rsid w:val="00603935"/>
    <w:rsid w:val="006E7300"/>
    <w:rsid w:val="0071380C"/>
    <w:rsid w:val="00744772"/>
    <w:rsid w:val="0075682E"/>
    <w:rsid w:val="00787AA6"/>
    <w:rsid w:val="00797BD6"/>
    <w:rsid w:val="007A70F2"/>
    <w:rsid w:val="007C1A72"/>
    <w:rsid w:val="00852E3B"/>
    <w:rsid w:val="00874410"/>
    <w:rsid w:val="008A6D69"/>
    <w:rsid w:val="008C3576"/>
    <w:rsid w:val="008C77CF"/>
    <w:rsid w:val="008D5773"/>
    <w:rsid w:val="008F5C5A"/>
    <w:rsid w:val="009116F3"/>
    <w:rsid w:val="00923B5A"/>
    <w:rsid w:val="00934AE1"/>
    <w:rsid w:val="0093598C"/>
    <w:rsid w:val="009476D0"/>
    <w:rsid w:val="00990D70"/>
    <w:rsid w:val="00991551"/>
    <w:rsid w:val="009B47D5"/>
    <w:rsid w:val="009C0234"/>
    <w:rsid w:val="009F7388"/>
    <w:rsid w:val="00A41CD7"/>
    <w:rsid w:val="00A73719"/>
    <w:rsid w:val="00AB7855"/>
    <w:rsid w:val="00B04CB4"/>
    <w:rsid w:val="00B83FFD"/>
    <w:rsid w:val="00B94627"/>
    <w:rsid w:val="00BA5B22"/>
    <w:rsid w:val="00BB09ED"/>
    <w:rsid w:val="00BD1A61"/>
    <w:rsid w:val="00BD1F77"/>
    <w:rsid w:val="00BE64C5"/>
    <w:rsid w:val="00BF683A"/>
    <w:rsid w:val="00C20D0F"/>
    <w:rsid w:val="00C210AD"/>
    <w:rsid w:val="00C23C09"/>
    <w:rsid w:val="00C37E70"/>
    <w:rsid w:val="00CC6EDE"/>
    <w:rsid w:val="00CF505C"/>
    <w:rsid w:val="00D404B8"/>
    <w:rsid w:val="00D44B79"/>
    <w:rsid w:val="00E9234F"/>
    <w:rsid w:val="00E9433E"/>
    <w:rsid w:val="00EF5CAC"/>
    <w:rsid w:val="00F65515"/>
    <w:rsid w:val="00F83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49CCA"/>
  <w15:docId w15:val="{30447227-77C4-436A-A477-F1AC120C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38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274769">
      <w:bodyDiv w:val="1"/>
      <w:marLeft w:val="0"/>
      <w:marRight w:val="0"/>
      <w:marTop w:val="0"/>
      <w:marBottom w:val="0"/>
      <w:divBdr>
        <w:top w:val="none" w:sz="0" w:space="0" w:color="auto"/>
        <w:left w:val="none" w:sz="0" w:space="0" w:color="auto"/>
        <w:bottom w:val="none" w:sz="0" w:space="0" w:color="auto"/>
        <w:right w:val="none" w:sz="0" w:space="0" w:color="auto"/>
      </w:divBdr>
    </w:div>
    <w:div w:id="1831554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njsymphony.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54761-21F9-46D3-901C-7A7680845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Pages>
  <Words>302</Words>
  <Characters>1533</Characters>
  <Application>Microsoft Office Word</Application>
  <DocSecurity>0</DocSecurity>
  <Lines>32</Lines>
  <Paragraphs>10</Paragraphs>
  <ScaleCrop>false</ScaleCrop>
  <HeadingPairs>
    <vt:vector size="2" baseType="variant">
      <vt:variant>
        <vt:lpstr>Title</vt:lpstr>
      </vt:variant>
      <vt:variant>
        <vt:i4>1</vt:i4>
      </vt:variant>
    </vt:vector>
  </HeadingPairs>
  <TitlesOfParts>
    <vt:vector size="1" baseType="lpstr">
      <vt:lpstr/>
    </vt:vector>
  </TitlesOfParts>
  <Company>SolixCMR</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SRase</dc:creator>
  <cp:lastModifiedBy>Sherri Rase (Youth and Senior Services Manager)</cp:lastModifiedBy>
  <cp:revision>3</cp:revision>
  <dcterms:created xsi:type="dcterms:W3CDTF">2025-10-28T12:46:00Z</dcterms:created>
  <dcterms:modified xsi:type="dcterms:W3CDTF">2025-10-29T12:43:00Z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2014-01-23T00:00:00Z</vt:filetime>
  </property>
  <property fmtid="{D5CDD505-2E9C-101B-9397-08002B2CF9AE}" pid="3" name="LastSaved">
    <vt:filetime>2015-01-08T00:00:00Z</vt:filetime>
  </property>
  <property fmtid="{D5CDD505-2E9C-101B-9397-08002B2CF9AE}" pid="4" name="GrammarlyDocumentId">
    <vt:lpwstr>b097b1429abaf5c6754be3fc545ab461f17bb63f96390491c4636c0a5cc39784</vt:lpwstr>
  </property>
</Properties>
</file>