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E41094" w14:textId="1B97C3FC" w:rsidR="004546B8" w:rsidRPr="004546B8" w:rsidRDefault="004546B8" w:rsidP="004546B8">
      <w:pPr>
        <w:pStyle w:val="Heading1"/>
        <w:spacing w:line="276" w:lineRule="auto"/>
        <w:jc w:val="center"/>
        <w:rPr>
          <w:rFonts w:ascii="Calibri" w:hAnsi="Calibri" w:cs="Calibri"/>
          <w:b/>
          <w:bCs/>
        </w:rPr>
      </w:pPr>
      <w:r w:rsidRPr="004546B8">
        <w:rPr>
          <w:rFonts w:ascii="Calibri" w:hAnsi="Calibri" w:cs="Calibri"/>
          <w:b/>
          <w:bCs/>
        </w:rPr>
        <w:t>SMART CAMPUS ANALYSIS SYSTEM</w:t>
      </w:r>
    </w:p>
    <w:p w14:paraId="5AFF1CEC" w14:textId="77777777" w:rsidR="004546B8" w:rsidRPr="004546B8" w:rsidRDefault="004546B8" w:rsidP="004546B8">
      <w:pPr>
        <w:rPr>
          <w:rFonts w:ascii="Calibri" w:hAnsi="Calibri" w:cs="Calibri"/>
        </w:rPr>
      </w:pPr>
    </w:p>
    <w:p w14:paraId="21915DEE" w14:textId="7CADFAB6" w:rsidR="004546B8" w:rsidRPr="004546B8" w:rsidRDefault="004546B8" w:rsidP="004546B8">
      <w:pPr>
        <w:spacing w:line="276" w:lineRule="auto"/>
        <w:rPr>
          <w:rStyle w:val="Strong"/>
          <w:rFonts w:ascii="Calibri" w:hAnsi="Calibri" w:cs="Calibri"/>
          <w:sz w:val="28"/>
          <w:szCs w:val="28"/>
        </w:rPr>
      </w:pPr>
      <w:r w:rsidRPr="004546B8">
        <w:rPr>
          <w:rFonts w:ascii="Calibri" w:hAnsi="Calibri" w:cs="Calibri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EC27B59" wp14:editId="22F690B8">
            <wp:simplePos x="0" y="0"/>
            <wp:positionH relativeFrom="column">
              <wp:posOffset>165100</wp:posOffset>
            </wp:positionH>
            <wp:positionV relativeFrom="paragraph">
              <wp:posOffset>526415</wp:posOffset>
            </wp:positionV>
            <wp:extent cx="5753100" cy="7010400"/>
            <wp:effectExtent l="0" t="0" r="0" b="0"/>
            <wp:wrapTight wrapText="bothSides">
              <wp:wrapPolygon edited="0">
                <wp:start x="0" y="0"/>
                <wp:lineTo x="0" y="21541"/>
                <wp:lineTo x="21528" y="21541"/>
                <wp:lineTo x="21528" y="0"/>
                <wp:lineTo x="0" y="0"/>
              </wp:wrapPolygon>
            </wp:wrapTight>
            <wp:docPr id="161329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92996" name="Picture 161329299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46B8">
        <w:rPr>
          <w:rStyle w:val="Strong"/>
          <w:rFonts w:ascii="Calibri" w:hAnsi="Calibri" w:cs="Calibri"/>
          <w:sz w:val="28"/>
          <w:szCs w:val="28"/>
        </w:rPr>
        <w:t xml:space="preserve">Basic Flow Diagram: </w:t>
      </w:r>
      <w:r w:rsidRPr="004546B8">
        <w:rPr>
          <w:rStyle w:val="Strong"/>
          <w:rFonts w:ascii="Calibri" w:hAnsi="Calibri" w:cs="Calibri"/>
          <w:sz w:val="28"/>
          <w:szCs w:val="28"/>
        </w:rPr>
        <w:br/>
      </w:r>
    </w:p>
    <w:p w14:paraId="67748E6C" w14:textId="77777777" w:rsidR="004546B8" w:rsidRPr="004546B8" w:rsidRDefault="004546B8" w:rsidP="004546B8">
      <w:pPr>
        <w:spacing w:line="276" w:lineRule="auto"/>
        <w:rPr>
          <w:rStyle w:val="Strong"/>
          <w:rFonts w:ascii="Calibri" w:hAnsi="Calibri" w:cs="Calibri"/>
          <w:sz w:val="28"/>
          <w:szCs w:val="28"/>
        </w:rPr>
      </w:pPr>
    </w:p>
    <w:p w14:paraId="7E25E3BE" w14:textId="0AB99EA1" w:rsidR="004546B8" w:rsidRPr="004546B8" w:rsidRDefault="004546B8" w:rsidP="004B26D1">
      <w:pPr>
        <w:pStyle w:val="Heading1"/>
        <w:spacing w:before="120" w:after="120" w:line="276" w:lineRule="auto"/>
        <w:jc w:val="both"/>
        <w:rPr>
          <w:rStyle w:val="Strong"/>
          <w:rFonts w:ascii="Calibri" w:hAnsi="Calibri" w:cs="Calibri"/>
        </w:rPr>
      </w:pPr>
      <w:r w:rsidRPr="004546B8">
        <w:rPr>
          <w:rStyle w:val="Strong"/>
          <w:rFonts w:ascii="Calibri" w:hAnsi="Calibri" w:cs="Calibri"/>
        </w:rPr>
        <w:lastRenderedPageBreak/>
        <w:t xml:space="preserve">Detailed </w:t>
      </w:r>
      <w:r>
        <w:rPr>
          <w:rStyle w:val="Strong"/>
          <w:rFonts w:ascii="Calibri" w:hAnsi="Calibri" w:cs="Calibri"/>
        </w:rPr>
        <w:t>e</w:t>
      </w:r>
      <w:r w:rsidRPr="004546B8">
        <w:rPr>
          <w:rStyle w:val="Strong"/>
          <w:rFonts w:ascii="Calibri" w:hAnsi="Calibri" w:cs="Calibri"/>
        </w:rPr>
        <w:t xml:space="preserve">xplanation of each </w:t>
      </w:r>
      <w:r w:rsidRPr="004546B8">
        <w:rPr>
          <w:rFonts w:ascii="Calibri" w:hAnsi="Calibri" w:cs="Calibri"/>
          <w:b/>
          <w:bCs/>
        </w:rPr>
        <w:t>block</w:t>
      </w:r>
      <w:r w:rsidRPr="004546B8">
        <w:rPr>
          <w:rStyle w:val="Strong"/>
          <w:rFonts w:ascii="Calibri" w:hAnsi="Calibri" w:cs="Calibri"/>
        </w:rPr>
        <w:t>:</w:t>
      </w:r>
    </w:p>
    <w:p w14:paraId="781D99B6" w14:textId="77777777" w:rsidR="004546B8" w:rsidRPr="004546B8" w:rsidRDefault="004546B8" w:rsidP="004B26D1">
      <w:pPr>
        <w:pStyle w:val="Heading3"/>
        <w:spacing w:before="120" w:after="120"/>
        <w:jc w:val="both"/>
        <w:rPr>
          <w:rFonts w:ascii="Calibri" w:hAnsi="Calibri" w:cs="Calibri"/>
        </w:rPr>
      </w:pPr>
      <w:r w:rsidRPr="004546B8">
        <w:rPr>
          <w:rStyle w:val="Strong"/>
          <w:rFonts w:ascii="Calibri" w:hAnsi="Calibri" w:cs="Calibri"/>
          <w:b w:val="0"/>
          <w:bCs w:val="0"/>
        </w:rPr>
        <w:t>1. Data Sources</w:t>
      </w:r>
    </w:p>
    <w:p w14:paraId="229ED63A" w14:textId="77777777" w:rsidR="004546B8" w:rsidRPr="004546B8" w:rsidRDefault="004546B8" w:rsidP="004B26D1">
      <w:pPr>
        <w:pStyle w:val="NormalWeb"/>
        <w:spacing w:before="120" w:beforeAutospacing="0" w:after="120" w:afterAutospacing="0"/>
        <w:jc w:val="both"/>
        <w:rPr>
          <w:rFonts w:ascii="Calibri" w:hAnsi="Calibri" w:cs="Calibri"/>
        </w:rPr>
      </w:pPr>
      <w:r w:rsidRPr="004546B8">
        <w:rPr>
          <w:rFonts w:ascii="Calibri" w:hAnsi="Calibri" w:cs="Calibri"/>
        </w:rPr>
        <w:t>This is the starting point of the system — where all raw data comes from. The sources include different domains within the campus.</w:t>
      </w:r>
    </w:p>
    <w:p w14:paraId="428D3355" w14:textId="26577AF0" w:rsidR="004546B8" w:rsidRPr="004546B8" w:rsidRDefault="004546B8" w:rsidP="004B26D1">
      <w:pPr>
        <w:pStyle w:val="NormalWeb"/>
        <w:numPr>
          <w:ilvl w:val="0"/>
          <w:numId w:val="2"/>
        </w:numPr>
        <w:spacing w:before="120" w:beforeAutospacing="0" w:after="120" w:afterAutospacing="0"/>
        <w:jc w:val="both"/>
        <w:rPr>
          <w:rFonts w:ascii="Calibri" w:hAnsi="Calibri" w:cs="Calibri"/>
        </w:rPr>
      </w:pPr>
      <w:r w:rsidRPr="004546B8">
        <w:rPr>
          <w:rStyle w:val="Strong"/>
          <w:rFonts w:ascii="Calibri" w:eastAsiaTheme="majorEastAsia" w:hAnsi="Calibri" w:cs="Calibri"/>
        </w:rPr>
        <w:t>Student Data:</w:t>
      </w:r>
      <w:r w:rsidRPr="004546B8">
        <w:rPr>
          <w:rFonts w:ascii="Calibri" w:hAnsi="Calibri" w:cs="Calibri"/>
        </w:rPr>
        <w:t xml:space="preserve"> Includes attendance records, academic grades, enrolment lists, dropouts, and program/course details.</w:t>
      </w:r>
    </w:p>
    <w:p w14:paraId="3DF70990" w14:textId="77777777" w:rsidR="004546B8" w:rsidRPr="004546B8" w:rsidRDefault="004546B8" w:rsidP="004B26D1">
      <w:pPr>
        <w:pStyle w:val="NormalWeb"/>
        <w:numPr>
          <w:ilvl w:val="0"/>
          <w:numId w:val="2"/>
        </w:numPr>
        <w:spacing w:before="120" w:beforeAutospacing="0" w:after="120" w:afterAutospacing="0"/>
        <w:jc w:val="both"/>
        <w:rPr>
          <w:rFonts w:ascii="Calibri" w:hAnsi="Calibri" w:cs="Calibri"/>
        </w:rPr>
      </w:pPr>
      <w:r w:rsidRPr="004546B8">
        <w:rPr>
          <w:rStyle w:val="Strong"/>
          <w:rFonts w:ascii="Calibri" w:eastAsiaTheme="majorEastAsia" w:hAnsi="Calibri" w:cs="Calibri"/>
        </w:rPr>
        <w:t>Faculty Data:</w:t>
      </w:r>
      <w:r w:rsidRPr="004546B8">
        <w:rPr>
          <w:rFonts w:ascii="Calibri" w:hAnsi="Calibri" w:cs="Calibri"/>
        </w:rPr>
        <w:t xml:space="preserve"> Covers teaching hours, faculty-to-student ratios, subject allocations, workload distribution, and research contributions.</w:t>
      </w:r>
    </w:p>
    <w:p w14:paraId="4936B04E" w14:textId="77777777" w:rsidR="004546B8" w:rsidRPr="004546B8" w:rsidRDefault="004546B8" w:rsidP="004B26D1">
      <w:pPr>
        <w:pStyle w:val="NormalWeb"/>
        <w:numPr>
          <w:ilvl w:val="0"/>
          <w:numId w:val="2"/>
        </w:numPr>
        <w:spacing w:before="120" w:beforeAutospacing="0" w:after="120" w:afterAutospacing="0"/>
        <w:ind w:left="714" w:hanging="357"/>
        <w:jc w:val="both"/>
        <w:rPr>
          <w:rFonts w:ascii="Calibri" w:hAnsi="Calibri" w:cs="Calibri"/>
        </w:rPr>
      </w:pPr>
      <w:r w:rsidRPr="004546B8">
        <w:rPr>
          <w:rStyle w:val="Strong"/>
          <w:rFonts w:ascii="Calibri" w:eastAsiaTheme="majorEastAsia" w:hAnsi="Calibri" w:cs="Calibri"/>
        </w:rPr>
        <w:t>Facilities Data:</w:t>
      </w:r>
      <w:r w:rsidRPr="004546B8">
        <w:rPr>
          <w:rFonts w:ascii="Calibri" w:hAnsi="Calibri" w:cs="Calibri"/>
        </w:rPr>
        <w:t xml:space="preserve"> Includes information on library usage (book issues, e-resources), laboratory usage, sports facilities, hostel occupancy, and classroom utilization.</w:t>
      </w:r>
    </w:p>
    <w:p w14:paraId="521675C1" w14:textId="77777777" w:rsidR="004546B8" w:rsidRPr="004546B8" w:rsidRDefault="004546B8" w:rsidP="004B26D1">
      <w:pPr>
        <w:pStyle w:val="NormalWeb"/>
        <w:spacing w:before="120" w:beforeAutospacing="0" w:after="120" w:afterAutospacing="0"/>
        <w:jc w:val="both"/>
        <w:rPr>
          <w:rFonts w:ascii="Calibri" w:hAnsi="Calibri" w:cs="Calibri"/>
        </w:rPr>
      </w:pPr>
      <w:r w:rsidRPr="004546B8">
        <w:rPr>
          <w:rFonts w:ascii="Calibri" w:hAnsi="Calibri" w:cs="Calibri"/>
        </w:rPr>
        <w:t>Purpose: To collect all necessary inputs for analysis.</w:t>
      </w:r>
    </w:p>
    <w:p w14:paraId="672FFD98" w14:textId="77777777" w:rsidR="004546B8" w:rsidRPr="004546B8" w:rsidRDefault="004546B8" w:rsidP="004B26D1">
      <w:pPr>
        <w:pStyle w:val="Heading3"/>
        <w:spacing w:before="120" w:after="120"/>
        <w:jc w:val="both"/>
        <w:rPr>
          <w:rFonts w:ascii="Calibri" w:hAnsi="Calibri" w:cs="Calibri"/>
        </w:rPr>
      </w:pPr>
      <w:r w:rsidRPr="004546B8">
        <w:rPr>
          <w:rStyle w:val="Strong"/>
          <w:rFonts w:ascii="Calibri" w:hAnsi="Calibri" w:cs="Calibri"/>
          <w:b w:val="0"/>
          <w:bCs w:val="0"/>
        </w:rPr>
        <w:t>2. Data Cleaning &amp; Transformation</w:t>
      </w:r>
    </w:p>
    <w:p w14:paraId="37209AB1" w14:textId="77777777" w:rsidR="004546B8" w:rsidRPr="004546B8" w:rsidRDefault="004546B8" w:rsidP="004B26D1">
      <w:pPr>
        <w:pStyle w:val="NormalWeb"/>
        <w:spacing w:before="120" w:beforeAutospacing="0" w:after="120" w:afterAutospacing="0"/>
        <w:jc w:val="both"/>
        <w:rPr>
          <w:rFonts w:ascii="Calibri" w:hAnsi="Calibri" w:cs="Calibri"/>
        </w:rPr>
      </w:pPr>
      <w:r w:rsidRPr="004546B8">
        <w:rPr>
          <w:rFonts w:ascii="Calibri" w:hAnsi="Calibri" w:cs="Calibri"/>
        </w:rPr>
        <w:t>Once raw data is collected, it often has errors, missing values, or inconsistent formats. This stage ensures the data is prepared for analysis.</w:t>
      </w:r>
    </w:p>
    <w:p w14:paraId="78DB5668" w14:textId="77777777" w:rsidR="004546B8" w:rsidRPr="004546B8" w:rsidRDefault="004546B8" w:rsidP="004B26D1">
      <w:pPr>
        <w:pStyle w:val="NormalWeb"/>
        <w:numPr>
          <w:ilvl w:val="0"/>
          <w:numId w:val="3"/>
        </w:numPr>
        <w:spacing w:before="120" w:beforeAutospacing="0" w:after="120" w:afterAutospacing="0"/>
        <w:jc w:val="both"/>
        <w:rPr>
          <w:rFonts w:ascii="Calibri" w:hAnsi="Calibri" w:cs="Calibri"/>
        </w:rPr>
      </w:pPr>
      <w:r w:rsidRPr="004546B8">
        <w:rPr>
          <w:rStyle w:val="Strong"/>
          <w:rFonts w:ascii="Calibri" w:eastAsiaTheme="majorEastAsia" w:hAnsi="Calibri" w:cs="Calibri"/>
        </w:rPr>
        <w:t>Cleaning:</w:t>
      </w:r>
      <w:r w:rsidRPr="004546B8">
        <w:rPr>
          <w:rFonts w:ascii="Calibri" w:hAnsi="Calibri" w:cs="Calibri"/>
        </w:rPr>
        <w:t xml:space="preserve"> Removing duplicates, handling missing values, correcting wrong entries.</w:t>
      </w:r>
    </w:p>
    <w:p w14:paraId="118ED962" w14:textId="77777777" w:rsidR="004546B8" w:rsidRPr="004546B8" w:rsidRDefault="004546B8" w:rsidP="004B26D1">
      <w:pPr>
        <w:pStyle w:val="NormalWeb"/>
        <w:numPr>
          <w:ilvl w:val="0"/>
          <w:numId w:val="3"/>
        </w:numPr>
        <w:spacing w:before="120" w:beforeAutospacing="0" w:after="120" w:afterAutospacing="0"/>
        <w:jc w:val="both"/>
        <w:rPr>
          <w:rFonts w:ascii="Calibri" w:hAnsi="Calibri" w:cs="Calibri"/>
        </w:rPr>
      </w:pPr>
      <w:r w:rsidRPr="004546B8">
        <w:rPr>
          <w:rStyle w:val="Strong"/>
          <w:rFonts w:ascii="Calibri" w:eastAsiaTheme="majorEastAsia" w:hAnsi="Calibri" w:cs="Calibri"/>
        </w:rPr>
        <w:t>Transformation:</w:t>
      </w:r>
      <w:r w:rsidRPr="004546B8">
        <w:rPr>
          <w:rFonts w:ascii="Calibri" w:hAnsi="Calibri" w:cs="Calibri"/>
        </w:rPr>
        <w:t xml:space="preserve"> Changing formats (e.g., date to </w:t>
      </w:r>
      <w:r w:rsidRPr="004546B8">
        <w:rPr>
          <w:rStyle w:val="HTMLCode"/>
          <w:rFonts w:ascii="Calibri" w:eastAsiaTheme="majorEastAsia" w:hAnsi="Calibri" w:cs="Calibri"/>
        </w:rPr>
        <w:t>YYYY-MM-DD</w:t>
      </w:r>
      <w:r w:rsidRPr="004546B8">
        <w:rPr>
          <w:rFonts w:ascii="Calibri" w:hAnsi="Calibri" w:cs="Calibri"/>
        </w:rPr>
        <w:t>), normalizing scales, merging related datasets.</w:t>
      </w:r>
    </w:p>
    <w:p w14:paraId="303632FC" w14:textId="77777777" w:rsidR="004546B8" w:rsidRPr="004546B8" w:rsidRDefault="004546B8" w:rsidP="004B26D1">
      <w:pPr>
        <w:pStyle w:val="NormalWeb"/>
        <w:numPr>
          <w:ilvl w:val="0"/>
          <w:numId w:val="3"/>
        </w:numPr>
        <w:spacing w:before="120" w:beforeAutospacing="0" w:after="120" w:afterAutospacing="0"/>
        <w:jc w:val="both"/>
        <w:rPr>
          <w:rFonts w:ascii="Calibri" w:hAnsi="Calibri" w:cs="Calibri"/>
        </w:rPr>
      </w:pPr>
      <w:r w:rsidRPr="004546B8">
        <w:rPr>
          <w:rStyle w:val="Strong"/>
          <w:rFonts w:ascii="Calibri" w:eastAsiaTheme="majorEastAsia" w:hAnsi="Calibri" w:cs="Calibri"/>
        </w:rPr>
        <w:t>Tools:</w:t>
      </w:r>
      <w:r w:rsidRPr="004546B8">
        <w:rPr>
          <w:rFonts w:ascii="Calibri" w:hAnsi="Calibri" w:cs="Calibri"/>
        </w:rPr>
        <w:t xml:space="preserve"> Python (Pandas, NumPy), SQL queries for preprocessing.</w:t>
      </w:r>
    </w:p>
    <w:p w14:paraId="2A4EB1BC" w14:textId="54070713" w:rsidR="004546B8" w:rsidRPr="004546B8" w:rsidRDefault="004546B8" w:rsidP="004B26D1">
      <w:pPr>
        <w:pStyle w:val="NormalWeb"/>
        <w:spacing w:before="120" w:beforeAutospacing="0" w:after="120" w:afterAutospacing="0"/>
        <w:jc w:val="both"/>
        <w:rPr>
          <w:rFonts w:ascii="Calibri" w:hAnsi="Calibri" w:cs="Calibri"/>
        </w:rPr>
      </w:pPr>
      <w:r w:rsidRPr="004546B8">
        <w:rPr>
          <w:rFonts w:ascii="Calibri" w:hAnsi="Calibri" w:cs="Calibri"/>
        </w:rPr>
        <w:t>Purpose: To ensure the dataset is reliable, accurate, and analysis ready.</w:t>
      </w:r>
    </w:p>
    <w:p w14:paraId="64439074" w14:textId="77777777" w:rsidR="004546B8" w:rsidRPr="004546B8" w:rsidRDefault="004546B8" w:rsidP="004B26D1">
      <w:pPr>
        <w:pStyle w:val="Heading3"/>
        <w:spacing w:before="120" w:after="120"/>
        <w:jc w:val="both"/>
        <w:rPr>
          <w:rFonts w:ascii="Calibri" w:hAnsi="Calibri" w:cs="Calibri"/>
        </w:rPr>
      </w:pPr>
      <w:r w:rsidRPr="004546B8">
        <w:rPr>
          <w:rStyle w:val="Strong"/>
          <w:rFonts w:ascii="Calibri" w:hAnsi="Calibri" w:cs="Calibri"/>
          <w:b w:val="0"/>
          <w:bCs w:val="0"/>
        </w:rPr>
        <w:t>3. Data Storage</w:t>
      </w:r>
    </w:p>
    <w:p w14:paraId="0F098FCE" w14:textId="77777777" w:rsidR="004546B8" w:rsidRPr="004546B8" w:rsidRDefault="004546B8" w:rsidP="004B26D1">
      <w:pPr>
        <w:pStyle w:val="NormalWeb"/>
        <w:spacing w:before="120" w:beforeAutospacing="0" w:after="120" w:afterAutospacing="0"/>
        <w:jc w:val="both"/>
        <w:rPr>
          <w:rFonts w:ascii="Calibri" w:hAnsi="Calibri" w:cs="Calibri"/>
        </w:rPr>
      </w:pPr>
      <w:r w:rsidRPr="004546B8">
        <w:rPr>
          <w:rFonts w:ascii="Calibri" w:hAnsi="Calibri" w:cs="Calibri"/>
        </w:rPr>
        <w:t>After cleaning, the data is stored in a structured format so it can be easily accessed later.</w:t>
      </w:r>
    </w:p>
    <w:p w14:paraId="7CDE8742" w14:textId="77777777" w:rsidR="004546B8" w:rsidRPr="004546B8" w:rsidRDefault="004546B8" w:rsidP="004B26D1">
      <w:pPr>
        <w:pStyle w:val="NormalWeb"/>
        <w:numPr>
          <w:ilvl w:val="0"/>
          <w:numId w:val="4"/>
        </w:numPr>
        <w:spacing w:before="120" w:beforeAutospacing="0" w:after="120" w:afterAutospacing="0"/>
        <w:jc w:val="both"/>
        <w:rPr>
          <w:rFonts w:ascii="Calibri" w:hAnsi="Calibri" w:cs="Calibri"/>
        </w:rPr>
      </w:pPr>
      <w:r w:rsidRPr="004546B8">
        <w:rPr>
          <w:rStyle w:val="Strong"/>
          <w:rFonts w:ascii="Calibri" w:eastAsiaTheme="majorEastAsia" w:hAnsi="Calibri" w:cs="Calibri"/>
        </w:rPr>
        <w:t>SQL Database:</w:t>
      </w:r>
      <w:r w:rsidRPr="004546B8">
        <w:rPr>
          <w:rFonts w:ascii="Calibri" w:hAnsi="Calibri" w:cs="Calibri"/>
        </w:rPr>
        <w:t xml:space="preserve"> Used for structured, query-friendly storage.</w:t>
      </w:r>
    </w:p>
    <w:p w14:paraId="7FF7DC5E" w14:textId="77777777" w:rsidR="004546B8" w:rsidRPr="004546B8" w:rsidRDefault="004546B8" w:rsidP="004B26D1">
      <w:pPr>
        <w:pStyle w:val="NormalWeb"/>
        <w:numPr>
          <w:ilvl w:val="0"/>
          <w:numId w:val="4"/>
        </w:numPr>
        <w:spacing w:before="120" w:beforeAutospacing="0" w:after="120" w:afterAutospacing="0"/>
        <w:jc w:val="both"/>
        <w:rPr>
          <w:rFonts w:ascii="Calibri" w:hAnsi="Calibri" w:cs="Calibri"/>
        </w:rPr>
      </w:pPr>
      <w:r w:rsidRPr="004546B8">
        <w:rPr>
          <w:rStyle w:val="Strong"/>
          <w:rFonts w:ascii="Calibri" w:eastAsiaTheme="majorEastAsia" w:hAnsi="Calibri" w:cs="Calibri"/>
        </w:rPr>
        <w:t>CSV/Excel Files:</w:t>
      </w:r>
      <w:r w:rsidRPr="004546B8">
        <w:rPr>
          <w:rFonts w:ascii="Calibri" w:hAnsi="Calibri" w:cs="Calibri"/>
        </w:rPr>
        <w:t xml:space="preserve"> Used for smaller datasets or sharing purposes.</w:t>
      </w:r>
    </w:p>
    <w:p w14:paraId="62CE09D7" w14:textId="77777777" w:rsidR="004546B8" w:rsidRPr="004546B8" w:rsidRDefault="004546B8" w:rsidP="004B26D1">
      <w:pPr>
        <w:pStyle w:val="NormalWeb"/>
        <w:numPr>
          <w:ilvl w:val="0"/>
          <w:numId w:val="4"/>
        </w:numPr>
        <w:spacing w:before="120" w:beforeAutospacing="0" w:after="120" w:afterAutospacing="0"/>
        <w:jc w:val="both"/>
        <w:rPr>
          <w:rFonts w:ascii="Calibri" w:hAnsi="Calibri" w:cs="Calibri"/>
        </w:rPr>
      </w:pPr>
      <w:r w:rsidRPr="004546B8">
        <w:rPr>
          <w:rStyle w:val="Strong"/>
          <w:rFonts w:ascii="Calibri" w:eastAsiaTheme="majorEastAsia" w:hAnsi="Calibri" w:cs="Calibri"/>
        </w:rPr>
        <w:t>Backup &amp; Security:</w:t>
      </w:r>
      <w:r w:rsidRPr="004546B8">
        <w:rPr>
          <w:rFonts w:ascii="Calibri" w:hAnsi="Calibri" w:cs="Calibri"/>
        </w:rPr>
        <w:t xml:space="preserve"> Ensures data integrity and compliance with privacy standards.</w:t>
      </w:r>
    </w:p>
    <w:p w14:paraId="155C7B83" w14:textId="77777777" w:rsidR="004546B8" w:rsidRPr="004546B8" w:rsidRDefault="004546B8" w:rsidP="004B26D1">
      <w:pPr>
        <w:pStyle w:val="NormalWeb"/>
        <w:spacing w:before="120" w:beforeAutospacing="0" w:after="120" w:afterAutospacing="0"/>
        <w:jc w:val="both"/>
        <w:rPr>
          <w:rFonts w:ascii="Calibri" w:hAnsi="Calibri" w:cs="Calibri"/>
        </w:rPr>
      </w:pPr>
      <w:r w:rsidRPr="004546B8">
        <w:rPr>
          <w:rFonts w:ascii="Calibri" w:hAnsi="Calibri" w:cs="Calibri"/>
        </w:rPr>
        <w:t>Purpose: To organize and secure the cleaned data.</w:t>
      </w:r>
    </w:p>
    <w:p w14:paraId="11756E4A" w14:textId="77777777" w:rsidR="004546B8" w:rsidRPr="004546B8" w:rsidRDefault="004546B8" w:rsidP="004B26D1">
      <w:pPr>
        <w:pStyle w:val="Heading3"/>
        <w:spacing w:before="120" w:after="120"/>
        <w:jc w:val="both"/>
        <w:rPr>
          <w:rFonts w:ascii="Calibri" w:hAnsi="Calibri" w:cs="Calibri"/>
        </w:rPr>
      </w:pPr>
      <w:r w:rsidRPr="004546B8">
        <w:rPr>
          <w:rStyle w:val="Strong"/>
          <w:rFonts w:ascii="Calibri" w:hAnsi="Calibri" w:cs="Calibri"/>
          <w:b w:val="0"/>
          <w:bCs w:val="0"/>
        </w:rPr>
        <w:t>4. Data Analysis &amp; KPI Calculation</w:t>
      </w:r>
    </w:p>
    <w:p w14:paraId="6114CFF1" w14:textId="77777777" w:rsidR="004546B8" w:rsidRPr="004546B8" w:rsidRDefault="004546B8" w:rsidP="004B26D1">
      <w:pPr>
        <w:pStyle w:val="NormalWeb"/>
        <w:spacing w:before="120" w:beforeAutospacing="0" w:after="120" w:afterAutospacing="0"/>
        <w:jc w:val="both"/>
        <w:rPr>
          <w:rFonts w:ascii="Calibri" w:hAnsi="Calibri" w:cs="Calibri"/>
        </w:rPr>
      </w:pPr>
      <w:r w:rsidRPr="004546B8">
        <w:rPr>
          <w:rFonts w:ascii="Calibri" w:hAnsi="Calibri" w:cs="Calibri"/>
        </w:rPr>
        <w:t xml:space="preserve">At this stage, analytical methods are applied to extract insights and calculate </w:t>
      </w:r>
      <w:r w:rsidRPr="004546B8">
        <w:rPr>
          <w:rStyle w:val="Strong"/>
          <w:rFonts w:ascii="Calibri" w:eastAsiaTheme="majorEastAsia" w:hAnsi="Calibri" w:cs="Calibri"/>
        </w:rPr>
        <w:t>Key Performance Indicators (KPIs)</w:t>
      </w:r>
      <w:r w:rsidRPr="004546B8">
        <w:rPr>
          <w:rFonts w:ascii="Calibri" w:hAnsi="Calibri" w:cs="Calibri"/>
        </w:rPr>
        <w:t xml:space="preserve"> relevant to campus performance.</w:t>
      </w:r>
    </w:p>
    <w:p w14:paraId="767A4031" w14:textId="77777777" w:rsidR="004546B8" w:rsidRPr="004546B8" w:rsidRDefault="004546B8" w:rsidP="004B26D1">
      <w:pPr>
        <w:pStyle w:val="NormalWeb"/>
        <w:numPr>
          <w:ilvl w:val="0"/>
          <w:numId w:val="5"/>
        </w:numPr>
        <w:spacing w:before="120" w:beforeAutospacing="0" w:after="120" w:afterAutospacing="0"/>
        <w:jc w:val="both"/>
        <w:rPr>
          <w:rFonts w:ascii="Calibri" w:hAnsi="Calibri" w:cs="Calibri"/>
        </w:rPr>
      </w:pPr>
      <w:r w:rsidRPr="004546B8">
        <w:rPr>
          <w:rStyle w:val="Strong"/>
          <w:rFonts w:ascii="Calibri" w:eastAsiaTheme="majorEastAsia" w:hAnsi="Calibri" w:cs="Calibri"/>
        </w:rPr>
        <w:t>Examples of KPIs:</w:t>
      </w:r>
    </w:p>
    <w:p w14:paraId="4AFD8A5E" w14:textId="77777777" w:rsidR="004546B8" w:rsidRPr="004546B8" w:rsidRDefault="004546B8" w:rsidP="004B26D1">
      <w:pPr>
        <w:pStyle w:val="NormalWeb"/>
        <w:numPr>
          <w:ilvl w:val="1"/>
          <w:numId w:val="5"/>
        </w:numPr>
        <w:spacing w:before="120" w:beforeAutospacing="0" w:after="120" w:afterAutospacing="0"/>
        <w:jc w:val="both"/>
        <w:rPr>
          <w:rFonts w:ascii="Calibri" w:hAnsi="Calibri" w:cs="Calibri"/>
        </w:rPr>
      </w:pPr>
      <w:r w:rsidRPr="004546B8">
        <w:rPr>
          <w:rStyle w:val="Strong"/>
          <w:rFonts w:ascii="Calibri" w:eastAsiaTheme="majorEastAsia" w:hAnsi="Calibri" w:cs="Calibri"/>
        </w:rPr>
        <w:t>Attendance %</w:t>
      </w:r>
      <w:r w:rsidRPr="004546B8">
        <w:rPr>
          <w:rFonts w:ascii="Calibri" w:hAnsi="Calibri" w:cs="Calibri"/>
        </w:rPr>
        <w:t xml:space="preserve"> = (Total attended classes / Total classes) × 100</w:t>
      </w:r>
    </w:p>
    <w:p w14:paraId="7BB207A5" w14:textId="77777777" w:rsidR="004546B8" w:rsidRPr="004546B8" w:rsidRDefault="004546B8" w:rsidP="004B26D1">
      <w:pPr>
        <w:pStyle w:val="NormalWeb"/>
        <w:numPr>
          <w:ilvl w:val="1"/>
          <w:numId w:val="5"/>
        </w:numPr>
        <w:spacing w:before="120" w:beforeAutospacing="0" w:after="120" w:afterAutospacing="0"/>
        <w:jc w:val="both"/>
        <w:rPr>
          <w:rFonts w:ascii="Calibri" w:hAnsi="Calibri" w:cs="Calibri"/>
        </w:rPr>
      </w:pPr>
      <w:r w:rsidRPr="004546B8">
        <w:rPr>
          <w:rStyle w:val="Strong"/>
          <w:rFonts w:ascii="Calibri" w:eastAsiaTheme="majorEastAsia" w:hAnsi="Calibri" w:cs="Calibri"/>
        </w:rPr>
        <w:t>Pass Rate</w:t>
      </w:r>
      <w:r w:rsidRPr="004546B8">
        <w:rPr>
          <w:rFonts w:ascii="Calibri" w:hAnsi="Calibri" w:cs="Calibri"/>
        </w:rPr>
        <w:t xml:space="preserve"> = (Number of students passed / Total students) × 100</w:t>
      </w:r>
    </w:p>
    <w:p w14:paraId="77DC3A6D" w14:textId="77777777" w:rsidR="004546B8" w:rsidRPr="004546B8" w:rsidRDefault="004546B8" w:rsidP="004B26D1">
      <w:pPr>
        <w:pStyle w:val="NormalWeb"/>
        <w:numPr>
          <w:ilvl w:val="1"/>
          <w:numId w:val="5"/>
        </w:numPr>
        <w:spacing w:before="120" w:beforeAutospacing="0" w:after="120" w:afterAutospacing="0"/>
        <w:jc w:val="both"/>
        <w:rPr>
          <w:rFonts w:ascii="Calibri" w:hAnsi="Calibri" w:cs="Calibri"/>
        </w:rPr>
      </w:pPr>
      <w:r w:rsidRPr="004546B8">
        <w:rPr>
          <w:rStyle w:val="Strong"/>
          <w:rFonts w:ascii="Calibri" w:eastAsiaTheme="majorEastAsia" w:hAnsi="Calibri" w:cs="Calibri"/>
        </w:rPr>
        <w:t>Faculty-to-Student Ratio</w:t>
      </w:r>
      <w:r w:rsidRPr="004546B8">
        <w:rPr>
          <w:rFonts w:ascii="Calibri" w:hAnsi="Calibri" w:cs="Calibri"/>
        </w:rPr>
        <w:t xml:space="preserve"> = (Total faculty / Total students)</w:t>
      </w:r>
    </w:p>
    <w:p w14:paraId="56BA609B" w14:textId="77777777" w:rsidR="004546B8" w:rsidRPr="004546B8" w:rsidRDefault="004546B8" w:rsidP="004B26D1">
      <w:pPr>
        <w:pStyle w:val="NormalWeb"/>
        <w:numPr>
          <w:ilvl w:val="1"/>
          <w:numId w:val="5"/>
        </w:numPr>
        <w:spacing w:before="120" w:beforeAutospacing="0" w:after="120" w:afterAutospacing="0"/>
        <w:jc w:val="both"/>
        <w:rPr>
          <w:rFonts w:ascii="Calibri" w:hAnsi="Calibri" w:cs="Calibri"/>
        </w:rPr>
      </w:pPr>
      <w:r w:rsidRPr="004546B8">
        <w:rPr>
          <w:rStyle w:val="Strong"/>
          <w:rFonts w:ascii="Calibri" w:eastAsiaTheme="majorEastAsia" w:hAnsi="Calibri" w:cs="Calibri"/>
        </w:rPr>
        <w:t>Library Utilization Rate</w:t>
      </w:r>
      <w:r w:rsidRPr="004546B8">
        <w:rPr>
          <w:rFonts w:ascii="Calibri" w:hAnsi="Calibri" w:cs="Calibri"/>
        </w:rPr>
        <w:t xml:space="preserve">, </w:t>
      </w:r>
      <w:r w:rsidRPr="004546B8">
        <w:rPr>
          <w:rStyle w:val="Strong"/>
          <w:rFonts w:ascii="Calibri" w:eastAsiaTheme="majorEastAsia" w:hAnsi="Calibri" w:cs="Calibri"/>
        </w:rPr>
        <w:t>Lab Occupancy Rate</w:t>
      </w:r>
      <w:r w:rsidRPr="004546B8">
        <w:rPr>
          <w:rFonts w:ascii="Calibri" w:hAnsi="Calibri" w:cs="Calibri"/>
        </w:rPr>
        <w:t>, etc.</w:t>
      </w:r>
    </w:p>
    <w:p w14:paraId="471901A2" w14:textId="77777777" w:rsidR="004546B8" w:rsidRPr="004546B8" w:rsidRDefault="004546B8" w:rsidP="004B26D1">
      <w:pPr>
        <w:pStyle w:val="NormalWeb"/>
        <w:numPr>
          <w:ilvl w:val="0"/>
          <w:numId w:val="5"/>
        </w:numPr>
        <w:spacing w:before="120" w:beforeAutospacing="0" w:after="120" w:afterAutospacing="0"/>
        <w:jc w:val="both"/>
        <w:rPr>
          <w:rFonts w:ascii="Calibri" w:hAnsi="Calibri" w:cs="Calibri"/>
        </w:rPr>
      </w:pPr>
      <w:r w:rsidRPr="004546B8">
        <w:rPr>
          <w:rStyle w:val="Strong"/>
          <w:rFonts w:ascii="Calibri" w:eastAsiaTheme="majorEastAsia" w:hAnsi="Calibri" w:cs="Calibri"/>
        </w:rPr>
        <w:t>Methods:</w:t>
      </w:r>
      <w:r w:rsidRPr="004546B8">
        <w:rPr>
          <w:rFonts w:ascii="Calibri" w:hAnsi="Calibri" w:cs="Calibri"/>
        </w:rPr>
        <w:t xml:space="preserve"> Statistical analysis, trend analysis, comparison over semesters/years.</w:t>
      </w:r>
    </w:p>
    <w:p w14:paraId="25609033" w14:textId="77777777" w:rsidR="004546B8" w:rsidRPr="004546B8" w:rsidRDefault="004546B8" w:rsidP="004B26D1">
      <w:pPr>
        <w:pStyle w:val="NormalWeb"/>
        <w:spacing w:before="120" w:beforeAutospacing="0" w:after="120" w:afterAutospacing="0"/>
        <w:jc w:val="both"/>
        <w:rPr>
          <w:rFonts w:ascii="Calibri" w:hAnsi="Calibri" w:cs="Calibri"/>
        </w:rPr>
      </w:pPr>
      <w:r w:rsidRPr="004546B8">
        <w:rPr>
          <w:rFonts w:ascii="Calibri" w:hAnsi="Calibri" w:cs="Calibri"/>
        </w:rPr>
        <w:lastRenderedPageBreak/>
        <w:t>Purpose: To quantify performance and identify improvement areas.</w:t>
      </w:r>
    </w:p>
    <w:p w14:paraId="7D600B46" w14:textId="77777777" w:rsidR="004546B8" w:rsidRPr="004546B8" w:rsidRDefault="004546B8" w:rsidP="004B26D1">
      <w:pPr>
        <w:pStyle w:val="Heading3"/>
        <w:spacing w:before="120" w:after="120"/>
        <w:jc w:val="both"/>
        <w:rPr>
          <w:rFonts w:ascii="Calibri" w:hAnsi="Calibri" w:cs="Calibri"/>
        </w:rPr>
      </w:pPr>
      <w:r w:rsidRPr="004546B8">
        <w:rPr>
          <w:rStyle w:val="Strong"/>
          <w:rFonts w:ascii="Calibri" w:hAnsi="Calibri" w:cs="Calibri"/>
          <w:b w:val="0"/>
          <w:bCs w:val="0"/>
        </w:rPr>
        <w:t>5. Visualization Layer</w:t>
      </w:r>
    </w:p>
    <w:p w14:paraId="689D6600" w14:textId="77777777" w:rsidR="004546B8" w:rsidRPr="004546B8" w:rsidRDefault="004546B8" w:rsidP="004B26D1">
      <w:pPr>
        <w:pStyle w:val="NormalWeb"/>
        <w:spacing w:before="120" w:beforeAutospacing="0" w:after="120" w:afterAutospacing="0"/>
        <w:jc w:val="both"/>
        <w:rPr>
          <w:rFonts w:ascii="Calibri" w:hAnsi="Calibri" w:cs="Calibri"/>
        </w:rPr>
      </w:pPr>
      <w:r w:rsidRPr="004546B8">
        <w:rPr>
          <w:rFonts w:ascii="Calibri" w:hAnsi="Calibri" w:cs="Calibri"/>
        </w:rPr>
        <w:t>This stage presents the analysis results in a user-friendly, visual form.</w:t>
      </w:r>
    </w:p>
    <w:p w14:paraId="795F0BA7" w14:textId="77777777" w:rsidR="004546B8" w:rsidRPr="004546B8" w:rsidRDefault="004546B8" w:rsidP="004B26D1">
      <w:pPr>
        <w:pStyle w:val="NormalWeb"/>
        <w:numPr>
          <w:ilvl w:val="0"/>
          <w:numId w:val="6"/>
        </w:numPr>
        <w:spacing w:before="120" w:beforeAutospacing="0" w:after="120" w:afterAutospacing="0"/>
        <w:jc w:val="both"/>
        <w:rPr>
          <w:rFonts w:ascii="Calibri" w:hAnsi="Calibri" w:cs="Calibri"/>
        </w:rPr>
      </w:pPr>
      <w:r w:rsidRPr="004546B8">
        <w:rPr>
          <w:rStyle w:val="Strong"/>
          <w:rFonts w:ascii="Calibri" w:eastAsiaTheme="majorEastAsia" w:hAnsi="Calibri" w:cs="Calibri"/>
        </w:rPr>
        <w:t>Tools:</w:t>
      </w:r>
      <w:r w:rsidRPr="004546B8">
        <w:rPr>
          <w:rFonts w:ascii="Calibri" w:hAnsi="Calibri" w:cs="Calibri"/>
        </w:rPr>
        <w:t xml:space="preserve"> Power BI, Tableau, or Streamlit + Plotly for interactive dashboards.</w:t>
      </w:r>
    </w:p>
    <w:p w14:paraId="4E4EF6F6" w14:textId="77777777" w:rsidR="004546B8" w:rsidRPr="004546B8" w:rsidRDefault="004546B8" w:rsidP="004B26D1">
      <w:pPr>
        <w:pStyle w:val="NormalWeb"/>
        <w:numPr>
          <w:ilvl w:val="0"/>
          <w:numId w:val="6"/>
        </w:numPr>
        <w:spacing w:before="120" w:beforeAutospacing="0" w:after="120" w:afterAutospacing="0"/>
        <w:jc w:val="both"/>
        <w:rPr>
          <w:rFonts w:ascii="Calibri" w:hAnsi="Calibri" w:cs="Calibri"/>
        </w:rPr>
      </w:pPr>
      <w:r w:rsidRPr="004546B8">
        <w:rPr>
          <w:rStyle w:val="Strong"/>
          <w:rFonts w:ascii="Calibri" w:eastAsiaTheme="majorEastAsia" w:hAnsi="Calibri" w:cs="Calibri"/>
        </w:rPr>
        <w:t>Features:</w:t>
      </w:r>
      <w:r w:rsidRPr="004546B8">
        <w:rPr>
          <w:rFonts w:ascii="Calibri" w:hAnsi="Calibri" w:cs="Calibri"/>
        </w:rPr>
        <w:t xml:space="preserve"> Charts, graphs, filters, drill-down reports.</w:t>
      </w:r>
    </w:p>
    <w:p w14:paraId="4665076B" w14:textId="77777777" w:rsidR="004546B8" w:rsidRPr="004546B8" w:rsidRDefault="004546B8" w:rsidP="004B26D1">
      <w:pPr>
        <w:pStyle w:val="NormalWeb"/>
        <w:numPr>
          <w:ilvl w:val="0"/>
          <w:numId w:val="6"/>
        </w:numPr>
        <w:spacing w:before="120" w:beforeAutospacing="0" w:after="120" w:afterAutospacing="0"/>
        <w:jc w:val="both"/>
        <w:rPr>
          <w:rFonts w:ascii="Calibri" w:hAnsi="Calibri" w:cs="Calibri"/>
        </w:rPr>
      </w:pPr>
      <w:r w:rsidRPr="004546B8">
        <w:rPr>
          <w:rStyle w:val="Strong"/>
          <w:rFonts w:ascii="Calibri" w:eastAsiaTheme="majorEastAsia" w:hAnsi="Calibri" w:cs="Calibri"/>
        </w:rPr>
        <w:t>Advantages:</w:t>
      </w:r>
      <w:r w:rsidRPr="004546B8">
        <w:rPr>
          <w:rFonts w:ascii="Calibri" w:hAnsi="Calibri" w:cs="Calibri"/>
        </w:rPr>
        <w:t xml:space="preserve"> Makes complex data easy to understand for non-technical stakeholders.</w:t>
      </w:r>
    </w:p>
    <w:p w14:paraId="2CDA7BB9" w14:textId="77777777" w:rsidR="004546B8" w:rsidRPr="004546B8" w:rsidRDefault="004546B8" w:rsidP="004B26D1">
      <w:pPr>
        <w:pStyle w:val="NormalWeb"/>
        <w:spacing w:before="120" w:beforeAutospacing="0" w:after="120" w:afterAutospacing="0"/>
        <w:jc w:val="both"/>
        <w:rPr>
          <w:rFonts w:ascii="Calibri" w:hAnsi="Calibri" w:cs="Calibri"/>
        </w:rPr>
      </w:pPr>
      <w:r w:rsidRPr="004546B8">
        <w:rPr>
          <w:rFonts w:ascii="Calibri" w:hAnsi="Calibri" w:cs="Calibri"/>
        </w:rPr>
        <w:t>Purpose: To make insights actionable and visually appealing.</w:t>
      </w:r>
    </w:p>
    <w:p w14:paraId="53C9B351" w14:textId="77777777" w:rsidR="004546B8" w:rsidRPr="004546B8" w:rsidRDefault="004546B8" w:rsidP="004B26D1">
      <w:pPr>
        <w:pStyle w:val="Heading3"/>
        <w:spacing w:before="120" w:after="120"/>
        <w:jc w:val="both"/>
        <w:rPr>
          <w:rFonts w:ascii="Calibri" w:hAnsi="Calibri" w:cs="Calibri"/>
        </w:rPr>
      </w:pPr>
      <w:r w:rsidRPr="004546B8">
        <w:rPr>
          <w:rStyle w:val="Strong"/>
          <w:rFonts w:ascii="Calibri" w:hAnsi="Calibri" w:cs="Calibri"/>
          <w:b w:val="0"/>
          <w:bCs w:val="0"/>
        </w:rPr>
        <w:t>6. Smart Campus Dashboard &amp; Reports</w:t>
      </w:r>
    </w:p>
    <w:p w14:paraId="7BF1041D" w14:textId="77777777" w:rsidR="004546B8" w:rsidRPr="004546B8" w:rsidRDefault="004546B8" w:rsidP="004B26D1">
      <w:pPr>
        <w:pStyle w:val="NormalWeb"/>
        <w:spacing w:before="120" w:beforeAutospacing="0" w:after="120" w:afterAutospacing="0"/>
        <w:jc w:val="both"/>
        <w:rPr>
          <w:rFonts w:ascii="Calibri" w:hAnsi="Calibri" w:cs="Calibri"/>
        </w:rPr>
      </w:pPr>
      <w:r w:rsidRPr="004546B8">
        <w:rPr>
          <w:rFonts w:ascii="Calibri" w:hAnsi="Calibri" w:cs="Calibri"/>
        </w:rPr>
        <w:t>The final product — a central interface for administrators, faculty, and decision-makers.</w:t>
      </w:r>
    </w:p>
    <w:p w14:paraId="6837B6A2" w14:textId="77777777" w:rsidR="004546B8" w:rsidRPr="004546B8" w:rsidRDefault="004546B8" w:rsidP="004B26D1">
      <w:pPr>
        <w:pStyle w:val="NormalWeb"/>
        <w:numPr>
          <w:ilvl w:val="0"/>
          <w:numId w:val="7"/>
        </w:numPr>
        <w:spacing w:before="120" w:beforeAutospacing="0" w:after="120" w:afterAutospacing="0"/>
        <w:jc w:val="both"/>
        <w:rPr>
          <w:rFonts w:ascii="Calibri" w:hAnsi="Calibri" w:cs="Calibri"/>
        </w:rPr>
      </w:pPr>
      <w:r w:rsidRPr="004546B8">
        <w:rPr>
          <w:rStyle w:val="Strong"/>
          <w:rFonts w:ascii="Calibri" w:eastAsiaTheme="majorEastAsia" w:hAnsi="Calibri" w:cs="Calibri"/>
        </w:rPr>
        <w:t>Dashboard:</w:t>
      </w:r>
      <w:r w:rsidRPr="004546B8">
        <w:rPr>
          <w:rFonts w:ascii="Calibri" w:hAnsi="Calibri" w:cs="Calibri"/>
        </w:rPr>
        <w:t xml:space="preserve"> Real-time view of attendance, academic results, faculty workload, facility usage.</w:t>
      </w:r>
    </w:p>
    <w:p w14:paraId="3C66467C" w14:textId="77777777" w:rsidR="004546B8" w:rsidRPr="004546B8" w:rsidRDefault="004546B8" w:rsidP="004B26D1">
      <w:pPr>
        <w:pStyle w:val="NormalWeb"/>
        <w:numPr>
          <w:ilvl w:val="0"/>
          <w:numId w:val="7"/>
        </w:numPr>
        <w:spacing w:before="120" w:beforeAutospacing="0" w:after="120" w:afterAutospacing="0"/>
        <w:jc w:val="both"/>
        <w:rPr>
          <w:rFonts w:ascii="Calibri" w:hAnsi="Calibri" w:cs="Calibri"/>
        </w:rPr>
      </w:pPr>
      <w:r w:rsidRPr="004546B8">
        <w:rPr>
          <w:rStyle w:val="Strong"/>
          <w:rFonts w:ascii="Calibri" w:eastAsiaTheme="majorEastAsia" w:hAnsi="Calibri" w:cs="Calibri"/>
        </w:rPr>
        <w:t>Reports:</w:t>
      </w:r>
      <w:r w:rsidRPr="004546B8">
        <w:rPr>
          <w:rFonts w:ascii="Calibri" w:hAnsi="Calibri" w:cs="Calibri"/>
        </w:rPr>
        <w:t xml:space="preserve"> Downloadable summaries for monthly, quarterly, or annual review.</w:t>
      </w:r>
    </w:p>
    <w:p w14:paraId="3AAAD086" w14:textId="77777777" w:rsidR="004546B8" w:rsidRPr="004546B8" w:rsidRDefault="004546B8" w:rsidP="004B26D1">
      <w:pPr>
        <w:pStyle w:val="NormalWeb"/>
        <w:numPr>
          <w:ilvl w:val="0"/>
          <w:numId w:val="7"/>
        </w:numPr>
        <w:spacing w:before="120" w:beforeAutospacing="0" w:after="120" w:afterAutospacing="0"/>
        <w:jc w:val="both"/>
        <w:rPr>
          <w:rFonts w:ascii="Calibri" w:hAnsi="Calibri" w:cs="Calibri"/>
        </w:rPr>
      </w:pPr>
      <w:r w:rsidRPr="004546B8">
        <w:rPr>
          <w:rStyle w:val="Strong"/>
          <w:rFonts w:ascii="Calibri" w:eastAsiaTheme="majorEastAsia" w:hAnsi="Calibri" w:cs="Calibri"/>
        </w:rPr>
        <w:t>Decision Support:</w:t>
      </w:r>
      <w:r w:rsidRPr="004546B8">
        <w:rPr>
          <w:rFonts w:ascii="Calibri" w:hAnsi="Calibri" w:cs="Calibri"/>
        </w:rPr>
        <w:t xml:space="preserve"> Helps plan resources, improve student engagement, and optimize operations.</w:t>
      </w:r>
    </w:p>
    <w:p w14:paraId="1022AED8" w14:textId="03528CFA" w:rsidR="004546B8" w:rsidRPr="004B26D1" w:rsidRDefault="004546B8" w:rsidP="004B26D1">
      <w:pPr>
        <w:pStyle w:val="NormalWeb"/>
        <w:spacing w:before="120" w:beforeAutospacing="0" w:after="120" w:afterAutospacing="0"/>
        <w:jc w:val="both"/>
        <w:rPr>
          <w:rStyle w:val="Strong"/>
          <w:rFonts w:ascii="Calibri" w:hAnsi="Calibri" w:cs="Calibri"/>
          <w:b w:val="0"/>
          <w:bCs w:val="0"/>
        </w:rPr>
      </w:pPr>
      <w:r w:rsidRPr="004546B8">
        <w:rPr>
          <w:rFonts w:ascii="Calibri" w:hAnsi="Calibri" w:cs="Calibri"/>
        </w:rPr>
        <w:t>Purpose: To provide a single platform for monitoring and decision-making.</w:t>
      </w:r>
    </w:p>
    <w:sectPr w:rsidR="004546B8" w:rsidRPr="004B26D1" w:rsidSect="004546B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8138BD" w14:textId="77777777" w:rsidR="00FC7B54" w:rsidRDefault="00FC7B54" w:rsidP="004546B8">
      <w:pPr>
        <w:spacing w:after="0" w:line="240" w:lineRule="auto"/>
      </w:pPr>
      <w:r>
        <w:separator/>
      </w:r>
    </w:p>
  </w:endnote>
  <w:endnote w:type="continuationSeparator" w:id="0">
    <w:p w14:paraId="6D2242EA" w14:textId="77777777" w:rsidR="00FC7B54" w:rsidRDefault="00FC7B54" w:rsidP="004546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67EBAD" w14:textId="77777777" w:rsidR="00FC7B54" w:rsidRDefault="00FC7B54" w:rsidP="004546B8">
      <w:pPr>
        <w:spacing w:after="0" w:line="240" w:lineRule="auto"/>
      </w:pPr>
      <w:r>
        <w:separator/>
      </w:r>
    </w:p>
  </w:footnote>
  <w:footnote w:type="continuationSeparator" w:id="0">
    <w:p w14:paraId="36709F65" w14:textId="77777777" w:rsidR="00FC7B54" w:rsidRDefault="00FC7B54" w:rsidP="004546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0089C"/>
    <w:multiLevelType w:val="multilevel"/>
    <w:tmpl w:val="EA2EA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937A6A"/>
    <w:multiLevelType w:val="multilevel"/>
    <w:tmpl w:val="1BAAC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0D45D0"/>
    <w:multiLevelType w:val="multilevel"/>
    <w:tmpl w:val="F9248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163C56"/>
    <w:multiLevelType w:val="multilevel"/>
    <w:tmpl w:val="00984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0A038B"/>
    <w:multiLevelType w:val="multilevel"/>
    <w:tmpl w:val="51383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5942D0"/>
    <w:multiLevelType w:val="multilevel"/>
    <w:tmpl w:val="D4A6A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F55F8F"/>
    <w:multiLevelType w:val="multilevel"/>
    <w:tmpl w:val="5C521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9503980">
    <w:abstractNumId w:val="6"/>
  </w:num>
  <w:num w:numId="2" w16cid:durableId="1187906092">
    <w:abstractNumId w:val="4"/>
  </w:num>
  <w:num w:numId="3" w16cid:durableId="1779837016">
    <w:abstractNumId w:val="1"/>
  </w:num>
  <w:num w:numId="4" w16cid:durableId="1478955382">
    <w:abstractNumId w:val="0"/>
  </w:num>
  <w:num w:numId="5" w16cid:durableId="490293883">
    <w:abstractNumId w:val="3"/>
  </w:num>
  <w:num w:numId="6" w16cid:durableId="1627004140">
    <w:abstractNumId w:val="5"/>
  </w:num>
  <w:num w:numId="7" w16cid:durableId="2920996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6B8"/>
    <w:rsid w:val="002A747B"/>
    <w:rsid w:val="004013F8"/>
    <w:rsid w:val="004546B8"/>
    <w:rsid w:val="004B26D1"/>
    <w:rsid w:val="00833CA1"/>
    <w:rsid w:val="00836A83"/>
    <w:rsid w:val="009B0FD9"/>
    <w:rsid w:val="00A9121D"/>
    <w:rsid w:val="00DC1BC7"/>
    <w:rsid w:val="00FC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6F779"/>
  <w15:chartTrackingRefBased/>
  <w15:docId w15:val="{48DEBE84-0D8D-4CC7-8F09-7EA24645F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46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46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46B8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46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46B8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46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46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46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46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46B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46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46B8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46B8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46B8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46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46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46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46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46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46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46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46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46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46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46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46B8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46B8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46B8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46B8"/>
    <w:rPr>
      <w:b/>
      <w:bCs/>
      <w:smallCaps/>
      <w:color w:val="2E74B5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4546B8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4546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6B8"/>
  </w:style>
  <w:style w:type="paragraph" w:styleId="Footer">
    <w:name w:val="footer"/>
    <w:basedOn w:val="Normal"/>
    <w:link w:val="FooterChar"/>
    <w:uiPriority w:val="99"/>
    <w:unhideWhenUsed/>
    <w:rsid w:val="004546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6B8"/>
  </w:style>
  <w:style w:type="paragraph" w:styleId="NormalWeb">
    <w:name w:val="Normal (Web)"/>
    <w:basedOn w:val="Normal"/>
    <w:uiPriority w:val="99"/>
    <w:unhideWhenUsed/>
    <w:rsid w:val="004546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546B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445</Words>
  <Characters>2541</Characters>
  <Application>Microsoft Office Word</Application>
  <DocSecurity>0</DocSecurity>
  <Lines>21</Lines>
  <Paragraphs>5</Paragraphs>
  <ScaleCrop>false</ScaleCrop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P</dc:creator>
  <cp:keywords/>
  <dc:description/>
  <cp:lastModifiedBy>Karthikeyan P</cp:lastModifiedBy>
  <cp:revision>3</cp:revision>
  <dcterms:created xsi:type="dcterms:W3CDTF">2025-08-11T04:50:00Z</dcterms:created>
  <dcterms:modified xsi:type="dcterms:W3CDTF">2025-08-11T05:16:00Z</dcterms:modified>
</cp:coreProperties>
</file>