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67F1" w14:textId="77777777" w:rsidR="00484B8E" w:rsidRDefault="00000000">
      <w:pPr>
        <w:pStyle w:val="Body"/>
        <w:ind w:left="720" w:hanging="360"/>
      </w:pPr>
      <w:r>
        <w:t xml:space="preserve">M – </w:t>
      </w:r>
      <w:r>
        <w:rPr>
          <w:lang w:val="en-US"/>
        </w:rPr>
        <w:t xml:space="preserve">multichoice, S </w:t>
      </w:r>
      <w:r>
        <w:t xml:space="preserve">– </w:t>
      </w:r>
      <w:r>
        <w:rPr>
          <w:lang w:val="en-US"/>
        </w:rPr>
        <w:t xml:space="preserve">single-choice, MK </w:t>
      </w:r>
      <w:r>
        <w:t xml:space="preserve">– klinikinė situacija multi-choice, SK – klinikinė situacija single-choice. Skliausteliuose, ką pažymėjau; už </w:t>
      </w:r>
      <w:r>
        <w:rPr>
          <w:lang w:val="pt-PT"/>
        </w:rPr>
        <w:t>trita</w:t>
      </w:r>
      <w:r>
        <w:t>škio kiti variantai.</w:t>
      </w:r>
    </w:p>
    <w:p w14:paraId="2F0E5A73" w14:textId="77777777" w:rsidR="00484B8E" w:rsidRDefault="00000000">
      <w:pPr>
        <w:pStyle w:val="Body"/>
        <w:ind w:left="720" w:hanging="360"/>
      </w:pPr>
      <w:r>
        <w:t>Reumatologija</w:t>
      </w:r>
    </w:p>
    <w:p w14:paraId="54B0B5B5" w14:textId="77777777" w:rsidR="00484B8E" w:rsidRDefault="00000000">
      <w:pPr>
        <w:pStyle w:val="ListParagraph"/>
        <w:numPr>
          <w:ilvl w:val="0"/>
          <w:numId w:val="2"/>
        </w:numPr>
      </w:pPr>
      <w:r>
        <w:t>M. Su kuriomis ligomis siejamas enteropatinis artritas? (Kronas, Opinis kolitas)</w:t>
      </w:r>
    </w:p>
    <w:p w14:paraId="1A37C8FB" w14:textId="77777777" w:rsidR="00484B8E" w:rsidRDefault="00000000">
      <w:pPr>
        <w:pStyle w:val="ListParagraph"/>
        <w:numPr>
          <w:ilvl w:val="0"/>
          <w:numId w:val="2"/>
        </w:numPr>
      </w:pPr>
      <w:r>
        <w:t>M. Reumatoidinio artrito vaistai, sukeliantys lupus-like sindroma? (adalimumabas, infliksimabas, sulfasalazinas)</w:t>
      </w:r>
    </w:p>
    <w:p w14:paraId="6926120F" w14:textId="77777777" w:rsidR="00484B8E" w:rsidRDefault="00000000">
      <w:pPr>
        <w:pStyle w:val="ListParagraph"/>
        <w:numPr>
          <w:ilvl w:val="0"/>
          <w:numId w:val="2"/>
        </w:numPr>
      </w:pPr>
      <w:r>
        <w:t>S. Kokie vaistai tinka nėštumo metu sergant sistemine raudonaja viklige? (SLE) (plakvenilis)</w:t>
      </w:r>
    </w:p>
    <w:p w14:paraId="748FB139" w14:textId="77777777" w:rsidR="00484B8E" w:rsidRDefault="0000000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S. kas neb</w:t>
      </w:r>
      <w:r>
        <w:t>ūdinga ankiloziniam spondilitui (AS)? (skausmo plintimas per visą kojos ilgį)</w:t>
      </w:r>
    </w:p>
    <w:p w14:paraId="478EC780" w14:textId="77777777" w:rsidR="00484B8E" w:rsidRDefault="00000000">
      <w:pPr>
        <w:pStyle w:val="ListParagraph"/>
        <w:numPr>
          <w:ilvl w:val="0"/>
          <w:numId w:val="2"/>
        </w:numPr>
      </w:pPr>
      <w:r>
        <w:t>SK. Sjorgenas. Ašarų trū</w:t>
      </w:r>
      <w:r>
        <w:rPr>
          <w:lang w:val="it-IT"/>
        </w:rPr>
        <w:t>ko, per</w:t>
      </w:r>
      <w:r>
        <w:t>štėjo akis.</w:t>
      </w:r>
    </w:p>
    <w:p w14:paraId="4B8853A3" w14:textId="77777777" w:rsidR="00484B8E" w:rsidRDefault="00000000">
      <w:pPr>
        <w:pStyle w:val="ListParagraph"/>
        <w:numPr>
          <w:ilvl w:val="0"/>
          <w:numId w:val="2"/>
        </w:numPr>
      </w:pPr>
      <w:r>
        <w:t>M. Kokie yra blogos prognozės ž</w:t>
      </w:r>
      <w:r>
        <w:rPr>
          <w:lang w:val="pt-PT"/>
        </w:rPr>
        <w:t>enklai reaktyviam artritui? (</w:t>
      </w:r>
      <w:r>
        <w:t>ŽLA, chlamidijos infekcija) ... koksitas, RF, netransfuzinio lygio anemija.</w:t>
      </w:r>
    </w:p>
    <w:p w14:paraId="47FD81C3" w14:textId="77777777" w:rsidR="00484B8E" w:rsidRDefault="00000000">
      <w:pPr>
        <w:pStyle w:val="ListParagraph"/>
        <w:numPr>
          <w:ilvl w:val="0"/>
          <w:numId w:val="2"/>
        </w:numPr>
      </w:pPr>
      <w:r>
        <w:t>S. Jei gydymas steroidais neefektyvus, kokius vaistus paskirtumė</w:t>
      </w:r>
      <w:r>
        <w:rPr>
          <w:lang w:val="it-IT"/>
        </w:rPr>
        <w:t>te pirminiam miozitui? (Metotreksat</w:t>
      </w:r>
      <w:r>
        <w:t>ą)</w:t>
      </w:r>
    </w:p>
    <w:p w14:paraId="6367DEBE" w14:textId="77777777" w:rsidR="00484B8E" w:rsidRDefault="0000000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S. Kurie </w:t>
      </w:r>
      <w:r>
        <w:t>širdies sluoksniai pažeidziami prie SLE? (visi)..... endokardas, perikardas, miokardas</w:t>
      </w:r>
    </w:p>
    <w:p w14:paraId="22D9151D" w14:textId="77777777" w:rsidR="00484B8E" w:rsidRDefault="00000000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SK. SLE ir antifosfolipidinis sindromas. Persileidim</w:t>
      </w:r>
      <w:r>
        <w:t>ų turėjo ir dabar iš</w:t>
      </w:r>
      <w:r>
        <w:rPr>
          <w:lang w:val="it-IT"/>
        </w:rPr>
        <w:t>berta tipi</w:t>
      </w:r>
      <w:r>
        <w:t>škai.</w:t>
      </w:r>
    </w:p>
    <w:p w14:paraId="7D0BB733" w14:textId="77777777" w:rsidR="00484B8E" w:rsidRDefault="00000000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M. Retos visceralin</w:t>
      </w:r>
      <w:r>
        <w:t>ė</w:t>
      </w:r>
      <w:r>
        <w:rPr>
          <w:lang w:val="en-US"/>
        </w:rPr>
        <w:t>s RA formos? (still, felty, kaplan)</w:t>
      </w:r>
    </w:p>
    <w:p w14:paraId="45800C2C" w14:textId="77777777" w:rsidR="00484B8E" w:rsidRDefault="00000000">
      <w:pPr>
        <w:pStyle w:val="ListParagraph"/>
        <w:numPr>
          <w:ilvl w:val="0"/>
          <w:numId w:val="2"/>
        </w:numPr>
      </w:pPr>
      <w:r>
        <w:t xml:space="preserve">MK. Ką netikslinga tirti tam vyrui iš </w:t>
      </w:r>
      <w:r>
        <w:rPr>
          <w:lang w:val="pt-PT"/>
        </w:rPr>
        <w:t>Tailando gr</w:t>
      </w:r>
      <w:r>
        <w:t>įžusiam? (ANA, antiDNR) .... iš</w:t>
      </w:r>
      <w:r>
        <w:rPr>
          <w:lang w:val="it-IT"/>
        </w:rPr>
        <w:t>tirti d</w:t>
      </w:r>
      <w:r>
        <w:t xml:space="preserve">ėl lytinių infekcijų // šiaip visuose klausimuose rašė </w:t>
      </w:r>
      <w:r>
        <w:rPr>
          <w:lang w:val="de-DE"/>
        </w:rPr>
        <w:t>ANE ka</w:t>
      </w:r>
      <w:r>
        <w:t xml:space="preserve">žkodėl, o ne ANA </w:t>
      </w:r>
    </w:p>
    <w:p w14:paraId="5C5FDC5C" w14:textId="77777777" w:rsidR="00484B8E" w:rsidRDefault="0000000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S. Sjorgeno seili</w:t>
      </w:r>
      <w:r>
        <w:t xml:space="preserve">ų </w:t>
      </w:r>
      <w:r>
        <w:rPr>
          <w:lang w:val="it-IT"/>
        </w:rPr>
        <w:t>histologinis vaizdas? (limfocitinio sialodenito po</w:t>
      </w:r>
      <w:r>
        <w:t>žymiai)</w:t>
      </w:r>
    </w:p>
    <w:p w14:paraId="6495903C" w14:textId="77777777" w:rsidR="00484B8E" w:rsidRDefault="00000000">
      <w:pPr>
        <w:pStyle w:val="ListParagraph"/>
        <w:numPr>
          <w:ilvl w:val="0"/>
          <w:numId w:val="2"/>
        </w:numPr>
      </w:pPr>
      <w:r>
        <w:t>SK. 38 laipsniai karščiuoja, patinęs raudonas są</w:t>
      </w:r>
      <w:r>
        <w:rPr>
          <w:lang w:val="en-US"/>
        </w:rPr>
        <w:t>narys, k</w:t>
      </w:r>
      <w:r>
        <w:t>ą daryti? (hospitalizuojame, iškart skiriame AB, konsultacija pas traumatologą dėl operacijos)........ hospitalizuojame, punktuojame sąnarį ir darome pasėlį, pagal kurį paskirsime AB.</w:t>
      </w:r>
    </w:p>
    <w:p w14:paraId="58CB2D54" w14:textId="77777777" w:rsidR="00484B8E" w:rsidRDefault="00000000">
      <w:pPr>
        <w:pStyle w:val="ListParagraph"/>
        <w:numPr>
          <w:ilvl w:val="0"/>
          <w:numId w:val="2"/>
        </w:numPr>
      </w:pPr>
      <w:r>
        <w:t>M. Kurie vaskulitai paž</w:t>
      </w:r>
      <w:r>
        <w:rPr>
          <w:lang w:val="de-DE"/>
        </w:rPr>
        <w:t>eid</w:t>
      </w:r>
      <w:r>
        <w:t>žia dideles kraujagysles? (Takayasu, gigantinių ląstelių arteriitas) ...mikroskopinis poliarteritas, mazginis poliarteritas</w:t>
      </w:r>
    </w:p>
    <w:p w14:paraId="0596E010" w14:textId="77777777" w:rsidR="00484B8E" w:rsidRDefault="0000000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MK. Nepamenu, bet pasirinkau TNF blokatorius ir mank</w:t>
      </w:r>
      <w:r>
        <w:t>štą. Kažkodėl pažymėjau, kad metotreksatas ir sulfasalzinas netinka. Man atrodo, kad šitam atvejyje ž</w:t>
      </w:r>
      <w:r>
        <w:rPr>
          <w:lang w:val="en-US"/>
        </w:rPr>
        <w:t>mogus prie</w:t>
      </w:r>
      <w:r>
        <w:t>š tai juos vartojo, tačiau dėl š</w:t>
      </w:r>
      <w:r>
        <w:rPr>
          <w:lang w:val="it-IT"/>
        </w:rPr>
        <w:t>alutini</w:t>
      </w:r>
      <w:r>
        <w:t xml:space="preserve">ų </w:t>
      </w:r>
      <w:r>
        <w:rPr>
          <w:lang w:val="de-DE"/>
        </w:rPr>
        <w:t>rei</w:t>
      </w:r>
      <w:r>
        <w:t>škinių ar neefektyvumo juos nutraukė.</w:t>
      </w:r>
    </w:p>
    <w:p w14:paraId="081E728C" w14:textId="77777777" w:rsidR="00484B8E" w:rsidRDefault="00000000">
      <w:pPr>
        <w:pStyle w:val="ListParagraph"/>
        <w:numPr>
          <w:ilvl w:val="0"/>
          <w:numId w:val="2"/>
        </w:numPr>
      </w:pPr>
      <w:r>
        <w:t xml:space="preserve">MK. Kokie yra RA tyrimai? (pėdų </w:t>
      </w:r>
      <w:r>
        <w:rPr>
          <w:lang w:val="en-US"/>
        </w:rPr>
        <w:t>ir rank</w:t>
      </w:r>
      <w:r>
        <w:t xml:space="preserve">ų </w:t>
      </w:r>
      <w:r>
        <w:rPr>
          <w:lang w:val="de-DE"/>
        </w:rPr>
        <w:t>rentgenas, ENG, CRB, RF, antiCCP)</w:t>
      </w:r>
    </w:p>
    <w:p w14:paraId="131D2932" w14:textId="77777777" w:rsidR="00484B8E" w:rsidRDefault="00000000">
      <w:pPr>
        <w:pStyle w:val="ListParagraph"/>
        <w:numPr>
          <w:ilvl w:val="0"/>
          <w:numId w:val="2"/>
        </w:numPr>
      </w:pPr>
      <w:r>
        <w:t>M. infekcinio artrito rizikos veiksniai? (susilpnėjęs imunitetas, sunkios lėtinės ligos, intraveniniai narkotikai???, po intervencijų į sąnarius)</w:t>
      </w:r>
    </w:p>
    <w:p w14:paraId="60C22FD0" w14:textId="77777777" w:rsidR="00484B8E" w:rsidRDefault="00000000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M. Kurie du specifi</w:t>
      </w:r>
      <w:r>
        <w:t>š</w:t>
      </w:r>
      <w:r>
        <w:rPr>
          <w:lang w:val="pt-PT"/>
        </w:rPr>
        <w:t>ki RA? (RF, antiCCP)</w:t>
      </w:r>
    </w:p>
    <w:p w14:paraId="14B137CD" w14:textId="77777777" w:rsidR="00484B8E" w:rsidRDefault="00000000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M. osteoartrito rizikos veiksniai? (nutukimas, buv</w:t>
      </w:r>
      <w:r>
        <w:t>ęs sąnarių pažeidimas) ... jaunas amžius, profesionalus sportas</w:t>
      </w:r>
    </w:p>
    <w:p w14:paraId="6DB662E6" w14:textId="77777777" w:rsidR="00484B8E" w:rsidRDefault="00000000">
      <w:pPr>
        <w:pStyle w:val="ListParagraph"/>
        <w:numPr>
          <w:ilvl w:val="0"/>
          <w:numId w:val="2"/>
        </w:numPr>
      </w:pPr>
      <w:r>
        <w:t>SK. Takayasu, esmė kad kojos klaudikaciniai skausmai jai. Kaip gydyti? (prednizolonas 1 mg/kg/d) ... prednizolonas ir rituksimabas, metilprednizolonas ir infliksimabas</w:t>
      </w:r>
    </w:p>
    <w:p w14:paraId="08FD10F0" w14:textId="77777777" w:rsidR="00484B8E" w:rsidRDefault="00000000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lastRenderedPageBreak/>
        <w:t>SK. Tiesiog reumatoidinis artritas, b</w:t>
      </w:r>
      <w:r>
        <w:t>ūdingas pažeidimas proksimalinių interfalanginių sąnarių ir RF padidėję</w:t>
      </w:r>
      <w:r>
        <w:rPr>
          <w:lang w:val="pt-PT"/>
        </w:rPr>
        <w:t>s.</w:t>
      </w:r>
    </w:p>
    <w:p w14:paraId="6F7F7292" w14:textId="77777777" w:rsidR="00484B8E" w:rsidRDefault="0000000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M. Teisingus apie entezit</w:t>
      </w:r>
      <w:r>
        <w:t>ą. (bū</w:t>
      </w:r>
      <w:r>
        <w:rPr>
          <w:lang w:val="de-DE"/>
        </w:rPr>
        <w:t>dingas SA, sausgysl</w:t>
      </w:r>
      <w:r>
        <w:t>ė</w:t>
      </w:r>
      <w:r>
        <w:rPr>
          <w:lang w:val="de-DE"/>
        </w:rPr>
        <w:t>s skausmas esm</w:t>
      </w:r>
      <w:r>
        <w:t xml:space="preserve">ė) </w:t>
      </w:r>
    </w:p>
    <w:p w14:paraId="075B2B67" w14:textId="77777777" w:rsidR="00484B8E" w:rsidRDefault="00000000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M. Teisingus apie reumatin</w:t>
      </w:r>
      <w:r>
        <w:t>į polimiozitą. (vyresnis amž</w:t>
      </w:r>
      <w:r>
        <w:rPr>
          <w:lang w:val="sv-SE"/>
        </w:rPr>
        <w:t xml:space="preserve">ius, geras atsakas </w:t>
      </w:r>
      <w:r>
        <w:t>į steroidus, padidėję CRB ir ENG)</w:t>
      </w:r>
    </w:p>
    <w:p w14:paraId="4F9CB228" w14:textId="77777777" w:rsidR="00484B8E" w:rsidRDefault="00000000">
      <w:pPr>
        <w:pStyle w:val="ListParagraph"/>
        <w:numPr>
          <w:ilvl w:val="0"/>
          <w:numId w:val="2"/>
        </w:numPr>
      </w:pPr>
      <w:r>
        <w:t>SK. Fibromialgija jai vnž, neturi ji jokių problemų, bet skauda.</w:t>
      </w:r>
    </w:p>
    <w:p w14:paraId="496B9B05" w14:textId="77777777" w:rsidR="00484B8E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M. Kas b</w:t>
      </w:r>
      <w:r>
        <w:t>ūdinga skleroderminiam inkstui? (nevaldoma AKS, progresuojantis inkstų funkcijos sutrikimas)</w:t>
      </w:r>
    </w:p>
    <w:p w14:paraId="4026FDA3" w14:textId="77777777" w:rsidR="00484B8E" w:rsidRDefault="00000000">
      <w:pPr>
        <w:pStyle w:val="ListParagraph"/>
        <w:numPr>
          <w:ilvl w:val="0"/>
          <w:numId w:val="2"/>
        </w:numPr>
      </w:pPr>
      <w:r>
        <w:t>S. Pavojingiausia mikroskopinio poliangito komplikacija? (kraujavimas į alveoles)</w:t>
      </w:r>
    </w:p>
    <w:p w14:paraId="32DD227E" w14:textId="77777777" w:rsidR="00484B8E" w:rsidRDefault="00000000">
      <w:pPr>
        <w:pStyle w:val="ListParagraph"/>
        <w:numPr>
          <w:ilvl w:val="0"/>
          <w:numId w:val="2"/>
        </w:numPr>
      </w:pPr>
      <w:r>
        <w:t>M. Pū</w:t>
      </w:r>
      <w:r>
        <w:rPr>
          <w:lang w:val="pt-PT"/>
        </w:rPr>
        <w:t>lingo artrito gydymas? (antibiotikai, drenavimas, chirurgin</w:t>
      </w:r>
      <w:r>
        <w:t>ės operacijos)</w:t>
      </w:r>
    </w:p>
    <w:p w14:paraId="6881122A" w14:textId="77777777" w:rsidR="00484B8E" w:rsidRDefault="00000000">
      <w:pPr>
        <w:pStyle w:val="ListParagraph"/>
        <w:numPr>
          <w:ilvl w:val="0"/>
          <w:numId w:val="2"/>
        </w:numPr>
      </w:pPr>
      <w:r>
        <w:t>SK. Mikrokristalai. Nieko nepamenu.</w:t>
      </w:r>
    </w:p>
    <w:p w14:paraId="3AA2BFA8" w14:textId="77777777" w:rsidR="00484B8E" w:rsidRDefault="0000000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S. Kam b</w:t>
      </w:r>
      <w:r>
        <w:t>ūdinga eozinofilija? (eozinofilinei granulomatozei su poliangitu)</w:t>
      </w:r>
    </w:p>
    <w:p w14:paraId="109F672D" w14:textId="77777777" w:rsidR="00484B8E" w:rsidRDefault="00000000">
      <w:pPr>
        <w:pStyle w:val="ListParagraph"/>
        <w:numPr>
          <w:ilvl w:val="0"/>
          <w:numId w:val="2"/>
        </w:numPr>
      </w:pPr>
      <w:r>
        <w:t>SK. sklerozuojantis inkstas jai. Diagnozuota SS, o dabar jai kažkoks paūmėjimas.</w:t>
      </w:r>
    </w:p>
    <w:p w14:paraId="4E45E657" w14:textId="77777777" w:rsidR="00484B8E" w:rsidRDefault="00000000">
      <w:pPr>
        <w:pStyle w:val="ListParagraph"/>
        <w:numPr>
          <w:ilvl w:val="0"/>
          <w:numId w:val="2"/>
        </w:numPr>
      </w:pPr>
      <w:r>
        <w:t>SK. Pablogė</w:t>
      </w:r>
      <w:r>
        <w:rPr>
          <w:lang w:val="en-US"/>
        </w:rPr>
        <w:t>jo SLE inkstai, k</w:t>
      </w:r>
      <w:r>
        <w:t>ą siūlote daryti? (paros šlapimas ir tada koregavimas vaistų, nefrologo konsultacija).... didinamas prednizolono kiekis ir išrašymas</w:t>
      </w:r>
    </w:p>
    <w:p w14:paraId="6AA26BE6" w14:textId="77777777" w:rsidR="00484B8E" w:rsidRDefault="00000000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M. SS patogenez</w:t>
      </w:r>
      <w:r>
        <w:t xml:space="preserve">ės mechanizmai? (kraujagyslių </w:t>
      </w:r>
      <w:r>
        <w:rPr>
          <w:lang w:val="it-IT"/>
        </w:rPr>
        <w:t>endotelio pa</w:t>
      </w:r>
      <w:r>
        <w:t>žeidimas, kolageno hiperprodukcija)... antiDNR antikū</w:t>
      </w:r>
      <w:r>
        <w:rPr>
          <w:lang w:val="fr-FR"/>
        </w:rPr>
        <w:t>nai</w:t>
      </w:r>
    </w:p>
    <w:p w14:paraId="74123DA7" w14:textId="77777777" w:rsidR="00484B8E" w:rsidRDefault="00000000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SK. dermatomiozitas. Gan ai</w:t>
      </w:r>
      <w:r>
        <w:t>š</w:t>
      </w:r>
      <w:r>
        <w:rPr>
          <w:lang w:val="it-IT"/>
        </w:rPr>
        <w:t>kiai.</w:t>
      </w:r>
    </w:p>
    <w:p w14:paraId="7AD42D78" w14:textId="77777777" w:rsidR="00484B8E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S. Kas b</w:t>
      </w:r>
      <w:r>
        <w:t xml:space="preserve">ūdinga polimiozitui? (proksimalinių </w:t>
      </w:r>
      <w:r>
        <w:rPr>
          <w:lang w:val="pt-PT"/>
        </w:rPr>
        <w:t>raumen</w:t>
      </w:r>
      <w:r>
        <w:t>ų silpnumas)</w:t>
      </w:r>
    </w:p>
    <w:p w14:paraId="38E153E6" w14:textId="77777777" w:rsidR="00484B8E" w:rsidRDefault="00000000">
      <w:pPr>
        <w:pStyle w:val="ListParagraph"/>
        <w:numPr>
          <w:ilvl w:val="0"/>
          <w:numId w:val="2"/>
        </w:numPr>
      </w:pPr>
      <w:r>
        <w:t xml:space="preserve">S. Kokius tyrimus daryti įtariant fibromialgiją? (BKT, CRB, ENG, RF, TTH) ... viso kūno MRT, plaštakų ir pėdų </w:t>
      </w:r>
      <w:r>
        <w:rPr>
          <w:lang w:val="de-DE"/>
        </w:rPr>
        <w:t>rentgenus.</w:t>
      </w:r>
    </w:p>
    <w:p w14:paraId="375C6969" w14:textId="77777777" w:rsidR="00484B8E" w:rsidRDefault="0000000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SK. subchondrin</w:t>
      </w:r>
      <w:r>
        <w:t>ė sklerozė arba kažkoks kitas variantas su erozija. Jai mechaninis pažeidimas, deformuotos rankytė</w:t>
      </w:r>
      <w:r>
        <w:rPr>
          <w:lang w:val="pt-PT"/>
        </w:rPr>
        <w:t>s.</w:t>
      </w:r>
    </w:p>
    <w:p w14:paraId="6F44A63A" w14:textId="77777777" w:rsidR="00484B8E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M. Kas didina rizik</w:t>
      </w:r>
      <w:r>
        <w:t xml:space="preserve">ą podagros? (lėtinė </w:t>
      </w:r>
      <w:r>
        <w:rPr>
          <w:lang w:val="de-DE"/>
        </w:rPr>
        <w:t>inkst</w:t>
      </w:r>
      <w:r>
        <w:t>ų liga).....sunkus plaučių uždegimas, mieloproliferacinė liga, sunki psoriazė</w:t>
      </w:r>
      <w:r>
        <w:rPr>
          <w:lang w:val="zh-TW" w:eastAsia="zh-TW"/>
        </w:rPr>
        <w:t xml:space="preserve">? </w:t>
      </w:r>
      <w:r>
        <w:t>Š</w:t>
      </w:r>
      <w:r>
        <w:rPr>
          <w:lang w:val="it-IT"/>
        </w:rPr>
        <w:t>ito tikrai ne</w:t>
      </w:r>
      <w:r>
        <w:t>žinojau.</w:t>
      </w:r>
    </w:p>
    <w:p w14:paraId="37A9EB0B" w14:textId="77777777" w:rsidR="00484B8E" w:rsidRDefault="00000000">
      <w:pPr>
        <w:pStyle w:val="ListParagraph"/>
        <w:numPr>
          <w:ilvl w:val="0"/>
          <w:numId w:val="2"/>
        </w:numPr>
      </w:pPr>
      <w:r>
        <w:t>S. SLE naudojamas biologinis vaistas? (Belimumabas kažkoks)</w:t>
      </w:r>
    </w:p>
    <w:p w14:paraId="0CAAD519" w14:textId="77777777" w:rsidR="00484B8E" w:rsidRDefault="00000000">
      <w:pPr>
        <w:pStyle w:val="ListParagraph"/>
        <w:numPr>
          <w:ilvl w:val="0"/>
          <w:numId w:val="2"/>
        </w:numPr>
      </w:pPr>
      <w:r>
        <w:t>SK. Buergerio atvejis. Rūkymo stažas ilgas, gangrena pirštų.</w:t>
      </w:r>
    </w:p>
    <w:p w14:paraId="10BDDA3B" w14:textId="77777777" w:rsidR="00484B8E" w:rsidRDefault="00000000">
      <w:pPr>
        <w:pStyle w:val="ListParagraph"/>
        <w:numPr>
          <w:ilvl w:val="0"/>
          <w:numId w:val="2"/>
        </w:numPr>
      </w:pPr>
      <w:r>
        <w:t>S. Matomos angiografijoje inkstų aneurizmos, kam tai bū</w:t>
      </w:r>
      <w:r>
        <w:rPr>
          <w:lang w:val="it-IT"/>
        </w:rPr>
        <w:t>dinga? (mikroskopiniam poliangitui) ...urtikariniam vaskulitui, hemoraginiam vaskulitui, mazginiam vaskulitui.</w:t>
      </w:r>
    </w:p>
    <w:p w14:paraId="5E69BB1C" w14:textId="77777777" w:rsidR="00484B8E" w:rsidRDefault="00000000">
      <w:pPr>
        <w:pStyle w:val="ListParagraph"/>
        <w:numPr>
          <w:ilvl w:val="0"/>
          <w:numId w:val="2"/>
        </w:numPr>
      </w:pPr>
      <w:r>
        <w:t xml:space="preserve">M. polimiozitui teisingus parinkti. (miolizės lab., histologija būdinga, proksimalinių </w:t>
      </w:r>
      <w:r>
        <w:rPr>
          <w:lang w:val="pt-PT"/>
        </w:rPr>
        <w:t>raumen</w:t>
      </w:r>
      <w:r>
        <w:t>ų silpnumas)</w:t>
      </w:r>
    </w:p>
    <w:p w14:paraId="193C0B6C" w14:textId="77777777" w:rsidR="00484B8E" w:rsidRDefault="00000000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S. Kas da</w:t>
      </w:r>
      <w:r>
        <w:t>žniau podagra serga (vyrai)</w:t>
      </w:r>
    </w:p>
    <w:p w14:paraId="2F8EF771" w14:textId="77777777" w:rsidR="00484B8E" w:rsidRDefault="00000000">
      <w:pPr>
        <w:pStyle w:val="ListParagraph"/>
        <w:numPr>
          <w:ilvl w:val="0"/>
          <w:numId w:val="2"/>
        </w:numPr>
      </w:pPr>
      <w:r>
        <w:t>M. Kas nebūdinga fibromialgijai? (karščiavimas, svorio kritimas) .... silpnumas</w:t>
      </w:r>
    </w:p>
    <w:p w14:paraId="1AB76F4A" w14:textId="77777777" w:rsidR="00484B8E" w:rsidRDefault="00000000">
      <w:pPr>
        <w:pStyle w:val="ListParagraph"/>
        <w:numPr>
          <w:ilvl w:val="0"/>
          <w:numId w:val="2"/>
        </w:numPr>
      </w:pPr>
      <w:r>
        <w:t>SK. Aspiracinė pneumonija dė</w:t>
      </w:r>
      <w:r>
        <w:rPr>
          <w:lang w:val="it-IT"/>
        </w:rPr>
        <w:t>l miozito. Ten para</w:t>
      </w:r>
      <w:r>
        <w:t>šyta bus pradžioj, kad pacientė springsta, o dabar ji dū</w:t>
      </w:r>
      <w:r>
        <w:rPr>
          <w:lang w:val="it-IT"/>
        </w:rPr>
        <w:t>sta.</w:t>
      </w:r>
    </w:p>
    <w:p w14:paraId="0A351711" w14:textId="77777777" w:rsidR="00484B8E" w:rsidRDefault="0000000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lastRenderedPageBreak/>
        <w:t>M. Antrin</w:t>
      </w:r>
      <w:r>
        <w:t>ės ligos sergant RA? (Sjorgenas, amiloidozė</w:t>
      </w:r>
      <w:r>
        <w:rPr>
          <w:lang w:val="it-IT"/>
        </w:rPr>
        <w:t>, atlanto panirimas)</w:t>
      </w:r>
    </w:p>
    <w:p w14:paraId="31C2AEF5" w14:textId="77777777" w:rsidR="00484B8E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M. Kas b</w:t>
      </w:r>
      <w:r>
        <w:t>ū</w:t>
      </w:r>
      <w:r>
        <w:rPr>
          <w:lang w:val="nl-NL"/>
        </w:rPr>
        <w:t>dinga SS? (ANA, topoizomeraz</w:t>
      </w:r>
      <w:r>
        <w:t>ės ak)</w:t>
      </w:r>
    </w:p>
    <w:p w14:paraId="14BEC74C" w14:textId="77777777" w:rsidR="00484B8E" w:rsidRDefault="00000000">
      <w:pPr>
        <w:pStyle w:val="ListParagraph"/>
        <w:numPr>
          <w:ilvl w:val="0"/>
          <w:numId w:val="2"/>
        </w:numPr>
      </w:pPr>
      <w:r>
        <w:t>S. AS akių paž</w:t>
      </w:r>
      <w:r>
        <w:rPr>
          <w:lang w:val="de-DE"/>
        </w:rPr>
        <w:t>eidimas? (</w:t>
      </w:r>
      <w:r>
        <w:t>ū</w:t>
      </w:r>
      <w:r>
        <w:rPr>
          <w:lang w:val="pt-PT"/>
        </w:rPr>
        <w:t>minis uveitas)</w:t>
      </w:r>
    </w:p>
    <w:p w14:paraId="75F05D5D" w14:textId="77777777" w:rsidR="00484B8E" w:rsidRDefault="00000000">
      <w:pPr>
        <w:pStyle w:val="ListParagraph"/>
        <w:numPr>
          <w:ilvl w:val="0"/>
          <w:numId w:val="2"/>
        </w:numPr>
      </w:pPr>
      <w:r>
        <w:t>M. Kokie yra SLE kriterijai? (ANA, antiDNR, komplemento tyrimai, trombocitai, leukocitai)... ANA, antiDNR, ENG, CRB.</w:t>
      </w:r>
    </w:p>
    <w:p w14:paraId="213A9FD0" w14:textId="77777777" w:rsidR="00484B8E" w:rsidRDefault="00000000">
      <w:pPr>
        <w:pStyle w:val="Body"/>
      </w:pPr>
      <w:r>
        <w:t>Tikrai geras egzas. Gavau 45,67/48</w:t>
      </w:r>
    </w:p>
    <w:p w14:paraId="6111BF1C" w14:textId="77777777" w:rsidR="00484B8E" w:rsidRDefault="00484B8E">
      <w:pPr>
        <w:pStyle w:val="Body"/>
      </w:pPr>
    </w:p>
    <w:p w14:paraId="12A54954" w14:textId="77777777" w:rsidR="006078A9" w:rsidRDefault="006078A9">
      <w:pPr>
        <w:pStyle w:val="Body"/>
      </w:pPr>
    </w:p>
    <w:p w14:paraId="58509C02" w14:textId="77777777" w:rsidR="006078A9" w:rsidRDefault="006078A9">
      <w:pPr>
        <w:pStyle w:val="Body"/>
      </w:pPr>
    </w:p>
    <w:p w14:paraId="2587625C" w14:textId="77777777" w:rsidR="006078A9" w:rsidRDefault="006078A9">
      <w:pPr>
        <w:pStyle w:val="Body"/>
      </w:pPr>
    </w:p>
    <w:p w14:paraId="6F7C91F1" w14:textId="77777777" w:rsidR="006078A9" w:rsidRDefault="006078A9">
      <w:pPr>
        <w:pStyle w:val="Body"/>
      </w:pPr>
    </w:p>
    <w:p w14:paraId="739D71B4" w14:textId="77777777" w:rsidR="006078A9" w:rsidRDefault="006078A9">
      <w:pPr>
        <w:pStyle w:val="Body"/>
      </w:pPr>
    </w:p>
    <w:p w14:paraId="39A12747" w14:textId="77777777" w:rsidR="006078A9" w:rsidRDefault="006078A9">
      <w:pPr>
        <w:pStyle w:val="Body"/>
      </w:pPr>
    </w:p>
    <w:p w14:paraId="435A0BD5" w14:textId="77777777" w:rsidR="006078A9" w:rsidRDefault="006078A9">
      <w:pPr>
        <w:pStyle w:val="Body"/>
      </w:pPr>
    </w:p>
    <w:p w14:paraId="2F433735" w14:textId="77777777" w:rsidR="006078A9" w:rsidRDefault="006078A9">
      <w:pPr>
        <w:pStyle w:val="Body"/>
      </w:pPr>
    </w:p>
    <w:p w14:paraId="4BD0DC03" w14:textId="77777777" w:rsidR="006078A9" w:rsidRDefault="006078A9">
      <w:pPr>
        <w:pStyle w:val="Body"/>
      </w:pPr>
    </w:p>
    <w:p w14:paraId="45B01464" w14:textId="77777777" w:rsidR="006078A9" w:rsidRDefault="006078A9">
      <w:pPr>
        <w:pStyle w:val="Body"/>
      </w:pPr>
    </w:p>
    <w:p w14:paraId="3922A7D8" w14:textId="77777777" w:rsidR="006078A9" w:rsidRDefault="006078A9">
      <w:pPr>
        <w:pStyle w:val="Body"/>
      </w:pPr>
    </w:p>
    <w:p w14:paraId="3A47EB87" w14:textId="77777777" w:rsidR="006078A9" w:rsidRDefault="006078A9">
      <w:pPr>
        <w:pStyle w:val="Body"/>
      </w:pPr>
    </w:p>
    <w:p w14:paraId="0F9FFC8D" w14:textId="77777777" w:rsidR="006078A9" w:rsidRDefault="006078A9">
      <w:pPr>
        <w:pStyle w:val="Body"/>
      </w:pPr>
    </w:p>
    <w:p w14:paraId="61E30114" w14:textId="77777777" w:rsidR="006078A9" w:rsidRDefault="006078A9">
      <w:pPr>
        <w:pStyle w:val="Body"/>
      </w:pPr>
    </w:p>
    <w:p w14:paraId="7BE4BCC5" w14:textId="77777777" w:rsidR="006078A9" w:rsidRDefault="006078A9">
      <w:pPr>
        <w:pStyle w:val="Body"/>
      </w:pPr>
    </w:p>
    <w:p w14:paraId="331A402D" w14:textId="77777777" w:rsidR="006078A9" w:rsidRDefault="006078A9">
      <w:pPr>
        <w:pStyle w:val="Body"/>
      </w:pPr>
    </w:p>
    <w:p w14:paraId="1914ACD4" w14:textId="77777777" w:rsidR="006078A9" w:rsidRDefault="006078A9">
      <w:pPr>
        <w:pStyle w:val="Body"/>
      </w:pPr>
    </w:p>
    <w:p w14:paraId="605C08C2" w14:textId="77777777" w:rsidR="006078A9" w:rsidRDefault="006078A9">
      <w:pPr>
        <w:pStyle w:val="Body"/>
      </w:pPr>
    </w:p>
    <w:p w14:paraId="45B98B42" w14:textId="77777777" w:rsidR="006078A9" w:rsidRDefault="006078A9">
      <w:pPr>
        <w:pStyle w:val="Body"/>
      </w:pPr>
    </w:p>
    <w:p w14:paraId="44A12EE1" w14:textId="77777777" w:rsidR="006078A9" w:rsidRDefault="006078A9">
      <w:pPr>
        <w:pStyle w:val="Body"/>
      </w:pPr>
    </w:p>
    <w:p w14:paraId="00DD7921" w14:textId="77777777" w:rsidR="00484B8E" w:rsidRDefault="00000000">
      <w:pPr>
        <w:pStyle w:val="Body"/>
      </w:pPr>
      <w:r>
        <w:t>Endokrinologija</w:t>
      </w:r>
    </w:p>
    <w:p w14:paraId="4B7CA64D" w14:textId="77777777" w:rsidR="00484B8E" w:rsidRDefault="00000000">
      <w:pPr>
        <w:pStyle w:val="Body"/>
      </w:pPr>
      <w:r>
        <w:rPr>
          <w:lang w:val="es-ES_tradnl"/>
        </w:rPr>
        <w:t>//nesp</w:t>
      </w:r>
      <w:r>
        <w:t>ė</w:t>
      </w:r>
      <w:r>
        <w:rPr>
          <w:lang w:val="fr-FR"/>
        </w:rPr>
        <w:t>jau perra</w:t>
      </w:r>
      <w:r>
        <w:t>šyti klausimų</w:t>
      </w:r>
      <w:r>
        <w:rPr>
          <w:lang w:val="pt-PT"/>
        </w:rPr>
        <w:t>, labai ma</w:t>
      </w:r>
      <w:r>
        <w:t>žai laiko</w:t>
      </w:r>
    </w:p>
    <w:p w14:paraId="0804C479" w14:textId="77777777" w:rsidR="00484B8E" w:rsidRDefault="00000000">
      <w:pPr>
        <w:pStyle w:val="ListParagraph"/>
        <w:numPr>
          <w:ilvl w:val="0"/>
          <w:numId w:val="4"/>
        </w:numPr>
      </w:pPr>
      <w:r>
        <w:t>M. Kokie yra hiperaldosteronizmo testai? (kaptoprilio, NaCl infuzinis, fludrokortizono)</w:t>
      </w:r>
    </w:p>
    <w:p w14:paraId="39F2157F" w14:textId="77777777" w:rsidR="00484B8E" w:rsidRDefault="00000000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lastRenderedPageBreak/>
        <w:t>KS. Nutuk</w:t>
      </w:r>
      <w:r>
        <w:t xml:space="preserve">ęs pacientas, atsitiktinai rado glikemiją 13,7, kartojo vėliau alkio glikemiją, neturi jokių </w:t>
      </w:r>
      <w:r>
        <w:rPr>
          <w:lang w:val="en-US"/>
        </w:rPr>
        <w:t>simptom</w:t>
      </w:r>
      <w:r>
        <w:t>ų</w:t>
      </w:r>
      <w:r>
        <w:rPr>
          <w:lang w:val="it-IT"/>
        </w:rPr>
        <w:t>. Kaip geriausiai apib</w:t>
      </w:r>
      <w:r>
        <w:t>ūdinti jo ligą? (2TCD) ... 1TCD, sutrikusi gliukozės tolerancija, sutrikusi alkio glikemija, metabolinis sindromas.</w:t>
      </w:r>
    </w:p>
    <w:p w14:paraId="172F842D" w14:textId="77777777" w:rsidR="00484B8E" w:rsidRDefault="00000000">
      <w:pPr>
        <w:pStyle w:val="ListParagraph"/>
        <w:numPr>
          <w:ilvl w:val="0"/>
          <w:numId w:val="4"/>
        </w:numPr>
      </w:pPr>
      <w:r>
        <w:t>M. Kuris</w:t>
      </w:r>
      <w:r>
        <w:rPr>
          <w:b/>
          <w:bCs/>
        </w:rPr>
        <w:t xml:space="preserve"> bazinis insulinas trunka ilgiau nei 24 h pavadinimus</w:t>
      </w:r>
      <w:r>
        <w:t xml:space="preserve"> sužymėt. ... glarginas, humalog, glulizin, detemir, degendec kažkokie.</w:t>
      </w:r>
    </w:p>
    <w:p w14:paraId="14EE806D" w14:textId="77777777" w:rsidR="00484B8E" w:rsidRDefault="00000000">
      <w:pPr>
        <w:pStyle w:val="ListParagraph"/>
        <w:numPr>
          <w:ilvl w:val="0"/>
          <w:numId w:val="4"/>
        </w:numPr>
      </w:pPr>
      <w:r>
        <w:t>KS. Tragiška situacija. Esmė, kad jai iš</w:t>
      </w:r>
      <w:r>
        <w:rPr>
          <w:lang w:val="it-IT"/>
        </w:rPr>
        <w:t>operuota skydliauk</w:t>
      </w:r>
      <w:r>
        <w:t>ė nuo hiperplazijos, vartoja L-tiroksiną</w:t>
      </w:r>
      <w:r>
        <w:rPr>
          <w:lang w:val="de-DE"/>
        </w:rPr>
        <w:t>. Numet</w:t>
      </w:r>
      <w:r>
        <w:t>ė 7 kilogramus svorio. Vartoja belenkiek vaistų, įskaitant SGLT-2, dėl kurių jos šlapime yra gliukozė</w:t>
      </w:r>
      <w:r>
        <w:rPr>
          <w:lang w:val="pt-PT"/>
        </w:rPr>
        <w:t>s. Prie</w:t>
      </w:r>
      <w:r>
        <w:t>š pora mėnesių darytas TTH buvo norma, dabar šiek tiek padidėjo. LT4,3 nedaryti, inkstų funkcijos rodikliai blogoki. Klausimas, kodėl jai padidė</w:t>
      </w:r>
      <w:r>
        <w:rPr>
          <w:lang w:val="zh-TW" w:eastAsia="zh-TW"/>
        </w:rPr>
        <w:t>jo TTH? ..... D</w:t>
      </w:r>
      <w:r>
        <w:t xml:space="preserve">ėl to, kad nevartojo tiroksiną </w:t>
      </w:r>
      <w:r>
        <w:rPr>
          <w:lang w:val="pt-PT"/>
        </w:rPr>
        <w:t>reguliariai; d</w:t>
      </w:r>
      <w:r>
        <w:t>ėl to, kad numetė svorio ir todė</w:t>
      </w:r>
      <w:r>
        <w:rPr>
          <w:lang w:val="it-IT"/>
        </w:rPr>
        <w:t>l koreguoti doz</w:t>
      </w:r>
      <w:r>
        <w:t>ę reikia; dėl to, kad mazginė struma grįž</w:t>
      </w:r>
      <w:r>
        <w:rPr>
          <w:lang w:val="it-IT"/>
        </w:rPr>
        <w:t>o; d</w:t>
      </w:r>
      <w:r>
        <w:t>ėl to, kad inkstų funkcija pablogėjo.</w:t>
      </w:r>
    </w:p>
    <w:p w14:paraId="1CC1936A" w14:textId="77777777" w:rsidR="00484B8E" w:rsidRDefault="00000000">
      <w:pPr>
        <w:pStyle w:val="ListParagraph"/>
        <w:numPr>
          <w:ilvl w:val="0"/>
          <w:numId w:val="4"/>
        </w:numPr>
      </w:pPr>
      <w:r>
        <w:t xml:space="preserve">M. 2TCD rizikos veiksniai .... KMI&gt;25, širdies ir kraujagyslių </w:t>
      </w:r>
      <w:r>
        <w:rPr>
          <w:lang w:val="pt-PT"/>
        </w:rPr>
        <w:t>ligos, arterin</w:t>
      </w:r>
      <w:r>
        <w:t>ė hipertenzija, buvęs gliukozės tolerancijos sutrikimas, sutrikusi glikemija nevalgius, anamnezėje š</w:t>
      </w:r>
      <w:r>
        <w:rPr>
          <w:lang w:val="pt-PT"/>
        </w:rPr>
        <w:t>eimos narys su CD, alkoholis.</w:t>
      </w:r>
    </w:p>
    <w:p w14:paraId="49411DBA" w14:textId="77777777" w:rsidR="00484B8E" w:rsidRDefault="00000000">
      <w:pPr>
        <w:pStyle w:val="ListParagraph"/>
        <w:numPr>
          <w:ilvl w:val="0"/>
          <w:numId w:val="4"/>
        </w:numPr>
      </w:pPr>
      <w:r>
        <w:t>M. Ką reikia koreguoti, kad išvengtume CD komplikacijų? (Hiperglikemiją, hipertenziją, dislipidemiją)</w:t>
      </w:r>
    </w:p>
    <w:p w14:paraId="621E48B4" w14:textId="77777777" w:rsidR="00484B8E" w:rsidRDefault="00000000">
      <w:pPr>
        <w:pStyle w:val="ListParagraph"/>
        <w:numPr>
          <w:ilvl w:val="0"/>
          <w:numId w:val="4"/>
        </w:numPr>
      </w:pPr>
      <w:r>
        <w:t>M. Kas vyksta, kai organizme išsivysto hipoglikemija? (daugėja gliukagono, mažė</w:t>
      </w:r>
      <w:r>
        <w:rPr>
          <w:lang w:val="en-US"/>
        </w:rPr>
        <w:t>ja insulino, daug</w:t>
      </w:r>
      <w:r>
        <w:t>ėja kortizolio ir augimo hormono, daugėja katecholaminų)... mažėja gliukoneogenezė</w:t>
      </w:r>
    </w:p>
    <w:p w14:paraId="3ED7FCF4" w14:textId="77777777" w:rsidR="00484B8E" w:rsidRDefault="00000000">
      <w:pPr>
        <w:pStyle w:val="ListParagraph"/>
        <w:numPr>
          <w:ilvl w:val="0"/>
          <w:numId w:val="4"/>
        </w:numPr>
      </w:pPr>
      <w:r>
        <w:t>M. SGLT2i teisingus parinkti (gliukozurija, natriurezė</w:t>
      </w:r>
      <w:r>
        <w:rPr>
          <w:lang w:val="pt-PT"/>
        </w:rPr>
        <w:t>, osmosin</w:t>
      </w:r>
      <w:r>
        <w:t xml:space="preserve">ė </w:t>
      </w:r>
      <w:r>
        <w:rPr>
          <w:lang w:val="it-IT"/>
        </w:rPr>
        <w:t>diurez</w:t>
      </w:r>
      <w:r>
        <w:t>ė, tinka su insulinu derinyje, mažina svorį ir AKS, pasižymi nefroprotekciniu poveikiu?????????? didina grybelinių infekcijų riziką</w:t>
      </w:r>
      <w:r>
        <w:rPr>
          <w:lang w:val="zh-TW" w:eastAsia="zh-TW"/>
        </w:rPr>
        <w:t>????????)</w:t>
      </w:r>
    </w:p>
    <w:p w14:paraId="7F0FF521" w14:textId="77777777" w:rsidR="00484B8E" w:rsidRDefault="00000000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M. Suaugusi</w:t>
      </w:r>
      <w:r>
        <w:t>ųjų ilgalaikės glikemijos kontrolė</w:t>
      </w:r>
      <w:r>
        <w:rPr>
          <w:lang w:val="it-IT"/>
        </w:rPr>
        <w:t>?.... Sensoriai, glikolizintas Hb, juostel</w:t>
      </w:r>
      <w:r>
        <w:t xml:space="preserve">ės, gliukozė iš </w:t>
      </w:r>
      <w:r>
        <w:rPr>
          <w:lang w:val="da-DK"/>
        </w:rPr>
        <w:t>venin</w:t>
      </w:r>
      <w:r>
        <w:t>ės plazmos. Nežinau, ar klausia būtent kas rodo ilgalaikę glikemiją, ar kokie dalykai naudojami bendrai glikemijai nustatyti.</w:t>
      </w:r>
    </w:p>
    <w:p w14:paraId="223BE0AF" w14:textId="77777777" w:rsidR="00484B8E" w:rsidRDefault="00000000">
      <w:pPr>
        <w:pStyle w:val="ListParagraph"/>
        <w:numPr>
          <w:ilvl w:val="0"/>
          <w:numId w:val="4"/>
        </w:numPr>
      </w:pPr>
      <w:r>
        <w:t xml:space="preserve">M, bet klausia koks vienas HbA1C rodiklis yra geriausias, kai nėra nustatomas individualus tikslinis HbA1C? ...&lt;7, &lt;8, &gt;8, nė </w:t>
      </w:r>
      <w:r>
        <w:rPr>
          <w:lang w:val="pt-PT"/>
        </w:rPr>
        <w:t>vienas.</w:t>
      </w:r>
    </w:p>
    <w:p w14:paraId="6E27706A" w14:textId="77777777" w:rsidR="00484B8E" w:rsidRDefault="00000000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M. Hipotiroz</w:t>
      </w:r>
      <w:r>
        <w:t>ė</w:t>
      </w:r>
      <w:r>
        <w:rPr>
          <w:lang w:val="fr-FR"/>
        </w:rPr>
        <w:t>s po</w:t>
      </w:r>
      <w:r>
        <w:t>ž</w:t>
      </w:r>
      <w:r>
        <w:rPr>
          <w:lang w:val="it-IT"/>
        </w:rPr>
        <w:t>ymiai ...  svorio did</w:t>
      </w:r>
      <w:r>
        <w:t>ėjimas, šalč</w:t>
      </w:r>
      <w:r>
        <w:rPr>
          <w:lang w:val="it-IT"/>
        </w:rPr>
        <w:t>io netoleravimas, nuovargis, s</w:t>
      </w:r>
      <w:r>
        <w:t xml:space="preserve">ąnarių </w:t>
      </w:r>
      <w:r>
        <w:rPr>
          <w:lang w:val="de-DE"/>
        </w:rPr>
        <w:t>ir raumen</w:t>
      </w:r>
      <w:r>
        <w:t>ų skausmas, plaukų slinkimas, vė</w:t>
      </w:r>
      <w:r>
        <w:rPr>
          <w:lang w:val="en-US"/>
        </w:rPr>
        <w:t>si ir bly</w:t>
      </w:r>
      <w:r>
        <w:t>ški oda, širdies aritmijos, sistolinio ir diastolinio AKS didėjimas?</w:t>
      </w:r>
    </w:p>
    <w:p w14:paraId="7A108059" w14:textId="77777777" w:rsidR="00484B8E" w:rsidRDefault="00000000">
      <w:pPr>
        <w:pStyle w:val="ListParagraph"/>
        <w:numPr>
          <w:ilvl w:val="0"/>
          <w:numId w:val="4"/>
        </w:numPr>
      </w:pPr>
      <w:r>
        <w:t>SK. Vėl bloga situacija. Nepamenu klausimo, bet parinkau MODY kažkodė</w:t>
      </w:r>
      <w:r>
        <w:rPr>
          <w:lang w:val="pt-PT"/>
        </w:rPr>
        <w:t>l.</w:t>
      </w:r>
    </w:p>
    <w:p w14:paraId="6618E179" w14:textId="77777777" w:rsidR="00484B8E" w:rsidRDefault="00000000">
      <w:pPr>
        <w:pStyle w:val="ListParagraph"/>
        <w:numPr>
          <w:ilvl w:val="0"/>
          <w:numId w:val="4"/>
        </w:numPr>
      </w:pPr>
      <w:r>
        <w:t>M. Inkretinų vaistai (DPP4, GLP-1)</w:t>
      </w:r>
    </w:p>
    <w:p w14:paraId="638EC4A2" w14:textId="77777777" w:rsidR="00484B8E" w:rsidRDefault="00000000">
      <w:pPr>
        <w:pStyle w:val="ListParagraph"/>
        <w:numPr>
          <w:ilvl w:val="0"/>
          <w:numId w:val="4"/>
        </w:numPr>
      </w:pPr>
      <w:r>
        <w:t>Hipoparatireozei būdinga... hipokalcemija, hiperkalcemija, mėšlungis, chvosteko simptomas.</w:t>
      </w:r>
    </w:p>
    <w:p w14:paraId="771A6758" w14:textId="77777777" w:rsidR="00484B8E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Veiksniai, turintys įtakos HbA1C</w:t>
      </w:r>
      <w:r>
        <w:t xml:space="preserve"> </w:t>
      </w:r>
      <w:r>
        <w:rPr>
          <w:rFonts w:ascii="Arial Unicode MS" w:hAnsi="Arial Unicode MS" w:hint="eastAsia"/>
          <w:lang w:val="en-US"/>
        </w:rPr>
        <w:t>😭😭😭😭😭😭😭😭😭😭</w:t>
      </w:r>
      <w:r>
        <w:t xml:space="preserve"> </w:t>
      </w:r>
      <w:r>
        <w:rPr>
          <w:b/>
          <w:bCs/>
        </w:rPr>
        <w:t>nėštumas</w:t>
      </w:r>
      <w:r>
        <w:rPr>
          <w:lang w:val="it-IT"/>
        </w:rPr>
        <w:t>, eritrocito gyvavimo laikotarpis,</w:t>
      </w:r>
      <w:r>
        <w:rPr>
          <w:b/>
          <w:bCs/>
        </w:rPr>
        <w:t xml:space="preserve"> kraujo transfuzijos</w:t>
      </w:r>
      <w:r>
        <w:t xml:space="preserve">, </w:t>
      </w:r>
      <w:r>
        <w:rPr>
          <w:b/>
          <w:bCs/>
        </w:rPr>
        <w:t>vitaminas C</w:t>
      </w:r>
    </w:p>
    <w:p w14:paraId="4AFB9BC5" w14:textId="77777777" w:rsidR="00484B8E" w:rsidRDefault="00000000">
      <w:pPr>
        <w:pStyle w:val="ListParagraph"/>
        <w:numPr>
          <w:ilvl w:val="0"/>
          <w:numId w:val="4"/>
        </w:numPr>
      </w:pPr>
      <w:r>
        <w:t>Pirminiam aldosteronizmui būdinga? .... hipokalemija, hiperkalemija, hiponatremija, hipernatremija, arterinė hipertenzija, prakaitavimas, silpumas, mėšlungis.</w:t>
      </w:r>
    </w:p>
    <w:p w14:paraId="3193B7B3" w14:textId="77777777" w:rsidR="00484B8E" w:rsidRDefault="00000000">
      <w:pPr>
        <w:pStyle w:val="ListParagraph"/>
        <w:numPr>
          <w:ilvl w:val="0"/>
          <w:numId w:val="4"/>
        </w:numPr>
      </w:pPr>
      <w:r>
        <w:t>Medikamentai akromegalijai? ...somatostatino analogai, metyraponas, pegvisomantas, ketokonazolis, bromokriptinas.</w:t>
      </w:r>
    </w:p>
    <w:p w14:paraId="0AFB0D6C" w14:textId="77777777" w:rsidR="00484B8E" w:rsidRDefault="00000000">
      <w:pPr>
        <w:pStyle w:val="ListParagraph"/>
        <w:numPr>
          <w:ilvl w:val="0"/>
          <w:numId w:val="4"/>
        </w:numPr>
      </w:pPr>
      <w:r>
        <w:t>Hiperkorticizmui bū</w:t>
      </w:r>
      <w:r>
        <w:rPr>
          <w:lang w:val="pt-PT"/>
        </w:rPr>
        <w:t>dinga? ..... tinimai, dusulys, vangumas, mieguistumas, strijos, m</w:t>
      </w:r>
      <w:r>
        <w:t>ėnulio veidas</w:t>
      </w:r>
    </w:p>
    <w:p w14:paraId="5C3E8EF9" w14:textId="77777777" w:rsidR="00484B8E" w:rsidRDefault="00000000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lastRenderedPageBreak/>
        <w:t>Androgenai i</w:t>
      </w:r>
      <w:r>
        <w:t>šskirti antinksčių:</w:t>
      </w:r>
    </w:p>
    <w:p w14:paraId="66FFBCC6" w14:textId="77777777" w:rsidR="00484B8E" w:rsidRDefault="00000000">
      <w:pPr>
        <w:pStyle w:val="ListParagraph"/>
        <w:numPr>
          <w:ilvl w:val="1"/>
          <w:numId w:val="4"/>
        </w:numPr>
      </w:pPr>
      <w:r>
        <w:t>Atsako už antrinių lytinių požymių formavimąsi vyrams</w:t>
      </w:r>
    </w:p>
    <w:p w14:paraId="7BF9DB5B" w14:textId="77777777" w:rsidR="00484B8E" w:rsidRDefault="00000000">
      <w:pPr>
        <w:pStyle w:val="ListParagraph"/>
        <w:numPr>
          <w:ilvl w:val="1"/>
          <w:numId w:val="4"/>
        </w:numPr>
        <w:rPr>
          <w:lang w:val="sv-SE"/>
        </w:rPr>
      </w:pPr>
      <w:r>
        <w:rPr>
          <w:lang w:val="sv-SE"/>
        </w:rPr>
        <w:t>Yra svarb</w:t>
      </w:r>
      <w:r>
        <w:t>ūs augimo spurtui paauglystėje</w:t>
      </w:r>
    </w:p>
    <w:p w14:paraId="3B6133AF" w14:textId="77777777" w:rsidR="00484B8E" w:rsidRDefault="00000000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>Sudaro pagrindin</w:t>
      </w:r>
      <w:r>
        <w:t xml:space="preserve">ę </w:t>
      </w:r>
      <w:r>
        <w:rPr>
          <w:lang w:val="it-IT"/>
        </w:rPr>
        <w:t>androgen</w:t>
      </w:r>
      <w:r>
        <w:t xml:space="preserve">ų </w:t>
      </w:r>
      <w:r>
        <w:rPr>
          <w:lang w:val="it-IT"/>
        </w:rPr>
        <w:t>dal</w:t>
      </w:r>
      <w:r>
        <w:t>į</w:t>
      </w:r>
      <w:r>
        <w:rPr>
          <w:lang w:val="it-IT"/>
        </w:rPr>
        <w:t>, sintetinam</w:t>
      </w:r>
      <w:r>
        <w:t>ų vyrų organizme</w:t>
      </w:r>
    </w:p>
    <w:p w14:paraId="1B08A38F" w14:textId="77777777" w:rsidR="00484B8E" w:rsidRDefault="00000000">
      <w:pPr>
        <w:pStyle w:val="ListParagraph"/>
        <w:numPr>
          <w:ilvl w:val="1"/>
          <w:numId w:val="4"/>
        </w:numPr>
      </w:pPr>
      <w:r>
        <w:t>Moteryse androgenai riebaliniame audinyje verč</w:t>
      </w:r>
      <w:r>
        <w:rPr>
          <w:lang w:val="it-IT"/>
        </w:rPr>
        <w:t>iami estrogenais</w:t>
      </w:r>
    </w:p>
    <w:p w14:paraId="35775667" w14:textId="77777777" w:rsidR="00484B8E" w:rsidRDefault="00000000">
      <w:pPr>
        <w:pStyle w:val="ListParagraph"/>
        <w:numPr>
          <w:ilvl w:val="1"/>
          <w:numId w:val="4"/>
        </w:numPr>
      </w:pPr>
      <w:r>
        <w:t>Svarbū</w:t>
      </w:r>
      <w:r>
        <w:rPr>
          <w:lang w:val="fr-FR"/>
        </w:rPr>
        <w:t>s moter</w:t>
      </w:r>
      <w:r>
        <w:t>ų libido</w:t>
      </w:r>
    </w:p>
    <w:p w14:paraId="3E3A82C3" w14:textId="77777777" w:rsidR="00484B8E" w:rsidRDefault="00000000">
      <w:pPr>
        <w:pStyle w:val="ListParagraph"/>
        <w:numPr>
          <w:ilvl w:val="0"/>
          <w:numId w:val="4"/>
        </w:numPr>
      </w:pPr>
      <w:r>
        <w:t>1TCD manifestacija dažniausia</w:t>
      </w:r>
    </w:p>
    <w:p w14:paraId="65B74868" w14:textId="77777777" w:rsidR="00484B8E" w:rsidRDefault="00000000">
      <w:pPr>
        <w:pStyle w:val="ListParagraph"/>
        <w:numPr>
          <w:ilvl w:val="1"/>
          <w:numId w:val="4"/>
        </w:numPr>
      </w:pPr>
      <w:r>
        <w:t>Miopatija, neuropatija</w:t>
      </w:r>
    </w:p>
    <w:p w14:paraId="4361A841" w14:textId="77777777" w:rsidR="00484B8E" w:rsidRDefault="00000000">
      <w:pPr>
        <w:pStyle w:val="ListParagraph"/>
        <w:numPr>
          <w:ilvl w:val="1"/>
          <w:numId w:val="4"/>
        </w:numPr>
      </w:pPr>
      <w:r>
        <w:t>Polidipsija, polifagija</w:t>
      </w:r>
    </w:p>
    <w:p w14:paraId="1480A3BA" w14:textId="77777777" w:rsidR="00484B8E" w:rsidRDefault="00000000">
      <w:pPr>
        <w:pStyle w:val="ListParagraph"/>
        <w:numPr>
          <w:ilvl w:val="1"/>
          <w:numId w:val="4"/>
        </w:numPr>
      </w:pPr>
      <w:r>
        <w:t>Tachikardija, prakaitavimas</w:t>
      </w:r>
    </w:p>
    <w:p w14:paraId="2615CF71" w14:textId="77777777" w:rsidR="00484B8E" w:rsidRDefault="00000000">
      <w:pPr>
        <w:pStyle w:val="ListParagraph"/>
        <w:numPr>
          <w:ilvl w:val="1"/>
          <w:numId w:val="4"/>
        </w:numPr>
      </w:pPr>
      <w:r>
        <w:t>Mieguistumas, vangumas</w:t>
      </w:r>
    </w:p>
    <w:p w14:paraId="2DC3F6B9" w14:textId="77777777" w:rsidR="00484B8E" w:rsidRDefault="00000000">
      <w:pPr>
        <w:pStyle w:val="ListParagraph"/>
        <w:numPr>
          <w:ilvl w:val="1"/>
          <w:numId w:val="4"/>
        </w:numPr>
      </w:pPr>
      <w:r>
        <w:t>Mažėja svoris.</w:t>
      </w:r>
    </w:p>
    <w:p w14:paraId="51DCD46C" w14:textId="77777777" w:rsidR="00484B8E" w:rsidRDefault="00000000">
      <w:pPr>
        <w:pStyle w:val="ListParagraph"/>
        <w:numPr>
          <w:ilvl w:val="0"/>
          <w:numId w:val="4"/>
        </w:numPr>
      </w:pPr>
      <w:r>
        <w:t>Koks yra hiperkalcemijos gydymas? ...tiazidiniai diuretikai, kilpiniai diuretikai, IV skysčiai, skysčių ribojimas, bifosfonatai.</w:t>
      </w:r>
    </w:p>
    <w:p w14:paraId="1FCE1C70" w14:textId="77777777" w:rsidR="00484B8E" w:rsidRDefault="00000000">
      <w:pPr>
        <w:pStyle w:val="ListParagraph"/>
        <w:numPr>
          <w:ilvl w:val="0"/>
          <w:numId w:val="4"/>
        </w:numPr>
      </w:pPr>
      <w:r>
        <w:t>Pogimdyvinio tiroidito tikrai klinikinis atvejis (KA).</w:t>
      </w:r>
    </w:p>
    <w:p w14:paraId="4125A910" w14:textId="77777777" w:rsidR="00484B8E" w:rsidRDefault="00000000">
      <w:pPr>
        <w:pStyle w:val="ListParagraph"/>
        <w:numPr>
          <w:ilvl w:val="0"/>
          <w:numId w:val="4"/>
        </w:numPr>
      </w:pPr>
      <w:r>
        <w:t>KS. Vyrukui galaktorėja. Turi prolaktinomą</w:t>
      </w:r>
      <w:r>
        <w:rPr>
          <w:lang w:val="fr-FR"/>
        </w:rPr>
        <w:t>, jau band</w:t>
      </w:r>
      <w:r>
        <w:t xml:space="preserve">ė </w:t>
      </w:r>
      <w:r>
        <w:rPr>
          <w:lang w:val="da-DK"/>
        </w:rPr>
        <w:t>gydytis bromkriptinu, ta</w:t>
      </w:r>
      <w:r>
        <w:t>čiau žiauriai netoleravo. Koks gydymas rekomenduojamas?</w:t>
      </w:r>
      <w:r>
        <w:rPr>
          <w:b/>
          <w:bCs/>
        </w:rPr>
        <w:t xml:space="preserve"> </w:t>
      </w:r>
      <w:r>
        <w:t>Bromkriptinu, kabegrolinu, transfenoidalinė op.</w:t>
      </w:r>
    </w:p>
    <w:p w14:paraId="5CD3A360" w14:textId="77777777" w:rsidR="00484B8E" w:rsidRDefault="00000000">
      <w:pPr>
        <w:pStyle w:val="ListParagraph"/>
        <w:numPr>
          <w:ilvl w:val="0"/>
          <w:numId w:val="4"/>
        </w:numPr>
      </w:pPr>
      <w:r>
        <w:t xml:space="preserve">Incidanteliomos KA. Tiesiog darė </w:t>
      </w:r>
      <w:r>
        <w:rPr>
          <w:lang w:val="pt-PT"/>
        </w:rPr>
        <w:t>KT ir rado.</w:t>
      </w:r>
    </w:p>
    <w:p w14:paraId="3E2F8E8A" w14:textId="77777777" w:rsidR="00484B8E" w:rsidRDefault="00000000">
      <w:pPr>
        <w:pStyle w:val="ListParagraph"/>
        <w:numPr>
          <w:ilvl w:val="0"/>
          <w:numId w:val="4"/>
        </w:numPr>
      </w:pPr>
      <w:r>
        <w:t>S. moteris 2TCD serga, gydoma metforminu, rodos KMI 24, inkstų veikla bloga. Koks gydymas? ...SGLT-2, GPP4, insulinas.</w:t>
      </w:r>
    </w:p>
    <w:p w14:paraId="417C16DB" w14:textId="77777777" w:rsidR="00484B8E" w:rsidRDefault="00000000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Apie gliukoz</w:t>
      </w:r>
      <w:r>
        <w:t xml:space="preserve">ės monitoravimo sistemas teiginius atrinkti. Tai ten tipoooooo kad kai kurie iš </w:t>
      </w:r>
      <w:r>
        <w:rPr>
          <w:lang w:val="it-IT"/>
        </w:rPr>
        <w:t>audini</w:t>
      </w:r>
      <w:r>
        <w:t xml:space="preserve">ų skysčio, o kiti iš </w:t>
      </w:r>
      <w:r>
        <w:rPr>
          <w:lang w:val="fr-FR"/>
        </w:rPr>
        <w:t>kapiliarinio kraujo. Audini</w:t>
      </w:r>
      <w:r>
        <w:t>ų skysčio tikslesni, nes trunka laiko kol gliukozė patenka iki kapiliarų</w:t>
      </w:r>
      <w:r>
        <w:rPr>
          <w:lang w:val="zh-TW" w:eastAsia="zh-TW"/>
        </w:rPr>
        <w:t>?????????? Ne</w:t>
      </w:r>
      <w:r>
        <w:t>įsivaizduoju.</w:t>
      </w:r>
    </w:p>
    <w:p w14:paraId="5085976A" w14:textId="77777777" w:rsidR="00484B8E" w:rsidRDefault="00000000">
      <w:pPr>
        <w:pStyle w:val="ListParagraph"/>
        <w:numPr>
          <w:ilvl w:val="0"/>
          <w:numId w:val="4"/>
        </w:numPr>
      </w:pPr>
      <w:r>
        <w:t>Rado vyrą komoje. Kas jam? 1TCD, 2TCD, insulinoma.</w:t>
      </w:r>
    </w:p>
    <w:p w14:paraId="300E9EC4" w14:textId="77777777" w:rsidR="00484B8E" w:rsidRDefault="00000000">
      <w:pPr>
        <w:pStyle w:val="ListParagraph"/>
        <w:numPr>
          <w:ilvl w:val="0"/>
          <w:numId w:val="4"/>
        </w:numPr>
      </w:pPr>
      <w:r>
        <w:t>Prolaktinomos gydymas vė</w:t>
      </w:r>
      <w:r>
        <w:rPr>
          <w:lang w:val="pt-PT"/>
        </w:rPr>
        <w:t>l.</w:t>
      </w:r>
    </w:p>
    <w:p w14:paraId="3BED9634" w14:textId="77777777" w:rsidR="00484B8E" w:rsidRDefault="00000000">
      <w:pPr>
        <w:pStyle w:val="ListParagraph"/>
        <w:numPr>
          <w:ilvl w:val="0"/>
          <w:numId w:val="4"/>
        </w:numPr>
      </w:pPr>
      <w:r>
        <w:t>Kaip gydoma greivso oftalmopatija ta?.... I123, radioterapija, akiniai, chirurginė dekompresija, selenas, tirostatikais.</w:t>
      </w:r>
    </w:p>
    <w:p w14:paraId="24A809EE" w14:textId="77777777" w:rsidR="00484B8E" w:rsidRDefault="00000000">
      <w:pPr>
        <w:pStyle w:val="ListParagraph"/>
        <w:numPr>
          <w:ilvl w:val="0"/>
          <w:numId w:val="4"/>
        </w:numPr>
      </w:pPr>
      <w:r>
        <w:t xml:space="preserve">Kas gydoma I123? Greivsas, MTS papilinės karcinomos, toksinė </w:t>
      </w:r>
      <w:r>
        <w:rPr>
          <w:lang w:val="nl-NL"/>
        </w:rPr>
        <w:t>adenoma, dar belekokie variantai.</w:t>
      </w:r>
    </w:p>
    <w:p w14:paraId="5D91BC69" w14:textId="77777777" w:rsidR="00484B8E" w:rsidRDefault="00000000">
      <w:pPr>
        <w:pStyle w:val="ListParagraph"/>
        <w:numPr>
          <w:ilvl w:val="0"/>
          <w:numId w:val="4"/>
        </w:numPr>
      </w:pPr>
      <w:r>
        <w:t>Akromegalijos gydymo būdai? Radioterapija, vaistai, chirurgija, spindulinė terapija.</w:t>
      </w:r>
    </w:p>
    <w:p w14:paraId="3AF5F6E4" w14:textId="77777777" w:rsidR="00484B8E" w:rsidRDefault="00000000">
      <w:pPr>
        <w:pStyle w:val="ListParagraph"/>
        <w:numPr>
          <w:ilvl w:val="0"/>
          <w:numId w:val="4"/>
        </w:numPr>
      </w:pPr>
      <w:r>
        <w:t>Ką sukelia jodo trū</w:t>
      </w:r>
      <w:r>
        <w:rPr>
          <w:lang w:val="pt-PT"/>
        </w:rPr>
        <w:t>kumas? Eutiroidin</w:t>
      </w:r>
      <w:r>
        <w:t>ė struma, greivsą</w:t>
      </w:r>
      <w:r>
        <w:rPr>
          <w:lang w:val="fr-FR"/>
        </w:rPr>
        <w:t>, poumi tiroidit</w:t>
      </w:r>
      <w:r>
        <w:t>ą, dar keisti var.</w:t>
      </w:r>
    </w:p>
    <w:p w14:paraId="090D4E24" w14:textId="77777777" w:rsidR="00484B8E" w:rsidRDefault="00000000">
      <w:pPr>
        <w:pStyle w:val="ListParagraph"/>
        <w:numPr>
          <w:ilvl w:val="0"/>
          <w:numId w:val="4"/>
        </w:numPr>
      </w:pPr>
      <w:r>
        <w:t>Kas skatina prolaktino sekreciją</w:t>
      </w:r>
      <w:r>
        <w:rPr>
          <w:lang w:val="zh-TW" w:eastAsia="zh-TW"/>
        </w:rPr>
        <w:t>? Kr</w:t>
      </w:r>
      <w:r>
        <w:t>ūtinės trauma, stresas, antidepresantai, H2 inhibitoriai.</w:t>
      </w:r>
    </w:p>
    <w:p w14:paraId="5E7B6F3A" w14:textId="77777777" w:rsidR="00484B8E" w:rsidRDefault="00000000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Geriausiu atveju adisono ligos KA, bet taip neai</w:t>
      </w:r>
      <w:r>
        <w:t>šku, tik iš to odos patamsėjimo.</w:t>
      </w:r>
    </w:p>
    <w:p w14:paraId="4066EE18" w14:textId="77777777" w:rsidR="00484B8E" w:rsidRDefault="00000000">
      <w:pPr>
        <w:pStyle w:val="ListParagraph"/>
        <w:numPr>
          <w:ilvl w:val="0"/>
          <w:numId w:val="4"/>
        </w:numPr>
      </w:pPr>
      <w:r>
        <w:t xml:space="preserve">Kada nereikia tyrimų patvirtinančių </w:t>
      </w:r>
      <w:r>
        <w:rPr>
          <w:lang w:val="it-IT"/>
        </w:rPr>
        <w:t>pirminio hiperaldosteronizmo? (spontanin</w:t>
      </w:r>
      <w:r>
        <w:t>ė hipokalemija, reninas zr maž</w:t>
      </w:r>
      <w:r>
        <w:rPr>
          <w:lang w:val="nl-NL"/>
        </w:rPr>
        <w:t>as, aldosterono&gt;200)</w:t>
      </w:r>
    </w:p>
    <w:p w14:paraId="47C8E962" w14:textId="77777777" w:rsidR="00484B8E" w:rsidRDefault="00000000">
      <w:pPr>
        <w:pStyle w:val="ListParagraph"/>
        <w:numPr>
          <w:ilvl w:val="0"/>
          <w:numId w:val="4"/>
        </w:numPr>
      </w:pPr>
      <w:r>
        <w:lastRenderedPageBreak/>
        <w:t>Įtariame akromegaliją, ką tiriame? Tikiuosi IGF1 tą.</w:t>
      </w:r>
    </w:p>
    <w:p w14:paraId="01AE2634" w14:textId="77777777" w:rsidR="00484B8E" w:rsidRDefault="00000000">
      <w:pPr>
        <w:pStyle w:val="ListParagraph"/>
        <w:numPr>
          <w:ilvl w:val="0"/>
          <w:numId w:val="4"/>
        </w:numPr>
      </w:pPr>
      <w:r>
        <w:t>Apie nėščiųjų diabetą detalės. Kada diagnozuojame, I trimestra, kitus trimetrus, savaites, skaič</w:t>
      </w:r>
      <w:r>
        <w:rPr>
          <w:lang w:val="pt-PT"/>
        </w:rPr>
        <w:t>ius.</w:t>
      </w:r>
    </w:p>
    <w:p w14:paraId="10FC44F4" w14:textId="77777777" w:rsidR="00484B8E" w:rsidRDefault="00000000">
      <w:pPr>
        <w:pStyle w:val="ListParagraph"/>
        <w:numPr>
          <w:ilvl w:val="0"/>
          <w:numId w:val="4"/>
        </w:numPr>
      </w:pPr>
      <w:r>
        <w:t>Kada tirtume dė</w:t>
      </w:r>
      <w:r>
        <w:rPr>
          <w:lang w:val="zh-TW" w:eastAsia="zh-TW"/>
        </w:rPr>
        <w:t>l makroprolaktinemijos???????????????????????????????? kada randame didel</w:t>
      </w:r>
      <w:r>
        <w:t>ę prolaktino koncentraciją?? Dar keisti kiti variantai.</w:t>
      </w:r>
    </w:p>
    <w:p w14:paraId="38EDF0A0" w14:textId="77777777" w:rsidR="00484B8E" w:rsidRDefault="00000000">
      <w:pPr>
        <w:pStyle w:val="ListParagraph"/>
        <w:numPr>
          <w:ilvl w:val="0"/>
          <w:numId w:val="4"/>
        </w:numPr>
      </w:pPr>
      <w:r>
        <w:t xml:space="preserve">Kada išsivystytų </w:t>
      </w:r>
      <w:r>
        <w:rPr>
          <w:lang w:val="zh-TW" w:eastAsia="zh-TW"/>
        </w:rPr>
        <w:t>antrinis hiperaldosteronzimas... antinksciu TBC??????????????</w:t>
      </w:r>
    </w:p>
    <w:p w14:paraId="1B350C82" w14:textId="77777777" w:rsidR="00484B8E" w:rsidRDefault="00000000">
      <w:pPr>
        <w:pStyle w:val="ListParagraph"/>
        <w:numPr>
          <w:ilvl w:val="0"/>
          <w:numId w:val="4"/>
        </w:numPr>
      </w:pPr>
      <w:r>
        <w:t>Kada išsivystytų antrinis hipertiroidizmas... hipofizės infekcija, hipofizė</w:t>
      </w:r>
      <w:r>
        <w:rPr>
          <w:lang w:val="pt-PT"/>
        </w:rPr>
        <w:t>s MTS, hipofiz</w:t>
      </w:r>
      <w:r>
        <w:t>ė</w:t>
      </w:r>
      <w:r>
        <w:rPr>
          <w:lang w:val="pt-PT"/>
        </w:rPr>
        <w:t>s adenoma</w:t>
      </w:r>
    </w:p>
    <w:p w14:paraId="5D2D9DA8" w14:textId="77777777" w:rsidR="00484B8E" w:rsidRDefault="00000000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Vit. D norma moteriai, bet kalcio ir PTH padid</w:t>
      </w:r>
      <w:r>
        <w:t>ėjimas, kas galėjo sukelti tokį pokytį</w:t>
      </w:r>
      <w:r>
        <w:rPr>
          <w:lang w:val="zh-TW" w:eastAsia="zh-TW"/>
        </w:rPr>
        <w:t>?</w:t>
      </w:r>
    </w:p>
    <w:p w14:paraId="3A062C58" w14:textId="77777777" w:rsidR="00484B8E" w:rsidRDefault="00000000">
      <w:pPr>
        <w:pStyle w:val="ListParagraph"/>
        <w:numPr>
          <w:ilvl w:val="0"/>
          <w:numId w:val="4"/>
        </w:numPr>
      </w:pPr>
      <w:r>
        <w:t>Koš</w:t>
      </w:r>
      <w:r>
        <w:rPr>
          <w:lang w:val="fr-FR"/>
        </w:rPr>
        <w:t xml:space="preserve">maras vienu </w:t>
      </w:r>
      <w:r>
        <w:t>žodžiu.</w:t>
      </w:r>
    </w:p>
    <w:sectPr w:rsidR="00484B8E">
      <w:headerReference w:type="default" r:id="rId7"/>
      <w:footerReference w:type="default" r:id="rId8"/>
      <w:pgSz w:w="11900" w:h="16840"/>
      <w:pgMar w:top="1701" w:right="567" w:bottom="1134" w:left="170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775A" w14:textId="77777777" w:rsidR="0008512F" w:rsidRDefault="0008512F">
      <w:r>
        <w:separator/>
      </w:r>
    </w:p>
  </w:endnote>
  <w:endnote w:type="continuationSeparator" w:id="0">
    <w:p w14:paraId="12FC5B82" w14:textId="77777777" w:rsidR="0008512F" w:rsidRDefault="00085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C7025" w14:textId="77777777" w:rsidR="00484B8E" w:rsidRDefault="00484B8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67873" w14:textId="77777777" w:rsidR="0008512F" w:rsidRDefault="0008512F">
      <w:r>
        <w:separator/>
      </w:r>
    </w:p>
  </w:footnote>
  <w:footnote w:type="continuationSeparator" w:id="0">
    <w:p w14:paraId="56D36797" w14:textId="77777777" w:rsidR="0008512F" w:rsidRDefault="00085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90139" w14:textId="77777777" w:rsidR="00484B8E" w:rsidRDefault="00484B8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E4B34"/>
    <w:multiLevelType w:val="hybridMultilevel"/>
    <w:tmpl w:val="78665670"/>
    <w:styleLink w:val="ImportedStyle1"/>
    <w:lvl w:ilvl="0" w:tplc="7F00C74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D2FD9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6258D8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BAB92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AA128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BE6BCA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5CA90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D6C4C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9005EE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4346753"/>
    <w:multiLevelType w:val="hybridMultilevel"/>
    <w:tmpl w:val="3BB26FDE"/>
    <w:styleLink w:val="ImportedStyle2"/>
    <w:lvl w:ilvl="0" w:tplc="156A059E">
      <w:start w:val="1"/>
      <w:numFmt w:val="decimal"/>
      <w:lvlText w:val="%1."/>
      <w:lvlJc w:val="left"/>
      <w:pPr>
        <w:ind w:left="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9A2946">
      <w:start w:val="1"/>
      <w:numFmt w:val="lowerLetter"/>
      <w:lvlText w:val="%2."/>
      <w:lvlJc w:val="left"/>
      <w:pPr>
        <w:ind w:left="14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9269FC">
      <w:start w:val="1"/>
      <w:numFmt w:val="lowerRoman"/>
      <w:lvlText w:val="%3."/>
      <w:lvlJc w:val="left"/>
      <w:pPr>
        <w:ind w:left="221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7203A6">
      <w:start w:val="1"/>
      <w:numFmt w:val="decimal"/>
      <w:lvlText w:val="%4."/>
      <w:lvlJc w:val="left"/>
      <w:pPr>
        <w:ind w:left="29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D0D1EA">
      <w:start w:val="1"/>
      <w:numFmt w:val="lowerLetter"/>
      <w:lvlText w:val="%5."/>
      <w:lvlJc w:val="left"/>
      <w:pPr>
        <w:ind w:left="36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C2FC30">
      <w:start w:val="1"/>
      <w:numFmt w:val="lowerRoman"/>
      <w:lvlText w:val="%6."/>
      <w:lvlJc w:val="left"/>
      <w:pPr>
        <w:ind w:left="437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0ECE8C">
      <w:start w:val="1"/>
      <w:numFmt w:val="decimal"/>
      <w:lvlText w:val="%7."/>
      <w:lvlJc w:val="left"/>
      <w:pPr>
        <w:ind w:left="50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FAC078">
      <w:start w:val="1"/>
      <w:numFmt w:val="lowerLetter"/>
      <w:lvlText w:val="%8."/>
      <w:lvlJc w:val="left"/>
      <w:pPr>
        <w:ind w:left="58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90F1F8">
      <w:start w:val="1"/>
      <w:numFmt w:val="lowerRoman"/>
      <w:lvlText w:val="%9."/>
      <w:lvlJc w:val="left"/>
      <w:pPr>
        <w:ind w:left="653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6B33B38"/>
    <w:multiLevelType w:val="hybridMultilevel"/>
    <w:tmpl w:val="78665670"/>
    <w:numStyleLink w:val="ImportedStyle1"/>
  </w:abstractNum>
  <w:abstractNum w:abstractNumId="3" w15:restartNumberingAfterBreak="0">
    <w:nsid w:val="7E8F0246"/>
    <w:multiLevelType w:val="hybridMultilevel"/>
    <w:tmpl w:val="3BB26FDE"/>
    <w:numStyleLink w:val="ImportedStyle2"/>
  </w:abstractNum>
  <w:num w:numId="1" w16cid:durableId="1357923338">
    <w:abstractNumId w:val="0"/>
  </w:num>
  <w:num w:numId="2" w16cid:durableId="1563757586">
    <w:abstractNumId w:val="2"/>
  </w:num>
  <w:num w:numId="3" w16cid:durableId="1584148059">
    <w:abstractNumId w:val="1"/>
  </w:num>
  <w:num w:numId="4" w16cid:durableId="882446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defaultTabStop w:val="129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B8E"/>
    <w:rsid w:val="0008512F"/>
    <w:rsid w:val="00484B8E"/>
    <w:rsid w:val="0060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CF40B2"/>
  <w15:docId w15:val="{F9C372A2-2D65-4345-83EB-AA79485E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LT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„Office“ 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„Office“ 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„Office“ 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1584</Words>
  <Characters>9031</Characters>
  <Application>Microsoft Office Word</Application>
  <DocSecurity>0</DocSecurity>
  <Lines>75</Lines>
  <Paragraphs>21</Paragraphs>
  <ScaleCrop>false</ScaleCrop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Agnė Morkūnaitė</cp:lastModifiedBy>
  <cp:revision>2</cp:revision>
  <dcterms:created xsi:type="dcterms:W3CDTF">2023-10-06T07:52:00Z</dcterms:created>
  <dcterms:modified xsi:type="dcterms:W3CDTF">2023-10-06T07:54:00Z</dcterms:modified>
</cp:coreProperties>
</file>