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45AB" w14:textId="77777777"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14:paraId="3BE3AC14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</w:t>
      </w:r>
      <w:proofErr w:type="spellStart"/>
      <w:r w:rsidR="001246B8">
        <w:t>SoftUni</w:t>
      </w:r>
      <w:proofErr w:type="spellEnd"/>
      <w:r w:rsidR="001246B8">
        <w:t xml:space="preserve">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14:paraId="284D57F4" w14:textId="77777777"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14:paraId="3A33F991" w14:textId="77777777"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14:paraId="59749EE9" w14:textId="77777777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6FA05EA" w14:textId="77777777"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C1E4D4" w14:textId="77777777"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14:paraId="7F3E32FE" w14:textId="77777777" w:rsidTr="00F8316A">
        <w:tc>
          <w:tcPr>
            <w:tcW w:w="1380" w:type="dxa"/>
            <w:vAlign w:val="center"/>
          </w:tcPr>
          <w:p w14:paraId="6A014142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14:paraId="4D318167" w14:textId="77777777"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14:paraId="315ACD5C" w14:textId="77777777" w:rsidTr="00F8316A">
        <w:tc>
          <w:tcPr>
            <w:tcW w:w="1380" w:type="dxa"/>
            <w:vAlign w:val="center"/>
          </w:tcPr>
          <w:p w14:paraId="10372DAB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14:paraId="2FDFA21C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14:paraId="4C0BFEF3" w14:textId="77777777" w:rsidTr="00F8316A">
        <w:tc>
          <w:tcPr>
            <w:tcW w:w="1380" w:type="dxa"/>
            <w:vAlign w:val="center"/>
          </w:tcPr>
          <w:p w14:paraId="03851D50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14:paraId="24C24634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14:paraId="0E79FBBA" w14:textId="77777777" w:rsidTr="00F8316A">
        <w:tc>
          <w:tcPr>
            <w:tcW w:w="1380" w:type="dxa"/>
            <w:vAlign w:val="center"/>
          </w:tcPr>
          <w:p w14:paraId="034083C0" w14:textId="77777777"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14:paraId="5D0B1D90" w14:textId="77777777"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14:paraId="78BAD3F3" w14:textId="77777777"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14:paraId="32621920" w14:textId="77777777"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14:paraId="786AA03C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14:paraId="2D92262B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14:paraId="5ACF0993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14:paraId="53AF30F5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14:paraId="02F5F7B5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14:paraId="312C7FEB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14:paraId="133437D0" w14:textId="77777777"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14:paraId="554DDE15" w14:textId="77777777"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14:paraId="274DBC53" w14:textId="77777777"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14:paraId="33CAC4F0" w14:textId="77777777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6C3E76D2" w14:textId="77777777"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14:paraId="336138BF" w14:textId="77777777"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14:paraId="5A83407A" w14:textId="77777777" w:rsidTr="00F8316A">
        <w:tc>
          <w:tcPr>
            <w:tcW w:w="769" w:type="dxa"/>
            <w:vAlign w:val="center"/>
          </w:tcPr>
          <w:p w14:paraId="04F204F5" w14:textId="77777777"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14:paraId="53B4CF58" w14:textId="77777777"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14:paraId="16777DBB" w14:textId="77777777" w:rsidTr="00F8316A">
        <w:tc>
          <w:tcPr>
            <w:tcW w:w="769" w:type="dxa"/>
            <w:vAlign w:val="center"/>
          </w:tcPr>
          <w:p w14:paraId="784D7C88" w14:textId="77777777"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14:paraId="4FAF630B" w14:textId="77777777"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14:paraId="4528906F" w14:textId="77777777" w:rsidTr="00F8316A">
        <w:tc>
          <w:tcPr>
            <w:tcW w:w="769" w:type="dxa"/>
            <w:vAlign w:val="center"/>
          </w:tcPr>
          <w:p w14:paraId="011F3585" w14:textId="77777777"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14:paraId="2554E6D7" w14:textId="77777777"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14:paraId="4039DEDC" w14:textId="77777777"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14:paraId="072768B4" w14:textId="77777777"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14:paraId="74B4EC90" w14:textId="77777777" w:rsidTr="001B3443">
        <w:tc>
          <w:tcPr>
            <w:tcW w:w="10401" w:type="dxa"/>
          </w:tcPr>
          <w:p w14:paraId="0DE87F82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14:paraId="2B7067F5" w14:textId="77777777"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250F1A8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14:paraId="465370BB" w14:textId="77777777"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0A188057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14:paraId="69004B3E" w14:textId="77777777"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14:paraId="4B5367DC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14:paraId="59C430B2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14:paraId="568D0B55" w14:textId="77777777"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14:paraId="7BF8A094" w14:textId="77777777"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14:paraId="0C3552C4" w14:textId="77777777"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5BE43577" w14:textId="77777777"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14:paraId="5CE3F876" w14:textId="77777777"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14:paraId="30BFA5BA" w14:textId="77777777"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14:paraId="4345A8C3" w14:textId="77777777"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14:paraId="626812A9" w14:textId="77777777"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14:paraId="4DA0C4B8" w14:textId="77777777"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14:paraId="2BA7B331" w14:textId="77777777"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14:paraId="5B922B4D" w14:textId="77777777" w:rsidR="00955D45" w:rsidRPr="004210BA" w:rsidRDefault="00454B5E" w:rsidP="00085938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14:paraId="11941446" w14:textId="77777777" w:rsidR="004210BA" w:rsidRDefault="004210BA" w:rsidP="00085938">
      <w:pPr>
        <w:pStyle w:val="ListParagraph"/>
        <w:numPr>
          <w:ilvl w:val="0"/>
          <w:numId w:val="2"/>
        </w:numPr>
        <w:spacing w:before="120" w:after="120"/>
      </w:pPr>
      <w:r>
        <w:rPr>
          <w:rStyle w:val="CodeChar"/>
          <w:lang w:val="en-US"/>
        </w:rPr>
        <w:t>Pop()</w:t>
      </w:r>
      <w:r>
        <w:t xml:space="preserve"> should throw </w:t>
      </w:r>
      <w:r w:rsidRPr="004210BA">
        <w:rPr>
          <w:rStyle w:val="CodeChar"/>
        </w:rPr>
        <w:t>InvalidOperationException</w:t>
      </w:r>
      <w:r w:rsidR="000F5F40">
        <w:rPr>
          <w:rStyle w:val="CodeChar"/>
          <w:lang w:val="en-US"/>
        </w:rPr>
        <w:t xml:space="preserve"> </w:t>
      </w:r>
      <w:r w:rsidR="000F5F40" w:rsidRPr="000F5F40">
        <w:t>(or</w:t>
      </w:r>
      <w:r w:rsidR="000F5F40">
        <w:rPr>
          <w:rStyle w:val="CodeChar"/>
          <w:lang w:val="en-US"/>
        </w:rPr>
        <w:t xml:space="preserve"> </w:t>
      </w:r>
      <w:r w:rsidR="00664C5B">
        <w:rPr>
          <w:rStyle w:val="CodeChar"/>
          <w:lang w:val="en-US"/>
        </w:rPr>
        <w:t>IllegalArgumentException</w:t>
      </w:r>
      <w:r w:rsidR="000F5F40" w:rsidRPr="000F5F40">
        <w:t>)</w:t>
      </w:r>
      <w:r>
        <w:t xml:space="preserve"> if the stack is empty</w:t>
      </w:r>
    </w:p>
    <w:p w14:paraId="78DA7919" w14:textId="77777777"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14:paraId="7064B2B5" w14:textId="77777777"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14:paraId="6228C90E" w14:textId="77777777"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20710C5" wp14:editId="541B1FBF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60F4D" w14:textId="77777777"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14:paraId="5F8C7FA3" w14:textId="77777777" w:rsidTr="001B3443">
        <w:tc>
          <w:tcPr>
            <w:tcW w:w="10401" w:type="dxa"/>
          </w:tcPr>
          <w:p w14:paraId="5075E86B" w14:textId="77777777"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14:paraId="56623CD7" w14:textId="77777777"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1C4FA7F" w14:textId="77777777"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14:paraId="4CCA8D50" w14:textId="77777777"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119C123A" w14:textId="77777777"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14:paraId="2B73FE95" w14:textId="77777777"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14:paraId="1BFA66DC" w14:textId="77777777"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14:paraId="7048B965" w14:textId="77777777"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14:paraId="30FD4FBA" w14:textId="77777777"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00E86C1D" w14:textId="77777777"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14:paraId="6F884A55" w14:textId="77777777"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5A9888C1" w14:textId="77777777"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14:paraId="28C32C75" w14:textId="77777777"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4"/>
          <w:p w14:paraId="628D3DE6" w14:textId="77777777"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14:paraId="2C097D50" w14:textId="77777777"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14:paraId="03192B86" w14:textId="77777777"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  <w:r w:rsidR="000F5F40">
        <w:t xml:space="preserve"> If the stack is empty, it should throw </w:t>
      </w:r>
      <w:bookmarkStart w:id="5" w:name="OLE_LINK7"/>
      <w:bookmarkStart w:id="6" w:name="OLE_LINK8"/>
      <w:r w:rsidR="000F5F40" w:rsidRPr="006C59E6">
        <w:rPr>
          <w:rStyle w:val="CodeChar"/>
        </w:rPr>
        <w:t>InvalidOperationException</w:t>
      </w:r>
      <w:bookmarkEnd w:id="5"/>
      <w:bookmarkEnd w:id="6"/>
      <w:r w:rsidR="000F5F40">
        <w:t>.</w:t>
      </w:r>
    </w:p>
    <w:p w14:paraId="77A775C3" w14:textId="77777777" w:rsidR="005D35DD" w:rsidRDefault="005D35DD" w:rsidP="005D35DD">
      <w:pPr>
        <w:pStyle w:val="Heading2"/>
        <w:rPr>
          <w:noProof/>
        </w:rPr>
      </w:pPr>
      <w:r>
        <w:rPr>
          <w:noProof/>
        </w:rPr>
        <w:lastRenderedPageBreak/>
        <w:t>Linked Queue</w:t>
      </w:r>
    </w:p>
    <w:p w14:paraId="6E5DC1FC" w14:textId="77777777"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14:paraId="1DE7D2F7" w14:textId="77777777"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F9DB57C" wp14:editId="50481A61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950F4A" w14:textId="77777777"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14:paraId="7A54139D" w14:textId="77777777" w:rsidTr="001B3443">
        <w:tc>
          <w:tcPr>
            <w:tcW w:w="10401" w:type="dxa"/>
          </w:tcPr>
          <w:p w14:paraId="2E78879D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14:paraId="60F763EE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DC18FC2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7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55B4C756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14:paraId="1350217C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14:paraId="04215377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14:paraId="0D8B9F4D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06B00C0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14:paraId="64088CEE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71375BB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009856A9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6F414F0F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14:paraId="3782DF19" w14:textId="77777777"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7"/>
          <w:p w14:paraId="32B58FA2" w14:textId="77777777"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06815F1B" w14:textId="77777777"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r w:rsidR="00143024" w:rsidRPr="00143024">
        <w:t xml:space="preserve"> </w:t>
      </w:r>
      <w:r w:rsidR="00143024">
        <w:t xml:space="preserve">If the queue is empty, the </w:t>
      </w:r>
      <w:r w:rsidR="00143024" w:rsidRPr="00143024">
        <w:rPr>
          <w:rStyle w:val="CodeChar"/>
        </w:rPr>
        <w:t>Dequeue()</w:t>
      </w:r>
      <w:r w:rsidR="00143024">
        <w:t xml:space="preserve"> should throw </w:t>
      </w:r>
      <w:bookmarkStart w:id="8" w:name="OLE_LINK9"/>
      <w:bookmarkStart w:id="9" w:name="OLE_LINK10"/>
      <w:r w:rsidR="00143024" w:rsidRPr="006C59E6">
        <w:rPr>
          <w:rStyle w:val="CodeChar"/>
        </w:rPr>
        <w:t>InvalidOperationException</w:t>
      </w:r>
      <w:bookmarkEnd w:id="8"/>
      <w:bookmarkEnd w:id="9"/>
      <w:r w:rsidR="00143024">
        <w:t>.</w:t>
      </w:r>
    </w:p>
    <w:p w14:paraId="2C2A4608" w14:textId="77777777"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14:paraId="6CCD75B9" w14:textId="77777777"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14:paraId="212A2BBA" w14:textId="77777777"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14:paraId="69DC393D" w14:textId="77777777"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14:paraId="408CBB9E" w14:textId="77777777"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14:paraId="720669CC" w14:textId="77777777"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14:paraId="49783135" w14:textId="77777777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15A94C" w14:textId="77777777"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14:paraId="090CC1EC" w14:textId="77777777"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14:paraId="4C0EDAC4" w14:textId="77777777" w:rsidTr="00CD3B6A">
        <w:tc>
          <w:tcPr>
            <w:tcW w:w="1138" w:type="dxa"/>
            <w:vAlign w:val="center"/>
          </w:tcPr>
          <w:p w14:paraId="23049A1E" w14:textId="77777777"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14:paraId="02993EE7" w14:textId="77777777"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14:paraId="46D9EA12" w14:textId="77777777" w:rsidTr="00CD3B6A">
        <w:tc>
          <w:tcPr>
            <w:tcW w:w="1138" w:type="dxa"/>
            <w:vAlign w:val="center"/>
          </w:tcPr>
          <w:p w14:paraId="70EB698B" w14:textId="77777777"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14:paraId="123CF043" w14:textId="77777777" w:rsidR="00CD3B6A" w:rsidRPr="00C95B78" w:rsidRDefault="00CD3B6A" w:rsidP="00021B2A">
            <w:pPr>
              <w:rPr>
                <w:rFonts w:ascii="Consolas" w:hAnsi="Consolas" w:cs="Consolas"/>
              </w:rPr>
            </w:pPr>
            <w:bookmarkStart w:id="10" w:name="OLE_LINK11"/>
            <w:bookmarkStart w:id="11" w:name="OLE_LINK12"/>
            <w:bookmarkStart w:id="12" w:name="_GoBack"/>
            <w:r>
              <w:rPr>
                <w:rFonts w:ascii="Consolas" w:hAnsi="Consolas" w:cs="Consolas"/>
              </w:rPr>
              <w:t>(no solution)</w:t>
            </w:r>
            <w:bookmarkEnd w:id="10"/>
            <w:bookmarkEnd w:id="11"/>
            <w:bookmarkEnd w:id="12"/>
          </w:p>
        </w:tc>
      </w:tr>
      <w:tr w:rsidR="00CD3B6A" w:rsidRPr="00C95B78" w14:paraId="24957E8C" w14:textId="77777777" w:rsidTr="00CD3B6A">
        <w:tc>
          <w:tcPr>
            <w:tcW w:w="1138" w:type="dxa"/>
            <w:vAlign w:val="center"/>
          </w:tcPr>
          <w:p w14:paraId="30F58311" w14:textId="77777777"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14:paraId="55B1E470" w14:textId="77777777"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14:paraId="16247CE1" w14:textId="77777777"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14:paraId="10D78A2D" w14:textId="77777777" w:rsidR="001A14E3" w:rsidRDefault="001A14E3" w:rsidP="00924F7A">
      <w:pPr>
        <w:pStyle w:val="ListParagraph"/>
        <w:numPr>
          <w:ilvl w:val="0"/>
          <w:numId w:val="6"/>
        </w:numPr>
      </w:pPr>
      <w:r>
        <w:lastRenderedPageBreak/>
        <w:t>create a queue</w:t>
      </w:r>
      <w:r w:rsidR="001B3443">
        <w:t xml:space="preserve"> of numbers</w:t>
      </w:r>
    </w:p>
    <w:p w14:paraId="37DC89EF" w14:textId="77777777"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14:paraId="22A46866" w14:textId="77777777"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14:paraId="1845CAFA" w14:textId="77777777"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14:paraId="48889BF5" w14:textId="77777777"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14:paraId="3BD3D641" w14:textId="77777777"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14:paraId="48CF43B2" w14:textId="77777777"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14:paraId="5264D376" w14:textId="77777777"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14:paraId="011140DE" w14:textId="77777777"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14:paraId="0DF246D0" w14:textId="77777777" w:rsidR="00CD3B6A" w:rsidRDefault="001B3443" w:rsidP="008C59B9">
      <w:r>
        <w:t xml:space="preserve">The above algorithm either will find a </w:t>
      </w:r>
      <w:proofErr w:type="gramStart"/>
      <w:r>
        <w:t>solution, or</w:t>
      </w:r>
      <w:proofErr w:type="gramEnd"/>
      <w:r>
        <w:t xml:space="preserve">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14:paraId="22935BF4" w14:textId="77777777"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14:paraId="0A3B5C13" w14:textId="77777777"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14:paraId="2247F81E" w14:textId="77777777"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14:paraId="3E06635D" w14:textId="77777777"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14:paraId="161EBB6B" w14:textId="77777777"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14:paraId="3408C4C0" w14:textId="77777777"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14:paraId="4F70BB29" w14:textId="77777777"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14:paraId="32C903B0" w14:textId="77777777"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14:paraId="649F5113" w14:textId="77777777"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14:paraId="4EF63372" w14:textId="77777777"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14:paraId="56208BAE" w14:textId="77777777"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14:paraId="399B884C" w14:textId="77777777"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14:paraId="1EC8AFA4" w14:textId="77777777"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14:paraId="1406ECDD" w14:textId="77777777"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14:paraId="68B99C4B" w14:textId="77777777"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14:paraId="33ADEA6C" w14:textId="77777777"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31507" w14:textId="77777777" w:rsidR="001F14E3" w:rsidRDefault="001F14E3" w:rsidP="008068A2">
      <w:pPr>
        <w:spacing w:after="0" w:line="240" w:lineRule="auto"/>
      </w:pPr>
      <w:r>
        <w:separator/>
      </w:r>
    </w:p>
  </w:endnote>
  <w:endnote w:type="continuationSeparator" w:id="0">
    <w:p w14:paraId="405A1C5E" w14:textId="77777777" w:rsidR="001F14E3" w:rsidRDefault="001F14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8C9C" w14:textId="77777777"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3D31D1" wp14:editId="11AD01AF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038F5" w14:textId="77777777"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D31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15E038F5" w14:textId="77777777"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26597C" wp14:editId="1B43CBC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A06F" w14:textId="77777777"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C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4C5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26597C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FABA06F" w14:textId="77777777"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C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4C5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EC7F8F" wp14:editId="15E65FA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486678" w14:textId="77777777"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C9007C7" w14:textId="77777777"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C5C865" wp14:editId="19A57900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FB237" wp14:editId="6704D12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9AC73" wp14:editId="3FB9905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E34E45" wp14:editId="473E7FCA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B9303D" wp14:editId="327C75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15ADE" wp14:editId="0DF7DE0E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0E65AC" wp14:editId="385F663B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E1AAE4" wp14:editId="7265D547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B3E693" wp14:editId="5BA170E3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4AC59" wp14:editId="2604C42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EC7F8F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78486678" w14:textId="77777777"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C9007C7" w14:textId="77777777"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C5C865" wp14:editId="19A57900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FB237" wp14:editId="6704D12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9AC73" wp14:editId="3FB9905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E34E45" wp14:editId="473E7FCA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B9303D" wp14:editId="327C75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15ADE" wp14:editId="0DF7DE0E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0E65AC" wp14:editId="385F663B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E1AAE4" wp14:editId="7265D547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B3E693" wp14:editId="5BA170E3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4AC59" wp14:editId="2604C42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EF4C53" wp14:editId="144FE5C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E6367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82E7355" wp14:editId="090B69A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EAF00" w14:textId="77777777"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BC46" wp14:editId="4B74946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2E7355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33EEAF00" w14:textId="77777777"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E5BC46" wp14:editId="4B74946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263EEF3" w14:textId="77777777" w:rsidR="001B3443" w:rsidRDefault="001B3443">
    <w:pPr>
      <w:pStyle w:val="Footer"/>
    </w:pPr>
  </w:p>
  <w:p w14:paraId="0ED2B58D" w14:textId="77777777"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04726" w14:textId="77777777" w:rsidR="001F14E3" w:rsidRDefault="001F14E3" w:rsidP="008068A2">
      <w:pPr>
        <w:spacing w:after="0" w:line="240" w:lineRule="auto"/>
      </w:pPr>
      <w:r>
        <w:separator/>
      </w:r>
    </w:p>
  </w:footnote>
  <w:footnote w:type="continuationSeparator" w:id="0">
    <w:p w14:paraId="70000AF6" w14:textId="77777777" w:rsidR="001F14E3" w:rsidRDefault="001F14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1297" w14:textId="77777777"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4E3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2F8A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9F4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293C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2F0B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7C8B4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58C1-A734-468E-832E-5DA7DC49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10944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Zdravko Zdravkov</cp:lastModifiedBy>
  <cp:revision>16</cp:revision>
  <cp:lastPrinted>2014-02-12T16:33:00Z</cp:lastPrinted>
  <dcterms:created xsi:type="dcterms:W3CDTF">2013-11-06T12:04:00Z</dcterms:created>
  <dcterms:modified xsi:type="dcterms:W3CDTF">2020-01-30T17:31:00Z</dcterms:modified>
  <cp:category>Data Structures, Algorithms, COmplexity, Asymptotic Notation, Trees, Lists, Graphs, Programming, SoftUni, Software University, Programming, Software Development, Software Engineering, Course</cp:category>
</cp:coreProperties>
</file>