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2A280" w14:textId="77777777" w:rsidR="00707EA2" w:rsidRDefault="00707EA2" w:rsidP="00707EA2">
      <w:pPr>
        <w:pStyle w:val="3"/>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sz w:val="28"/>
          <w:szCs w:val="28"/>
        </w:rPr>
        <w:t>Project 7: The Social Arena &amp; "Streak Shield" Leaderboard</w:t>
      </w:r>
    </w:p>
    <w:p w14:paraId="4640DCA5" w14:textId="77777777" w:rsidR="00707EA2" w:rsidRDefault="00707EA2" w:rsidP="00707EA2">
      <w:pPr>
        <w:pStyle w:val="4"/>
        <w:spacing w:before="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t>The Business Context (The "Why")</w:t>
      </w:r>
    </w:p>
    <w:p w14:paraId="415D7F1B" w14:textId="77777777" w:rsidR="00707EA2" w:rsidRDefault="00707EA2" w:rsidP="00707EA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Sales agents are naturally competitive, but they are also easily discouraged if a goal seems mathematically impossible to reach. If an agent looks at a leaderboard on Day 3 of the month and sees the top agent already has 5,000 points, they will simply stop playing.</w:t>
      </w:r>
    </w:p>
    <w:p w14:paraId="3AE20E7E" w14:textId="77777777" w:rsidR="00707EA2" w:rsidRDefault="00707EA2" w:rsidP="00707EA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make "L.I.F.E. Pulse" a daily habit, the gamification must focus on the individual's streak (competing against themselves) and localized competition (competing against their immediate branch peers, not the entire FHC). We introduce the "Streak Shield"—a mechanic borrowed from apps like Duolingo. It gives agents a psychological reason to log in every single day. If they study for 3 days in a row, they earn a shield. If they miss a day, the shield breaks instead of losing their streak, providing a forgiving but engaging feedback loop.</w:t>
      </w:r>
    </w:p>
    <w:p w14:paraId="0D52CFE4" w14:textId="77777777" w:rsidR="00707EA2" w:rsidRDefault="00707EA2" w:rsidP="00707EA2">
      <w:pPr>
        <w:pStyle w:val="4"/>
        <w:spacing w:before="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t>User Interface (UI)</w:t>
      </w:r>
    </w:p>
    <w:p w14:paraId="3CFE28AF" w14:textId="77777777" w:rsidR="00707EA2" w:rsidRDefault="00707EA2" w:rsidP="00707EA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The "Relative" Leaderboard:</w:t>
      </w:r>
      <w:r>
        <w:rPr>
          <w:rFonts w:ascii="Google Sans" w:eastAsia="Google Sans" w:hAnsi="Google Sans" w:cs="Google Sans"/>
          <w:color w:val="1F1F1F"/>
        </w:rPr>
        <w:t xml:space="preserve"> Instead of always showing the Top 10 out of 2,000 agents, the UI defaults to a "Relative View." It shows the logged-in agent in the center of the screen, with the two agents immediately above them in points, and the two immediately below them.</w:t>
      </w:r>
    </w:p>
    <w:p w14:paraId="7D6B86A8" w14:textId="77777777" w:rsidR="00707EA2" w:rsidRDefault="00707EA2" w:rsidP="00707EA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The Streak Visualizer:</w:t>
      </w:r>
      <w:r>
        <w:rPr>
          <w:rFonts w:ascii="Google Sans" w:eastAsia="Google Sans" w:hAnsi="Google Sans" w:cs="Google Sans"/>
          <w:color w:val="1F1F1F"/>
        </w:rPr>
        <w:t xml:space="preserve"> A row of fire icons at the top of the screen representing consecutive days. A glowing "Shield" icon activates when the streak hits 3.</w:t>
      </w:r>
    </w:p>
    <w:p w14:paraId="2119C701" w14:textId="77777777" w:rsidR="00707EA2" w:rsidRDefault="00707EA2" w:rsidP="00707EA2">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The "Branch vs. Branch" Arena:</w:t>
      </w:r>
      <w:r>
        <w:rPr>
          <w:rFonts w:ascii="Google Sans" w:eastAsia="Google Sans" w:hAnsi="Google Sans" w:cs="Google Sans"/>
          <w:color w:val="1F1F1F"/>
        </w:rPr>
        <w:t xml:space="preserve"> A secondary tab where agents can see how their specific office (e.g., </w:t>
      </w:r>
      <w:proofErr w:type="spellStart"/>
      <w:r>
        <w:rPr>
          <w:rFonts w:ascii="Google Sans" w:eastAsia="Google Sans" w:hAnsi="Google Sans" w:cs="Google Sans"/>
          <w:color w:val="1F1F1F"/>
        </w:rPr>
        <w:t>Nangang</w:t>
      </w:r>
      <w:proofErr w:type="spellEnd"/>
      <w:r>
        <w:rPr>
          <w:rFonts w:ascii="Google Sans" w:eastAsia="Google Sans" w:hAnsi="Google Sans" w:cs="Google Sans"/>
          <w:color w:val="1F1F1F"/>
        </w:rPr>
        <w:t xml:space="preserve"> District Branch) is performing against other branches in Taipei, fostering team collaboration.</w:t>
      </w:r>
    </w:p>
    <w:p w14:paraId="74F44175" w14:textId="77777777" w:rsidR="00707EA2" w:rsidRDefault="00707EA2" w:rsidP="00707EA2">
      <w:pPr>
        <w:pStyle w:val="4"/>
        <w:spacing w:before="24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t>User Requirement (Spec)</w:t>
      </w:r>
    </w:p>
    <w:p w14:paraId="59802C60" w14:textId="77777777" w:rsidR="00707EA2" w:rsidRDefault="00707EA2" w:rsidP="00707EA2">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Point Calculation:</w:t>
      </w:r>
      <w:r>
        <w:rPr>
          <w:rFonts w:ascii="Google Sans" w:eastAsia="Google Sans" w:hAnsi="Google Sans" w:cs="Google Sans"/>
          <w:color w:val="1F1F1F"/>
        </w:rPr>
        <w:t xml:space="preserve"> The backend must award points based on a specific formula (e.g., 10 points for finishing a module, +5 bonus for a 100% quiz score, +2 bonus multiplier if the "Bio-Rhythm" from Project 5 is respected).</w:t>
      </w:r>
    </w:p>
    <w:p w14:paraId="253336EB" w14:textId="77777777" w:rsidR="00707EA2" w:rsidRDefault="00707EA2" w:rsidP="00707EA2">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Streak Logic Engine:</w:t>
      </w:r>
      <w:r>
        <w:rPr>
          <w:rFonts w:ascii="Google Sans" w:eastAsia="Google Sans" w:hAnsi="Google Sans" w:cs="Google Sans"/>
          <w:color w:val="1F1F1F"/>
        </w:rPr>
        <w:t xml:space="preserve"> The system must evaluate a user's study history daily. If they complete at least one 7-minute sprint within a 24-hour window, the streak increments. If they miss a day, the system checks for an active "Streak Shield." If a shield exists, it is consumed, and the streak remains intact. If no shield exists, the streak resets to 0.</w:t>
      </w:r>
    </w:p>
    <w:p w14:paraId="38CE9942" w14:textId="77777777" w:rsidR="00707EA2" w:rsidRDefault="00707EA2" w:rsidP="00707EA2">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Weekly Epoch Reset:</w:t>
      </w:r>
      <w:r>
        <w:rPr>
          <w:rFonts w:ascii="Google Sans" w:eastAsia="Google Sans" w:hAnsi="Google Sans" w:cs="Google Sans"/>
          <w:color w:val="1F1F1F"/>
        </w:rPr>
        <w:t xml:space="preserve"> To prevent runaway leaders, the main leaderboard points must reset every Sunday night, though "Lifetime Points" and "Streaks" are preserved on the user's profile.</w:t>
      </w:r>
    </w:p>
    <w:p w14:paraId="68DA422E" w14:textId="77777777" w:rsidR="00707EA2" w:rsidRDefault="00707EA2" w:rsidP="00707EA2">
      <w:pPr>
        <w:pStyle w:val="4"/>
        <w:spacing w:before="24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t>Database Design</w:t>
      </w:r>
    </w:p>
    <w:p w14:paraId="1829CA50" w14:textId="77777777" w:rsidR="00707EA2" w:rsidRDefault="00707EA2" w:rsidP="00707EA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Junior developers will often just add a </w:t>
      </w:r>
      <w:proofErr w:type="spellStart"/>
      <w:r>
        <w:rPr>
          <w:rFonts w:ascii="Google Sans" w:eastAsia="Google Sans" w:hAnsi="Google Sans" w:cs="Google Sans"/>
          <w:color w:val="1F1F1F"/>
        </w:rPr>
        <w:t>total_points</w:t>
      </w:r>
      <w:proofErr w:type="spellEnd"/>
      <w:r>
        <w:rPr>
          <w:rFonts w:ascii="Google Sans" w:eastAsia="Google Sans" w:hAnsi="Google Sans" w:cs="Google Sans"/>
          <w:color w:val="1F1F1F"/>
        </w:rPr>
        <w:t xml:space="preserve"> integer to the User table and overwrite it. The MA candidate needs to demonstrate they understand </w:t>
      </w:r>
      <w:r>
        <w:rPr>
          <w:rFonts w:ascii="Google Sans" w:eastAsia="Google Sans" w:hAnsi="Google Sans" w:cs="Google Sans"/>
          <w:b/>
          <w:bCs/>
          <w:color w:val="1F1F1F"/>
        </w:rPr>
        <w:t>Event Sourcing</w:t>
      </w:r>
      <w:r>
        <w:rPr>
          <w:rFonts w:ascii="Google Sans" w:eastAsia="Google Sans" w:hAnsi="Google Sans" w:cs="Google Sans"/>
          <w:color w:val="1F1F1F"/>
        </w:rPr>
        <w:t xml:space="preserve"> and financial-grade ledger design so that points can be audited and recalculated if a bug occurs.</w:t>
      </w:r>
    </w:p>
    <w:p w14:paraId="16430C3F" w14:textId="77777777" w:rsidR="00707EA2" w:rsidRDefault="00707EA2" w:rsidP="00707EA2">
      <w:pPr>
        <w:numPr>
          <w:ilvl w:val="0"/>
          <w:numId w:val="3"/>
        </w:numPr>
        <w:pBdr>
          <w:top w:val="nil"/>
          <w:left w:val="nil"/>
          <w:bottom w:val="nil"/>
          <w:right w:val="nil"/>
          <w:between w:val="nil"/>
        </w:pBdr>
        <w:spacing w:line="275" w:lineRule="auto"/>
      </w:pPr>
      <w:proofErr w:type="spellStart"/>
      <w:r>
        <w:rPr>
          <w:rFonts w:ascii="Google Sans" w:eastAsia="Google Sans" w:hAnsi="Google Sans" w:cs="Google Sans"/>
          <w:b/>
          <w:bCs/>
          <w:color w:val="1F1F1F"/>
        </w:rPr>
        <w:t>PointLedger</w:t>
      </w:r>
      <w:proofErr w:type="spellEnd"/>
      <w:r>
        <w:rPr>
          <w:rFonts w:ascii="Google Sans" w:eastAsia="Google Sans" w:hAnsi="Google Sans" w:cs="Google Sans"/>
          <w:b/>
          <w:bCs/>
          <w:color w:val="1F1F1F"/>
        </w:rPr>
        <w:t xml:space="preserve"> (The Immutable Transaction Log)</w:t>
      </w:r>
    </w:p>
    <w:p w14:paraId="253994AC" w14:textId="77777777" w:rsidR="00707EA2" w:rsidRDefault="00707EA2" w:rsidP="00707EA2">
      <w:pPr>
        <w:numPr>
          <w:ilvl w:val="1"/>
          <w:numId w:val="4"/>
        </w:numPr>
        <w:pBdr>
          <w:top w:val="nil"/>
          <w:left w:val="nil"/>
          <w:bottom w:val="nil"/>
          <w:right w:val="nil"/>
          <w:between w:val="nil"/>
        </w:pBdr>
        <w:spacing w:line="275" w:lineRule="auto"/>
      </w:pPr>
      <w:proofErr w:type="spellStart"/>
      <w:r>
        <w:rPr>
          <w:rFonts w:ascii="Google Sans" w:eastAsia="Google Sans" w:hAnsi="Google Sans" w:cs="Google Sans"/>
          <w:color w:val="1F1F1F"/>
        </w:rPr>
        <w:t>transaction_id</w:t>
      </w:r>
      <w:proofErr w:type="spellEnd"/>
      <w:r>
        <w:rPr>
          <w:rFonts w:ascii="Google Sans" w:eastAsia="Google Sans" w:hAnsi="Google Sans" w:cs="Google Sans"/>
          <w:color w:val="1F1F1F"/>
        </w:rPr>
        <w:t xml:space="preserve"> (Primary Key)</w:t>
      </w:r>
    </w:p>
    <w:p w14:paraId="2D093E69" w14:textId="77777777" w:rsidR="00707EA2" w:rsidRDefault="00707EA2" w:rsidP="00707EA2">
      <w:pPr>
        <w:numPr>
          <w:ilvl w:val="1"/>
          <w:numId w:val="4"/>
        </w:numPr>
        <w:pBdr>
          <w:top w:val="nil"/>
          <w:left w:val="nil"/>
          <w:bottom w:val="nil"/>
          <w:right w:val="nil"/>
          <w:between w:val="nil"/>
        </w:pBdr>
        <w:spacing w:line="275" w:lineRule="auto"/>
      </w:pPr>
      <w:proofErr w:type="spellStart"/>
      <w:r>
        <w:rPr>
          <w:rFonts w:ascii="Google Sans" w:eastAsia="Google Sans" w:hAnsi="Google Sans" w:cs="Google Sans"/>
          <w:color w:val="1F1F1F"/>
        </w:rPr>
        <w:lastRenderedPageBreak/>
        <w:t>agent_id</w:t>
      </w:r>
      <w:proofErr w:type="spellEnd"/>
    </w:p>
    <w:p w14:paraId="56AC1743" w14:textId="77777777" w:rsidR="00707EA2" w:rsidRDefault="00707EA2" w:rsidP="00707EA2">
      <w:pPr>
        <w:numPr>
          <w:ilvl w:val="1"/>
          <w:numId w:val="4"/>
        </w:numPr>
        <w:pBdr>
          <w:top w:val="nil"/>
          <w:left w:val="nil"/>
          <w:bottom w:val="nil"/>
          <w:right w:val="nil"/>
          <w:between w:val="nil"/>
        </w:pBdr>
        <w:spacing w:line="275" w:lineRule="auto"/>
      </w:pPr>
      <w:proofErr w:type="spellStart"/>
      <w:r>
        <w:rPr>
          <w:rFonts w:ascii="Google Sans" w:eastAsia="Google Sans" w:hAnsi="Google Sans" w:cs="Google Sans"/>
          <w:color w:val="1F1F1F"/>
        </w:rPr>
        <w:t>event_type</w:t>
      </w:r>
      <w:proofErr w:type="spellEnd"/>
      <w:r>
        <w:rPr>
          <w:rFonts w:ascii="Google Sans" w:eastAsia="Google Sans" w:hAnsi="Google Sans" w:cs="Google Sans"/>
          <w:color w:val="1F1F1F"/>
        </w:rPr>
        <w:t xml:space="preserve"> (e.g., '</w:t>
      </w:r>
      <w:proofErr w:type="spellStart"/>
      <w:r>
        <w:rPr>
          <w:rFonts w:ascii="Google Sans" w:eastAsia="Google Sans" w:hAnsi="Google Sans" w:cs="Google Sans"/>
          <w:color w:val="1F1F1F"/>
        </w:rPr>
        <w:t>module_completed</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quiz_perfect</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streak_bonus</w:t>
      </w:r>
      <w:proofErr w:type="spellEnd"/>
      <w:r>
        <w:rPr>
          <w:rFonts w:ascii="Google Sans" w:eastAsia="Google Sans" w:hAnsi="Google Sans" w:cs="Google Sans"/>
          <w:color w:val="1F1F1F"/>
        </w:rPr>
        <w:t>')</w:t>
      </w:r>
    </w:p>
    <w:p w14:paraId="23054C5E" w14:textId="77777777" w:rsidR="00707EA2" w:rsidRDefault="00707EA2" w:rsidP="00707EA2">
      <w:pPr>
        <w:numPr>
          <w:ilvl w:val="1"/>
          <w:numId w:val="4"/>
        </w:numPr>
        <w:pBdr>
          <w:top w:val="nil"/>
          <w:left w:val="nil"/>
          <w:bottom w:val="nil"/>
          <w:right w:val="nil"/>
          <w:between w:val="nil"/>
        </w:pBdr>
        <w:spacing w:line="275" w:lineRule="auto"/>
      </w:pPr>
      <w:proofErr w:type="spellStart"/>
      <w:r>
        <w:rPr>
          <w:rFonts w:ascii="Google Sans" w:eastAsia="Google Sans" w:hAnsi="Google Sans" w:cs="Google Sans"/>
          <w:color w:val="1F1F1F"/>
        </w:rPr>
        <w:t>points_awarded</w:t>
      </w:r>
      <w:proofErr w:type="spellEnd"/>
      <w:r>
        <w:rPr>
          <w:rFonts w:ascii="Google Sans" w:eastAsia="Google Sans" w:hAnsi="Google Sans" w:cs="Google Sans"/>
          <w:color w:val="1F1F1F"/>
        </w:rPr>
        <w:t xml:space="preserve"> (+10, +5, etc.)</w:t>
      </w:r>
    </w:p>
    <w:p w14:paraId="1D4F82A0" w14:textId="77777777" w:rsidR="00707EA2" w:rsidRDefault="00707EA2" w:rsidP="00707EA2">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timestamp</w:t>
      </w:r>
    </w:p>
    <w:p w14:paraId="0E52EAC0" w14:textId="77777777" w:rsidR="00707EA2" w:rsidRDefault="00707EA2" w:rsidP="00707EA2">
      <w:pPr>
        <w:numPr>
          <w:ilvl w:val="0"/>
          <w:numId w:val="3"/>
        </w:numPr>
        <w:pBdr>
          <w:top w:val="nil"/>
          <w:left w:val="nil"/>
          <w:bottom w:val="nil"/>
          <w:right w:val="nil"/>
          <w:between w:val="nil"/>
        </w:pBdr>
        <w:spacing w:line="275" w:lineRule="auto"/>
      </w:pPr>
      <w:proofErr w:type="spellStart"/>
      <w:r>
        <w:rPr>
          <w:rFonts w:ascii="Google Sans" w:eastAsia="Google Sans" w:hAnsi="Google Sans" w:cs="Google Sans"/>
          <w:b/>
          <w:bCs/>
          <w:color w:val="1F1F1F"/>
        </w:rPr>
        <w:t>LeaderboardStandings</w:t>
      </w:r>
      <w:proofErr w:type="spellEnd"/>
      <w:r>
        <w:rPr>
          <w:rFonts w:ascii="Google Sans" w:eastAsia="Google Sans" w:hAnsi="Google Sans" w:cs="Google Sans"/>
          <w:b/>
          <w:bCs/>
          <w:color w:val="1F1F1F"/>
        </w:rPr>
        <w:t xml:space="preserve"> (The Weekly Cached View)</w:t>
      </w:r>
    </w:p>
    <w:p w14:paraId="1E048B30" w14:textId="77777777" w:rsidR="00707EA2" w:rsidRDefault="00707EA2" w:rsidP="00707EA2">
      <w:pPr>
        <w:numPr>
          <w:ilvl w:val="1"/>
          <w:numId w:val="5"/>
        </w:numPr>
        <w:pBdr>
          <w:top w:val="nil"/>
          <w:left w:val="nil"/>
          <w:bottom w:val="nil"/>
          <w:right w:val="nil"/>
          <w:between w:val="nil"/>
        </w:pBdr>
        <w:spacing w:line="275" w:lineRule="auto"/>
      </w:pPr>
      <w:proofErr w:type="spellStart"/>
      <w:r>
        <w:rPr>
          <w:rFonts w:ascii="Google Sans" w:eastAsia="Google Sans" w:hAnsi="Google Sans" w:cs="Google Sans"/>
          <w:color w:val="1F1F1F"/>
        </w:rPr>
        <w:t>standing_id</w:t>
      </w:r>
      <w:proofErr w:type="spellEnd"/>
      <w:r>
        <w:rPr>
          <w:rFonts w:ascii="Google Sans" w:eastAsia="Google Sans" w:hAnsi="Google Sans" w:cs="Google Sans"/>
          <w:color w:val="1F1F1F"/>
        </w:rPr>
        <w:t xml:space="preserve"> (Primary Key)</w:t>
      </w:r>
    </w:p>
    <w:p w14:paraId="2F5C7632" w14:textId="77777777" w:rsidR="00707EA2" w:rsidRDefault="00707EA2" w:rsidP="00707EA2">
      <w:pPr>
        <w:numPr>
          <w:ilvl w:val="1"/>
          <w:numId w:val="5"/>
        </w:numPr>
        <w:pBdr>
          <w:top w:val="nil"/>
          <w:left w:val="nil"/>
          <w:bottom w:val="nil"/>
          <w:right w:val="nil"/>
          <w:between w:val="nil"/>
        </w:pBdr>
        <w:spacing w:line="275" w:lineRule="auto"/>
      </w:pPr>
      <w:proofErr w:type="spellStart"/>
      <w:r>
        <w:rPr>
          <w:rFonts w:ascii="Google Sans" w:eastAsia="Google Sans" w:hAnsi="Google Sans" w:cs="Google Sans"/>
          <w:color w:val="1F1F1F"/>
        </w:rPr>
        <w:t>agent_id</w:t>
      </w:r>
      <w:proofErr w:type="spellEnd"/>
      <w:r>
        <w:rPr>
          <w:rFonts w:ascii="Google Sans" w:eastAsia="Google Sans" w:hAnsi="Google Sans" w:cs="Google Sans"/>
          <w:color w:val="1F1F1F"/>
        </w:rPr>
        <w:t xml:space="preserve"> (Foreign Key)</w:t>
      </w:r>
    </w:p>
    <w:p w14:paraId="092F3A21" w14:textId="77777777" w:rsidR="00707EA2" w:rsidRDefault="00707EA2" w:rsidP="00707EA2">
      <w:pPr>
        <w:numPr>
          <w:ilvl w:val="1"/>
          <w:numId w:val="5"/>
        </w:numPr>
        <w:pBdr>
          <w:top w:val="nil"/>
          <w:left w:val="nil"/>
          <w:bottom w:val="nil"/>
          <w:right w:val="nil"/>
          <w:between w:val="nil"/>
        </w:pBdr>
        <w:spacing w:line="275" w:lineRule="auto"/>
      </w:pPr>
      <w:proofErr w:type="spellStart"/>
      <w:r>
        <w:rPr>
          <w:rFonts w:ascii="Google Sans" w:eastAsia="Google Sans" w:hAnsi="Google Sans" w:cs="Google Sans"/>
          <w:color w:val="1F1F1F"/>
        </w:rPr>
        <w:t>branch_id</w:t>
      </w:r>
      <w:proofErr w:type="spellEnd"/>
    </w:p>
    <w:p w14:paraId="73D5AEEB" w14:textId="77777777" w:rsidR="00707EA2" w:rsidRDefault="00707EA2" w:rsidP="00707EA2">
      <w:pPr>
        <w:numPr>
          <w:ilvl w:val="1"/>
          <w:numId w:val="5"/>
        </w:numPr>
        <w:pBdr>
          <w:top w:val="nil"/>
          <w:left w:val="nil"/>
          <w:bottom w:val="nil"/>
          <w:right w:val="nil"/>
          <w:between w:val="nil"/>
        </w:pBdr>
        <w:spacing w:line="275" w:lineRule="auto"/>
      </w:pPr>
      <w:proofErr w:type="spellStart"/>
      <w:r>
        <w:rPr>
          <w:rFonts w:ascii="Google Sans" w:eastAsia="Google Sans" w:hAnsi="Google Sans" w:cs="Google Sans"/>
          <w:color w:val="1F1F1F"/>
        </w:rPr>
        <w:t>epoch_week_number</w:t>
      </w:r>
      <w:proofErr w:type="spellEnd"/>
      <w:r>
        <w:rPr>
          <w:rFonts w:ascii="Google Sans" w:eastAsia="Google Sans" w:hAnsi="Google Sans" w:cs="Google Sans"/>
          <w:color w:val="1F1F1F"/>
        </w:rPr>
        <w:t xml:space="preserve"> (e.g., 2026-W15)</w:t>
      </w:r>
    </w:p>
    <w:p w14:paraId="67A470A5" w14:textId="77777777" w:rsidR="00707EA2" w:rsidRDefault="00707EA2" w:rsidP="00707EA2">
      <w:pPr>
        <w:numPr>
          <w:ilvl w:val="1"/>
          <w:numId w:val="5"/>
        </w:numPr>
        <w:pBdr>
          <w:top w:val="nil"/>
          <w:left w:val="nil"/>
          <w:bottom w:val="nil"/>
          <w:right w:val="nil"/>
          <w:between w:val="nil"/>
        </w:pBdr>
        <w:spacing w:line="275" w:lineRule="auto"/>
      </w:pPr>
      <w:proofErr w:type="spellStart"/>
      <w:r>
        <w:rPr>
          <w:rFonts w:ascii="Google Sans" w:eastAsia="Google Sans" w:hAnsi="Google Sans" w:cs="Google Sans"/>
          <w:color w:val="1F1F1F"/>
        </w:rPr>
        <w:t>weekly_points_total</w:t>
      </w:r>
      <w:proofErr w:type="spellEnd"/>
      <w:r>
        <w:rPr>
          <w:rFonts w:ascii="Google Sans" w:eastAsia="Google Sans" w:hAnsi="Google Sans" w:cs="Google Sans"/>
          <w:color w:val="1F1F1F"/>
        </w:rPr>
        <w:t xml:space="preserve"> (Calculated by summing the </w:t>
      </w:r>
      <w:proofErr w:type="spellStart"/>
      <w:r>
        <w:rPr>
          <w:rFonts w:ascii="Google Sans" w:eastAsia="Google Sans" w:hAnsi="Google Sans" w:cs="Google Sans"/>
          <w:color w:val="1F1F1F"/>
        </w:rPr>
        <w:t>PointLedger</w:t>
      </w:r>
      <w:proofErr w:type="spellEnd"/>
      <w:r>
        <w:rPr>
          <w:rFonts w:ascii="Google Sans" w:eastAsia="Google Sans" w:hAnsi="Google Sans" w:cs="Google Sans"/>
          <w:color w:val="1F1F1F"/>
        </w:rPr>
        <w:t xml:space="preserve"> for that week)</w:t>
      </w:r>
    </w:p>
    <w:p w14:paraId="2A824CC6" w14:textId="77777777" w:rsidR="00707EA2" w:rsidRDefault="00707EA2" w:rsidP="00707EA2">
      <w:pPr>
        <w:numPr>
          <w:ilvl w:val="0"/>
          <w:numId w:val="3"/>
        </w:numPr>
        <w:pBdr>
          <w:top w:val="nil"/>
          <w:left w:val="nil"/>
          <w:bottom w:val="nil"/>
          <w:right w:val="nil"/>
          <w:between w:val="nil"/>
        </w:pBdr>
        <w:spacing w:line="275" w:lineRule="auto"/>
      </w:pPr>
      <w:proofErr w:type="spellStart"/>
      <w:r>
        <w:rPr>
          <w:rFonts w:ascii="Google Sans" w:eastAsia="Google Sans" w:hAnsi="Google Sans" w:cs="Google Sans"/>
          <w:b/>
          <w:bCs/>
          <w:color w:val="1F1F1F"/>
        </w:rPr>
        <w:t>AgentStreaks</w:t>
      </w:r>
      <w:proofErr w:type="spellEnd"/>
      <w:r>
        <w:rPr>
          <w:rFonts w:ascii="Google Sans" w:eastAsia="Google Sans" w:hAnsi="Google Sans" w:cs="Google Sans"/>
          <w:b/>
          <w:bCs/>
          <w:color w:val="1F1F1F"/>
        </w:rPr>
        <w:t xml:space="preserve"> (The State Machine)</w:t>
      </w:r>
    </w:p>
    <w:p w14:paraId="63C811CF" w14:textId="77777777" w:rsidR="00707EA2" w:rsidRDefault="00707EA2" w:rsidP="00707EA2">
      <w:pPr>
        <w:numPr>
          <w:ilvl w:val="1"/>
          <w:numId w:val="6"/>
        </w:numPr>
        <w:pBdr>
          <w:top w:val="nil"/>
          <w:left w:val="nil"/>
          <w:bottom w:val="nil"/>
          <w:right w:val="nil"/>
          <w:between w:val="nil"/>
        </w:pBdr>
        <w:spacing w:line="275" w:lineRule="auto"/>
      </w:pPr>
      <w:proofErr w:type="spellStart"/>
      <w:r>
        <w:rPr>
          <w:rFonts w:ascii="Google Sans" w:eastAsia="Google Sans" w:hAnsi="Google Sans" w:cs="Google Sans"/>
          <w:color w:val="1F1F1F"/>
        </w:rPr>
        <w:t>streak_id</w:t>
      </w:r>
      <w:proofErr w:type="spellEnd"/>
      <w:r>
        <w:rPr>
          <w:rFonts w:ascii="Google Sans" w:eastAsia="Google Sans" w:hAnsi="Google Sans" w:cs="Google Sans"/>
          <w:color w:val="1F1F1F"/>
        </w:rPr>
        <w:t xml:space="preserve"> (Primary Key)</w:t>
      </w:r>
    </w:p>
    <w:p w14:paraId="0D600FCA" w14:textId="77777777" w:rsidR="00707EA2" w:rsidRDefault="00707EA2" w:rsidP="00707EA2">
      <w:pPr>
        <w:numPr>
          <w:ilvl w:val="1"/>
          <w:numId w:val="6"/>
        </w:numPr>
        <w:pBdr>
          <w:top w:val="nil"/>
          <w:left w:val="nil"/>
          <w:bottom w:val="nil"/>
          <w:right w:val="nil"/>
          <w:between w:val="nil"/>
        </w:pBdr>
        <w:spacing w:line="275" w:lineRule="auto"/>
      </w:pPr>
      <w:proofErr w:type="spellStart"/>
      <w:r>
        <w:rPr>
          <w:rFonts w:ascii="Google Sans" w:eastAsia="Google Sans" w:hAnsi="Google Sans" w:cs="Google Sans"/>
          <w:color w:val="1F1F1F"/>
        </w:rPr>
        <w:t>agent_id</w:t>
      </w:r>
      <w:proofErr w:type="spellEnd"/>
      <w:r>
        <w:rPr>
          <w:rFonts w:ascii="Google Sans" w:eastAsia="Google Sans" w:hAnsi="Google Sans" w:cs="Google Sans"/>
          <w:color w:val="1F1F1F"/>
        </w:rPr>
        <w:t xml:space="preserve"> (Foreign Key)</w:t>
      </w:r>
    </w:p>
    <w:p w14:paraId="394A66D7" w14:textId="77777777" w:rsidR="00707EA2" w:rsidRDefault="00707EA2" w:rsidP="00707EA2">
      <w:pPr>
        <w:numPr>
          <w:ilvl w:val="1"/>
          <w:numId w:val="6"/>
        </w:numPr>
        <w:pBdr>
          <w:top w:val="nil"/>
          <w:left w:val="nil"/>
          <w:bottom w:val="nil"/>
          <w:right w:val="nil"/>
          <w:between w:val="nil"/>
        </w:pBdr>
        <w:spacing w:line="275" w:lineRule="auto"/>
      </w:pPr>
      <w:proofErr w:type="spellStart"/>
      <w:r>
        <w:rPr>
          <w:rFonts w:ascii="Google Sans" w:eastAsia="Google Sans" w:hAnsi="Google Sans" w:cs="Google Sans"/>
          <w:color w:val="1F1F1F"/>
        </w:rPr>
        <w:t>current_streak_days</w:t>
      </w:r>
      <w:proofErr w:type="spellEnd"/>
    </w:p>
    <w:p w14:paraId="76581141" w14:textId="77777777" w:rsidR="00707EA2" w:rsidRDefault="00707EA2" w:rsidP="00707EA2">
      <w:pPr>
        <w:numPr>
          <w:ilvl w:val="1"/>
          <w:numId w:val="6"/>
        </w:numPr>
        <w:pBdr>
          <w:top w:val="nil"/>
          <w:left w:val="nil"/>
          <w:bottom w:val="nil"/>
          <w:right w:val="nil"/>
          <w:between w:val="nil"/>
        </w:pBdr>
        <w:spacing w:line="275" w:lineRule="auto"/>
      </w:pPr>
      <w:proofErr w:type="spellStart"/>
      <w:r>
        <w:rPr>
          <w:rFonts w:ascii="Google Sans" w:eastAsia="Google Sans" w:hAnsi="Google Sans" w:cs="Google Sans"/>
          <w:color w:val="1F1F1F"/>
        </w:rPr>
        <w:t>longest_historical_streak</w:t>
      </w:r>
      <w:proofErr w:type="spellEnd"/>
    </w:p>
    <w:p w14:paraId="2B9AF1EF" w14:textId="77777777" w:rsidR="00707EA2" w:rsidRDefault="00707EA2" w:rsidP="00707EA2">
      <w:pPr>
        <w:numPr>
          <w:ilvl w:val="1"/>
          <w:numId w:val="6"/>
        </w:numPr>
        <w:pBdr>
          <w:top w:val="nil"/>
          <w:left w:val="nil"/>
          <w:bottom w:val="nil"/>
          <w:right w:val="nil"/>
          <w:between w:val="nil"/>
        </w:pBdr>
        <w:spacing w:line="275" w:lineRule="auto"/>
      </w:pPr>
      <w:proofErr w:type="spellStart"/>
      <w:r>
        <w:rPr>
          <w:rFonts w:ascii="Google Sans" w:eastAsia="Google Sans" w:hAnsi="Google Sans" w:cs="Google Sans"/>
          <w:color w:val="1F1F1F"/>
        </w:rPr>
        <w:t>active_shields_count</w:t>
      </w:r>
      <w:proofErr w:type="spellEnd"/>
      <w:r>
        <w:rPr>
          <w:rFonts w:ascii="Google Sans" w:eastAsia="Google Sans" w:hAnsi="Google Sans" w:cs="Google Sans"/>
          <w:color w:val="1F1F1F"/>
        </w:rPr>
        <w:t xml:space="preserve"> (Integer, e.g., 0, 1, 2)</w:t>
      </w:r>
    </w:p>
    <w:p w14:paraId="72403975" w14:textId="77777777" w:rsidR="00707EA2" w:rsidRDefault="00707EA2" w:rsidP="00707EA2">
      <w:pPr>
        <w:numPr>
          <w:ilvl w:val="1"/>
          <w:numId w:val="6"/>
        </w:numPr>
        <w:pBdr>
          <w:top w:val="nil"/>
          <w:left w:val="nil"/>
          <w:bottom w:val="nil"/>
          <w:right w:val="nil"/>
          <w:between w:val="nil"/>
        </w:pBdr>
        <w:spacing w:after="120" w:line="275" w:lineRule="auto"/>
      </w:pPr>
      <w:proofErr w:type="spellStart"/>
      <w:r>
        <w:rPr>
          <w:rFonts w:ascii="Google Sans" w:eastAsia="Google Sans" w:hAnsi="Google Sans" w:cs="Google Sans"/>
          <w:color w:val="1F1F1F"/>
        </w:rPr>
        <w:t>last_study_date</w:t>
      </w:r>
      <w:proofErr w:type="spellEnd"/>
      <w:r>
        <w:rPr>
          <w:rFonts w:ascii="Google Sans" w:eastAsia="Google Sans" w:hAnsi="Google Sans" w:cs="Google Sans"/>
          <w:color w:val="1F1F1F"/>
        </w:rPr>
        <w:t xml:space="preserve"> (Date type)</w:t>
      </w:r>
    </w:p>
    <w:p w14:paraId="2CF1CF04" w14:textId="77777777" w:rsidR="00461EF8" w:rsidRPr="00707EA2" w:rsidRDefault="00461EF8"/>
    <w:sectPr w:rsidR="00461EF8" w:rsidRPr="00707EA2" w:rsidSect="00707EA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B2355"/>
    <w:multiLevelType w:val="multilevel"/>
    <w:tmpl w:val="47A4B15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01A3448"/>
    <w:multiLevelType w:val="multilevel"/>
    <w:tmpl w:val="EEC479F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D6E7CDC"/>
    <w:multiLevelType w:val="multilevel"/>
    <w:tmpl w:val="902E9DA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8FF3BF4"/>
    <w:multiLevelType w:val="multilevel"/>
    <w:tmpl w:val="A16092D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99712F8"/>
    <w:multiLevelType w:val="multilevel"/>
    <w:tmpl w:val="9CE200F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9CF4C32"/>
    <w:multiLevelType w:val="multilevel"/>
    <w:tmpl w:val="CC682F8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69671443">
    <w:abstractNumId w:val="4"/>
  </w:num>
  <w:num w:numId="2" w16cid:durableId="1086924672">
    <w:abstractNumId w:val="1"/>
  </w:num>
  <w:num w:numId="3" w16cid:durableId="676690471">
    <w:abstractNumId w:val="2"/>
  </w:num>
  <w:num w:numId="4" w16cid:durableId="1297179985">
    <w:abstractNumId w:val="3"/>
  </w:num>
  <w:num w:numId="5" w16cid:durableId="595016079">
    <w:abstractNumId w:val="0"/>
  </w:num>
  <w:num w:numId="6" w16cid:durableId="2894781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A2"/>
    <w:rsid w:val="00461EF8"/>
    <w:rsid w:val="0051523B"/>
    <w:rsid w:val="00707EA2"/>
    <w:rsid w:val="00895D35"/>
    <w:rsid w:val="008D0DAF"/>
    <w:rsid w:val="00E354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64DA"/>
  <w15:chartTrackingRefBased/>
  <w15:docId w15:val="{BA0062FD-2A6E-4FA0-A251-702D917C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7EA2"/>
    <w:pPr>
      <w:widowControl w:val="0"/>
      <w:spacing w:after="0" w:line="240" w:lineRule="auto"/>
    </w:pPr>
    <w:rPr>
      <w:rFonts w:ascii="Arial" w:hAnsi="Arial" w:cs="Arial"/>
      <w:kern w:val="0"/>
      <w:sz w:val="22"/>
      <w:szCs w:val="22"/>
      <w14:ligatures w14:val="none"/>
    </w:rPr>
  </w:style>
  <w:style w:type="paragraph" w:styleId="1">
    <w:name w:val="heading 1"/>
    <w:basedOn w:val="a"/>
    <w:next w:val="a"/>
    <w:link w:val="10"/>
    <w:uiPriority w:val="9"/>
    <w:qFormat/>
    <w:rsid w:val="00707EA2"/>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707EA2"/>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unhideWhenUsed/>
    <w:qFormat/>
    <w:rsid w:val="00707EA2"/>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unhideWhenUsed/>
    <w:qFormat/>
    <w:rsid w:val="00707EA2"/>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707EA2"/>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07EA2"/>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07EA2"/>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7EA2"/>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07EA2"/>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07EA2"/>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707EA2"/>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707EA2"/>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707EA2"/>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707EA2"/>
    <w:rPr>
      <w:rFonts w:eastAsiaTheme="majorEastAsia" w:cstheme="majorBidi"/>
      <w:color w:val="2E74B5" w:themeColor="accent1" w:themeShade="BF"/>
    </w:rPr>
  </w:style>
  <w:style w:type="character" w:customStyle="1" w:styleId="60">
    <w:name w:val="標題 6 字元"/>
    <w:basedOn w:val="a0"/>
    <w:link w:val="6"/>
    <w:uiPriority w:val="9"/>
    <w:semiHidden/>
    <w:rsid w:val="00707EA2"/>
    <w:rPr>
      <w:rFonts w:eastAsiaTheme="majorEastAsia" w:cstheme="majorBidi"/>
      <w:color w:val="595959" w:themeColor="text1" w:themeTint="A6"/>
    </w:rPr>
  </w:style>
  <w:style w:type="character" w:customStyle="1" w:styleId="70">
    <w:name w:val="標題 7 字元"/>
    <w:basedOn w:val="a0"/>
    <w:link w:val="7"/>
    <w:uiPriority w:val="9"/>
    <w:semiHidden/>
    <w:rsid w:val="00707EA2"/>
    <w:rPr>
      <w:rFonts w:eastAsiaTheme="majorEastAsia" w:cstheme="majorBidi"/>
      <w:color w:val="595959" w:themeColor="text1" w:themeTint="A6"/>
    </w:rPr>
  </w:style>
  <w:style w:type="character" w:customStyle="1" w:styleId="80">
    <w:name w:val="標題 8 字元"/>
    <w:basedOn w:val="a0"/>
    <w:link w:val="8"/>
    <w:uiPriority w:val="9"/>
    <w:semiHidden/>
    <w:rsid w:val="00707EA2"/>
    <w:rPr>
      <w:rFonts w:eastAsiaTheme="majorEastAsia" w:cstheme="majorBidi"/>
      <w:color w:val="272727" w:themeColor="text1" w:themeTint="D8"/>
    </w:rPr>
  </w:style>
  <w:style w:type="character" w:customStyle="1" w:styleId="90">
    <w:name w:val="標題 9 字元"/>
    <w:basedOn w:val="a0"/>
    <w:link w:val="9"/>
    <w:uiPriority w:val="9"/>
    <w:semiHidden/>
    <w:rsid w:val="00707EA2"/>
    <w:rPr>
      <w:rFonts w:eastAsiaTheme="majorEastAsia" w:cstheme="majorBidi"/>
      <w:color w:val="272727" w:themeColor="text1" w:themeTint="D8"/>
    </w:rPr>
  </w:style>
  <w:style w:type="paragraph" w:styleId="a3">
    <w:name w:val="Title"/>
    <w:basedOn w:val="a"/>
    <w:next w:val="a"/>
    <w:link w:val="a4"/>
    <w:uiPriority w:val="10"/>
    <w:qFormat/>
    <w:rsid w:val="00707E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07E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7E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07E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7EA2"/>
    <w:pPr>
      <w:spacing w:before="160"/>
      <w:jc w:val="center"/>
    </w:pPr>
    <w:rPr>
      <w:i/>
      <w:iCs/>
      <w:color w:val="404040" w:themeColor="text1" w:themeTint="BF"/>
    </w:rPr>
  </w:style>
  <w:style w:type="character" w:customStyle="1" w:styleId="a8">
    <w:name w:val="引文 字元"/>
    <w:basedOn w:val="a0"/>
    <w:link w:val="a7"/>
    <w:uiPriority w:val="29"/>
    <w:rsid w:val="00707EA2"/>
    <w:rPr>
      <w:i/>
      <w:iCs/>
      <w:color w:val="404040" w:themeColor="text1" w:themeTint="BF"/>
    </w:rPr>
  </w:style>
  <w:style w:type="paragraph" w:styleId="a9">
    <w:name w:val="List Paragraph"/>
    <w:basedOn w:val="a"/>
    <w:uiPriority w:val="34"/>
    <w:qFormat/>
    <w:rsid w:val="00707EA2"/>
    <w:pPr>
      <w:ind w:left="720"/>
      <w:contextualSpacing/>
    </w:pPr>
  </w:style>
  <w:style w:type="character" w:styleId="aa">
    <w:name w:val="Intense Emphasis"/>
    <w:basedOn w:val="a0"/>
    <w:uiPriority w:val="21"/>
    <w:qFormat/>
    <w:rsid w:val="00707EA2"/>
    <w:rPr>
      <w:i/>
      <w:iCs/>
      <w:color w:val="2E74B5" w:themeColor="accent1" w:themeShade="BF"/>
    </w:rPr>
  </w:style>
  <w:style w:type="paragraph" w:styleId="ab">
    <w:name w:val="Intense Quote"/>
    <w:basedOn w:val="a"/>
    <w:next w:val="a"/>
    <w:link w:val="ac"/>
    <w:uiPriority w:val="30"/>
    <w:qFormat/>
    <w:rsid w:val="00707E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707EA2"/>
    <w:rPr>
      <w:i/>
      <w:iCs/>
      <w:color w:val="2E74B5" w:themeColor="accent1" w:themeShade="BF"/>
    </w:rPr>
  </w:style>
  <w:style w:type="character" w:styleId="ad">
    <w:name w:val="Intense Reference"/>
    <w:basedOn w:val="a0"/>
    <w:uiPriority w:val="32"/>
    <w:qFormat/>
    <w:rsid w:val="00707E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516</Words>
  <Characters>2758</Characters>
  <Application>Microsoft Office Word</Application>
  <DocSecurity>0</DocSecurity>
  <Lines>53</Lines>
  <Paragraphs>33</Paragraphs>
  <ScaleCrop>false</ScaleCrop>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梁晉嘉 Chin Chia Liang - KGIL</dc:creator>
  <cp:keywords/>
  <dc:description/>
  <cp:lastModifiedBy>梁晉嘉 Chin Chia Liang - KGIL</cp:lastModifiedBy>
  <cp:revision>2</cp:revision>
  <dcterms:created xsi:type="dcterms:W3CDTF">2026-04-07T03:45:00Z</dcterms:created>
  <dcterms:modified xsi:type="dcterms:W3CDTF">2026-04-07T03:49:00Z</dcterms:modified>
</cp:coreProperties>
</file>