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7428" w:rsidRPr="00B90C14" w:rsidRDefault="00B90C14" w:rsidP="00B90C14">
      <w:pPr>
        <w:spacing w:after="0"/>
        <w:jc w:val="center"/>
        <w:rPr>
          <w:rFonts w:ascii="Times New Roman" w:hAnsi="Times New Roman" w:cs="Times New Roman"/>
          <w:b/>
          <w:sz w:val="28"/>
          <w:szCs w:val="28"/>
        </w:rPr>
      </w:pPr>
      <w:r w:rsidRPr="00B90C14">
        <w:rPr>
          <w:rFonts w:ascii="Times New Roman" w:hAnsi="Times New Roman" w:cs="Times New Roman"/>
          <w:b/>
          <w:sz w:val="28"/>
          <w:szCs w:val="28"/>
        </w:rPr>
        <w:t>Федеральное государственное бюджетное образовательное учреждение дополнительного образования «Федеральный центр детско-юношеского туризма и краеведения»</w:t>
      </w:r>
    </w:p>
    <w:p w:rsidR="00E52E17" w:rsidRPr="00B90C14" w:rsidRDefault="00E52E17"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bookmarkStart w:id="0" w:name="_GoBack"/>
      <w:bookmarkEnd w:id="0"/>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E52E17" w:rsidRPr="00B90C14" w:rsidRDefault="00E52E17" w:rsidP="009D7428">
      <w:pPr>
        <w:spacing w:after="0"/>
        <w:jc w:val="center"/>
        <w:rPr>
          <w:rFonts w:ascii="Times New Roman" w:hAnsi="Times New Roman" w:cs="Times New Roman"/>
          <w:b/>
          <w:sz w:val="28"/>
          <w:szCs w:val="28"/>
        </w:rPr>
      </w:pPr>
    </w:p>
    <w:p w:rsidR="009D7428" w:rsidRPr="00B90C14" w:rsidRDefault="00A478FC" w:rsidP="009D7428">
      <w:pPr>
        <w:spacing w:after="0"/>
        <w:jc w:val="center"/>
        <w:rPr>
          <w:rFonts w:ascii="Times New Roman" w:hAnsi="Times New Roman" w:cs="Times New Roman"/>
          <w:b/>
          <w:sz w:val="52"/>
          <w:szCs w:val="52"/>
        </w:rPr>
      </w:pPr>
      <w:r w:rsidRPr="00B90C14">
        <w:rPr>
          <w:rFonts w:ascii="Times New Roman" w:hAnsi="Times New Roman" w:cs="Times New Roman"/>
          <w:b/>
          <w:sz w:val="52"/>
          <w:szCs w:val="52"/>
        </w:rPr>
        <w:t>РЕКОМЕНДАЦИИ</w:t>
      </w:r>
    </w:p>
    <w:p w:rsidR="009D7428" w:rsidRPr="00B90C14" w:rsidRDefault="00A478FC" w:rsidP="009D7428">
      <w:pPr>
        <w:spacing w:after="0"/>
        <w:jc w:val="center"/>
        <w:rPr>
          <w:rFonts w:ascii="Times New Roman" w:hAnsi="Times New Roman" w:cs="Times New Roman"/>
          <w:b/>
          <w:sz w:val="52"/>
          <w:szCs w:val="52"/>
        </w:rPr>
      </w:pPr>
      <w:r w:rsidRPr="00B90C14">
        <w:rPr>
          <w:rFonts w:ascii="Times New Roman" w:hAnsi="Times New Roman" w:cs="Times New Roman"/>
          <w:b/>
          <w:sz w:val="52"/>
          <w:szCs w:val="52"/>
        </w:rPr>
        <w:t xml:space="preserve">для </w:t>
      </w:r>
      <w:r w:rsidR="009D7428" w:rsidRPr="00B90C14">
        <w:rPr>
          <w:rFonts w:ascii="Times New Roman" w:hAnsi="Times New Roman" w:cs="Times New Roman"/>
          <w:b/>
          <w:sz w:val="52"/>
          <w:szCs w:val="52"/>
        </w:rPr>
        <w:t>организатора детского отдыха</w:t>
      </w:r>
    </w:p>
    <w:p w:rsidR="00E52E17" w:rsidRPr="00B90C14" w:rsidRDefault="00E52E17"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p>
    <w:p w:rsidR="00B90C14" w:rsidRPr="00B90C14" w:rsidRDefault="00B90C14" w:rsidP="009D7428">
      <w:pPr>
        <w:spacing w:after="0"/>
        <w:jc w:val="center"/>
        <w:rPr>
          <w:rFonts w:ascii="Times New Roman" w:hAnsi="Times New Roman" w:cs="Times New Roman"/>
          <w:b/>
          <w:sz w:val="28"/>
          <w:szCs w:val="28"/>
        </w:rPr>
      </w:pPr>
      <w:r w:rsidRPr="00B90C14">
        <w:rPr>
          <w:rFonts w:ascii="Times New Roman" w:hAnsi="Times New Roman" w:cs="Times New Roman"/>
          <w:b/>
          <w:sz w:val="28"/>
          <w:szCs w:val="28"/>
        </w:rPr>
        <w:t>Москва</w:t>
      </w:r>
    </w:p>
    <w:p w:rsidR="00B90C14" w:rsidRPr="00B90C14" w:rsidRDefault="00B90C14" w:rsidP="009D7428">
      <w:pPr>
        <w:spacing w:after="0"/>
        <w:jc w:val="center"/>
        <w:rPr>
          <w:rFonts w:ascii="Times New Roman" w:hAnsi="Times New Roman" w:cs="Times New Roman"/>
          <w:b/>
          <w:sz w:val="28"/>
          <w:szCs w:val="28"/>
        </w:rPr>
      </w:pPr>
      <w:r w:rsidRPr="00B90C14">
        <w:rPr>
          <w:rFonts w:ascii="Times New Roman" w:hAnsi="Times New Roman" w:cs="Times New Roman"/>
          <w:b/>
          <w:sz w:val="28"/>
          <w:szCs w:val="28"/>
        </w:rPr>
        <w:t>2019 год</w:t>
      </w:r>
    </w:p>
    <w:sdt>
      <w:sdtPr>
        <w:rPr>
          <w:rFonts w:asciiTheme="minorHAnsi" w:eastAsiaTheme="minorHAnsi" w:hAnsiTheme="minorHAnsi" w:cstheme="minorBidi"/>
          <w:b w:val="0"/>
          <w:bCs w:val="0"/>
          <w:color w:val="auto"/>
          <w:sz w:val="22"/>
          <w:szCs w:val="22"/>
        </w:rPr>
        <w:id w:val="272359985"/>
        <w:docPartObj>
          <w:docPartGallery w:val="Table of Contents"/>
          <w:docPartUnique/>
        </w:docPartObj>
      </w:sdtPr>
      <w:sdtEndPr/>
      <w:sdtContent>
        <w:p w:rsidR="00E52E17" w:rsidRPr="00B90C14" w:rsidRDefault="00E52E17" w:rsidP="00E52E17">
          <w:pPr>
            <w:pStyle w:val="ad"/>
            <w:jc w:val="center"/>
            <w:rPr>
              <w:rFonts w:ascii="Times New Roman" w:hAnsi="Times New Roman" w:cs="Times New Roman"/>
              <w:color w:val="auto"/>
            </w:rPr>
          </w:pPr>
          <w:r w:rsidRPr="00B90C14">
            <w:rPr>
              <w:rFonts w:ascii="Times New Roman" w:hAnsi="Times New Roman" w:cs="Times New Roman"/>
              <w:color w:val="auto"/>
            </w:rPr>
            <w:t>Оглавление</w:t>
          </w:r>
        </w:p>
        <w:p w:rsidR="00807572" w:rsidRPr="00B90C14" w:rsidRDefault="0083263A">
          <w:pPr>
            <w:pStyle w:val="11"/>
            <w:tabs>
              <w:tab w:val="right" w:leader="dot" w:pos="10195"/>
            </w:tabs>
            <w:rPr>
              <w:rFonts w:ascii="Times New Roman" w:eastAsiaTheme="minorEastAsia" w:hAnsi="Times New Roman" w:cs="Times New Roman"/>
              <w:noProof/>
              <w:sz w:val="28"/>
              <w:szCs w:val="28"/>
              <w:lang w:eastAsia="ru-RU"/>
            </w:rPr>
          </w:pPr>
          <w:r w:rsidRPr="00B90C14">
            <w:rPr>
              <w:rFonts w:ascii="Times New Roman" w:hAnsi="Times New Roman" w:cs="Times New Roman"/>
              <w:sz w:val="28"/>
              <w:szCs w:val="28"/>
            </w:rPr>
            <w:fldChar w:fldCharType="begin"/>
          </w:r>
          <w:r w:rsidR="00E52E17" w:rsidRPr="00B90C14">
            <w:rPr>
              <w:rFonts w:ascii="Times New Roman" w:hAnsi="Times New Roman" w:cs="Times New Roman"/>
              <w:sz w:val="28"/>
              <w:szCs w:val="28"/>
            </w:rPr>
            <w:instrText xml:space="preserve"> TOC \o "1-3" \h \z \u </w:instrText>
          </w:r>
          <w:r w:rsidRPr="00B90C14">
            <w:rPr>
              <w:rFonts w:ascii="Times New Roman" w:hAnsi="Times New Roman" w:cs="Times New Roman"/>
              <w:sz w:val="28"/>
              <w:szCs w:val="28"/>
            </w:rPr>
            <w:fldChar w:fldCharType="separate"/>
          </w:r>
          <w:hyperlink w:anchor="_Toc2440571" w:history="1">
            <w:r w:rsidR="00807572" w:rsidRPr="00B90C14">
              <w:rPr>
                <w:rStyle w:val="a8"/>
                <w:rFonts w:ascii="Times New Roman" w:hAnsi="Times New Roman" w:cs="Times New Roman"/>
                <w:noProof/>
                <w:color w:val="auto"/>
                <w:sz w:val="28"/>
                <w:szCs w:val="28"/>
              </w:rPr>
              <w:t>1. Введение</w:t>
            </w:r>
            <w:r w:rsidR="00807572" w:rsidRPr="00B90C14">
              <w:rPr>
                <w:rFonts w:ascii="Times New Roman" w:hAnsi="Times New Roman" w:cs="Times New Roman"/>
                <w:noProof/>
                <w:webHidden/>
                <w:sz w:val="28"/>
                <w:szCs w:val="28"/>
              </w:rPr>
              <w:tab/>
            </w:r>
            <w:r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_Toc2440571 \h </w:instrText>
            </w:r>
            <w:r w:rsidRPr="00B90C14">
              <w:rPr>
                <w:rFonts w:ascii="Times New Roman" w:hAnsi="Times New Roman" w:cs="Times New Roman"/>
                <w:noProof/>
                <w:webHidden/>
                <w:sz w:val="28"/>
                <w:szCs w:val="28"/>
              </w:rPr>
            </w:r>
            <w:r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3</w:t>
            </w:r>
            <w:r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72" w:history="1">
            <w:r w:rsidR="00807572" w:rsidRPr="00B90C14">
              <w:rPr>
                <w:rStyle w:val="a8"/>
                <w:rFonts w:ascii="Times New Roman" w:hAnsi="Times New Roman" w:cs="Times New Roman"/>
                <w:noProof/>
                <w:color w:val="auto"/>
                <w:sz w:val="28"/>
                <w:szCs w:val="28"/>
              </w:rPr>
              <w:t>2. Общие принципы</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_Toc2440572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5</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73" w:history="1">
            <w:r w:rsidR="00807572" w:rsidRPr="00B90C14">
              <w:rPr>
                <w:rStyle w:val="a8"/>
                <w:rFonts w:ascii="Times New Roman" w:hAnsi="Times New Roman" w:cs="Times New Roman"/>
                <w:noProof/>
                <w:color w:val="auto"/>
                <w:sz w:val="28"/>
                <w:szCs w:val="28"/>
              </w:rPr>
              <w:t>3. Организация отдыха</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_Toc2440573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13</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74" w:history="1">
            <w:r w:rsidR="00807572" w:rsidRPr="00B90C14">
              <w:rPr>
                <w:rStyle w:val="a8"/>
                <w:rFonts w:ascii="Times New Roman" w:hAnsi="Times New Roman" w:cs="Times New Roman"/>
                <w:noProof/>
                <w:color w:val="auto"/>
                <w:sz w:val="28"/>
                <w:szCs w:val="28"/>
              </w:rPr>
              <w:t>4. Основные этапы создания лагеря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_Toc2440574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14</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75" w:history="1">
            <w:r w:rsidR="00807572" w:rsidRPr="00B90C14">
              <w:rPr>
                <w:rStyle w:val="a8"/>
                <w:rFonts w:ascii="Times New Roman" w:hAnsi="Times New Roman" w:cs="Times New Roman"/>
                <w:noProof/>
                <w:color w:val="auto"/>
                <w:sz w:val="28"/>
                <w:szCs w:val="28"/>
              </w:rPr>
              <w:t>4.1. Определение вида и формы будущего лагеря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_Toc2440575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14</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76" w:history="1">
            <w:r w:rsidR="00807572" w:rsidRPr="00B90C14">
              <w:rPr>
                <w:rStyle w:val="a8"/>
                <w:rFonts w:ascii="Times New Roman" w:hAnsi="Times New Roman" w:cs="Times New Roman"/>
                <w:noProof/>
                <w:color w:val="auto"/>
                <w:sz w:val="28"/>
                <w:szCs w:val="28"/>
              </w:rPr>
              <w:t>4.2. Поиск правильного места расположения лагеря, оборудование и оснащение лагеря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_Toc2440576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23</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77" w:history="1">
            <w:r w:rsidR="00807572" w:rsidRPr="00B90C14">
              <w:rPr>
                <w:rStyle w:val="a8"/>
                <w:rFonts w:ascii="Times New Roman" w:hAnsi="Times New Roman" w:cs="Times New Roman"/>
                <w:noProof/>
                <w:color w:val="auto"/>
                <w:sz w:val="28"/>
                <w:szCs w:val="28"/>
              </w:rPr>
              <w:t>4.3. Регистрация юридического лица. Получение необходимых разрешений и лицензий.</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_Toc2440577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65</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78" w:history="1">
            <w:r w:rsidR="00807572" w:rsidRPr="00B90C14">
              <w:rPr>
                <w:rStyle w:val="a8"/>
                <w:rFonts w:ascii="Times New Roman" w:hAnsi="Times New Roman" w:cs="Times New Roman"/>
                <w:noProof/>
                <w:color w:val="auto"/>
                <w:sz w:val="28"/>
                <w:szCs w:val="28"/>
              </w:rPr>
              <w:t>4.4. Подбор кадров и персонала для работы в лагере</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_Toc2440578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83</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79" w:history="1">
            <w:r w:rsidR="00807572" w:rsidRPr="00B90C14">
              <w:rPr>
                <w:rStyle w:val="a8"/>
                <w:rFonts w:ascii="Times New Roman" w:hAnsi="Times New Roman" w:cs="Times New Roman"/>
                <w:noProof/>
                <w:color w:val="auto"/>
                <w:sz w:val="28"/>
                <w:szCs w:val="28"/>
              </w:rPr>
              <w:t>4.5. Составление документации лагеря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_Toc2440579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89</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80" w:history="1">
            <w:r w:rsidR="00807572" w:rsidRPr="00B90C14">
              <w:rPr>
                <w:rStyle w:val="a8"/>
                <w:rFonts w:ascii="Times New Roman" w:hAnsi="Times New Roman" w:cs="Times New Roman"/>
                <w:noProof/>
                <w:color w:val="auto"/>
                <w:sz w:val="28"/>
                <w:szCs w:val="28"/>
              </w:rPr>
              <w:t>4.6. Выбор программы лагеря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_Toc2440580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91</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81" w:history="1">
            <w:r w:rsidR="00807572" w:rsidRPr="00B90C14">
              <w:rPr>
                <w:rStyle w:val="a8"/>
                <w:rFonts w:ascii="Times New Roman" w:hAnsi="Times New Roman" w:cs="Times New Roman"/>
                <w:noProof/>
                <w:color w:val="auto"/>
                <w:sz w:val="28"/>
                <w:szCs w:val="28"/>
              </w:rPr>
              <w:t>4.7. Подготовка к приемке летнего загородного оздоровительного лагеря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_Toc2440581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95</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82" w:history="1">
            <w:r w:rsidR="00807572" w:rsidRPr="00B90C14">
              <w:rPr>
                <w:rStyle w:val="a8"/>
                <w:rFonts w:ascii="Times New Roman" w:eastAsia="Times New Roman" w:hAnsi="Times New Roman" w:cs="Times New Roman"/>
                <w:noProof/>
                <w:color w:val="auto"/>
                <w:sz w:val="28"/>
                <w:szCs w:val="28"/>
                <w:lang w:eastAsia="ru-RU"/>
              </w:rPr>
              <w:t>5. Организация медицинской помощи</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_Toc2440582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105</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31"/>
            <w:tabs>
              <w:tab w:val="right" w:leader="dot" w:pos="10195"/>
            </w:tabs>
            <w:rPr>
              <w:rFonts w:ascii="Times New Roman" w:eastAsiaTheme="minorEastAsia" w:hAnsi="Times New Roman" w:cs="Times New Roman"/>
              <w:noProof/>
              <w:sz w:val="28"/>
              <w:szCs w:val="28"/>
              <w:lang w:eastAsia="ru-RU"/>
            </w:rPr>
          </w:pPr>
          <w:hyperlink w:anchor="_Toc2440583" w:history="1">
            <w:r w:rsidR="00807572" w:rsidRPr="00B90C14">
              <w:rPr>
                <w:rStyle w:val="a8"/>
                <w:rFonts w:ascii="Times New Roman" w:hAnsi="Times New Roman" w:cs="Times New Roman"/>
                <w:noProof/>
                <w:color w:val="auto"/>
                <w:sz w:val="28"/>
                <w:szCs w:val="28"/>
              </w:rPr>
              <w:t>5.1. Рекомендуемые штатные нормативы медицинского пункта организаций отдыха детей и их оздоровления: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_Toc2440583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111</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31"/>
            <w:tabs>
              <w:tab w:val="right" w:leader="dot" w:pos="10195"/>
            </w:tabs>
            <w:rPr>
              <w:rFonts w:ascii="Times New Roman" w:eastAsiaTheme="minorEastAsia" w:hAnsi="Times New Roman" w:cs="Times New Roman"/>
              <w:noProof/>
              <w:sz w:val="28"/>
              <w:szCs w:val="28"/>
              <w:lang w:eastAsia="ru-RU"/>
            </w:rPr>
          </w:pPr>
          <w:hyperlink w:anchor="_Toc2440584" w:history="1">
            <w:r w:rsidR="00807572" w:rsidRPr="00B90C14">
              <w:rPr>
                <w:rStyle w:val="a8"/>
                <w:rFonts w:ascii="Times New Roman" w:hAnsi="Times New Roman" w:cs="Times New Roman"/>
                <w:noProof/>
                <w:color w:val="auto"/>
                <w:sz w:val="28"/>
                <w:szCs w:val="28"/>
              </w:rPr>
              <w:t>5.2. Стандарт оснащения медицинского пункта организаций отдыха детей и их оздоровления: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_Toc2440584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111</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85" w:history="1">
            <w:r w:rsidR="00807572" w:rsidRPr="00B90C14">
              <w:rPr>
                <w:rStyle w:val="a8"/>
                <w:rFonts w:ascii="Times New Roman" w:eastAsia="Times New Roman" w:hAnsi="Times New Roman" w:cs="Times New Roman"/>
                <w:noProof/>
                <w:color w:val="auto"/>
                <w:sz w:val="28"/>
                <w:szCs w:val="28"/>
                <w:lang w:eastAsia="ru-RU"/>
              </w:rPr>
              <w:t>6. Обеспечение безопасности</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_Toc2440585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116</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86" w:history="1">
            <w:r w:rsidR="00807572" w:rsidRPr="00B90C14">
              <w:rPr>
                <w:rStyle w:val="a8"/>
                <w:rFonts w:ascii="Times New Roman" w:hAnsi="Times New Roman" w:cs="Times New Roman"/>
                <w:noProof/>
                <w:color w:val="auto"/>
                <w:sz w:val="28"/>
                <w:szCs w:val="28"/>
              </w:rPr>
              <w:t>7. Реклама</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_Toc2440586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128</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87" w:history="1">
            <w:r w:rsidR="00807572" w:rsidRPr="00B90C14">
              <w:rPr>
                <w:rStyle w:val="a8"/>
                <w:rFonts w:ascii="Times New Roman" w:hAnsi="Times New Roman" w:cs="Times New Roman"/>
                <w:noProof/>
                <w:color w:val="auto"/>
                <w:sz w:val="28"/>
                <w:szCs w:val="28"/>
              </w:rPr>
              <w:t xml:space="preserve">8. Типовое положение </w:t>
            </w:r>
            <w:r w:rsidR="00807572" w:rsidRPr="00B90C14">
              <w:rPr>
                <w:rStyle w:val="a8"/>
                <w:rFonts w:ascii="Times New Roman" w:eastAsia="Times New Roman" w:hAnsi="Times New Roman" w:cs="Times New Roman"/>
                <w:noProof/>
                <w:color w:val="auto"/>
                <w:sz w:val="28"/>
                <w:szCs w:val="28"/>
                <w:lang w:eastAsia="ru-RU"/>
              </w:rPr>
              <w:t>о детском оздоровительном лагере</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_Toc2440587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131</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88" w:history="1">
            <w:r w:rsidR="00807572" w:rsidRPr="00B90C14">
              <w:rPr>
                <w:rStyle w:val="a8"/>
                <w:rFonts w:ascii="Times New Roman" w:hAnsi="Times New Roman" w:cs="Times New Roman"/>
                <w:noProof/>
                <w:color w:val="auto"/>
                <w:sz w:val="28"/>
                <w:szCs w:val="28"/>
              </w:rPr>
              <w:t>9. Реестр организаций отдыха детей и их оздоровления</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_Toc2440588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137</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11"/>
            <w:tabs>
              <w:tab w:val="right" w:leader="dot" w:pos="10195"/>
            </w:tabs>
            <w:rPr>
              <w:rFonts w:ascii="Times New Roman" w:eastAsiaTheme="minorEastAsia" w:hAnsi="Times New Roman" w:cs="Times New Roman"/>
              <w:noProof/>
              <w:sz w:val="28"/>
              <w:szCs w:val="28"/>
              <w:lang w:eastAsia="ru-RU"/>
            </w:rPr>
          </w:pPr>
          <w:hyperlink w:anchor="_Toc2440589" w:history="1">
            <w:r w:rsidR="00807572" w:rsidRPr="00B90C14">
              <w:rPr>
                <w:rStyle w:val="a8"/>
                <w:rFonts w:ascii="Times New Roman" w:hAnsi="Times New Roman" w:cs="Times New Roman"/>
                <w:noProof/>
                <w:color w:val="auto"/>
                <w:sz w:val="28"/>
                <w:szCs w:val="28"/>
              </w:rPr>
              <w:t>Приложение 1</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_Toc2440589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140</w:t>
            </w:r>
            <w:r w:rsidR="0083263A" w:rsidRPr="00B90C14">
              <w:rPr>
                <w:rFonts w:ascii="Times New Roman" w:hAnsi="Times New Roman" w:cs="Times New Roman"/>
                <w:noProof/>
                <w:webHidden/>
                <w:sz w:val="28"/>
                <w:szCs w:val="28"/>
              </w:rPr>
              <w:fldChar w:fldCharType="end"/>
            </w:r>
          </w:hyperlink>
        </w:p>
        <w:p w:rsidR="00807572" w:rsidRPr="00B90C14" w:rsidRDefault="00D87DC1">
          <w:pPr>
            <w:pStyle w:val="21"/>
            <w:tabs>
              <w:tab w:val="right" w:leader="dot" w:pos="10195"/>
            </w:tabs>
            <w:rPr>
              <w:rFonts w:ascii="Times New Roman" w:eastAsiaTheme="minorEastAsia" w:hAnsi="Times New Roman" w:cs="Times New Roman"/>
              <w:noProof/>
              <w:sz w:val="28"/>
              <w:szCs w:val="28"/>
              <w:lang w:eastAsia="ru-RU"/>
            </w:rPr>
          </w:pPr>
          <w:hyperlink w:anchor="_Toc2440590" w:history="1">
            <w:r w:rsidR="00807572" w:rsidRPr="00B90C14">
              <w:rPr>
                <w:rStyle w:val="a8"/>
                <w:rFonts w:ascii="Times New Roman" w:hAnsi="Times New Roman" w:cs="Times New Roman"/>
                <w:noProof/>
                <w:color w:val="auto"/>
                <w:sz w:val="28"/>
                <w:szCs w:val="28"/>
              </w:rPr>
              <w:t>Постановление Правительства Российской Федерации от 23 ноября 2009 г. N 944 «Об утверждении перечня видов деятельности в сфере здравоохранения, сфере образования и социальной сфере, осуществляемых юридическими лицами и индивидуальными предпринимателями, в отношении которых плановые проверки проводятся с установленной периодичностью»</w:t>
            </w:r>
            <w:r w:rsidR="00807572" w:rsidRPr="00B90C14">
              <w:rPr>
                <w:rFonts w:ascii="Times New Roman" w:hAnsi="Times New Roman" w:cs="Times New Roman"/>
                <w:noProof/>
                <w:webHidden/>
                <w:sz w:val="28"/>
                <w:szCs w:val="28"/>
              </w:rPr>
              <w:tab/>
            </w:r>
            <w:r w:rsidR="0083263A" w:rsidRPr="00B90C14">
              <w:rPr>
                <w:rFonts w:ascii="Times New Roman" w:hAnsi="Times New Roman" w:cs="Times New Roman"/>
                <w:noProof/>
                <w:webHidden/>
                <w:sz w:val="28"/>
                <w:szCs w:val="28"/>
              </w:rPr>
              <w:fldChar w:fldCharType="begin"/>
            </w:r>
            <w:r w:rsidR="00807572" w:rsidRPr="00B90C14">
              <w:rPr>
                <w:rFonts w:ascii="Times New Roman" w:hAnsi="Times New Roman" w:cs="Times New Roman"/>
                <w:noProof/>
                <w:webHidden/>
                <w:sz w:val="28"/>
                <w:szCs w:val="28"/>
              </w:rPr>
              <w:instrText xml:space="preserve"> PAGEREF _Toc2440590 \h </w:instrText>
            </w:r>
            <w:r w:rsidR="0083263A" w:rsidRPr="00B90C14">
              <w:rPr>
                <w:rFonts w:ascii="Times New Roman" w:hAnsi="Times New Roman" w:cs="Times New Roman"/>
                <w:noProof/>
                <w:webHidden/>
                <w:sz w:val="28"/>
                <w:szCs w:val="28"/>
              </w:rPr>
            </w:r>
            <w:r w:rsidR="0083263A" w:rsidRPr="00B90C14">
              <w:rPr>
                <w:rFonts w:ascii="Times New Roman" w:hAnsi="Times New Roman" w:cs="Times New Roman"/>
                <w:noProof/>
                <w:webHidden/>
                <w:sz w:val="28"/>
                <w:szCs w:val="28"/>
              </w:rPr>
              <w:fldChar w:fldCharType="separate"/>
            </w:r>
            <w:r w:rsidR="00771BB0">
              <w:rPr>
                <w:rFonts w:ascii="Times New Roman" w:hAnsi="Times New Roman" w:cs="Times New Roman"/>
                <w:noProof/>
                <w:webHidden/>
                <w:sz w:val="28"/>
                <w:szCs w:val="28"/>
              </w:rPr>
              <w:t>140</w:t>
            </w:r>
            <w:r w:rsidR="0083263A" w:rsidRPr="00B90C14">
              <w:rPr>
                <w:rFonts w:ascii="Times New Roman" w:hAnsi="Times New Roman" w:cs="Times New Roman"/>
                <w:noProof/>
                <w:webHidden/>
                <w:sz w:val="28"/>
                <w:szCs w:val="28"/>
              </w:rPr>
              <w:fldChar w:fldCharType="end"/>
            </w:r>
          </w:hyperlink>
        </w:p>
        <w:p w:rsidR="00E52E17" w:rsidRPr="00B90C14" w:rsidRDefault="0083263A">
          <w:r w:rsidRPr="00B90C14">
            <w:rPr>
              <w:rFonts w:ascii="Times New Roman" w:hAnsi="Times New Roman" w:cs="Times New Roman"/>
              <w:sz w:val="28"/>
              <w:szCs w:val="28"/>
            </w:rPr>
            <w:fldChar w:fldCharType="end"/>
          </w:r>
        </w:p>
      </w:sdtContent>
    </w:sdt>
    <w:p w:rsidR="009D7428" w:rsidRPr="00B90C14" w:rsidRDefault="002E3B34" w:rsidP="009A0D94">
      <w:pPr>
        <w:pStyle w:val="1"/>
        <w:spacing w:line="360" w:lineRule="auto"/>
        <w:ind w:firstLine="709"/>
        <w:rPr>
          <w:rFonts w:ascii="Times New Roman" w:hAnsi="Times New Roman" w:cs="Times New Roman"/>
          <w:color w:val="auto"/>
        </w:rPr>
      </w:pPr>
      <w:bookmarkStart w:id="1" w:name="_Toc2440571"/>
      <w:r w:rsidRPr="00B90C14">
        <w:rPr>
          <w:rFonts w:ascii="Times New Roman" w:hAnsi="Times New Roman" w:cs="Times New Roman"/>
          <w:color w:val="auto"/>
        </w:rPr>
        <w:lastRenderedPageBreak/>
        <w:t xml:space="preserve">1. </w:t>
      </w:r>
      <w:r w:rsidR="009D7428" w:rsidRPr="00B90C14">
        <w:rPr>
          <w:rFonts w:ascii="Times New Roman" w:hAnsi="Times New Roman" w:cs="Times New Roman"/>
          <w:color w:val="auto"/>
        </w:rPr>
        <w:t>Введение</w:t>
      </w:r>
      <w:bookmarkEnd w:id="1"/>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Летние каникулы составляют четвёртую часть учебного года и имеют исключительно важное значение для непрерывного образования, развития школьников. В системе образования каникулы играют весьма важную роль для развития, воспитания и оздоровления детей и подростков. Каникулы - время действий, пробы и проверки сил, время освоения и осмысления окружающего мира ребёнком. Каждый день, каждый час каникул удивителен и неповторим. Весь вопрос заключается в том, чтобы интересно, занимательно с выдумкой организовать досуг детей, увлечь их полезными практическими занятиями. </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настоящее время сложилась определённая традиционная система в организации каникулярного отдыха. Воспитательная ценность системы состоит в том, что она создаёт условия для педагогически целесообразного, эмоционально привлекательного досуга школьников, восстановления их здоровья, удовлетворения потребностей в новизне впечатлений, творческой самореализации, общении и самодеятельности в разнообразных формах, включающих труд, познание, искусство, культуру, игру и другие сферы возможного самоопределения. </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 каникулах дети открывают мир и себя в этом мире, осваив</w:t>
      </w:r>
      <w:r w:rsidR="00FE2036">
        <w:rPr>
          <w:rFonts w:ascii="Times New Roman" w:hAnsi="Times New Roman" w:cs="Times New Roman"/>
          <w:sz w:val="28"/>
          <w:szCs w:val="28"/>
        </w:rPr>
        <w:t>ают пространство времени, отведе</w:t>
      </w:r>
      <w:r w:rsidRPr="00B90C14">
        <w:rPr>
          <w:rFonts w:ascii="Times New Roman" w:hAnsi="Times New Roman" w:cs="Times New Roman"/>
          <w:sz w:val="28"/>
          <w:szCs w:val="28"/>
        </w:rPr>
        <w:t>нное для э</w:t>
      </w:r>
      <w:r w:rsidR="00FE2036">
        <w:rPr>
          <w:rFonts w:ascii="Times New Roman" w:hAnsi="Times New Roman" w:cs="Times New Roman"/>
          <w:sz w:val="28"/>
          <w:szCs w:val="28"/>
        </w:rPr>
        <w:t>тих каникул, пытаются узнать все о чем-нибудь и что-нибудь, обо все</w:t>
      </w:r>
      <w:r w:rsidRPr="00B90C14">
        <w:rPr>
          <w:rFonts w:ascii="Times New Roman" w:hAnsi="Times New Roman" w:cs="Times New Roman"/>
          <w:sz w:val="28"/>
          <w:szCs w:val="28"/>
        </w:rPr>
        <w:t xml:space="preserve">м абсолютно и всегда с удовольствием. Здоровый образ жизни и активный отдых - две составляющие формирования и становления личности ребенка. Разумное сочетание отдыха и труда, спорта </w:t>
      </w:r>
      <w:r w:rsidR="00FE2036">
        <w:rPr>
          <w:rFonts w:ascii="Times New Roman" w:hAnsi="Times New Roman" w:cs="Times New Roman"/>
          <w:sz w:val="28"/>
          <w:szCs w:val="28"/>
        </w:rPr>
        <w:t>и творчества дисциплинирует ребе</w:t>
      </w:r>
      <w:r w:rsidRPr="00B90C14">
        <w:rPr>
          <w:rFonts w:ascii="Times New Roman" w:hAnsi="Times New Roman" w:cs="Times New Roman"/>
          <w:sz w:val="28"/>
          <w:szCs w:val="28"/>
        </w:rPr>
        <w:t xml:space="preserve">нка, балансирует его мышление и эмоции. </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Современный школьник находится в условиях максимально - учебной загруженности. В связи с этим ребенок постоянно находится в состоянии своего рода психологического стресса и невозможности, из-за отсутствия времени, реализовать свои собственные потребности и интересы. Организованная деятельность школьников, во время каникул - одна из эффективных форм данной интеграции. </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Но времяпрепровождение детей не может быть стихийным процессом. Этот процесс необходимо организовать, учитывая потребность подрастающего поколения, а также влияние микросоциума на процессы социализации личности. Организация детского отдыха направлена на представление максимальной возможности, научиться самостоятельной деятельности, развивать свои творческие способности.</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качестве основной цели организованного отдыха детей и подростков, которую ставят перед собой организаторы досуга, можно назвать формирование и развитие личности каждого ребёнка в результате общения со взрослыми и сверстниками, включение в разнообразные виды деятельности, в социально значимую и эмоционально насыщенную жизнь.</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Социально-культурная деятельность детей и подростков в условиях летнего оздоровительного отдыха может способствовать воплощению гуманного, личностно ориентированного общения, сотрудничества детей, которое побуждает каждого ребенка к проявлению субъектной позиции, к саморазвитию личности при соблюдении общих и частных педагогических условий, определяющих, с одной стороны, особенности взаимодействия субъектов педагогического процесса (ребенок, временный детский коллектив, педагог-организатор детского досуга), а с другой, - содержание социально-культурной деятельности и особенности ее организации в процессе летнего оздоровительного отдыха (педагогическая программа социально-культурной деятельности, основанная на сочетании принципов организации и самоорганизации детского досуга; интеграция деятельности педагогов и обслуживающего персонала по осуществлению педагогической программы; эффективная система анализа, контроля и оценки реализуемой программы). </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системе непрерывного образования каникулы в целом, а летние в особенности, играют весьма важную роль для развития, воспитания и оздоровления детей и подростков. Лето </w:t>
      </w:r>
      <w:proofErr w:type="gramStart"/>
      <w:r w:rsidRPr="00B90C14">
        <w:rPr>
          <w:rFonts w:ascii="Times New Roman" w:hAnsi="Times New Roman" w:cs="Times New Roman"/>
          <w:sz w:val="28"/>
          <w:szCs w:val="28"/>
        </w:rPr>
        <w:t>- это</w:t>
      </w:r>
      <w:proofErr w:type="gramEnd"/>
      <w:r w:rsidRPr="00B90C14">
        <w:rPr>
          <w:rFonts w:ascii="Times New Roman" w:hAnsi="Times New Roman" w:cs="Times New Roman"/>
          <w:sz w:val="28"/>
          <w:szCs w:val="28"/>
        </w:rPr>
        <w:t xml:space="preserve"> своего рода мостик между завершающимся учебным </w:t>
      </w:r>
      <w:r w:rsidRPr="00B90C14">
        <w:rPr>
          <w:rFonts w:ascii="Times New Roman" w:hAnsi="Times New Roman" w:cs="Times New Roman"/>
          <w:sz w:val="28"/>
          <w:szCs w:val="28"/>
        </w:rPr>
        <w:lastRenderedPageBreak/>
        <w:t>годом и предстоящим. Воспитательная ценность системы летнего отдыха состоит в том, что она создаёт условия для педагогически целесообразного, эмоционально привлекательного досуга школьников, восстановления их здоровья, удовлетворения потребностей в новизне впечатлений, творческой самореализации, общении и самодеятельности в разнообразных формах, включающих труд, познание, искусство, культуру, игру и другие сферы возможного самоопределения.</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Летний отдых </w:t>
      </w:r>
      <w:proofErr w:type="gramStart"/>
      <w:r w:rsidRPr="00B90C14">
        <w:rPr>
          <w:rFonts w:ascii="Times New Roman" w:hAnsi="Times New Roman" w:cs="Times New Roman"/>
          <w:sz w:val="28"/>
          <w:szCs w:val="28"/>
        </w:rPr>
        <w:t>- это</w:t>
      </w:r>
      <w:proofErr w:type="gramEnd"/>
      <w:r w:rsidRPr="00B90C14">
        <w:rPr>
          <w:rFonts w:ascii="Times New Roman" w:hAnsi="Times New Roman" w:cs="Times New Roman"/>
          <w:sz w:val="28"/>
          <w:szCs w:val="28"/>
        </w:rPr>
        <w:t xml:space="preserve"> возможность для творческого развития детей, обогащения духовного мира и интеллекта ребёнка. Все направления работы летнего лагеря - физкультурно-оздоровительное, туристско-краеведческое и трудовое - имеют познавательный характер.</w:t>
      </w:r>
    </w:p>
    <w:p w:rsidR="009D7428" w:rsidRPr="00B90C14" w:rsidRDefault="009D7428"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Организация досуга, игровая деятельность должны побуждать к пр</w:t>
      </w:r>
      <w:r w:rsidR="003E7592">
        <w:rPr>
          <w:rFonts w:ascii="Times New Roman" w:hAnsi="Times New Roman" w:cs="Times New Roman"/>
          <w:sz w:val="28"/>
          <w:szCs w:val="28"/>
        </w:rPr>
        <w:t>иобретению новых знаний, к серье</w:t>
      </w:r>
      <w:r w:rsidRPr="00B90C14">
        <w:rPr>
          <w:rFonts w:ascii="Times New Roman" w:hAnsi="Times New Roman" w:cs="Times New Roman"/>
          <w:sz w:val="28"/>
          <w:szCs w:val="28"/>
        </w:rPr>
        <w:t xml:space="preserve">зным размышлениям. Разумное сочетание отдыха и труда, спорта </w:t>
      </w:r>
      <w:r w:rsidR="003E7592">
        <w:rPr>
          <w:rFonts w:ascii="Times New Roman" w:hAnsi="Times New Roman" w:cs="Times New Roman"/>
          <w:sz w:val="28"/>
          <w:szCs w:val="28"/>
        </w:rPr>
        <w:t>и творчества дисциплинирует ребе</w:t>
      </w:r>
      <w:r w:rsidRPr="00B90C14">
        <w:rPr>
          <w:rFonts w:ascii="Times New Roman" w:hAnsi="Times New Roman" w:cs="Times New Roman"/>
          <w:sz w:val="28"/>
          <w:szCs w:val="28"/>
        </w:rPr>
        <w:t xml:space="preserve">нка, балансирует его мышление и эмоции. Программа работы с детьми во время летних каникул направлена на создание благоприятных условий для оздоровления и организации досуга учащихся в период каникул, на увеличение количества детей, охваченных организованным отдыхом. </w:t>
      </w:r>
    </w:p>
    <w:p w:rsidR="009A0D94" w:rsidRPr="00B90C14" w:rsidRDefault="009A0D94" w:rsidP="009A0D94">
      <w:pPr>
        <w:spacing w:after="0" w:line="360" w:lineRule="auto"/>
        <w:ind w:firstLine="709"/>
        <w:jc w:val="both"/>
        <w:rPr>
          <w:rFonts w:ascii="Times New Roman" w:hAnsi="Times New Roman" w:cs="Times New Roman"/>
          <w:sz w:val="28"/>
          <w:szCs w:val="28"/>
        </w:rPr>
      </w:pPr>
    </w:p>
    <w:p w:rsidR="006552FA" w:rsidRPr="00B90C14" w:rsidRDefault="002E3B34" w:rsidP="009A0D94">
      <w:pPr>
        <w:pStyle w:val="1"/>
        <w:spacing w:before="0" w:line="360" w:lineRule="auto"/>
        <w:ind w:firstLine="709"/>
        <w:rPr>
          <w:rFonts w:ascii="Times New Roman" w:hAnsi="Times New Roman" w:cs="Times New Roman"/>
          <w:color w:val="auto"/>
        </w:rPr>
      </w:pPr>
      <w:bookmarkStart w:id="2" w:name="_Toc2440572"/>
      <w:r w:rsidRPr="00B90C14">
        <w:rPr>
          <w:rFonts w:ascii="Times New Roman" w:hAnsi="Times New Roman" w:cs="Times New Roman"/>
          <w:color w:val="auto"/>
        </w:rPr>
        <w:t xml:space="preserve">2. </w:t>
      </w:r>
      <w:r w:rsidR="006552FA" w:rsidRPr="00B90C14">
        <w:rPr>
          <w:rFonts w:ascii="Times New Roman" w:hAnsi="Times New Roman" w:cs="Times New Roman"/>
          <w:color w:val="auto"/>
        </w:rPr>
        <w:t>Общие принципы</w:t>
      </w:r>
      <w:bookmarkEnd w:id="2"/>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Конституцией Российской Федерации предусмотрено, что материнство и детство, семья находятся под защитой государства (часть 1 статьи 38), координация вопросов здравоохранения; защиты семьи, материнства, отцовства и детства находятся в совместном ведении Российской Федерации и субъектов Российской Федерации (часть 1 статьи 72).</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Основные гарантии прав и законных интересов ребенка, предусмотренных Конституцией Российской Федерации, установлены Федеральным законом от 24 июля 1998 года № 124-ФЗ «Об основных гарантиях прав ребенка в Российской Федерации» (далее –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В статье 1 данного Федерального закона даны определения основных понятий: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ребенок – лицо до достижения им возраста 18 лет (совершеннолетия);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отдых детей и их оздоровление – совокупность мероприятий, направленных на развитие творческого потенциала детей, охрану и укрепление их здоровья, профилактику заболеваний у детей, занятие их физической культурой, спортом и туризмом, формирование у детей навыков здорового образа жизни, соблюдение ими режима питания и жизнедеятельности в благоприятной окружающей среде при выполнении санитарно-гигиенических и санитарно-эпидемиологических требований и требований обеспечения безопасности жизни и здоровья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организации отдыха детей и их оздоровления – организации сезонного действия или круглогодичного действия независимо от организационно-правовых форм и форм собственности, основная деятельность которых направлена на реализацию услуг по обеспечению отдыха детей и их оздоровления (загородные лагеря отдыха и оздоровления детей, детские оздоровительные центры, базы и комплексы, детские оздоровительно-образовательные центры, специализированные (профильные) лагеря (спортивно-оздоровительные и другие лагеря), санаторно-оздоровительные детские лагеря и иные организации), и лагеря, организованные образовательными организациями, осуществляющими организацию отдыха и оздоровления обучающихся в каникулярное время (с круглосуточным или дневным пребыванием), а также детские лагеря труда и отдыха, детские лагеря палаточного типа, детские специализированные (профильные) лагеря, детские лагеря различной тематической направленности (оборонно-спортивные лагеря, туристические лагеря, эколого-биологические лагеря, творческие лагеря, историко-патриотические лагеря, технические лагеря, краеведческие и другие лагеря), созданные при организациях социального обслуживания, санаторно-курортных организациях, общественных организациях (объединениях) и иных организациях;</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дети, находящиеся в трудной жизненной ситуации – дети, оставшиеся без попечения родителей; дети-инвалиды; дети с ограниченными возможностями </w:t>
      </w:r>
      <w:r w:rsidRPr="00B90C14">
        <w:rPr>
          <w:rFonts w:ascii="Times New Roman" w:hAnsi="Times New Roman" w:cs="Times New Roman"/>
          <w:sz w:val="28"/>
          <w:szCs w:val="28"/>
        </w:rPr>
        <w:lastRenderedPageBreak/>
        <w:t xml:space="preserve">здоровья, то есть имеющие недостатки в физическом и (или) психическом развитии; дети - жертвы вооруженных и межнациональных конфликтов, экологических и техногенных катастроф, стихийных бедствий; дети из семей беженцев и вынужденных переселенцев; дети, оказавшиеся в экстремальных условиях; дети - жертвы насилия; дети, отбывающие наказание в виде лишения свободы </w:t>
      </w:r>
      <w:r w:rsidRPr="00B90C14">
        <w:rPr>
          <w:rFonts w:ascii="Times New Roman" w:hAnsi="Times New Roman" w:cs="Times New Roman"/>
          <w:sz w:val="28"/>
          <w:szCs w:val="28"/>
        </w:rPr>
        <w:br/>
        <w:t>в воспитательных колониях; дети, находящиеся в образовательных организациях для обучающихся с девиантным (общественно опасным) поведением, нуждающихся в особых условиях воспитания, обучения и требующих специального педагогического подхода (специальных учебно-воспитательных учреждениях открытого и закрытого типа); дети, проживающие в малоимущих семьях; дети с отклонениями в поведении; дети, жизнедеятельность которых объективно нарушена в результате сложившихся обстоятельств и которые не могут преодолеть данные обстоятельства самостоятельно или с помощью семьи;</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социальные службы для детей – организации независимо от организационно-правовых форм и форм собственности, осуществляющие мероприятия по социальному обслуживанию детей (социальной поддержке, оказанию социально-бытовых, медицинских, психолого-педагогических, правовых услуг и материальной помощи, организации обеспечения отдыха и оздоровления, социальной реабилитации детей, находящихся в трудной жизненной ситуации, обеспечению занятости таких детей по достижении ими трудоспособного возраста), а также граждане, осуществляющие без образования юридического лица  предпринимательскую деятельность по социальному обслуживанию граждан, в том числе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Полномочия органов государственной власти Российской Федерации на осуществление гарантий прав ребенка в Российской Федерации определены в части 1 статьи 5 ФЗ-124, это:</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установление основ федеральной политики в интересах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выбор приоритетных направлений деятельности по обеспечению прав и законных интересов ребенка, охраны его здоровья и нравственности;</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формирование и реализация федеральных целевых программ защиты прав ребенка и поддержки детства и определение ответственных за исполнение таких программ органов, учреждений и организаций;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установление основ государственного регулирования и государственного контроля организации отдыха и оздоровления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Реализация государственной политики в интересах детей, решение вопросов социальной поддержки и социального обслуживания детей-сирот и детей, оставшихся без попечения родителей (за исключением детей, обучающихся в федеральных государственных образовательных организациях), безнадзорных детей, детей-инвалидов, организация и обеспечение отдыха и оздоровления детей (за исключением организации отдыха детей в каникулярное время), разработка и утверждение списка рекомендуемых туристских маршрутов (других маршрутов передвижения) для прохождения группами туристов с участием детей в рамках осуществления самодеятельного туризма и для прохождения организованными группами детей, находящихся в организациях отдыха детей и их оздоровления, размещение его на официальном сайте органа исполнительной власти субъекта Российской Федерации в сети "Интернет" отнесено к полномочиям органов государственной власти субъектов Российской Федерации (часть 2 статьи 5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целях повышения качества и безопасности отдыха и оздоровления детей федеральные органы исполнительной власти, органы исполнительной власти субъектов Российской Федерации, органы местного самоуправления в пределах своих полномочий принимают меры (часть 1 стати 12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 принятию нормативных правовых актов, регулирующих деятельность организаций отдыха детей и их оздоровления;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 созданию безопасных условий пребывания в организациях отдыха детей и их оздоровления;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по обеспечению максимальной доступности услуг организаций отдыха детей и их оздоровления;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 контролю за соблюдением требований законодательства в сфере организации отдыха и оздоровления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целях повышения качества и безопасности отдыха и оздоровления детей организация отдыха детей и их оздоровления обязана (часть 2 стати 12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создавать безопасные условия пребывания в ней детей, присмотра и ухода </w:t>
      </w:r>
      <w:r w:rsidRPr="00B90C14">
        <w:rPr>
          <w:rFonts w:ascii="Times New Roman" w:hAnsi="Times New Roman" w:cs="Times New Roman"/>
          <w:sz w:val="28"/>
          <w:szCs w:val="28"/>
        </w:rPr>
        <w:br/>
        <w:t>за ними, организации их питания, перевозки к местам отдыха и обратно, содержания детей в соответствии с установленными санитарно-эпидемиологическими и иными требованиями и нормами, обеспечивающими жизнь и здоровье детей, работников организации отдыха детей и их оздоровления, включая соблюдение требований обеспечения антитеррористической защищенности, наличие охраны или службы безопасности, спасательных постов в местах купания детей, а также наличие санитарно-эпидемиологического заключения о соответствии деятельности, осуществляемой организацией отдыха детей и их оздоровления, санитарно-эпидемиологическим требованиям;</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обеспечивать соответствие квалификации работников организации отдыха детей и их оздоровления соответствующим профессиональным стандартам или квалификационным требованиям в соответствии с трудовым законодательством.</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Общественный контроль за реализацией мероприятий по обеспечению отдыха и оздоровления детей осуществляется гражданами, общественными и иными организациями в соответствии с Федеральным законом от 21 июля 2014 г. № 212-ФЗ «Об основах общественного контроля в Российской Федерации». Федеральные органы государственной власти, органы государственной власти субъектов Российской Федерации и органы местного самоуправления в пределах установленной компетенции оказывают содействие гражданам, общественным </w:t>
      </w:r>
      <w:r w:rsidRPr="00B90C14">
        <w:rPr>
          <w:rFonts w:ascii="Times New Roman" w:hAnsi="Times New Roman" w:cs="Times New Roman"/>
          <w:sz w:val="28"/>
          <w:szCs w:val="28"/>
        </w:rPr>
        <w:br/>
        <w:t>и иным организациям в осуществлении общественного контроля в сфере защиты прав детей на отдых и оздоровление (часть 3 стати 12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Обращения родителей (лиц, их заменяющих) по вопросам организации отдыха и оздоровления детей, направляемые в органы государственной власти субъектов Российской Федерации в письменной форме или в форме электронных документов, и ответы указанных органов на эти обращения по требованию заявителя подлежат размещению на официальных сайтах этих органов в сети "Интернет". Размещенные на официальных сайтах органов государственной власти субъектов Российской Федерации в сети "Интернет" обращения и ответы на эти обращения не должны содержать персональные данные заявителей и детей. Законодательством субъекта Российской Федерации могут устанавливаться положения, предусматривающие сокращенные сроки рассмотрения обращений родителей (лиц, их заменяющих) по вопросам организации отдыха и оздоровления детей, а также иные положения, дополняющие гарантии права граждан на обращение, установленные Федеральным законом от 2 мая 2006 г. № 59-ФЗ «О порядке рассмотрения обращений граждан Российской Федерации» (часть 4 стати 12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Согласно части 1 статьи 12.1 ФЗ-124 к полномочиям федерального органа исполнительной власти, уполномоченного Правительством Российской Федерации, в сфере организации отдыха и оздоровления детей относятся: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разработка и реализация основ государственной политики в сфере организации отдыха и оздоровления детей, включая обеспечение безопасности их жизни и здоровья;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координация деятельности федеральных органов исполнительной власти в сфере организации отдыха и оздоровления детей и взаимодействие с органами исполнительной власти субъектов Российской Федерации, органами местного самоуправления и организациями отдыха детей и их оздоровления;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утверждение примерных положений об организациях отдыха детей и их оздоровления;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издание методических рекомендаций по обеспечению организации отдыха и оздоровления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обеспечение федерального государственного контроля за соблюдением требований законодательства Российской Федерации в сфере организации отдыха и оздоровления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утверждение примерной формы договора об организации отдыха и оздоровления ребенка.</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Полномочия органов исполнительной власти субъектов Российской Федерации в сфере организации отдыха и оздоровления детей определены в части 2 статьи 12.1 ФЗ-124:</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реализация государственной политики в сфере организации отдыха и оздоровления детей на территории субъекта Российской Федерации, включая обеспечение безопасности их жизни и здоровья;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осуществление регионального государственного контроля за соблюдением требований законодательства Российской Федерации в сфере организации отдыха и оздоровления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формирование, ведение и размещение на своем официальном сайте в сети "Интернет" реестров организаций отдыха детей и их оздоровления.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Органы местного самоуправления осуществляют в пределах своих полномочий мероприятия по обеспечению организации отдыха детей, включая мероприятия по обеспечению безопасности их жизни и здоровья (часть 3 статьи 12.1 ФЗ-124).</w:t>
      </w:r>
    </w:p>
    <w:p w:rsidR="006552FA" w:rsidRPr="00B90C14" w:rsidRDefault="006552FA" w:rsidP="009A0D94">
      <w:pPr>
        <w:spacing w:after="0" w:line="360" w:lineRule="auto"/>
        <w:ind w:firstLine="709"/>
        <w:jc w:val="both"/>
        <w:rPr>
          <w:rFonts w:ascii="Times New Roman" w:hAnsi="Times New Roman" w:cs="Times New Roman"/>
          <w:sz w:val="28"/>
          <w:szCs w:val="28"/>
        </w:rPr>
      </w:pPr>
      <w:bookmarkStart w:id="3" w:name="Par176"/>
      <w:bookmarkEnd w:id="3"/>
      <w:r w:rsidRPr="00B90C14">
        <w:rPr>
          <w:rFonts w:ascii="Times New Roman" w:hAnsi="Times New Roman" w:cs="Times New Roman"/>
          <w:sz w:val="28"/>
          <w:szCs w:val="28"/>
        </w:rPr>
        <w:t>В соответствии с Федеральным законом от 6 октября 2003 г. № 131-ФЗ «Об общих принципах организации местного самоуправления в Российской Федерации» (далее – ФЗ-131) осуществление в пределах своих полномочий мероприятий по обеспечению организации отдыха детей в каникулярное время, включая мероприятия по обеспечению безопасности их жизни и здоровья отнесено  к вопросам  местного значения муниципального района и городского округа (статья 15 и статья 16 ФЗ-131).</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Санитарно-эпидемиологические требования к условиям отдыха и оздоровления детей, их воспитания и обучения определены статьей 28 Федерального закона от 30 марта 1999 г. № 52-ФЗ «О санитарно-эпидемиологическом благополучии населения» (далее ФЗ-52), в соответствии с которым:</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организациях отдыха и оздоровления детей, дошкольных и других образовательных организациях независимо от организационно-правовых форм должны осуществляться меры по профилактике заболеваний, сохранению и укреплению здоровья обучающихся и воспитанников, в том числе меры по организации их питания, и выполняться требования санитарного законодательства (часть 1 статьи 28 ФЗ-52);</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программы, методики и режимы воспитания и обучения детей допускаются к применению при наличии санитарно-эпидемиологических заключений. Использование технических, аудиовизуальных и иных средств воспитания и обучения, учебной мебели, учебной и иной издательской продукции для детей осуществляется при условии их соответствия санитарно-эпидемиологическим требованиям (часть 2 статьи 28 ФЗ-52).</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целях поэтапного принятия мер по совершенствованию законодательной и нормативно-правовой базы, созданию условий для качественного и безопасного отдыха и оздоровления детей, сохранению и развитию инфраструктуры организаций отдыха и оздоровления детей разработаны Основы государственного регулирования и государственного контроля организации отдыха и оздоровления детей, утвержденные распоряжением Правительства Российской Федерации от 22 мая 2017 г.  № 978-р.</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Основы государственного регулирования и государственного контроля организации отдыха и оздоровления детей определяют систему принципов, приоритетных задач и механизмов, обеспечивающих организацию отдыха и оздоровления </w:t>
      </w:r>
      <w:proofErr w:type="gramStart"/>
      <w:r w:rsidRPr="00B90C14">
        <w:rPr>
          <w:rFonts w:ascii="Times New Roman" w:hAnsi="Times New Roman" w:cs="Times New Roman"/>
          <w:sz w:val="28"/>
          <w:szCs w:val="28"/>
        </w:rPr>
        <w:t>детей  в</w:t>
      </w:r>
      <w:proofErr w:type="gramEnd"/>
      <w:r w:rsidRPr="00B90C14">
        <w:rPr>
          <w:rFonts w:ascii="Times New Roman" w:hAnsi="Times New Roman" w:cs="Times New Roman"/>
          <w:sz w:val="28"/>
          <w:szCs w:val="28"/>
        </w:rPr>
        <w:t xml:space="preserve"> Российской Федерации.</w:t>
      </w:r>
    </w:p>
    <w:p w:rsidR="009A0D94" w:rsidRPr="00B90C14" w:rsidRDefault="009A0D94" w:rsidP="009A0D94">
      <w:pPr>
        <w:spacing w:after="0" w:line="360" w:lineRule="auto"/>
        <w:ind w:firstLine="709"/>
        <w:jc w:val="both"/>
        <w:rPr>
          <w:rFonts w:ascii="Times New Roman" w:hAnsi="Times New Roman" w:cs="Times New Roman"/>
          <w:sz w:val="28"/>
          <w:szCs w:val="28"/>
        </w:rPr>
      </w:pPr>
    </w:p>
    <w:p w:rsidR="006552FA" w:rsidRPr="00B90C14" w:rsidRDefault="002E3B34" w:rsidP="009A0D94">
      <w:pPr>
        <w:pStyle w:val="1"/>
        <w:spacing w:before="0" w:line="360" w:lineRule="auto"/>
        <w:ind w:firstLine="709"/>
        <w:rPr>
          <w:rFonts w:ascii="Times New Roman" w:hAnsi="Times New Roman" w:cs="Times New Roman"/>
          <w:color w:val="auto"/>
        </w:rPr>
      </w:pPr>
      <w:bookmarkStart w:id="4" w:name="_Toc2440573"/>
      <w:r w:rsidRPr="00B90C14">
        <w:rPr>
          <w:rFonts w:ascii="Times New Roman" w:hAnsi="Times New Roman" w:cs="Times New Roman"/>
          <w:color w:val="auto"/>
        </w:rPr>
        <w:t xml:space="preserve">3. </w:t>
      </w:r>
      <w:r w:rsidR="006552FA" w:rsidRPr="00B90C14">
        <w:rPr>
          <w:rFonts w:ascii="Times New Roman" w:hAnsi="Times New Roman" w:cs="Times New Roman"/>
          <w:color w:val="auto"/>
        </w:rPr>
        <w:t>Организация отдыха</w:t>
      </w:r>
      <w:bookmarkEnd w:id="4"/>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соответствии с </w:t>
      </w:r>
      <w:r w:rsidR="00241BC7">
        <w:rPr>
          <w:rFonts w:ascii="Times New Roman" w:hAnsi="Times New Roman" w:cs="Times New Roman"/>
          <w:sz w:val="28"/>
          <w:szCs w:val="28"/>
        </w:rPr>
        <w:t>частью</w:t>
      </w:r>
      <w:r w:rsidRPr="00B90C14">
        <w:rPr>
          <w:rFonts w:ascii="Times New Roman" w:hAnsi="Times New Roman" w:cs="Times New Roman"/>
          <w:sz w:val="28"/>
          <w:szCs w:val="28"/>
        </w:rPr>
        <w:t xml:space="preserve"> 5 статьи 28 Федерального закона от 29 декабря 2012 г. № 273-ФЗ «Об образовании в Российской Федерации» (далее – ФЗ- 273) образовательная организация вправе осуществлять организацию отдыха и оздоровления обучающихся в каникулярное время (с круглосуточным или дневным пребыванием). К организациям, осуществляющим обучение, относятся в том числе организации, осуществляющие лечение, оздоровление и (или) отдых (статья 31 ФЗ-273). </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Деятельность организаций отдыха детей и их оздоровления подлежит лицензированию в соответствии с законодательством Российской Федерации о лицензировании отдельных видов деятельности с учетом особенностей, установленных статьей 91 ФЗ-273.</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Организациям отдыха детей и их оздоровления рекомендовано вести деятельность, направленную на реализацию дополнительных </w:t>
      </w:r>
      <w:proofErr w:type="spellStart"/>
      <w:r w:rsidRPr="00B90C14">
        <w:rPr>
          <w:rFonts w:ascii="Times New Roman" w:hAnsi="Times New Roman" w:cs="Times New Roman"/>
          <w:sz w:val="28"/>
          <w:szCs w:val="28"/>
        </w:rPr>
        <w:t>общеразваивающих</w:t>
      </w:r>
      <w:proofErr w:type="spellEnd"/>
      <w:r w:rsidRPr="00B90C14">
        <w:rPr>
          <w:rFonts w:ascii="Times New Roman" w:hAnsi="Times New Roman" w:cs="Times New Roman"/>
          <w:sz w:val="28"/>
          <w:szCs w:val="28"/>
        </w:rPr>
        <w:t xml:space="preserve"> программ, и быть укомплектованными педагогическим коллективом, </w:t>
      </w:r>
      <w:proofErr w:type="gramStart"/>
      <w:r w:rsidRPr="00B90C14">
        <w:rPr>
          <w:rFonts w:ascii="Times New Roman" w:hAnsi="Times New Roman" w:cs="Times New Roman"/>
          <w:sz w:val="28"/>
          <w:szCs w:val="28"/>
        </w:rPr>
        <w:t>согласно  требованиям</w:t>
      </w:r>
      <w:proofErr w:type="gramEnd"/>
      <w:r w:rsidRPr="00B90C14">
        <w:rPr>
          <w:rFonts w:ascii="Times New Roman" w:hAnsi="Times New Roman" w:cs="Times New Roman"/>
          <w:sz w:val="28"/>
          <w:szCs w:val="28"/>
        </w:rPr>
        <w:t xml:space="preserve"> Федерального закона № 273-ФЗ. Обязательно наличие в штате учреждения квалифицированных педагогов-организаторов по обеспечению досуга детей. Организация отдыха детей и их оздоровления закрепляет за. отрядами необходимое количество педагогов и вожатых на весь период пребывания детей. Рекомендовано наличие в штатном расписании психолога. </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соответствии с пунктом 2 части 6 статьи 28 ФЗ-273 образовательная организация обязана осуществлять свою деятельность в соответствии с законодательством об образовании, в том числе создавать безопасные условия обучения, воспитания обучающихся, присмотра и ухода за обучающимися, их содержания в соответствии с установленными нормами, обеспечивающими жизнь и здоровье обучающихся, работников образовательной организации. </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Организации, осуществляющие образовательную деятельность, при реализации образовательных программ создают условия для охраны здоровья обучающихся, в том числе обеспечивают соблюдение государственных санитарно-эпидемиологических правил и нормативов (пункт 3 части 4 статьи 41 ФЗ-273). </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осуществлении образовательной деятельности, в том числе при организации отдыха и оздоровления обучающихся в каникулярное время необходимо соблюдать санитарно-эпидемиологические требования к устройству, содержанию и организации работы стационарных организаций отдыха и оздоровления детей, утвержденных постановлением Главного государственного санитарного врача Российской Федерации от 27 декабря 2013 г. № 73, а также санитарно-эпидемиологические требования к устройству, содержанию и организации режима работы образовательных организаций дополнительного образования детей, утвержденных постановлением Главного государственного санитарного врача Российской Федерации от 4 июля 2014 г. № 41. </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Образовательная организация несет ответственность в установленном законодательством Российской Федерации порядке, в том числе за жизнь и здоровье обучающихся, работников образовательной организации (часть 7 статьи 28 ФЗ-273).</w:t>
      </w:r>
    </w:p>
    <w:p w:rsidR="00424A83" w:rsidRPr="00B90C14" w:rsidRDefault="00424A83" w:rsidP="009A0D94">
      <w:pPr>
        <w:spacing w:after="0" w:line="360" w:lineRule="auto"/>
        <w:ind w:firstLine="709"/>
        <w:jc w:val="both"/>
        <w:rPr>
          <w:rFonts w:ascii="Times New Roman" w:hAnsi="Times New Roman" w:cs="Times New Roman"/>
          <w:sz w:val="28"/>
          <w:szCs w:val="28"/>
        </w:rPr>
      </w:pPr>
    </w:p>
    <w:p w:rsidR="00BF363B" w:rsidRPr="00B90C14" w:rsidRDefault="002E3B34" w:rsidP="009A0D94">
      <w:pPr>
        <w:pStyle w:val="1"/>
        <w:spacing w:before="0" w:line="360" w:lineRule="auto"/>
        <w:ind w:firstLine="709"/>
        <w:rPr>
          <w:rFonts w:ascii="Times New Roman" w:hAnsi="Times New Roman" w:cs="Times New Roman"/>
          <w:color w:val="auto"/>
        </w:rPr>
      </w:pPr>
      <w:bookmarkStart w:id="5" w:name="_Toc2440574"/>
      <w:r w:rsidRPr="00B90C14">
        <w:rPr>
          <w:rFonts w:ascii="Times New Roman" w:hAnsi="Times New Roman" w:cs="Times New Roman"/>
          <w:color w:val="auto"/>
        </w:rPr>
        <w:t xml:space="preserve">4. </w:t>
      </w:r>
      <w:r w:rsidR="00641ED5" w:rsidRPr="00B90C14">
        <w:rPr>
          <w:rFonts w:ascii="Times New Roman" w:hAnsi="Times New Roman" w:cs="Times New Roman"/>
          <w:color w:val="auto"/>
        </w:rPr>
        <w:t>Основные этапы создания лагеря</w:t>
      </w:r>
      <w:bookmarkEnd w:id="5"/>
    </w:p>
    <w:p w:rsidR="002E3B34" w:rsidRPr="00B90C14" w:rsidRDefault="002E3B34" w:rsidP="009A0D94">
      <w:pPr>
        <w:pStyle w:val="1"/>
        <w:spacing w:before="0" w:line="360" w:lineRule="auto"/>
        <w:ind w:firstLine="709"/>
        <w:rPr>
          <w:rFonts w:ascii="Times New Roman" w:eastAsia="Times New Roman" w:hAnsi="Times New Roman" w:cs="Times New Roman"/>
          <w:color w:val="auto"/>
          <w:lang w:eastAsia="ru-RU"/>
        </w:rPr>
      </w:pPr>
    </w:p>
    <w:p w:rsidR="00641ED5" w:rsidRPr="00B90C14" w:rsidRDefault="002E3B34" w:rsidP="009A0D94">
      <w:pPr>
        <w:pStyle w:val="2"/>
        <w:spacing w:before="0" w:beforeAutospacing="0" w:line="360" w:lineRule="auto"/>
        <w:ind w:firstLine="709"/>
        <w:rPr>
          <w:sz w:val="28"/>
          <w:szCs w:val="28"/>
        </w:rPr>
      </w:pPr>
      <w:bookmarkStart w:id="6" w:name="_Toc2440575"/>
      <w:r w:rsidRPr="00B90C14">
        <w:rPr>
          <w:sz w:val="28"/>
          <w:szCs w:val="28"/>
        </w:rPr>
        <w:t>4.1</w:t>
      </w:r>
      <w:r w:rsidR="00641ED5" w:rsidRPr="00B90C14">
        <w:rPr>
          <w:sz w:val="28"/>
          <w:szCs w:val="28"/>
        </w:rPr>
        <w:t>. Определение вида и формы будущего лагеря</w:t>
      </w:r>
      <w:bookmarkEnd w:id="6"/>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Приказом Минобрнауки России от 13 июля 2017 г. № 656 определены 5 основных типов детских лагерей (</w:t>
      </w:r>
      <w:r w:rsidR="00E71F63">
        <w:rPr>
          <w:rFonts w:ascii="Times New Roman" w:eastAsia="Times New Roman" w:hAnsi="Times New Roman" w:cs="Times New Roman"/>
          <w:color w:val="000000"/>
          <w:sz w:val="28"/>
          <w:szCs w:val="28"/>
          <w:lang w:eastAsia="ru-RU"/>
        </w:rPr>
        <w:t>организация</w:t>
      </w:r>
      <w:r w:rsidR="00E71F63" w:rsidRPr="003A39FD">
        <w:rPr>
          <w:rFonts w:ascii="Times New Roman" w:eastAsia="Times New Roman" w:hAnsi="Times New Roman" w:cs="Times New Roman"/>
          <w:color w:val="000000"/>
          <w:sz w:val="28"/>
          <w:szCs w:val="28"/>
          <w:lang w:eastAsia="ru-RU"/>
        </w:rPr>
        <w:t xml:space="preserve"> отдыха детей и их оздоровления сезонного действия или круглогодичного действия</w:t>
      </w:r>
      <w:r w:rsidR="00E71F63" w:rsidRPr="00B90C14">
        <w:rPr>
          <w:rFonts w:ascii="Times New Roman" w:hAnsi="Times New Roman" w:cs="Times New Roman"/>
          <w:sz w:val="28"/>
          <w:szCs w:val="28"/>
        </w:rPr>
        <w:t xml:space="preserve"> </w:t>
      </w:r>
      <w:r w:rsidR="00E71F63">
        <w:rPr>
          <w:rFonts w:ascii="Times New Roman" w:hAnsi="Times New Roman" w:cs="Times New Roman"/>
          <w:sz w:val="28"/>
          <w:szCs w:val="28"/>
        </w:rPr>
        <w:t xml:space="preserve">(далее – </w:t>
      </w:r>
      <w:r w:rsidRPr="00B90C14">
        <w:rPr>
          <w:rFonts w:ascii="Times New Roman" w:hAnsi="Times New Roman" w:cs="Times New Roman"/>
          <w:sz w:val="28"/>
          <w:szCs w:val="28"/>
        </w:rPr>
        <w:t>детский центр</w:t>
      </w:r>
      <w:r w:rsidR="00E71F63">
        <w:rPr>
          <w:rFonts w:ascii="Times New Roman" w:hAnsi="Times New Roman" w:cs="Times New Roman"/>
          <w:sz w:val="28"/>
          <w:szCs w:val="28"/>
        </w:rPr>
        <w:t>);</w:t>
      </w:r>
      <w:r w:rsidRPr="00B90C14">
        <w:rPr>
          <w:rFonts w:ascii="Times New Roman" w:hAnsi="Times New Roman" w:cs="Times New Roman"/>
          <w:sz w:val="28"/>
          <w:szCs w:val="28"/>
        </w:rPr>
        <w:t xml:space="preserve"> </w:t>
      </w:r>
      <w:r w:rsidR="00E71F63">
        <w:rPr>
          <w:rFonts w:ascii="Times New Roman" w:eastAsia="Times New Roman" w:hAnsi="Times New Roman" w:cs="Times New Roman"/>
          <w:color w:val="000000"/>
          <w:sz w:val="28"/>
          <w:szCs w:val="28"/>
          <w:lang w:eastAsia="ru-RU"/>
        </w:rPr>
        <w:t>лагерь, организованный</w:t>
      </w:r>
      <w:r w:rsidR="00E71F63" w:rsidRPr="003A39FD">
        <w:rPr>
          <w:rFonts w:ascii="Times New Roman" w:eastAsia="Times New Roman" w:hAnsi="Times New Roman" w:cs="Times New Roman"/>
          <w:color w:val="000000"/>
          <w:sz w:val="28"/>
          <w:szCs w:val="28"/>
          <w:lang w:eastAsia="ru-RU"/>
        </w:rPr>
        <w:t xml:space="preserve"> об</w:t>
      </w:r>
      <w:r w:rsidR="00E71F63">
        <w:rPr>
          <w:rFonts w:ascii="Times New Roman" w:eastAsia="Times New Roman" w:hAnsi="Times New Roman" w:cs="Times New Roman"/>
          <w:color w:val="000000"/>
          <w:sz w:val="28"/>
          <w:szCs w:val="28"/>
          <w:lang w:eastAsia="ru-RU"/>
        </w:rPr>
        <w:t>разовательной организацией, осуществляющей</w:t>
      </w:r>
      <w:r w:rsidR="00E71F63" w:rsidRPr="003A39FD">
        <w:rPr>
          <w:rFonts w:ascii="Times New Roman" w:eastAsia="Times New Roman" w:hAnsi="Times New Roman" w:cs="Times New Roman"/>
          <w:color w:val="000000"/>
          <w:sz w:val="28"/>
          <w:szCs w:val="28"/>
          <w:lang w:eastAsia="ru-RU"/>
        </w:rPr>
        <w:t xml:space="preserve"> организацию отдыха и оздоровления обучающихся в каникулярное время (с круглосуточным или дневным пребыванием)</w:t>
      </w:r>
      <w:r w:rsidR="00E71F63">
        <w:rPr>
          <w:rFonts w:ascii="Times New Roman" w:eastAsia="Times New Roman" w:hAnsi="Times New Roman" w:cs="Times New Roman"/>
          <w:color w:val="000000"/>
          <w:sz w:val="28"/>
          <w:szCs w:val="28"/>
          <w:lang w:eastAsia="ru-RU"/>
        </w:rPr>
        <w:t xml:space="preserve"> (далее – </w:t>
      </w:r>
      <w:r w:rsidRPr="00B90C14">
        <w:rPr>
          <w:rFonts w:ascii="Times New Roman" w:hAnsi="Times New Roman" w:cs="Times New Roman"/>
          <w:sz w:val="28"/>
          <w:szCs w:val="28"/>
        </w:rPr>
        <w:t>школьный лагерь</w:t>
      </w:r>
      <w:r w:rsidR="00E71F63">
        <w:rPr>
          <w:rFonts w:ascii="Times New Roman" w:hAnsi="Times New Roman" w:cs="Times New Roman"/>
          <w:sz w:val="28"/>
          <w:szCs w:val="28"/>
        </w:rPr>
        <w:t>);</w:t>
      </w:r>
      <w:r w:rsidRPr="00B90C14">
        <w:rPr>
          <w:rFonts w:ascii="Times New Roman" w:hAnsi="Times New Roman" w:cs="Times New Roman"/>
          <w:sz w:val="28"/>
          <w:szCs w:val="28"/>
        </w:rPr>
        <w:t xml:space="preserve"> </w:t>
      </w:r>
      <w:r w:rsidR="004E324F">
        <w:rPr>
          <w:rFonts w:ascii="Times New Roman" w:hAnsi="Times New Roman" w:cs="Times New Roman"/>
          <w:sz w:val="28"/>
          <w:szCs w:val="28"/>
        </w:rPr>
        <w:t xml:space="preserve">лагерь </w:t>
      </w:r>
      <w:r w:rsidR="004E324F">
        <w:rPr>
          <w:rFonts w:ascii="Times New Roman" w:hAnsi="Times New Roman" w:cs="Times New Roman"/>
          <w:sz w:val="28"/>
          <w:szCs w:val="28"/>
        </w:rPr>
        <w:lastRenderedPageBreak/>
        <w:t>труда и отдыха; лагерь палаточного типа;</w:t>
      </w:r>
      <w:r w:rsidRPr="00B90C14">
        <w:rPr>
          <w:rFonts w:ascii="Times New Roman" w:hAnsi="Times New Roman" w:cs="Times New Roman"/>
          <w:sz w:val="28"/>
          <w:szCs w:val="28"/>
        </w:rPr>
        <w:t xml:space="preserve"> специализированный (профильный) лагерь) и утверждены положения о них.</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Деятельность санаторных оздоровительных лагерей круглогодичного действия определена приказом Министерства здравоохранения Российской Федерации от 5 мая 2016 г. № 279н «Об утверждении Порядка организации санаторно-курортного лечения».</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 Детские центры – организации отдыха детей и их оздоровления сезонного действия или круглогодичного действия (загородные лагеря отдыха и оздоровления детей, детские оздоровительные центры, базы и комплексы, детские оздоровительно-образовательные центры, специализированные (профильные) лагеря (спортивно-оздоровительные лагеря и другие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Детские центры:</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а) осуществляет культурно-досуговую, туристскую, краеведческую, экскурсионную деятельность, обеспечивающую рациональное использование свободного времени детей, их духовно-нравственное развитие, приобщение к ценностям культуры и искусства;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б) осуществляет деятельность, направленную на: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творческого потенциала и всестороннее развитие способностей у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физической культуры и спорта детей, в том числе на физическое развитие и укрепление здоровья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организует размещение, проживание, питание детей в детском центре;</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г) обеспечивает безопасные условия жизнедеятельности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 организует оказание медицинской помощи детям в период их пребывания в детском центре, формирование навыков здорового образа жизни у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е) осуществляет психолого-педагогическую деятельность, направленную на улучшение психологического состояния детей и их адаптацию к условиям детского центра.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Деятельность детей в детском центре организуется как в одновозрастных, так и в разновозрастных объединениях детей (отряды, группы, команды), в зависимости от направленности (тематики) программ смен детского центра, интересов детей, воспитательных и образовательных задач детского центра.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 учетом интересов детей и их родителей (законных представителей) в детском центре могут быть организованы профильные смены, отряды, группы, объединения детей, в том числе разновозрастные, специализирующиеся в спортивно-оздоровительном, оборонно-спортивном, туристическом, трудовом, эколого-биологическом, техническом, краеведческом и ином направлении деятельности и (или) обеспечивающие углубленное изучение отдельных учебных предметов.</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Детский центр осуществляет свою деятельность в стационарных условиях (круглогодично или в течение определенного периода времени (сезона), с круглосуточным либо дневным пребыванием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Детский центр создает условия для занятий физической культурой и спортом, проведения культурно-массовых мероприятий и при необходимости - для обучения и воспитания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детском центре должен быть обеспечен доступ детей-инвалидов и детей с ограниченными возможностями здоровья к объектам социальной, инженерной и транспортной инфраструктур детского центра и предоставляемым услугам, в том числе должны быть созданы специальные условия для получения указанными лицами образования по реализуемым в детском центре образовательным программам.</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rPr>
        <w:t xml:space="preserve">2. </w:t>
      </w:r>
      <w:r w:rsidRPr="00B90C14">
        <w:rPr>
          <w:rFonts w:ascii="Times New Roman" w:hAnsi="Times New Roman" w:cs="Times New Roman"/>
          <w:sz w:val="28"/>
          <w:szCs w:val="28"/>
          <w:lang w:eastAsia="ru-RU"/>
        </w:rPr>
        <w:t>Школьные лагеря – лагеря, организованные образовательными организациями, осуществляющими организацию отдыха и оздоровления обучающихся в каникулярное время (с круглосуточным или дневным пребыванием), созданные в качестве юридических лиц или структурных подразделений образовательных организаций.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Школьный лагерь создается для детей в возрасте от 6 лет и 6 месяцев до 17 лет включительно, обучающихся в образовательных организациях.</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Школьный лагерь:</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а) осуществляет культурно-досуговую, туристскую, краеведческую, экскурсионную деятельность, обеспечивающую рациональное использование свободного времени детей, их духовно-нравственное развитие, приобщение к ценностям культуры и искусства;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б) осуществляет деятельность, направленную на: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творческого потенциала и всестороннее развитие способностей у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физической культуры и спорта детей, в том числе на физическое развитие и укрепление здоровья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осуществляет образовательную деятельность по реализации дополнительных общеразвивающих программ;</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г) организует размещение, проживание (при круглосуточном пребывании), питание детей в школьном лагере;</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 обеспечивает безопасные условия жизнедеятельности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е) организует оказание медицинской помощи детям в период их пребывания в школьном лагере, формирование навыков здорового образа жизни у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ж) осуществляет психолого-педагогическую деятельность, направленную на улучшение психологического состояния детей и их адаптацию к условиям школьного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Деятельность детей в школьном лагере организуется как в одновозрастных, так и в разновозрастных объединениях детей (отряды, группы, команды), в зависимости от направленности (тематики) программ смен школьного лагеря, интересов детей, образовательных и воспитательных задач школьного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Школьный лагерь может быть организован с круглосуточным либо дневным пребыванием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Школьный лагерь может использовать объекты социальной, образовательной, спортивной инфраструктуры как мобильного, так и стационарного действия, необходимые для осуществления целей деятельности школьного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школьном лагере должен быть обеспечен доступ детей-инвалидов и детей с ограниченными возможностями здоровья к объектам социальной, инженерной и транспортной инфраструктур школьного лагеря и предоставляемым услугам, в том числе должны быть созданы специальные условия для получения указанными лицами образования по реализуемым в школьном лагере образовательным программам.</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 Детские лагеря труда и отдыха, созданные в качестве юридических лиц или структурных подразделений организациями социального обслуживания, санаторно-курортными организациями, общественными организациями (объединениями) и иными организациями (далее - трудовой лагерь).</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Трудовой лагерь создается для лиц, достигших возраста 14 лет.</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Трудовой лагерь:</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а) организует трудовую деятельность подростков в соответствии с трудовым законодательством Российской Федерации, формирование у подростков трудовых навыков, вовлечение их в общественно-полезную деятельность с учетом их возрастных особенностей и состояния здоровья в соответствии с санитарным и трудовым законодательством Российской Федерации;</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б) осуществляет культурно-досуговую, туристскую, краеведческую, экскурсионную деятельность, обеспечивающую рациональное использование свободного времени подростков, их духовно-нравственное развитие, приобщение к ценностям культуры и искусства;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осуществляет деятельность, направленную на: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творческого потенциала и всестороннее развитие способностей у подростков;</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развитие физической культуры и спорта подростков, в том числе на физическое развитие и укрепление здоровья подростков;</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г) организует размещение, проживание, питание подростков в трудовом лагере;</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 обеспечивает безопасные условия жизнедеятельности, в том числе трудовой деятельности подростков;</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е) организует оказание медицинской помощи подросткам в период их пребывания в трудовом лагере, формирование навыков здорового образа жизни у подростков;</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ж) осуществляет психолого-педагогическую деятельность, направленную на улучшение психологического состояния подростков и их адаптацию к условиям трудового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Деятельность подростков в трудовом лагере организуется как в одновозрастных, так и в разновозрастных объединениях подростков (отряды, группы, команды), в зависимости от видов трудовой деятельности, направленности (тематики) программ смен трудового лагеря, интересов подростков, воспитательных, трудовых и образовательных задач трудового лагеря. Трудовая деятельность подростков осуществляется в соответствии с трудовым законодательством Российской Федерации.</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Трудовой лагерь может быть организован с круглосуточным либо дневным пребыванием подростков. Возможно размещение трудового лагеря на базе детского лагеря палаточного типа с использованием туристских палаток или иных аналогичных изделий (мобильных конструкций) для размещения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Трудовой лагерь может использовать объекты социальной инфраструктуры как мобильного, так и стационарного действия, необходимые для осуществления целей деятельности трудового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В трудовом лагере должен быть обеспечен доступ детей-инвалидов и детей с ограниченными возможностями здоровья к объектам социальной, инженерной и </w:t>
      </w:r>
      <w:r w:rsidRPr="00B90C14">
        <w:rPr>
          <w:rFonts w:ascii="Times New Roman" w:hAnsi="Times New Roman" w:cs="Times New Roman"/>
          <w:sz w:val="28"/>
          <w:szCs w:val="28"/>
          <w:lang w:eastAsia="ru-RU"/>
        </w:rPr>
        <w:lastRenderedPageBreak/>
        <w:t>транспортной инфраструктур трудового лагеря и предоставляемым услугам, в том числе должны быть созданы специальные условия для получения указанными лицами образования по реализуемым в трудовом лагере образовательным программам.</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rPr>
        <w:t xml:space="preserve">4. </w:t>
      </w:r>
      <w:r w:rsidRPr="00B90C14">
        <w:rPr>
          <w:rFonts w:ascii="Times New Roman" w:hAnsi="Times New Roman" w:cs="Times New Roman"/>
          <w:sz w:val="28"/>
          <w:szCs w:val="28"/>
          <w:lang w:eastAsia="ru-RU"/>
        </w:rPr>
        <w:t>Детские лагеря палаточного типа, созданные в качестве юридических лиц или структурных подразделений организациями социального обслуживания, санаторно-курортными организациями, общественными организациями (объединениями) и иными организациями (далее - палаточный лагерь).</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Палаточный лагерь создается для детей в возрасте от 10 до 18 лет. Дети, регулярно занимающиеся в детских туристских объединениях и имеющие физическую подготовку, могут приниматься в палаточный лагерь с 8 лет.</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Палаточный лагерь:</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а) осуществляет туристскую, краеведческую, экскурсионную, культурно-досуговую, учебно-исследовательскую, волонтерскую деятельность, обеспечивающую духовно-нравственное развитие детей, приобщение к ценностям культуры и искусства;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б) осуществляет деятельность, направленную на: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творческого потенциала и всестороннее развитие способностей у детей, расширение знаний детей об окружающем мире и природоохранной деятельности, формирование у детей основ прикладных туристских умений и навыков, в том числе безопасной жизнедеятельности;</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физической культуры и спорта детей, в том числе на физическое развитие и укрепление здоровья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организует размещение, проживание, питание детей в палаточном лагере;</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г) обеспечивает безопасные условия жизнедеятельности детей в природно-климатических условиях;</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 организует оказание медицинской помощи детям в период их пребывания в палаточном лагере, формирование навыков здорового образа жизни у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е) осуществляет психолого-педагогическую деятельность, направленную на улучшение психологического состояния детей и их адаптацию к условиям палаточного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Деятельность детей в палаточном лагере организуется как в одновозрастных, так и в разновозрастных объединениях детей (отряды, группы, команды), в зависимости от направленности (тематики) программ смен палаточного лагеря, интересов детей, воспитательных и образовательных задач.</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Проживание детей в палаточном лагере осуществляется в туристских палатках или иных аналогичных изделиях (мобильных конструкциях), размещаемых в естественных природно-климатических условиях или на территории организаций социального обслуживания, санаторно-курортных организаций, общественных организаций (объединений) и иных организаций (при наличии на законном основании такой территории у палаточного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Палаточный лагерь может использовать объекты социальной инфраструктуры как мобильного, так и стационарного действия, необходимые для осуществления целей деятельности палаточного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При наличии в палаточном лагере детей-инвалидов и детей с ограниченными возможностями здоровья должен быть обеспечен их доступ к объектам социальной, инженерной и транспортной инфраструктур палаточного лагеря и предоставляемым услугам.</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Палаточный лагерь должен соответствовать требованиям санитарно-эпидемиологических правил и нормативов СанПиН 2.4.4.3048-13 «Санитарно-эпидемиологические требования к устройству и организации работы детских лагерей палаточного типа», утвержденных постановлением Главного государственного санитарного врача Российской Федерации от 14 мая 2013 г. № 25.</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rPr>
        <w:t xml:space="preserve">5. </w:t>
      </w:r>
      <w:r w:rsidRPr="00B90C14">
        <w:rPr>
          <w:rFonts w:ascii="Times New Roman" w:hAnsi="Times New Roman" w:cs="Times New Roman"/>
          <w:sz w:val="28"/>
          <w:szCs w:val="28"/>
          <w:lang w:eastAsia="ru-RU"/>
        </w:rPr>
        <w:t>Детские специализированные (профильные) лагеря, детские лагеря различной тематической направленности (оборонно-спортивные лагеря, туристические лагеря, эколого-биологические лагеря, творческие лагеря, историко-</w:t>
      </w:r>
      <w:r w:rsidRPr="00B90C14">
        <w:rPr>
          <w:rFonts w:ascii="Times New Roman" w:hAnsi="Times New Roman" w:cs="Times New Roman"/>
          <w:sz w:val="28"/>
          <w:szCs w:val="28"/>
          <w:lang w:eastAsia="ru-RU"/>
        </w:rPr>
        <w:lastRenderedPageBreak/>
        <w:t>патриотические лагеря, технические лагеря, краеведческие и другие лагеря), созданные в качестве юридических лиц или структурных подразделений организациями социального обслуживания, санаторно-курортными организациями, общественными организациями (объединениями) и иными организациями.</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Специализированный, тематический лагерь создается для детей в возрасте от 7 до 18 лет.</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Специализированный, тематический лагерь:</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а) осуществляет культурно-досуговую, туристскую, краеведческую, экскурсионную деятельность, обеспечивающую рациональное использование свободного времени детей, их духовно-нравственное развитие, приобщение к ценностям культуры и искусства;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б) осуществляет деятельность, направленную на:</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физической культуры и спорта детей, в том числе на физическое развитие и укрепление здоровья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развитие творческого потенциала и всестороннее развитие способностей у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организует размещение, проживание, питание детей в лагере;</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г) обеспечивает безопасные условия жизнедеятельности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 организует оказание медицинской помощи детям в период их пребывания в лагере, формирование навыков здорового образа жизни у детей;</w:t>
      </w:r>
    </w:p>
    <w:p w:rsidR="006552FA" w:rsidRPr="00B90C14"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е) осуществляет психолого-педагогическую деятельность, направленную на улучшение психологического состояния детей и их адаптацию к условиям жизнедеятельности в лагере.</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Деятельность детей в профильном лагере организуется как в одновозрастных, так и в разновозрастных объединениях детей (отряды, группы, команды), в зависимости от уровня знаний, умений и навыков детей, воспитательных и образовательных задач профильного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Деятельность детей в тематическом лагере организуется как в одновозрастных, так и в разновозрастных объединениях детей (отряды, группы, команды), в зависимости от направленности (тематики) программ смен тематического лагеря, интересов детей, воспитательных и образовательных задач тематического лагеря.</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Лагерь может быть стационарным (круглогодичного или сезонного действия, с круглосуточным либо дневным пребыванием детей) или нестационарным (палаточного типа, сезонного действия, с круглосуточным либо дневным пребыванием детей).</w:t>
      </w:r>
    </w:p>
    <w:p w:rsidR="006552FA" w:rsidRPr="00B90C14" w:rsidRDefault="006552FA"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Лагерь может использовать объекты социальной, образовательной, спортивной инфраструктуры как мобильного, так и стационарного действия, необходимые для осуществления целей деятельности лагеря.</w:t>
      </w:r>
    </w:p>
    <w:p w:rsidR="006552FA" w:rsidRDefault="006552FA"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лагере должен быть обеспечен доступ детей-инвалидов и детей с ограниченными возможностями здоровья к объектам социальной, инженерной и транспортной инфраструктур лагеря и предоставляемым услугам, в том числе должны быть созданы специальные условия для получения указанными лицами образования по реализуемым в лагере образовательным программам.</w:t>
      </w:r>
    </w:p>
    <w:p w:rsidR="00CC5ED1" w:rsidRDefault="00CC5ED1" w:rsidP="009A0D94">
      <w:pPr>
        <w:spacing w:after="0" w:line="360" w:lineRule="auto"/>
        <w:ind w:firstLine="709"/>
        <w:jc w:val="both"/>
        <w:rPr>
          <w:rFonts w:ascii="Times New Roman" w:hAnsi="Times New Roman" w:cs="Times New Roman"/>
          <w:sz w:val="28"/>
          <w:szCs w:val="28"/>
        </w:rPr>
      </w:pPr>
    </w:p>
    <w:p w:rsidR="00CC5ED1" w:rsidRDefault="00CC5ED1" w:rsidP="009A0D94">
      <w:pPr>
        <w:spacing w:after="0" w:line="360" w:lineRule="auto"/>
        <w:ind w:firstLine="709"/>
        <w:jc w:val="both"/>
        <w:rPr>
          <w:rFonts w:ascii="Times New Roman" w:hAnsi="Times New Roman" w:cs="Times New Roman"/>
          <w:sz w:val="28"/>
          <w:szCs w:val="28"/>
        </w:rPr>
      </w:pPr>
    </w:p>
    <w:p w:rsidR="00CC5ED1" w:rsidRPr="00B90C14" w:rsidRDefault="00CC5ED1" w:rsidP="009A0D94">
      <w:pPr>
        <w:spacing w:after="0" w:line="360" w:lineRule="auto"/>
        <w:ind w:firstLine="709"/>
        <w:jc w:val="both"/>
        <w:rPr>
          <w:rFonts w:ascii="Times New Roman" w:hAnsi="Times New Roman" w:cs="Times New Roman"/>
          <w:sz w:val="28"/>
          <w:szCs w:val="28"/>
        </w:rPr>
      </w:pPr>
    </w:p>
    <w:p w:rsidR="00641ED5" w:rsidRPr="00B90C14" w:rsidRDefault="002E3B34" w:rsidP="009A0D94">
      <w:pPr>
        <w:pStyle w:val="2"/>
        <w:spacing w:line="360" w:lineRule="auto"/>
        <w:ind w:firstLine="709"/>
        <w:jc w:val="both"/>
        <w:rPr>
          <w:sz w:val="28"/>
          <w:szCs w:val="28"/>
        </w:rPr>
      </w:pPr>
      <w:bookmarkStart w:id="7" w:name="_Toc2440576"/>
      <w:r w:rsidRPr="00B90C14">
        <w:rPr>
          <w:sz w:val="28"/>
          <w:szCs w:val="28"/>
        </w:rPr>
        <w:t>4.2</w:t>
      </w:r>
      <w:r w:rsidR="006552FA" w:rsidRPr="00B90C14">
        <w:rPr>
          <w:sz w:val="28"/>
          <w:szCs w:val="28"/>
        </w:rPr>
        <w:t xml:space="preserve">. </w:t>
      </w:r>
      <w:r w:rsidR="00641ED5" w:rsidRPr="00B90C14">
        <w:rPr>
          <w:sz w:val="28"/>
          <w:szCs w:val="28"/>
        </w:rPr>
        <w:t>Поиск правильного места</w:t>
      </w:r>
      <w:r w:rsidR="00B2753E" w:rsidRPr="00B90C14">
        <w:rPr>
          <w:sz w:val="28"/>
          <w:szCs w:val="28"/>
        </w:rPr>
        <w:t xml:space="preserve"> расположения лагеря</w:t>
      </w:r>
      <w:r w:rsidR="002E40BF" w:rsidRPr="00B90C14">
        <w:rPr>
          <w:sz w:val="28"/>
          <w:szCs w:val="28"/>
        </w:rPr>
        <w:t>, оборудование и оснащение лагеря</w:t>
      </w:r>
      <w:bookmarkEnd w:id="7"/>
    </w:p>
    <w:p w:rsidR="00B2753E" w:rsidRPr="00B90C14" w:rsidRDefault="00B2753E"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Поиск места расположения лагеря</w:t>
      </w:r>
      <w:r w:rsidR="00641ED5" w:rsidRPr="00B90C14">
        <w:rPr>
          <w:rFonts w:ascii="Times New Roman" w:hAnsi="Times New Roman" w:cs="Times New Roman"/>
          <w:sz w:val="28"/>
          <w:szCs w:val="28"/>
        </w:rPr>
        <w:t xml:space="preserve"> зависит от того, какой вид лагеря вы выбрали. Если говорить об оздоровительной или санаторной базе отдыха, то вам понадобится огромная территория, на которой будут размещены корпуса с</w:t>
      </w:r>
      <w:r w:rsidR="00EA073B" w:rsidRPr="00B90C14">
        <w:rPr>
          <w:rFonts w:ascii="Times New Roman" w:hAnsi="Times New Roman" w:cs="Times New Roman"/>
          <w:sz w:val="28"/>
          <w:szCs w:val="28"/>
        </w:rPr>
        <w:t>о</w:t>
      </w:r>
      <w:r w:rsidR="00641ED5" w:rsidRPr="00B90C14">
        <w:rPr>
          <w:rFonts w:ascii="Times New Roman" w:hAnsi="Times New Roman" w:cs="Times New Roman"/>
          <w:sz w:val="28"/>
          <w:szCs w:val="28"/>
        </w:rPr>
        <w:t xml:space="preserve"> </w:t>
      </w:r>
      <w:r w:rsidR="00EA073B" w:rsidRPr="00B90C14">
        <w:rPr>
          <w:rFonts w:ascii="Times New Roman" w:hAnsi="Times New Roman" w:cs="Times New Roman"/>
          <w:sz w:val="28"/>
          <w:szCs w:val="28"/>
        </w:rPr>
        <w:t>спальными комнатами</w:t>
      </w:r>
      <w:r w:rsidR="00641ED5" w:rsidRPr="00B90C14">
        <w:rPr>
          <w:rFonts w:ascii="Times New Roman" w:hAnsi="Times New Roman" w:cs="Times New Roman"/>
          <w:sz w:val="28"/>
          <w:szCs w:val="28"/>
        </w:rPr>
        <w:t>, столовая, медицинск</w:t>
      </w:r>
      <w:r w:rsidRPr="00B90C14">
        <w:rPr>
          <w:rFonts w:ascii="Times New Roman" w:hAnsi="Times New Roman" w:cs="Times New Roman"/>
          <w:sz w:val="28"/>
          <w:szCs w:val="28"/>
        </w:rPr>
        <w:t>ие корпуса и другие учреждения, что потребует значительных вложений денежных средств.</w:t>
      </w:r>
    </w:p>
    <w:p w:rsidR="00641ED5" w:rsidRPr="00B90C14" w:rsidRDefault="00641ED5"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lastRenderedPageBreak/>
        <w:t xml:space="preserve">Именно поэтому многие организаторы не строят и не покупают собственную базу </w:t>
      </w:r>
      <w:r w:rsidR="00B2753E" w:rsidRPr="00B90C14">
        <w:rPr>
          <w:rFonts w:ascii="Times New Roman" w:hAnsi="Times New Roman" w:cs="Times New Roman"/>
          <w:sz w:val="28"/>
          <w:szCs w:val="28"/>
          <w:shd w:val="clear" w:color="auto" w:fill="FFFFFF"/>
        </w:rPr>
        <w:t>для организации лагеря</w:t>
      </w:r>
      <w:r w:rsidRPr="00B90C14">
        <w:rPr>
          <w:rFonts w:ascii="Times New Roman" w:hAnsi="Times New Roman" w:cs="Times New Roman"/>
          <w:sz w:val="28"/>
          <w:szCs w:val="28"/>
          <w:shd w:val="clear" w:color="auto" w:fill="FFFFFF"/>
        </w:rPr>
        <w:t xml:space="preserve">, а </w:t>
      </w:r>
      <w:r w:rsidR="0021530F" w:rsidRPr="00B90C14">
        <w:rPr>
          <w:rFonts w:ascii="Times New Roman" w:hAnsi="Times New Roman" w:cs="Times New Roman"/>
          <w:sz w:val="28"/>
          <w:szCs w:val="28"/>
          <w:shd w:val="clear" w:color="auto" w:fill="FFFFFF"/>
        </w:rPr>
        <w:t xml:space="preserve">чаще </w:t>
      </w:r>
      <w:r w:rsidRPr="00B90C14">
        <w:rPr>
          <w:rFonts w:ascii="Times New Roman" w:hAnsi="Times New Roman" w:cs="Times New Roman"/>
          <w:sz w:val="28"/>
          <w:szCs w:val="28"/>
          <w:shd w:val="clear" w:color="auto" w:fill="FFFFFF"/>
        </w:rPr>
        <w:t>арендуют</w:t>
      </w:r>
      <w:r w:rsidR="00B2753E" w:rsidRPr="00B90C14">
        <w:rPr>
          <w:rFonts w:ascii="Times New Roman" w:hAnsi="Times New Roman" w:cs="Times New Roman"/>
          <w:sz w:val="28"/>
          <w:szCs w:val="28"/>
          <w:shd w:val="clear" w:color="auto" w:fill="FFFFFF"/>
        </w:rPr>
        <w:t>.</w:t>
      </w:r>
      <w:r w:rsidRPr="00B90C14">
        <w:rPr>
          <w:rFonts w:ascii="Times New Roman" w:hAnsi="Times New Roman" w:cs="Times New Roman"/>
          <w:sz w:val="28"/>
          <w:szCs w:val="28"/>
          <w:shd w:val="clear" w:color="auto" w:fill="FFFFFF"/>
        </w:rPr>
        <w:t xml:space="preserve"> </w:t>
      </w:r>
    </w:p>
    <w:p w:rsidR="00641ED5" w:rsidRPr="00B90C14" w:rsidRDefault="00B2753E"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При этом необходимо учитывать</w:t>
      </w:r>
      <w:r w:rsidR="00641ED5" w:rsidRPr="00B90C14">
        <w:rPr>
          <w:rFonts w:ascii="Times New Roman" w:hAnsi="Times New Roman" w:cs="Times New Roman"/>
          <w:sz w:val="28"/>
          <w:szCs w:val="28"/>
          <w:shd w:val="clear" w:color="auto" w:fill="FFFFFF"/>
        </w:rPr>
        <w:t xml:space="preserve">, что все здания обязательно должны соответствовать всем нормам и требований, а также быть оснащены канализацией, исправными водостоками, хорошей системой вентиляции и водоснабжения. Рекомендовано, чтобы высота </w:t>
      </w:r>
      <w:r w:rsidR="00CC5ED1">
        <w:rPr>
          <w:rFonts w:ascii="Times New Roman" w:hAnsi="Times New Roman" w:cs="Times New Roman"/>
          <w:sz w:val="28"/>
          <w:szCs w:val="28"/>
          <w:shd w:val="clear" w:color="auto" w:fill="FFFFFF"/>
        </w:rPr>
        <w:t>зданий не превышала двух этажей</w:t>
      </w:r>
      <w:r w:rsidR="00641ED5" w:rsidRPr="00B90C14">
        <w:rPr>
          <w:rFonts w:ascii="Times New Roman" w:hAnsi="Times New Roman" w:cs="Times New Roman"/>
          <w:sz w:val="28"/>
          <w:szCs w:val="28"/>
          <w:shd w:val="clear" w:color="auto" w:fill="FFFFFF"/>
        </w:rPr>
        <w:t>. Ежедневно должна проводиться влажная уборка помещений, уборка территории и вывоз мусора. Постельные принадлежности меняются не реже, чем раз в неделю.</w:t>
      </w:r>
    </w:p>
    <w:p w:rsidR="002E40BF"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Если на территории лагеря расположен водоём (море, озеро, речка), то его берега должны быть пологими, то есть, в месте доступа детей не может быть ни ям, ни обрывов. Перед заездом или началом купального сезона вам придется проводить анализ состава воды, плюс ‒ потом регулярно повторять эту процедуру. </w:t>
      </w:r>
    </w:p>
    <w:p w:rsidR="002E40BF" w:rsidRPr="00B90C14" w:rsidRDefault="002E40BF"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Перечень необходимого оборудования лагеря будет у каждого свой, так как он зависит от массы различных индивидуальных факторов. Если вы нацелились на палаточный лагерь, тогда приготовьтесь закупать палатки, тенты, посуду, репшнуры, всевозможные инструменты и другое, необходимое в походах, снаряжение. Если вы организовываете какие-нибудь спортивные или другие мастерские, то понадобится инвентарь для них, исходя из конкретной специфики и т. д.</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Очень важный момент – организация питания детей. Вы можете осуществлять ее в собственной столовой лагеря или подписать договор с местным кафе, предварительно подготовив все необходимые разрешительные документы. В палаточном лагере готовят на газовых плитах или на костре.</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Территория лагеря должна быть благоустроена и</w:t>
      </w:r>
      <w:r w:rsidR="00EA073B" w:rsidRPr="00B90C14">
        <w:rPr>
          <w:rFonts w:ascii="Times New Roman" w:hAnsi="Times New Roman" w:cs="Times New Roman"/>
          <w:sz w:val="28"/>
          <w:szCs w:val="28"/>
        </w:rPr>
        <w:t xml:space="preserve"> ограждена по всему периметру. В стационарном лагере с</w:t>
      </w:r>
      <w:r w:rsidRPr="00B90C14">
        <w:rPr>
          <w:rFonts w:ascii="Times New Roman" w:hAnsi="Times New Roman" w:cs="Times New Roman"/>
          <w:sz w:val="28"/>
          <w:szCs w:val="28"/>
        </w:rPr>
        <w:t xml:space="preserve">пальные корпуса должны отапливаться, а комнаты для детей ‒ обустроены и обставлены всем необходимым: кровати, шкафы для одежды, столы, стулья, полки, тумбочки. Если нет водоёма, придется позаботиться о наличии бассейна. Также необходимо обеспечить все основные </w:t>
      </w:r>
      <w:r w:rsidRPr="00B90C14">
        <w:rPr>
          <w:rFonts w:ascii="Times New Roman" w:hAnsi="Times New Roman" w:cs="Times New Roman"/>
          <w:sz w:val="28"/>
          <w:szCs w:val="28"/>
        </w:rPr>
        <w:lastRenderedPageBreak/>
        <w:t>условия: комнаты личной гигиены, туалеты, душевые, прачечная и сушка одежды, медпункт и т. д.</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 столовой, пищеблоку и другим помещениям тоже немало требований, которые придется неукоснительно выполнять. Помните, что вы несете ответственность за жизнь, здоровье и безопасность каждого ребенка в вашем лагере.</w:t>
      </w:r>
    </w:p>
    <w:p w:rsidR="002E40BF" w:rsidRPr="00B90C14" w:rsidRDefault="002E40BF"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Каждой сезон потребуются дополнительные расходы на обновление оборудования и снаряжения, благоустройство территории, капитальный или косметический ремонт.</w:t>
      </w:r>
    </w:p>
    <w:p w:rsidR="0021530F" w:rsidRPr="00B90C14" w:rsidRDefault="00E76690"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устройству, содержанию и организации работы лагеря определены санитарно-эпидемиологические требованиями</w:t>
      </w:r>
      <w:r w:rsidR="002E40BF" w:rsidRPr="00B90C14">
        <w:rPr>
          <w:rFonts w:ascii="Times New Roman" w:hAnsi="Times New Roman" w:cs="Times New Roman"/>
          <w:sz w:val="28"/>
          <w:szCs w:val="28"/>
        </w:rPr>
        <w:t>.</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Санитарно-эпидемиологические требования к размещению, устройству, содержанию и организации работы </w:t>
      </w:r>
      <w:r w:rsidRPr="00B90C14">
        <w:rPr>
          <w:rFonts w:ascii="Times New Roman" w:hAnsi="Times New Roman" w:cs="Times New Roman"/>
          <w:sz w:val="28"/>
          <w:szCs w:val="28"/>
          <w:u w:val="single"/>
        </w:rPr>
        <w:t>стационарных организаций отдыха</w:t>
      </w:r>
      <w:r w:rsidRPr="00B90C14">
        <w:rPr>
          <w:rFonts w:ascii="Times New Roman" w:hAnsi="Times New Roman" w:cs="Times New Roman"/>
          <w:sz w:val="28"/>
          <w:szCs w:val="28"/>
        </w:rPr>
        <w:t xml:space="preserve"> и оздоровления детей летнего, сезонного и круглогодичного функционирования СанПиН 2.4.4.3155-13 утверждены постановлением Главного государственного санитарного врача Российской Федерации от 27 декабря 2013 г. № 73.</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Правила распространяются на все виды детских оздоровительных лагерей, в том числе на организации, деятельность которых связана с организацией детского отдыха и оздоровления детей на базе санаториев, санаториев-профилакториев, домов отдыха и являются обязательными для исполнения юридическими лицами и индивидуальными предпринимателями, деятельность которых связана с проектированием, строительством, реконструкцией, организацией и эксплуатацией детских оздоровительных лагерей.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организации детских оздоровительных лагерей санаторного типа (или санаторных смен) необходимо руководствоваться санитарными правилами и санитарно-эпидемиологическими правилами, предъявляющими санитарно-эпидемиологические требования к устройству, содержанию и организации работы детских санаториев (постановление Главного государственного санитарного врача Российской Федерации от 18 марта 2011 г. № 21 «Об утверждении СанПиН </w:t>
      </w:r>
      <w:r w:rsidRPr="00B90C14">
        <w:rPr>
          <w:rFonts w:ascii="Times New Roman" w:hAnsi="Times New Roman" w:cs="Times New Roman"/>
          <w:sz w:val="28"/>
          <w:szCs w:val="28"/>
        </w:rPr>
        <w:lastRenderedPageBreak/>
        <w:t>2.4.2.2843-11 «Санитарно-эпидемиологические требования к устройству, содержанию и организации работы детских санаториев»</w:t>
      </w:r>
      <w:r w:rsidR="00C12606">
        <w:rPr>
          <w:rFonts w:ascii="Times New Roman" w:hAnsi="Times New Roman" w:cs="Times New Roman"/>
          <w:sz w:val="28"/>
          <w:szCs w:val="28"/>
        </w:rPr>
        <w:t>)</w:t>
      </w:r>
      <w:r w:rsidRPr="00B90C14">
        <w:rPr>
          <w:rFonts w:ascii="Times New Roman" w:hAnsi="Times New Roman" w:cs="Times New Roman"/>
          <w:sz w:val="28"/>
          <w:szCs w:val="28"/>
        </w:rPr>
        <w:t xml:space="preserve">.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Юридическими лицами и индивидуальными предпринимателями, деятельность которых связана с эксплуатацией детских оздоровительных лагерей, необходимо в срок не позднее чем за 2 месяца до открытия оздоровительного сезона поставить в известность органы, осуществляющие функции по контролю и надзору в сфере обеспечения санитарно-эпидемиологического благополучия населения, о планируемых сроках открытия детских оздоровительных лагерей, режиме функционирования (датах начала и окончания каждой смены), планируемом количестве детей в каждой смене, сроках проведения </w:t>
      </w:r>
      <w:proofErr w:type="spellStart"/>
      <w:r w:rsidRPr="00B90C14">
        <w:rPr>
          <w:rFonts w:ascii="Times New Roman" w:hAnsi="Times New Roman" w:cs="Times New Roman"/>
          <w:sz w:val="28"/>
          <w:szCs w:val="28"/>
        </w:rPr>
        <w:t>дератизационных</w:t>
      </w:r>
      <w:proofErr w:type="spellEnd"/>
      <w:r w:rsidRPr="00B90C14">
        <w:rPr>
          <w:rFonts w:ascii="Times New Roman" w:hAnsi="Times New Roman" w:cs="Times New Roman"/>
          <w:sz w:val="28"/>
          <w:szCs w:val="28"/>
        </w:rPr>
        <w:t xml:space="preserve">, дезинсекционных мероприятий и </w:t>
      </w:r>
      <w:proofErr w:type="spellStart"/>
      <w:r w:rsidRPr="00B90C14">
        <w:rPr>
          <w:rFonts w:ascii="Times New Roman" w:hAnsi="Times New Roman" w:cs="Times New Roman"/>
          <w:sz w:val="28"/>
          <w:szCs w:val="28"/>
        </w:rPr>
        <w:t>акарицидных</w:t>
      </w:r>
      <w:proofErr w:type="spellEnd"/>
      <w:r w:rsidRPr="00B90C14">
        <w:rPr>
          <w:rFonts w:ascii="Times New Roman" w:hAnsi="Times New Roman" w:cs="Times New Roman"/>
          <w:sz w:val="28"/>
          <w:szCs w:val="28"/>
        </w:rPr>
        <w:t xml:space="preserve"> (противоклещевых) обработок.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Каждый работник детского оздоровительного лагеря должен иметь личную медицинскую книжку установленного образца, в которую должны быть внесены результаты медицинских обследований и лабораторных исследований, сведения о прививках, перенесенных инфекционных заболеваниях, сведения о прохождении профессиональной гигиенической подготовки и аттестации, допуск к работе. Работники детского оздоровительного лагеря проходят профессиональную гигиеническую подготовку и аттестацию при приеме на работу и далее с периодичностью не реже 1 раз в год. </w:t>
      </w:r>
    </w:p>
    <w:p w:rsidR="002B2484" w:rsidRPr="00B90C14" w:rsidRDefault="002B2484"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соответствии со статьей 212 Трудового кодекса Российской Федерации работодатель обязан проводить обязательные, предварительные (при поступлении на работу) и периодические (в течение трудовой деятельности), а также внеочередные медицинские осмотры. А также обязательные психиатрические освидетельствования работников, в том числе по их просьбам в соответствии с медицинскими рекомендациями. На время осмотров и освидетельствований с сохранением за ними места работы (должности) и среднего заработка (ст. 185 Трудового кодекса РФ). Кроме того, не допускать работников к исполнению ими трудовых обязанностей без прохождения обязательных медицинских осмотров </w:t>
      </w:r>
      <w:r w:rsidRPr="00B90C14">
        <w:rPr>
          <w:rFonts w:ascii="Times New Roman" w:hAnsi="Times New Roman" w:cs="Times New Roman"/>
          <w:sz w:val="28"/>
          <w:szCs w:val="28"/>
        </w:rPr>
        <w:lastRenderedPageBreak/>
        <w:t>(обследований), обязательных психиатрических освидетельствований, а также в случае медицинских противопоказаний.</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Детский оздоровительный лагерь в день заезда детей комплектуется </w:t>
      </w:r>
      <w:proofErr w:type="spellStart"/>
      <w:r w:rsidRPr="00B90C14">
        <w:rPr>
          <w:rFonts w:ascii="Times New Roman" w:hAnsi="Times New Roman" w:cs="Times New Roman"/>
          <w:sz w:val="28"/>
          <w:szCs w:val="28"/>
        </w:rPr>
        <w:t>поотрядно</w:t>
      </w:r>
      <w:proofErr w:type="spellEnd"/>
      <w:r w:rsidRPr="00B90C14">
        <w:rPr>
          <w:rFonts w:ascii="Times New Roman" w:hAnsi="Times New Roman" w:cs="Times New Roman"/>
          <w:sz w:val="28"/>
          <w:szCs w:val="28"/>
        </w:rPr>
        <w:t xml:space="preserve">. Прием детей в детский оздоровительный лагерь осуществляется при наличии заключения врача об отсутствии контактов с инфекционными больными, о состоянии здоровья детей и сведений об имеющихся прививках.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Прием в детский оздоровительный лагерь детей с ограниченными возможностями здоровья осуществляется при наличии заключения врача об отсутствии медицинских противопоказаний к направлению таких детей в данную организацию, а также при наличии медицинской карты установленного образца и сведений об имеющихся прививках. </w:t>
      </w:r>
    </w:p>
    <w:p w:rsidR="00E97D7C"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Продолжительность смен в детском лагере </w:t>
      </w:r>
      <w:r w:rsidR="00E97D7C" w:rsidRPr="00B90C14">
        <w:rPr>
          <w:rFonts w:ascii="Times New Roman" w:hAnsi="Times New Roman" w:cs="Times New Roman"/>
          <w:sz w:val="28"/>
          <w:szCs w:val="28"/>
        </w:rPr>
        <w:t>зависит от его типа и может составлять</w:t>
      </w:r>
      <w:r w:rsidRPr="00B90C14">
        <w:rPr>
          <w:rFonts w:ascii="Times New Roman" w:hAnsi="Times New Roman" w:cs="Times New Roman"/>
          <w:sz w:val="28"/>
          <w:szCs w:val="28"/>
        </w:rPr>
        <w:t xml:space="preserve">: </w:t>
      </w:r>
    </w:p>
    <w:p w:rsidR="00E97D7C"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санаторной смены - не менее 24 дней, для организации отдыха, оздоровления, закаливающих и лечебно-профилактических процедур; </w:t>
      </w:r>
    </w:p>
    <w:p w:rsidR="00E97D7C"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оздоровительной смены - не менее 21 дня, для организации отдыха, оздоровления и закаливающих процедур.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Возможна организация коротких смен (20 и менее дней) для организации отдыха и досуга детей.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Продолжительность смен в осенние, зимние и весенние каникулы рекомендуется на срок не менее 7 дней. При организации отдыха и оздоровления детей на базе других стационарных загородных организаций не допускается совместное проживание, питание, пребывание в общих местах пользования детей и взрослых.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земельному участку при размещении детского оздоровительного лагеря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Земельный участок для детского оздоровительного лагеря размещается за пределами промышленных объектов и производств, санитарно-защитных зон </w:t>
      </w:r>
      <w:r w:rsidRPr="00B90C14">
        <w:rPr>
          <w:rFonts w:ascii="Times New Roman" w:hAnsi="Times New Roman" w:cs="Times New Roman"/>
          <w:sz w:val="28"/>
          <w:szCs w:val="28"/>
        </w:rPr>
        <w:lastRenderedPageBreak/>
        <w:t>промышленных объектов и производств, первого пояса зоны санитарной охраны источников водоснабжения и водопроводов питьевого назначения, санитарных разрывов от автомагистралей</w:t>
      </w:r>
      <w:r w:rsidR="00583DAB" w:rsidRPr="00B90C14">
        <w:rPr>
          <w:rFonts w:ascii="Times New Roman" w:hAnsi="Times New Roman" w:cs="Times New Roman"/>
          <w:sz w:val="28"/>
          <w:szCs w:val="28"/>
        </w:rPr>
        <w:t xml:space="preserve"> (не менее 100 м от края проезжей части)</w:t>
      </w:r>
      <w:r w:rsidRPr="00B90C14">
        <w:rPr>
          <w:rFonts w:ascii="Times New Roman" w:hAnsi="Times New Roman" w:cs="Times New Roman"/>
          <w:sz w:val="28"/>
          <w:szCs w:val="28"/>
        </w:rPr>
        <w:t xml:space="preserve">, автостоянок, объектов железнодорожного транспорта, маршрутов взлета и посадки воздушного транспорта. При проектировании детского оздоровительного лагеря отвод участков под строительство осуществляется с учетом розы ветров и наветренной стороны от источников шума и загрязнений атмосферного воздуха.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Содержание вредных веществ в атмосферном воздухе, уровни электромагнитных излучений, шума, вибрации, инфразвука, ионизирующего излучения на участке строительства детского оздоровительного лагеря не должны превышать гигиенические нормативы, установленные для помещений жилых, общественных зданий и территории жилой застройки; почва должна соответствовать гигиеническим требованиям, предъявляемым к содержанию потенциально опасных для человека веществ в почве.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Вновь строящиеся детские оздоровительные лагеря рекомендуется размещать в лесных, лесопарковых массивах на обособленных земельных участках.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Через участок детского оздоровительного лагеря не должны проходить магистральные инженерные коммуникации городского (сельского) назначения (водоснабжения, канализации, теплоснабжения, электроснабжения). На сложных рельефах местности предусматривается отвод паводковых и ливневых вод от участка для предупреждения его затопления и загрязнения.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территории детского оздоровительного лагеря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Территорию детского оздоровительного лагеря по периметру рекомендуется ограждать забором и полосой зеленых насаждений или другим ограждением естественного происхождения. Озеленение деревьями и кустарниками проводится с учетом климатических условий. Территорию рекомендуется озеленять из расчета 50% площади территории, свободной от застройки. Для районов Крайнего Севера допускается снижение озеленения до 20% площади территории, свободной от </w:t>
      </w:r>
      <w:r w:rsidRPr="00B90C14">
        <w:rPr>
          <w:rFonts w:ascii="Times New Roman" w:hAnsi="Times New Roman" w:cs="Times New Roman"/>
          <w:sz w:val="28"/>
          <w:szCs w:val="28"/>
        </w:rPr>
        <w:lastRenderedPageBreak/>
        <w:t xml:space="preserve">застройки. Не допускается на территории высаживать колючие кустарники, а также зеленые насаждения, дающие мелкие семена и ядовитые плоды.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Территория детского оздоровительного лагеря должна иметь наружное электрическое освещение. Уровень искусственной освещенности во время пребывания детей на территории должен быть не менее 10 </w:t>
      </w:r>
      <w:proofErr w:type="spellStart"/>
      <w:r w:rsidRPr="00B90C14">
        <w:rPr>
          <w:rFonts w:ascii="Times New Roman" w:hAnsi="Times New Roman" w:cs="Times New Roman"/>
          <w:sz w:val="28"/>
          <w:szCs w:val="28"/>
        </w:rPr>
        <w:t>лк</w:t>
      </w:r>
      <w:proofErr w:type="spellEnd"/>
      <w:r w:rsidRPr="00B90C14">
        <w:rPr>
          <w:rFonts w:ascii="Times New Roman" w:hAnsi="Times New Roman" w:cs="Times New Roman"/>
          <w:sz w:val="28"/>
          <w:szCs w:val="28"/>
        </w:rPr>
        <w:t xml:space="preserve"> на уровне земли в темное время суток в местах возможного нахождения детей.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Территория детского оздоровительного лагеря планируется с учетом принципа функционального зонирования, с выделением соответствующих зон, в зависимости от их функционального назначения. На территории выделяются следующие зоны: зона проживания, зона физкультурно-оздоровительных сооружений и зона хозяйственного и технического назначения. Для зонирования территории могут использоваться зеленые насаждения.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зоне проживания располагаются спальные корпуса, столовую, помещения медицинского назначения, помещения культурно-массового и административно-бытового назначения, а также площадки для отдыха и игровые площадки.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Зона физкультурно-оздоровительных сооружений включает площадки для занятий физкультурой, оборудованные с учетом возраста детей. Покрытие спортивных площадок должно быть травяным, с утрамбованным грунтом, </w:t>
      </w:r>
      <w:proofErr w:type="spellStart"/>
      <w:r w:rsidRPr="00B90C14">
        <w:rPr>
          <w:rFonts w:ascii="Times New Roman" w:hAnsi="Times New Roman" w:cs="Times New Roman"/>
          <w:sz w:val="28"/>
          <w:szCs w:val="28"/>
        </w:rPr>
        <w:t>беспыльным</w:t>
      </w:r>
      <w:proofErr w:type="spellEnd"/>
      <w:r w:rsidRPr="00B90C14">
        <w:rPr>
          <w:rFonts w:ascii="Times New Roman" w:hAnsi="Times New Roman" w:cs="Times New Roman"/>
          <w:sz w:val="28"/>
          <w:szCs w:val="28"/>
        </w:rPr>
        <w:t xml:space="preserve"> либо выполненным из материалов, не оказывающих вредного воздействия на человека. Для организации физкультурно-оздоровительных мероприятий допускается использовать парки отдыха, зеленые массивы, бассейны, спортивные сооружения.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 территории зоны хозяйственного и технического назначения размещаются: сооружения водоснабжения, котельная и насосная с водонапорным баком (при наличии), гараж, автостоянка для хозяйственных машин, а также другие хозяйственные и технические постройки.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сбора твердых бытовых и пищевых отходов на территории хозяйственной зоны устанавливаются раздельные контейнеры, с плотно закрывающимися </w:t>
      </w:r>
      <w:r w:rsidRPr="00B90C14">
        <w:rPr>
          <w:rFonts w:ascii="Times New Roman" w:hAnsi="Times New Roman" w:cs="Times New Roman"/>
          <w:sz w:val="28"/>
          <w:szCs w:val="28"/>
        </w:rPr>
        <w:lastRenderedPageBreak/>
        <w:t xml:space="preserve">крышками. Их располагают на площадках с водонепроницаемым твердым покрытием, размеры которых превышают площадь основания контейнеров.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Расстояние от контейнеров до жилых зданий, мест отдыха, игровых и физкультурных площадок, сооружений водоснабжения должно быть не менее 25 м. Площадка оборудуется с трех сторон ветронепроницаемым ограждением, превышающим высоту используемых контейнеров.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Въезды и входы на территорию детского оздоровительного лагеря, проезды, дорожки к зданиям, хозяйственным постройкам, контейнерным площадкам для сбора мусора оборудуются ровным твердым покрытием.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Для детей с ограниченными возможностями здоровья и детей-инвалидов на территории строящихся и реконструируемых детских оздоровительных лагерей предусматриваются мероприятия по созданию доступной (</w:t>
      </w:r>
      <w:proofErr w:type="spellStart"/>
      <w:r w:rsidRPr="00B90C14">
        <w:rPr>
          <w:rFonts w:ascii="Times New Roman" w:hAnsi="Times New Roman" w:cs="Times New Roman"/>
          <w:sz w:val="28"/>
          <w:szCs w:val="28"/>
        </w:rPr>
        <w:t>безбарьерной</w:t>
      </w:r>
      <w:proofErr w:type="spellEnd"/>
      <w:r w:rsidRPr="00B90C14">
        <w:rPr>
          <w:rFonts w:ascii="Times New Roman" w:hAnsi="Times New Roman" w:cs="Times New Roman"/>
          <w:sz w:val="28"/>
          <w:szCs w:val="28"/>
        </w:rPr>
        <w:t xml:space="preserve">) среды.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Перед открытием детского оздоровительного лагеря необходимо организовать и провести противоклещевую (</w:t>
      </w:r>
      <w:proofErr w:type="spellStart"/>
      <w:r w:rsidRPr="00B90C14">
        <w:rPr>
          <w:rFonts w:ascii="Times New Roman" w:hAnsi="Times New Roman" w:cs="Times New Roman"/>
          <w:sz w:val="28"/>
          <w:szCs w:val="28"/>
        </w:rPr>
        <w:t>акарицидную</w:t>
      </w:r>
      <w:proofErr w:type="spellEnd"/>
      <w:r w:rsidRPr="00B90C14">
        <w:rPr>
          <w:rFonts w:ascii="Times New Roman" w:hAnsi="Times New Roman" w:cs="Times New Roman"/>
          <w:sz w:val="28"/>
          <w:szCs w:val="28"/>
        </w:rPr>
        <w:t xml:space="preserve">) обработку его территории и мероприятия по борьбе с грызунами в целях профилактики клещевого энцефалита, клещевого боррелиоза и геморрагической лихорадки с почечным синдромом и других инфекционных болезней. После проведения обработок должен быть проведен контроль качества проведенных обработок против клещей и грызунов. </w:t>
      </w:r>
      <w:proofErr w:type="spellStart"/>
      <w:r w:rsidRPr="00B90C14">
        <w:rPr>
          <w:rFonts w:ascii="Times New Roman" w:hAnsi="Times New Roman" w:cs="Times New Roman"/>
          <w:sz w:val="28"/>
          <w:szCs w:val="28"/>
        </w:rPr>
        <w:t>Акарицидная</w:t>
      </w:r>
      <w:proofErr w:type="spellEnd"/>
      <w:r w:rsidRPr="00B90C14">
        <w:rPr>
          <w:rFonts w:ascii="Times New Roman" w:hAnsi="Times New Roman" w:cs="Times New Roman"/>
          <w:sz w:val="28"/>
          <w:szCs w:val="28"/>
        </w:rPr>
        <w:t xml:space="preserve"> (противоклещевая) обработка территории детских оздоровительных лагерей проводится по результатам энтомологической оценки.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Использование территории парков и других зеленых массивов возможно только после проведения энтомологического обследования и проведения противоклещевой обработки данной территории.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зданиям, помещениям и оборудованию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проектировании детских оздоровительных лагерей здания для проживания детей должны иметь этажность не выше двух.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Входы в здания круглогодичного функционирования оборудуются тамбурами или воздушно-тепловыми завесами.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Не допускается использование цокольных этажей и подвальных помещений для размещения детей, проведения кружковой работы, размещения помещений медицинского назначения, спортивных, танцевальных и актовых залов для детей, за исключением оборудования тира для стрельбы.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Площадь спальных помещений предусматривается из расчета не менее 4 м2 на ребенка. Во вновь строящихся зданиях вместимость спальни должна быть не более 5 мест.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проектировании зданий детских оздоровительных лагерей высота жилых помещений и система вентиляции должны обеспечивать гигиенически обоснованные показатели воздухообмена.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Набор и площади помещений для кружковых занятий и секций должны соответствовать санитарно-эпидемиологическим требованиям к организациям дополнительного образования детей. Площади и оборудование помещений, в которых используются персональные компьютеры, должны соответствовать гигиеническим требованиям к персональным электронно-вычислительным машинам и организации работы на них.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Спальные комнаты должны быть отдельными для мальчиков и девочек и оборудованы стационарными кроватями. В каждой спальне рекомендуется устанавливать тумбочки, стулья (табуреты), стол, шкаф (шкафы) для хранения одежды и обуви. Мебель должна иметь покрытие, позволяющее проводить влажную уборку с применением моющих и дезинфицирующих средств. Допускается использование двухъярусных кроватей при условии соблюдения нормы площади на одного ребенка и числа проживающих в комнате.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Каждое спальное место обеспечивается комплектом постельных принадлежностей (матрацем с </w:t>
      </w:r>
      <w:proofErr w:type="spellStart"/>
      <w:r w:rsidRPr="00B90C14">
        <w:rPr>
          <w:rFonts w:ascii="Times New Roman" w:hAnsi="Times New Roman" w:cs="Times New Roman"/>
          <w:sz w:val="28"/>
          <w:szCs w:val="28"/>
        </w:rPr>
        <w:t>наматрасником</w:t>
      </w:r>
      <w:proofErr w:type="spellEnd"/>
      <w:r w:rsidRPr="00B90C14">
        <w:rPr>
          <w:rFonts w:ascii="Times New Roman" w:hAnsi="Times New Roman" w:cs="Times New Roman"/>
          <w:sz w:val="28"/>
          <w:szCs w:val="28"/>
        </w:rPr>
        <w:t xml:space="preserve">, подушкой, одеялом), постельным бельем (наволочкой, простыней, пододеяльником) и 3 полотенцами (для лица, ног и банное). Общее количество комплектов постельного белья, </w:t>
      </w:r>
      <w:proofErr w:type="spellStart"/>
      <w:r w:rsidRPr="00B90C14">
        <w:rPr>
          <w:rFonts w:ascii="Times New Roman" w:hAnsi="Times New Roman" w:cs="Times New Roman"/>
          <w:sz w:val="28"/>
          <w:szCs w:val="28"/>
        </w:rPr>
        <w:t>наматрасников</w:t>
      </w:r>
      <w:proofErr w:type="spellEnd"/>
      <w:r w:rsidRPr="00B90C14">
        <w:rPr>
          <w:rFonts w:ascii="Times New Roman" w:hAnsi="Times New Roman" w:cs="Times New Roman"/>
          <w:sz w:val="28"/>
          <w:szCs w:val="28"/>
        </w:rPr>
        <w:t xml:space="preserve"> и </w:t>
      </w:r>
      <w:r w:rsidRPr="00B90C14">
        <w:rPr>
          <w:rFonts w:ascii="Times New Roman" w:hAnsi="Times New Roman" w:cs="Times New Roman"/>
          <w:sz w:val="28"/>
          <w:szCs w:val="28"/>
        </w:rPr>
        <w:lastRenderedPageBreak/>
        <w:t xml:space="preserve">полотенец (для лица, ног, банным) должно быть не менее 2 комплектов на одного ребенка, отдыхающего в смену.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Окна помещений спален оборудуются солнцезащитными устройствами (типа жалюзи) или шторами.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помещениях столовой, спален, игровых, медицинского назначения устанавливаются москитные сетки на окна и распашные двери или проводятся другие мероприятия, направленные на предотвращение проникновения насекомых в помещения.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зданиях для проживания детей обеспечиваются условия для просушивания верхней одежды и обуви, стирки и глажения. Набор помещений спального корпуса включает: спальные комнаты; комнаты воспитателя; помещения для дневного пребывания детей; умывальные с мойками для ног; душевые с раздевальными отдельно для мальчиков и девочек; помещение для обработки и хранения уборочного инвентаря, приготовления дезинфекционных растворов - одно на отряд (или жилой корпус); помещение </w:t>
      </w:r>
      <w:proofErr w:type="spellStart"/>
      <w:r w:rsidRPr="00B90C14">
        <w:rPr>
          <w:rFonts w:ascii="Times New Roman" w:hAnsi="Times New Roman" w:cs="Times New Roman"/>
          <w:sz w:val="28"/>
          <w:szCs w:val="28"/>
        </w:rPr>
        <w:t>постирочной</w:t>
      </w:r>
      <w:proofErr w:type="spellEnd"/>
      <w:r w:rsidRPr="00B90C14">
        <w:rPr>
          <w:rFonts w:ascii="Times New Roman" w:hAnsi="Times New Roman" w:cs="Times New Roman"/>
          <w:sz w:val="28"/>
          <w:szCs w:val="28"/>
        </w:rPr>
        <w:t xml:space="preserve">, оборудованной подводкой воды, сливом, тазами для стирки вещей и скамьями; помещение гладильной; помещение для сушки одежды и обуви; место для хранения обуви, оборудованное полками или стеллажами.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Помещения санитарно-бытового назначения для детей предусматриваются раздельными для мальчиков и девочек. Каждая туалетная комната оборудуется умывальниками и туалетными кабинами с дверями. Рекомендуется предусматривать комнаты личной гигиены девочек, оборудованные гибким шлангом, умывальником, поддоном, сливом. Во вновь строящихся зданиях оборудуются помещения санитарно-бытового назначения из расчета: туалетные - не менее - 2 унитазов на 16 девочек; 1 унитаз и 1 писсуар на 16 мальчиков; душевые - душевыми кабинами не менее - 1 рожок (сетка) на 16 человек; умывальные - не менее 1 умывальника на 5 человек и не менее 2 </w:t>
      </w:r>
      <w:proofErr w:type="spellStart"/>
      <w:r w:rsidRPr="00B90C14">
        <w:rPr>
          <w:rFonts w:ascii="Times New Roman" w:hAnsi="Times New Roman" w:cs="Times New Roman"/>
          <w:sz w:val="28"/>
          <w:szCs w:val="28"/>
        </w:rPr>
        <w:t>ногомоек</w:t>
      </w:r>
      <w:proofErr w:type="spellEnd"/>
      <w:r w:rsidRPr="00B90C14">
        <w:rPr>
          <w:rFonts w:ascii="Times New Roman" w:hAnsi="Times New Roman" w:cs="Times New Roman"/>
          <w:sz w:val="28"/>
          <w:szCs w:val="28"/>
        </w:rPr>
        <w:t xml:space="preserve"> на 16 человек; рекомендуется предусматривать </w:t>
      </w:r>
      <w:r w:rsidRPr="00B90C14">
        <w:rPr>
          <w:rFonts w:ascii="Times New Roman" w:hAnsi="Times New Roman" w:cs="Times New Roman"/>
          <w:sz w:val="28"/>
          <w:szCs w:val="28"/>
        </w:rPr>
        <w:lastRenderedPageBreak/>
        <w:t xml:space="preserve">комнаты личной гигиены девочек. Во вновь строящихся зданиях туалеты и душевые кабины рекомендуется оборудовать при каждом спальном помещении.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Туалеты оснащаются мусорными ведрами, держателями для туалетной бумаги, мылом, электро- или бумажными полотенцами. Мыло, туалетная бумага и полотенца должны быть в наличии постоянно. Санитарно-техническое оборудование должно быть исправным, без сколов, трещин и других дефектов. Унитазы оборудуются сидениями, позволяющими проводить их ежедневную влажную уборку с применением моющих и дезинфицирующих средств.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Стирка личных вещей проводится в </w:t>
      </w:r>
      <w:proofErr w:type="spellStart"/>
      <w:r w:rsidRPr="00B90C14">
        <w:rPr>
          <w:rFonts w:ascii="Times New Roman" w:hAnsi="Times New Roman" w:cs="Times New Roman"/>
          <w:sz w:val="28"/>
          <w:szCs w:val="28"/>
        </w:rPr>
        <w:t>постирочных</w:t>
      </w:r>
      <w:proofErr w:type="spellEnd"/>
      <w:r w:rsidRPr="00B90C14">
        <w:rPr>
          <w:rFonts w:ascii="Times New Roman" w:hAnsi="Times New Roman" w:cs="Times New Roman"/>
          <w:sz w:val="28"/>
          <w:szCs w:val="28"/>
        </w:rPr>
        <w:t xml:space="preserve"> или в умывальных комнатах в специально выделенных и промаркированных для этих целей тазах. Помещения </w:t>
      </w:r>
      <w:proofErr w:type="spellStart"/>
      <w:r w:rsidRPr="00B90C14">
        <w:rPr>
          <w:rFonts w:ascii="Times New Roman" w:hAnsi="Times New Roman" w:cs="Times New Roman"/>
          <w:sz w:val="28"/>
          <w:szCs w:val="28"/>
        </w:rPr>
        <w:t>постирочных</w:t>
      </w:r>
      <w:proofErr w:type="spellEnd"/>
      <w:r w:rsidRPr="00B90C14">
        <w:rPr>
          <w:rFonts w:ascii="Times New Roman" w:hAnsi="Times New Roman" w:cs="Times New Roman"/>
          <w:sz w:val="28"/>
          <w:szCs w:val="28"/>
        </w:rPr>
        <w:t xml:space="preserve"> оборудуются подводкой воды, сливом, скамьями.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Помещение для хранения и обработки уборочного инвентаря, приготовления дезинфицирующих растворов оборудуется поддоном и подводкой к нему воды, сливом; при отсутствии помещения выделяется шкаф (или место) для хранения уборочного инвентаря. Уборочный инвентарь и дезинфицирующие средства хранятся в недоступном для детей месте.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проектировании помещений медицинского назначения (медицинского пункта) предусматриваются палаты для временной изоляции больных (изолятор). В медицинском пункте предусматриваются помещения: кабинет врача площадью не менее 10,0 м2; процедурный кабинет площадью не менее 12,0 м2; комната медицинской сестры не менее 10,0 м2, помещение для приготовления дезинфицирующих растворов и хранения уборочного инвентаря, предназначенного для помещений медицинского назначения, туалет с умывальником. В изоляторе предусматриваются не менее двух палат (для капельных и кишечных инфекций), площадью из расчета на 1 место не менее 6 м2. В составе помещений изолятора предусматриваются: туалет с раковиной для мытья рук, а также буфетная площадью не менее 6 м2 с 2 моечными раковинами для мойки посуды.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При строительстве и эксплуатации бассейна должны соблюдаться санитарно-эпидемиологические требования к устройству, эксплуатации и качеству воды плавательных бассейнов.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Потолки, стены и полы всех помещений должны быть гладкими, без нарушения целостности, признаков поражения грибком и иметь отделку, допускающую уборку влажным способом и дезинфекцию. Потолки, стены и полы производственных и складских помещений столовой, </w:t>
      </w:r>
      <w:proofErr w:type="spellStart"/>
      <w:r w:rsidRPr="00B90C14">
        <w:rPr>
          <w:rFonts w:ascii="Times New Roman" w:hAnsi="Times New Roman" w:cs="Times New Roman"/>
          <w:sz w:val="28"/>
          <w:szCs w:val="28"/>
        </w:rPr>
        <w:t>постирочной</w:t>
      </w:r>
      <w:proofErr w:type="spellEnd"/>
      <w:r w:rsidRPr="00B90C14">
        <w:rPr>
          <w:rFonts w:ascii="Times New Roman" w:hAnsi="Times New Roman" w:cs="Times New Roman"/>
          <w:sz w:val="28"/>
          <w:szCs w:val="28"/>
        </w:rPr>
        <w:t xml:space="preserve">, гладильной, санитарно-бытовых помещений (душевые, туалетные, умывальные с </w:t>
      </w:r>
      <w:proofErr w:type="spellStart"/>
      <w:r w:rsidRPr="00B90C14">
        <w:rPr>
          <w:rFonts w:ascii="Times New Roman" w:hAnsi="Times New Roman" w:cs="Times New Roman"/>
          <w:sz w:val="28"/>
          <w:szCs w:val="28"/>
        </w:rPr>
        <w:t>ногомойками</w:t>
      </w:r>
      <w:proofErr w:type="spellEnd"/>
      <w:r w:rsidRPr="00B90C14">
        <w:rPr>
          <w:rFonts w:ascii="Times New Roman" w:hAnsi="Times New Roman" w:cs="Times New Roman"/>
          <w:sz w:val="28"/>
          <w:szCs w:val="28"/>
        </w:rPr>
        <w:t xml:space="preserve">, комнаты гигиены девочек и другие) выполняются влагостойкими материалами, позволяющими проводить влажную уборку с применением моющих и дезинфицирующих средств.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производственных и складских помещениях столовой, </w:t>
      </w:r>
      <w:proofErr w:type="spellStart"/>
      <w:r w:rsidRPr="00B90C14">
        <w:rPr>
          <w:rFonts w:ascii="Times New Roman" w:hAnsi="Times New Roman" w:cs="Times New Roman"/>
          <w:sz w:val="28"/>
          <w:szCs w:val="28"/>
        </w:rPr>
        <w:t>постирочной</w:t>
      </w:r>
      <w:proofErr w:type="spellEnd"/>
      <w:r w:rsidRPr="00B90C14">
        <w:rPr>
          <w:rFonts w:ascii="Times New Roman" w:hAnsi="Times New Roman" w:cs="Times New Roman"/>
          <w:sz w:val="28"/>
          <w:szCs w:val="28"/>
        </w:rPr>
        <w:t xml:space="preserve">, гладильной, санитарно-бытовых помещений (душевые, туалетные, умывальные с </w:t>
      </w:r>
      <w:proofErr w:type="spellStart"/>
      <w:r w:rsidRPr="00B90C14">
        <w:rPr>
          <w:rFonts w:ascii="Times New Roman" w:hAnsi="Times New Roman" w:cs="Times New Roman"/>
          <w:sz w:val="28"/>
          <w:szCs w:val="28"/>
        </w:rPr>
        <w:t>ногомойками</w:t>
      </w:r>
      <w:proofErr w:type="spellEnd"/>
      <w:r w:rsidRPr="00B90C14">
        <w:rPr>
          <w:rFonts w:ascii="Times New Roman" w:hAnsi="Times New Roman" w:cs="Times New Roman"/>
          <w:sz w:val="28"/>
          <w:szCs w:val="28"/>
        </w:rPr>
        <w:t xml:space="preserve">, комнаты гигиены девочек) отделка стен проводится влагостойкими материалами на высоту не менее 1,8 м. Полы в производственных помещениях столовой и душевых оборудуются сливными трапами с уклонами к отверстиям трапов.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Отделка помещений медицинского пункта должна соответствовать санитарно-эпидемиологическим требованиям к организациям, осуществляющим медицинскую деятельность (Санитарные правила СанПиН 2.1.3.2630-10 «Санитарно-эпидемиологические требования к организациям, осуществляющим медицинскую деятельность», утверждены постановлением Главного государственного санитарного врача Российской Федерации от 18 мая 2010 г. № 58).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Используемые строительные и отделочные материалы должны быть безвредными для здоровья человека. Материалы для внутренней отделки должны быть устойчивыми к проведению уборки влажным способом и обработки дезинфицирующими средствами.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В период работы детского оздоровительного лагеря не допускается проведение текущего и капитального ремонта в местах пребывания детей.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Для создания условий пребывания детей с ограниченными возможностями здоровья и детей-инвалидов в детских оздоровительных лагерях при строительстве и реконструкции предусматриваются мероприятия по созданию доступной (</w:t>
      </w:r>
      <w:proofErr w:type="spellStart"/>
      <w:r w:rsidRPr="00B90C14">
        <w:rPr>
          <w:rFonts w:ascii="Times New Roman" w:hAnsi="Times New Roman" w:cs="Times New Roman"/>
          <w:sz w:val="28"/>
          <w:szCs w:val="28"/>
        </w:rPr>
        <w:t>безбарьерной</w:t>
      </w:r>
      <w:proofErr w:type="spellEnd"/>
      <w:r w:rsidRPr="00B90C14">
        <w:rPr>
          <w:rFonts w:ascii="Times New Roman" w:hAnsi="Times New Roman" w:cs="Times New Roman"/>
          <w:sz w:val="28"/>
          <w:szCs w:val="28"/>
        </w:rPr>
        <w:t xml:space="preserve">) среды, обеспечивающие свободное передвижение детей в зданиях и помещениях.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sz w:val="28"/>
          <w:szCs w:val="28"/>
        </w:rPr>
        <w:t>Также, Санитарно-эпидемиологические требования к размещению, устройству, содержанию и организации работы стационарных организаций отдыха и оздоровления детей летнего, сезонного и круглогодичного функционирования СанПиН 2.4.4.3155-13 определены:</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Требования к водоснабжению и канализации;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отоплению, вентиляции и воздушно-тепловому режиму в помещениях;</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естественному и искусственному освещению и инсоляции;</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оборудованию столовой, инвентарю, посуде;</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Требования к условиям хранения, приготовления реализации пищевых продуктов и кулинарных изделий;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организации питания детей;</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режиму дня;</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санитарному содержанию помещений и территории детских оздоровительных лагерей;</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выполнению санитарных правил и организации работы медицинского персонала.</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Санитарно-эпидемиологические требования к размещению, устройству, содержанию и организации режима работы оздоровительных учреждений с </w:t>
      </w:r>
      <w:r w:rsidRPr="00B90C14">
        <w:rPr>
          <w:rFonts w:ascii="Times New Roman" w:hAnsi="Times New Roman" w:cs="Times New Roman"/>
          <w:sz w:val="28"/>
          <w:szCs w:val="28"/>
          <w:u w:val="single"/>
        </w:rPr>
        <w:t>дневным пребыванием детей</w:t>
      </w:r>
      <w:r w:rsidRPr="00B90C14">
        <w:rPr>
          <w:rFonts w:ascii="Times New Roman" w:hAnsi="Times New Roman" w:cs="Times New Roman"/>
          <w:sz w:val="28"/>
          <w:szCs w:val="28"/>
        </w:rPr>
        <w:t xml:space="preserve">, организуемых на базе функционирующих общеобразовательных учреждений, дошкольных образовательных учреждений, </w:t>
      </w:r>
      <w:r w:rsidRPr="00B90C14">
        <w:rPr>
          <w:rFonts w:ascii="Times New Roman" w:hAnsi="Times New Roman" w:cs="Times New Roman"/>
          <w:sz w:val="28"/>
          <w:szCs w:val="28"/>
        </w:rPr>
        <w:lastRenderedPageBreak/>
        <w:t xml:space="preserve">учреждений дополнительного образования, спортивных сооружений, центров социальной реабилитации, и направлены на оздоровление детей и подростков в период каникул установлены Санитарно-эпидемиологическими правилами и нормативами СанПиН 2.4.4.2599-10, утвержденными постановлением Главного государственного санитарного врача Российской Федерации от 19 апреля 2010 г. </w:t>
      </w:r>
      <w:r w:rsidR="004E4A86">
        <w:rPr>
          <w:rFonts w:ascii="Times New Roman" w:hAnsi="Times New Roman" w:cs="Times New Roman"/>
          <w:sz w:val="28"/>
          <w:szCs w:val="28"/>
        </w:rPr>
        <w:br/>
      </w:r>
      <w:r w:rsidRPr="00B90C14">
        <w:rPr>
          <w:rFonts w:ascii="Times New Roman" w:hAnsi="Times New Roman" w:cs="Times New Roman"/>
          <w:sz w:val="28"/>
          <w:szCs w:val="28"/>
        </w:rPr>
        <w:t>№ 25.</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Санитарные правила распространяются на все виды оздоровительных учреждений с дневным пребыванием детей и подростков независимо от их подчиненности и форм собственности и являются обязательными для исполнения всеми юридическими лицами, индивидуальными предпринимателями, чья деятельность связана с организацией и (или) обеспечением отдыха детей в период каникул.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Оздоровительные учреждения с дневным пребыванием детей (далее - оздоровительные учреждения) организуются для обучающихся образовательных учреждений на время летних, осенних, зимних и весенних каникул.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Оздоровительные учреждения комплектуются из числа обучающихся одной или нескольких общеобразовательных, спортивных, художественных школ и иных учреждений для детей и подростков, подразделяются на отряды не более 25 человек для обучающихся 1 - 4 классов и не более 30 человек для остальных школьников.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Учредителю оздоровительного учреждения с дневным пребыванием детей необходимо в срок не менее чем за 2 месяца до начала оздоровительного сезона поставить в известность орган, уполномоченный осуществлять государственный санитарно-эпидемиологический надзор, о планируемых сроках открытия оздоровительного учреждения, режиме работы, количестве оздоровительных смен и количестве </w:t>
      </w:r>
      <w:proofErr w:type="spellStart"/>
      <w:r w:rsidRPr="00B90C14">
        <w:rPr>
          <w:rFonts w:ascii="Times New Roman" w:hAnsi="Times New Roman" w:cs="Times New Roman"/>
          <w:sz w:val="28"/>
          <w:szCs w:val="28"/>
        </w:rPr>
        <w:t>оздоравливаемых</w:t>
      </w:r>
      <w:proofErr w:type="spellEnd"/>
      <w:r w:rsidRPr="00B90C14">
        <w:rPr>
          <w:rFonts w:ascii="Times New Roman" w:hAnsi="Times New Roman" w:cs="Times New Roman"/>
          <w:sz w:val="28"/>
          <w:szCs w:val="28"/>
        </w:rPr>
        <w:t xml:space="preserve"> детей и не позднее чем за 30 дней до начала работы оздоровительного учреждения предоставить документы.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Продолжительность смены в оздоровительном учреждении определяется длительностью каникул и составляет в период летних каникул не менее 21 </w:t>
      </w:r>
      <w:r w:rsidRPr="00B90C14">
        <w:rPr>
          <w:rFonts w:ascii="Times New Roman" w:hAnsi="Times New Roman" w:cs="Times New Roman"/>
          <w:sz w:val="28"/>
          <w:szCs w:val="28"/>
        </w:rPr>
        <w:lastRenderedPageBreak/>
        <w:t xml:space="preserve">календарного дня; осенью, зимой и весной - не менее 5 рабочих дней. Перерыв между сменами в летнее время для проведения генеральной уборки и санитарной обработки учреждения составляет не менее 2 дней.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Деятельность оздоровительных учреждений осуществляется при условии соответствия их требованиям санитарных правил, а также при наличии санитарно-эпидемиологического заключения о соответствии деятельности, осуществляемой организацией отдыха детей и их оздоровления, санитарно-эпидемиологическим требованиям.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 работе в оздоровительные учреждения допускаются лица, прошедшие профессиональную гигиеническую подготовку, аттестацию и медицинское обследование в установленном порядке. Профессиональная гигиеническая подготовка и аттестация проводится не реже одного раза в два года. Работники оздоровительных учреждений должны быть привиты в соответствии с национальным календарем профилактических прививок, а также по эпидемиологическим показаниям.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Каждый работник должен иметь личную медицинскую книжку установленного образца, в которую вносятся результаты медицинских обследований и лабораторных исследований, сведения о перенесенных инфекционных заболеваниях, профилактических прививках, отметки о прохождении профессиональной гигиенической подготовки и аттестации.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Во всех случаях возникновения групповых инфекционных заболеваний, аварийных ситуаций в работе систем водоснабжения, канализации, технологического и холодильного оборудования, а также других выявленных нарушений санитарных правил, которые создают угрозу возникновения и распространения инфекционных заболеваний и массовых отравлений, руководитель оздоровительного учреждения обязан незамедлительно (в течение 1 часа) информировать орган, уполномоченный осуществлять государственный санитарно-</w:t>
      </w:r>
      <w:r w:rsidRPr="00B90C14">
        <w:rPr>
          <w:rFonts w:ascii="Times New Roman" w:hAnsi="Times New Roman" w:cs="Times New Roman"/>
          <w:sz w:val="28"/>
          <w:szCs w:val="28"/>
        </w:rPr>
        <w:lastRenderedPageBreak/>
        <w:t xml:space="preserve">эпидемиологический надзор, для принятия в установленном законодательством Российской Федерации мер.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Документы, необходимые для открытия детского оздоровительного учреждения на время каникул: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Санитарно-эпидемиологическое заключение на образовательное учреждение, на базе которого организовано оздоровительное учреждение;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копия приказа об организации оздоровительного учреждения с дневным пребыванием детей с указанием сроков работы каждой смены;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утвержденное штатное расписание и списочный состав сотрудников;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личные медицинские книжки сотрудников согласно списочному составу (с данными о прохождении медицинского осмотра, флюорографии, профилактических прививках, гигиенического обучения);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примерное меню;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режим дня;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списки поставщиков пищевых продуктов, бутилированной (расфасованной в емкости) питьевой воды; результаты исследования лабораторно-инструментального контроля воды плавательного бассейна, при наличии бассейна в образовательном учреждении;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программу производственного контроля за качеством и безопасностью приготовляемых блюд, утвержденными организациями общественного питания, которые осуществляют деятельность по производству кулинарной продукции, мучных кондитерских и булочных изделий и их реализации и организующих питание детей в оздоровительных учреждениях.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Гигиенические требования к режиму дня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Организация работы оздоровительных учреждений с дневным пребыванием осуществляется в режимах пребывания детей: - с 8.30 до 14.30 часов, с организацией 2-разового питания (завтрак и обед); - с 8.30 до 18.00 часов, с обязательной организацией дневного сна для детей в возрасте до 10 лет и 3-разового питания </w:t>
      </w:r>
      <w:r w:rsidRPr="00B90C14">
        <w:rPr>
          <w:rFonts w:ascii="Times New Roman" w:hAnsi="Times New Roman" w:cs="Times New Roman"/>
          <w:sz w:val="28"/>
          <w:szCs w:val="28"/>
        </w:rPr>
        <w:lastRenderedPageBreak/>
        <w:t xml:space="preserve">(завтрак, обед, полдник). Рекомендуется организация дневного сна и для других возрастных групп детей и подростков.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Режим дня предусматривает максимальное пребывание детей на свежем воздухе, проведение оздоровительных, спортивных, культурных мероприятий, организацию экскурсий, походов, игр; регулярное 2 или 3-разовое питание и дневной сон для детей.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Кружковая деятельность с ограниченной двигательной активностью (изобразительная деятельность, моделирование, шахматы, рукоделие и другие подобные виды деятельности) должна чередоваться с активным отдыхом и спортивными мероприятиями.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Организация и режим занятий с использованием компьютерной техники проводится в помещениях, оборудованных в соответствии с санитарными правилами, предъявляющими гигиенические требования к персональным электронно-вычислительным машинам и организации работы.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Продолжительность занятий кружков и спортивных секций допускается не более 35 минут для детей 7 лет и не более 45 минут для детей старше 7 лет. Для отдельных видов кружков (туристического, юных натуралистов, краеведческого и т.п.) допускается продолжительность занятий до 1,5 часов.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Оптимальная наполняемость групп при организации занятий в кружках, секциях и клубах - не более 15 человек, допустимая - 20 человек (за исключением хоровых, танцевальных, оркестровых и других занятий).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Гигиенические требования к организации физического воспитания детей и оздоровительных мероприятий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Мероприятия по физическому воспитанию организуются в соответствии с возрастом детей, состоянием их здоровья, уровнем физического развития и физической подготовленности.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Физкультурно-оздоровительная работа предусматривает следующие мероприятия: - утренняя гимнастика; - занятия физкультурой в кружках, секциях, </w:t>
      </w:r>
      <w:r w:rsidRPr="00B90C14">
        <w:rPr>
          <w:rFonts w:ascii="Times New Roman" w:hAnsi="Times New Roman" w:cs="Times New Roman"/>
          <w:sz w:val="28"/>
          <w:szCs w:val="28"/>
        </w:rPr>
        <w:lastRenderedPageBreak/>
        <w:t xml:space="preserve">обучение плаванию; - прогулки, экскурсии и походы с играми на местности; - спортивные соревнования и праздники; - занятия на тренажерах.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Спортивно-оздоровительные мероприятия могут проводиться на базе стадиона и спортивного зала школы или школы-интерната, спортивных сооружений районного, местного или городского значения, спортивных школ и других объектов, выделенных для оздоровительного учреждения.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Распределение детей и подростков на основную, подготовительную и специальную группы, для участия в физкультурно-оздоровительных и спортивно-массовых мероприятиях, проводит врач с учетом их состояния здоровья (или на основании справок об их здоровье). Детям основной физкультурной группы разрешается участие во всех физкультурно-оздоровительных мероприятиях в соответствии с их возрастом. С детьми подготовительной и специальной групп физкультурно-оздоровительную работу следует проводить с учетом заключения врача. При возможности организуются занятия лечебной физкультурой.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Проведение закаливающих процедур (водные, воздушные и солнечные ванны) должно контролироваться медицинским персоналом. Закаливание начинают после адаптации детей в оздоровительном учреждении, проводят систематически, постепенно увеличивая силу закаливающего фактора.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Водные процедуры после утренней гимнастики (обтирание, обливание) проводятся под контролем врача. Купание проводится ежедневно в первую половину дня до 11 - 12 часов; в жаркие дни разрешается повторное купание во второй половине дня, после 16 часов. Начинать купания рекомендуется в солнечные и безветренные дни при температуре воздуха не ниже 23 °C и температуре воды не ниже 20 °C для детей основной и подготовительной групп, для детей специальной группы - при разрешении врача, температура воды и воздуха должна быть на 2° выше. После недели регулярного купания допускается снижение температуры воды до 18 °C для основной и подготовительной групп. Продолжительность купания в первые дни начала купального сезона - 2 - 5 минут, с постепенным увеличением до </w:t>
      </w:r>
      <w:r w:rsidRPr="00B90C14">
        <w:rPr>
          <w:rFonts w:ascii="Times New Roman" w:hAnsi="Times New Roman" w:cs="Times New Roman"/>
          <w:sz w:val="28"/>
          <w:szCs w:val="28"/>
        </w:rPr>
        <w:lastRenderedPageBreak/>
        <w:t xml:space="preserve">10 - 15 минут. Не допускается купание сразу после еды и физических упражнений с большой нагрузкой.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Использование открытого водного объекта для купания детей допускается только при наличии документа, подтверждающего его соответствие санитарным правилам, предъявляющим гигиенические требования к охране поверхностных вод и (или) предъявляющим санитарно-эпидемиологические требования к охране прибрежных вод морей от загрязнения в местах водопользования населения, выданного органом, уполномоченным осуществлять государственный санитарно-эпидемиологический надзор. При использовании плавательных бассейнов для детей должны соблюдаться санитарно-эпидемиологические требования, предъявляемые к устройству, эксплуатации и качеству воды плавательных бассейнов.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Воздушные ванны начинают с первых дней пребывания в учреждении для детей основной группы при температуре воздуха не ниже 18 °C, для детей специальной группы - не ниже 22 °C. Продолжительность первых процедур - 15 - 20 минут. Прием воздушных ванн рекомендуется сочетать с ходьбой, подвижными играми, физическими упражнениями.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Солнечные ванны проводят в утренние или вечерние часы на пляже, специальных площадках (соляриях), защищенных от ветра, спустя час - полтора после еды, при температуре воздуха - 18 - 25 °C. Во II и III климатических районах солнечные ванны проводят во второй половине дня. Детям основной и подготовительной групп солнечные ванны следует начинать с 2 - 3 минут для младших и с 5 минут для старших, постепенно увеличивая процедуру до 30 - 50 минут. Солнечные ванны проводят при температуре воздуха 19 - 25 °C. Дети специальной группы принимают солнечные ванны по рекомендации врача. 3.10. Подвижные игры должны занимать в режиме дня детей основной и подготовительной групп: 40 - 60 минут - для младших детей (6 - 11 лет) и 1,5 часа - для старших детей (с 12 лет). 3.11. Дети, перенесшие острые заболевания во время </w:t>
      </w:r>
      <w:r w:rsidRPr="00B90C14">
        <w:rPr>
          <w:rFonts w:ascii="Times New Roman" w:hAnsi="Times New Roman" w:cs="Times New Roman"/>
          <w:sz w:val="28"/>
          <w:szCs w:val="28"/>
        </w:rPr>
        <w:lastRenderedPageBreak/>
        <w:t xml:space="preserve">отдыха или незадолго до прибытия, могут освобождаться врачом от занятий физической культурой и спортом.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территории оздоровительного учреждения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 территории оздоровительного учреждения выделяется не менее 3-х зон: зона отдыха, физкультурно-спортивная и хозяйственная.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Оборудование физкультурно-спортивной зоны должно обеспечивать условия для выполнения программы по физическому воспитанию, а также проведения секционных спортивных занятий и оздоровительных мероприятий. Спортивно-игровые площадки должны иметь твердое покрытие, футбольное поле - травяной покров. Синтетические и полимерные покрытия для открытых спортивных площадок должны быть безопасны, водонепроницаемы, морозоустойчивы и оборудованы водостоками. Занятия на сырых площадках, имеющих неровности и выбоины, не проводятся.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отсутствии на территории оздоровительного учреждения зоны отдыха и (или) физкультурно-спортивной зоны для выполнения оздоровительных программ по физическому воспитанию рекомендуется использовать парки культуры и отдыха, зеленые массивы, спортивные сооружения, в том числе плавательные бассейны, расположенные вблизи оздоровительного учреждения.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Хозяйственная зона должна располагаться со стороны входа в производственные помещения столовой и иметь самостоятельный въезд с улицы.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сбора мусора и пищевых отходов на территории хозяйственной зоны, на расстоянии не менее 25 м от здания, должна быть предусмотрена площадка с водонепроницаемым твердым покрытием, размеры которого превышают площадь основания контейнеров на 1 м по периметру во все стороны. Площадка с трех сторон оборудуется ветронепроницаемым ограждением с высотой, превышающей высоту контейнеров для сбора мусора.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зданию, помещениям и оборудованию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Оздоровительное учреждение рекомендуется размещать не выше третьего этажа здания. Не допускается размещение помещений оздоровительного учреждения в подвальных и цокольных этажах здания.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Набор помещений оздоровительного учреждения должен включать: игровые комнаты, помещения для занятий кружков, спальные помещения, помещения медицинского назначения, спортивный зал, столовую, помещение для сушки одежды и обуви, раздевалку для верхней одежды, кладовую спортинвентаря, игр и кружкового инвентаря, туалеты, помещение для хранения, обработки уборочного инвентаря и приготовления дезинфекционных растворов. Для проведения водных закаливающих процедур, мытья ног перед сном рекомендуется предусмотреть условия для их организации, в том числе с использование имеющихся душевых или специально приспособленных помещений (площадок).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Спальные помещения оборудуются из расчета не менее 3 кв. м на 1 человека, но не более 15 человек в 1 помещении. Спальные помещения для мальчиков и девочек устраиваются раздельными, независимо от возраста детей. Спальни оборудуют стационарными кроватями (раскладушками) и прикроватными стульями (по числу кроватей). Стационарные 2- и 3-ярусные кровати не используются. Каждое спальное место обеспечивается комплектом постельных принадлежностей (матрац с </w:t>
      </w:r>
      <w:proofErr w:type="spellStart"/>
      <w:r w:rsidRPr="00B90C14">
        <w:rPr>
          <w:rFonts w:ascii="Times New Roman" w:hAnsi="Times New Roman" w:cs="Times New Roman"/>
          <w:sz w:val="28"/>
          <w:szCs w:val="28"/>
        </w:rPr>
        <w:t>наматрасником</w:t>
      </w:r>
      <w:proofErr w:type="spellEnd"/>
      <w:r w:rsidRPr="00B90C14">
        <w:rPr>
          <w:rFonts w:ascii="Times New Roman" w:hAnsi="Times New Roman" w:cs="Times New Roman"/>
          <w:sz w:val="28"/>
          <w:szCs w:val="28"/>
        </w:rPr>
        <w:t xml:space="preserve">, подушка, одеяло) и не менее чем 1 комплектом постельного белья (наволочка, простыня, пододеяльник, 2 полотенца). Смена постельного белья проводится по мере загрязнения, но не реже чем один раз в 7 дней; допускается стирка постельного белья родителями индивидуально для каждого ребенка.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Помещения для кружковых занятий и их оборудование должны соответствовать санитарным правилам, предъявляемым к учреждениям дополнительного образования. Гардеробные оборудуются вешалками или шкафами для верхней одежды детей.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Для просмотра телевизионных передач возможна установка в игровой комнате телевизора с рядами стульев. Расстояние от экрана телевизора до первых рядов стульев должно быть не менее 2 метров.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Организация питания детей в оздоровительных учреждениях с дневным пребыванием обеспечивается на базе различных предприятий общественного питания в соответствии с санитарно-эпидемиологическими требованиями к организации питания обучающихся в общеобразовательных учреждениях, учреждениях начального и среднего профессионального образования и настоящими санитарными правилами.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организации медицинского обслуживания в оздоровительном учреждении должен быть предусмотрен медицинский пункт или медицинский кабинет, изолятор для больных, оборудованные раковинами для мытья рук, с подводкой к ним холодной и горячей воды со смесителем, необходимым инвентарем и оборудованием. Медицинский кабинет оснащается письменным столом, стульями, ширмой, кушеткой, шкафами канцелярским и аптечным, медицинским столиком, холодильником, ведром с педальной крышкой, а также необходимым для осуществления медицинской деятельности инструментарием и приборами. Изолятор оснащается кроватями (раскладушками) - не менее 2-х, столом и стульями. Для временной изоляции заболевших детей допускается использование медицинского и (или) процедурного кабинета. Не допускается в качестве стульев и кушеток использовать мягкую мебель (диваны, кресла, стулья с мягкой обивкой). При отсутствии медицинского кабинета допускается организация медицинского обслуживания в поликлиниках, амбулаториях и фельдшерско-акушерских пунктах, обслуживающих детское население.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Туалеты для мальчиков и девочек должны быть раздельными и оборудованы кабинами с дверями без запоров. Количество санитарных приборов определяется из расчета 1 унитаз на 20 девочек, 1 умывальник на 30 девочек, 1 унитаз, 1 писсуар и 1 умывальник на 30 мальчиков. Для персонала выделяется отдельный туалет. Туалеты </w:t>
      </w:r>
      <w:r w:rsidRPr="00B90C14">
        <w:rPr>
          <w:rFonts w:ascii="Times New Roman" w:hAnsi="Times New Roman" w:cs="Times New Roman"/>
          <w:sz w:val="28"/>
          <w:szCs w:val="28"/>
        </w:rPr>
        <w:lastRenderedPageBreak/>
        <w:t xml:space="preserve">оборудуются педальными ведрами, держателями для туалетной бумаги, мылом, электро- или бумажными полотенцами. Мыло, туалетная бумага и полотенца должны быть в наличии постоянно. Санитарно-техническое оборудование должно быть исправным без сколов, трещин и других дефектов. Унитазы обеспечиваются сидениями, позволяющими проводить их ежедневную влажную уборку с применением моющих и дезинфицирующих средств (по эпидемиологическим показателям).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соблюдения правил личной гигиены детьми, подростками и персоналом перед обеденным залом оборудуются умывальники из расчета 1 умывальник на 20 посадочных мест. Каждый умывальник обеспечивается мылом, </w:t>
      </w:r>
      <w:proofErr w:type="spellStart"/>
      <w:r w:rsidRPr="00B90C14">
        <w:rPr>
          <w:rFonts w:ascii="Times New Roman" w:hAnsi="Times New Roman" w:cs="Times New Roman"/>
          <w:sz w:val="28"/>
          <w:szCs w:val="28"/>
        </w:rPr>
        <w:t>электрополотенцами</w:t>
      </w:r>
      <w:proofErr w:type="spellEnd"/>
      <w:r w:rsidRPr="00B90C14">
        <w:rPr>
          <w:rFonts w:ascii="Times New Roman" w:hAnsi="Times New Roman" w:cs="Times New Roman"/>
          <w:sz w:val="28"/>
          <w:szCs w:val="28"/>
        </w:rPr>
        <w:t xml:space="preserve"> или бумажными рулонами, или индивидуальными полотенцами.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хранения и обработки уборочного инвентаря, приготовления дезинфекционных растворов предусматривается отдельное помещение, оборудованное поддоном и подводкой к нему холодной и горячей воды со смесителем.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период работы оздоровительного учреждения не допускается проведение всех видов ремонтных работ в базовом учреждении.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Уровни эквивалентного шума в помещениях оздоровительного учреждения не должны превышать 40 </w:t>
      </w:r>
      <w:proofErr w:type="spellStart"/>
      <w:r w:rsidRPr="00B90C14">
        <w:rPr>
          <w:rFonts w:ascii="Times New Roman" w:hAnsi="Times New Roman" w:cs="Times New Roman"/>
          <w:sz w:val="28"/>
          <w:szCs w:val="28"/>
        </w:rPr>
        <w:t>дБА</w:t>
      </w:r>
      <w:proofErr w:type="spellEnd"/>
      <w:r w:rsidRPr="00B90C14">
        <w:rPr>
          <w:rFonts w:ascii="Times New Roman" w:hAnsi="Times New Roman" w:cs="Times New Roman"/>
          <w:sz w:val="28"/>
          <w:szCs w:val="28"/>
        </w:rPr>
        <w:t xml:space="preserve">.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Также, санитарно-эпидемиологические требования к размещению, устройству, содержанию и организации режима работы оздоровительных учреждений с дневным пребыванием детей, организуемых на базе функционирующих общеобразовательных учреждений содержат:</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воздушно-тепловому режиму;</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естественному и искусственному освещению;</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водоснабжению, канализации и организации питьевого режима;</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организации здорового питания и формированию примерного меню;</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Требования к условиям изготовления кулинарной продукции, витаминизация готовых блюд;</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санитарному содержанию территории, помещений и мытью посуды;</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соблюдению правил личной гигиены;</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соблюдению санитарных правил.</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Санитарно-эпидемиологические правила и нормативы СанПиН 2.4.2.2842-11 «Санитарно-эпидемиологические требования к устройству, содержанию и организации работы </w:t>
      </w:r>
      <w:r w:rsidRPr="00B90C14">
        <w:rPr>
          <w:rFonts w:ascii="Times New Roman" w:hAnsi="Times New Roman" w:cs="Times New Roman"/>
          <w:sz w:val="28"/>
          <w:szCs w:val="28"/>
          <w:u w:val="single"/>
        </w:rPr>
        <w:t>лагерей труда и отдыха</w:t>
      </w:r>
      <w:r w:rsidRPr="00B90C14">
        <w:rPr>
          <w:rFonts w:ascii="Times New Roman" w:hAnsi="Times New Roman" w:cs="Times New Roman"/>
          <w:sz w:val="28"/>
          <w:szCs w:val="28"/>
        </w:rPr>
        <w:t xml:space="preserve"> для подростков» утверждены постановлением Главного государственного санитарного врача Российской Федерации от 18 марта 2011 г. № 22.</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Данные санитарные правила распространяются на все виды лагерей труда и отдыха независимо от их подчиненности и форм собственности и являются обязательными для исполнения юридическими лицами и индивидуальными предпринимателями, деятельность которых связана с организацией и эксплуатацией лагерей труда и отдыха и организацией в них трудовой деятельности и отдыха подростков в период каникул.</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размещению и участку лагеря труда и отдыха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Лагеря труда и отдыха должны размещаться за пределами санитарно-защитных зон предприятий, сооружений и иных объектов, санитарных разрывов, гаражей, автостоянок, автомагистралей, объектов железнодорожного транспорта, метрополитена, маршрутов взлета и посадки воздушного транспорта. Через территорию не должны проходить магистральные инженерные коммуникации городского (сельского) назначения - водоснабжения, канализации, теплоснабжения, энергоснабжения.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размещения лагерей труда и отдыха могут быть использованы помещения образовательных учреждений, загородных стационарных учреждений отдыха и оздоровления детей, общежитий, школ-интернатов, санаториев и другие помещения, </w:t>
      </w:r>
      <w:r w:rsidRPr="00B90C14">
        <w:rPr>
          <w:rFonts w:ascii="Times New Roman" w:hAnsi="Times New Roman" w:cs="Times New Roman"/>
          <w:sz w:val="28"/>
          <w:szCs w:val="28"/>
        </w:rPr>
        <w:lastRenderedPageBreak/>
        <w:t xml:space="preserve">отвечающие санитарно-эпидемиологическим требованиям. Возможно размещение лагеря труда и отдыха на базе палаточного лагеря (или с использованием палаток).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Территория лагеря труда и отдыха должна быть благоустроена. На территории предусматриваются площадки для отдыха, занятий спортом, хозяйственная зона, контейнерная площадка с бетонным или асфальтовым покрытием для мусоросборников. Расстояние от мусоросборников до здания, мест отдыха и занятий спортом должно быть не менее 20 м и не более 100 м. При отсутствии на территории лагеря труда и отдыха зоны отдыха и (или) спортивной зоны допускается использование парков культуры и отдыха, зеленых массивов, бассейнов, спортивных сооружений, расположенных вблизи лагеря.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Территория лагеря труда и отдыха с круглосуточным пребыванием подростков должна быть освещена в темное время суток.</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зданию, помещениям и оборудованию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размещении лагеря труда и отдыха на базе стационарного загородного лагеря должны быть соблюдены санитарно-эпидемиологические требования к устройству, содержанию и организации режима работы загородных стационарных учреждений отдыха и оздоровления детей, в части требований к зданиям и сооружениям, санитарно-техническому благоустройству, отделке помещений, содержанию помещений и участка, организации питания, питьевого режима и медицинского обслуживания.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размещении лагеря труда и отдыха на базе палаточного лагеря (или с использованием палаток) должны быть соблюдены санитарно-эпидемиологические требования к устройству, содержанию и организации режима работы детских туристических лагерей палаточного типа в части размещения, организации жилой, санитарно-бытовой, спортивной и административно-хозяйственной зон, организации питания, водоснабжения, питьевого режима и медицинского обслуживания.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При размещении лагеря труда и отдыха на базе образовательных учреждений и иных организаций набор помещений должен включать: столовую, комнаты для отдыха и досуговых занятий, помещения медицинского назначения (кабинет врача (и/или медсестры), изолятор), раздевалку (гардеробную) для верхней одежды, туалеты и умывальные, комнату гигиены девочек, помещения для хранения и обработки уборочного инвентаря и приготовления дезинфицирующих растворов, подсобные помещения для хранения инвентаря. В лагере труда и отдыха с круглосуточным пребыванием подростков дополнительно предусматривают спальные помещения, </w:t>
      </w:r>
      <w:proofErr w:type="spellStart"/>
      <w:r w:rsidRPr="00B90C14">
        <w:rPr>
          <w:rFonts w:ascii="Times New Roman" w:hAnsi="Times New Roman" w:cs="Times New Roman"/>
          <w:sz w:val="28"/>
          <w:szCs w:val="28"/>
        </w:rPr>
        <w:t>постирочные</w:t>
      </w:r>
      <w:proofErr w:type="spellEnd"/>
      <w:r w:rsidRPr="00B90C14">
        <w:rPr>
          <w:rFonts w:ascii="Times New Roman" w:hAnsi="Times New Roman" w:cs="Times New Roman"/>
          <w:sz w:val="28"/>
          <w:szCs w:val="28"/>
        </w:rPr>
        <w:t xml:space="preserve">, помещение для сушки одежды и обуви, душевую. При отсутствии в лагере труда и отдыха столовой возможна организация питания в близлежащей организации общественного питания.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подвальных и цокольных этажах здания, а также в помещениях без естественного освещения не допускается размещение помещений для проживания (спальни), отдыха и досуга подростков, медицинского назначения, общественного питания.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Спальные помещения оборудуют отдельно для подростков разного пола из расчета 4,5 м2 на 1 человека, но не более 10 человек в 1 помещении. Спальные комнаты оборудуют кроватями, стульями, тумбочками и шкафами для хранения одежды. Количество кроватей, стульев и тумбочек должно соответствовать количеству подростков.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Каждое спальное место обеспечивают комплектом постельных принадлежностей (матрац с </w:t>
      </w:r>
      <w:proofErr w:type="spellStart"/>
      <w:r w:rsidRPr="00B90C14">
        <w:rPr>
          <w:rFonts w:ascii="Times New Roman" w:hAnsi="Times New Roman" w:cs="Times New Roman"/>
          <w:sz w:val="28"/>
          <w:szCs w:val="28"/>
        </w:rPr>
        <w:t>наматрасником</w:t>
      </w:r>
      <w:proofErr w:type="spellEnd"/>
      <w:r w:rsidRPr="00B90C14">
        <w:rPr>
          <w:rFonts w:ascii="Times New Roman" w:hAnsi="Times New Roman" w:cs="Times New Roman"/>
          <w:sz w:val="28"/>
          <w:szCs w:val="28"/>
        </w:rPr>
        <w:t xml:space="preserve">, подушка, одеяло) и постельным бельем (наволочка, простыня, пододеяльник и 2 полотенца), из расчета 2 - 3 комплекта белья на 1 спальное место.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Туалеты для мальчиков и девочек должны быть раздельные, унитазы оборудованы закрывающимися кабинами. Количество необходимых санитарно-технических приборов в туалете определяют из расчета: 1 унитаз на 20 девочек и 1 умывальник на 30 девочек; 1 унитаз, 1 писсуар и 1 умывальник на 30 мальчиков. </w:t>
      </w:r>
      <w:r w:rsidRPr="00B90C14">
        <w:rPr>
          <w:rFonts w:ascii="Times New Roman" w:hAnsi="Times New Roman" w:cs="Times New Roman"/>
          <w:sz w:val="28"/>
          <w:szCs w:val="28"/>
        </w:rPr>
        <w:lastRenderedPageBreak/>
        <w:t xml:space="preserve">Туалеты должны быть оснащены педальными ведрами, держателями для туалетной бумаги, мылом, электро- или бумажными полотенцами. Мыло, туалетная бумага и полотенца должны быть в наличии постоянно. Санитарно-техническое оборудование должно быть исправным, без сколов, трещин и других дефектов. Унитазы оборудуют сиденьями, позволяющими проводить их ежедневную влажную уборку с применением моющих и дезинфицирующих средств. Допускается использование надворных туалетов выгребного типа - </w:t>
      </w:r>
      <w:proofErr w:type="spellStart"/>
      <w:r w:rsidRPr="00B90C14">
        <w:rPr>
          <w:rFonts w:ascii="Times New Roman" w:hAnsi="Times New Roman" w:cs="Times New Roman"/>
          <w:sz w:val="28"/>
          <w:szCs w:val="28"/>
        </w:rPr>
        <w:t>люфтклозеты</w:t>
      </w:r>
      <w:proofErr w:type="spellEnd"/>
      <w:r w:rsidRPr="00B90C14">
        <w:rPr>
          <w:rFonts w:ascii="Times New Roman" w:hAnsi="Times New Roman" w:cs="Times New Roman"/>
          <w:sz w:val="28"/>
          <w:szCs w:val="28"/>
        </w:rPr>
        <w:t xml:space="preserve"> (с организацией вывоза стоков) или биотуалеты из расчета не менее 1 на 20 подростков. Надворные туалеты должны иметь естественное и искусственное освещение. Их размещают на расстоянии не менее 25 м от жилых построек и не менее 50 м от источника водоснабжения. Дорожки к надворным туалетам должны быть утрамбованы и освещены в темное время суток. К туалетам должен быть оборудован подъезд для специализированного автотранспорта.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отсутствии помещений для умывания возможно оборудование умывальников на улице вблизи жилой зоны лагеря под навесом на утрамбованной площадке из расчета - 1 умывальник на 7 человек, </w:t>
      </w:r>
      <w:proofErr w:type="spellStart"/>
      <w:r w:rsidRPr="00B90C14">
        <w:rPr>
          <w:rFonts w:ascii="Times New Roman" w:hAnsi="Times New Roman" w:cs="Times New Roman"/>
          <w:sz w:val="28"/>
          <w:szCs w:val="28"/>
        </w:rPr>
        <w:t>ногомойки</w:t>
      </w:r>
      <w:proofErr w:type="spellEnd"/>
      <w:r w:rsidRPr="00B90C14">
        <w:rPr>
          <w:rFonts w:ascii="Times New Roman" w:hAnsi="Times New Roman" w:cs="Times New Roman"/>
          <w:sz w:val="28"/>
          <w:szCs w:val="28"/>
        </w:rPr>
        <w:t xml:space="preserve"> - 1 на 12 человек, с организацией сбора стоков от умывальников и </w:t>
      </w:r>
      <w:proofErr w:type="spellStart"/>
      <w:r w:rsidRPr="00B90C14">
        <w:rPr>
          <w:rFonts w:ascii="Times New Roman" w:hAnsi="Times New Roman" w:cs="Times New Roman"/>
          <w:sz w:val="28"/>
          <w:szCs w:val="28"/>
        </w:rPr>
        <w:t>ногомоек</w:t>
      </w:r>
      <w:proofErr w:type="spellEnd"/>
      <w:r w:rsidRPr="00B90C14">
        <w:rPr>
          <w:rFonts w:ascii="Times New Roman" w:hAnsi="Times New Roman" w:cs="Times New Roman"/>
          <w:sz w:val="28"/>
          <w:szCs w:val="28"/>
        </w:rPr>
        <w:t xml:space="preserve"> в выгребную яму.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Помещения душевых оборудуют душевыми рожками из расчета не менее 1 рожок на 20 человек; в комнатах для личной гигиены девочек предусматривают душ с гибким шлангом.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Помещения </w:t>
      </w:r>
      <w:proofErr w:type="spellStart"/>
      <w:r w:rsidRPr="00B90C14">
        <w:rPr>
          <w:rFonts w:ascii="Times New Roman" w:hAnsi="Times New Roman" w:cs="Times New Roman"/>
          <w:sz w:val="28"/>
          <w:szCs w:val="28"/>
        </w:rPr>
        <w:t>постирочных</w:t>
      </w:r>
      <w:proofErr w:type="spellEnd"/>
      <w:r w:rsidRPr="00B90C14">
        <w:rPr>
          <w:rFonts w:ascii="Times New Roman" w:hAnsi="Times New Roman" w:cs="Times New Roman"/>
          <w:sz w:val="28"/>
          <w:szCs w:val="28"/>
        </w:rPr>
        <w:t xml:space="preserve"> оборудуют скамейками, тазами, устройствами для нагрева воды. При отсутствии помещений для стирки личных вещей возможна организация </w:t>
      </w:r>
      <w:proofErr w:type="spellStart"/>
      <w:r w:rsidRPr="00B90C14">
        <w:rPr>
          <w:rFonts w:ascii="Times New Roman" w:hAnsi="Times New Roman" w:cs="Times New Roman"/>
          <w:sz w:val="28"/>
          <w:szCs w:val="28"/>
        </w:rPr>
        <w:t>постирочной</w:t>
      </w:r>
      <w:proofErr w:type="spellEnd"/>
      <w:r w:rsidRPr="00B90C14">
        <w:rPr>
          <w:rFonts w:ascii="Times New Roman" w:hAnsi="Times New Roman" w:cs="Times New Roman"/>
          <w:sz w:val="28"/>
          <w:szCs w:val="28"/>
        </w:rPr>
        <w:t xml:space="preserve"> на улице под навесом.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Помещения медицинского назначения должны включать: кабинет врача (и/или медицинской сестры) площадью не менее 10 м2; раздельные помещения для временной изоляции заболевших подростков (на 2 инфекции - воздушно-капельной и кишечной) до их госпитализации в лечебные учреждения. Количество коек в палатах изолятора принимается из расчета не менее 2% вместимости лагеря труда и </w:t>
      </w:r>
      <w:r w:rsidRPr="00B90C14">
        <w:rPr>
          <w:rFonts w:ascii="Times New Roman" w:hAnsi="Times New Roman" w:cs="Times New Roman"/>
          <w:sz w:val="28"/>
          <w:szCs w:val="28"/>
        </w:rPr>
        <w:lastRenderedPageBreak/>
        <w:t xml:space="preserve">отдыха (площадь на 1 подростка не менее 6 м2). Помещения медицинского назначения должны отвечать санитарно-эпидемиологическим требованиям к устройству, содержанию и организации режима работы загородных стационарных учреждений отдыха и оздоровления детей. Проживание персонала и подростков в помещениях медицинского назначения не допускается.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лагере труда и отдыха с дневным пребыванием подростков допускается организация медицинского обслуживания подростков в поликлиниках, амбулаториях и фельдшерско-акушерских пунктах при наличии договора на организацию медицинского обслуживания при условии нахождения медицинских организаций от лагеря труда и отдыха на расстоянии не более 1 км.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Помещение для хранения и обработки уборочного инвентаря, приготовления дезинфицирующих растворов должно быть оборудовано поддоном и подводкой к нему воды и иметь вытяжную вентиляцию; при отсутствии помещения выделяют шкаф (или место) для хранения уборочного инвентаря.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Основные помещения должны иметь естественное освещение. Без естественного освещения допускаются помещения для хранения инвентаря, туалеты для персонала, раздевалки. Все помещения лагеря труда и отдыха должны иметь искусственную освещенность. Уровни освещенности должны отвечать гигиеническим требованиям к естественному, искусственному и совмещенному освещению жилых и общественных зданий.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помещениях спален, медицинского назначения, отдыха и досуговых занятий температура воздуха не должна быть ниже 18 °C. Для ограничения избыточного теплового воздействия инсоляции помещений в жаркое время года окна, имеющие южную, юго-западную и западную ориентацию, должны быть обеспечены солнцезащитными устройствами или шторами.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предупреждения залета насекомых (комаров, москитов, мух, ос и других насекомых) необходимо проводить </w:t>
      </w:r>
      <w:proofErr w:type="spellStart"/>
      <w:r w:rsidRPr="00B90C14">
        <w:rPr>
          <w:rFonts w:ascii="Times New Roman" w:hAnsi="Times New Roman" w:cs="Times New Roman"/>
          <w:sz w:val="28"/>
          <w:szCs w:val="28"/>
        </w:rPr>
        <w:t>засетчивание</w:t>
      </w:r>
      <w:proofErr w:type="spellEnd"/>
      <w:r w:rsidRPr="00B90C14">
        <w:rPr>
          <w:rFonts w:ascii="Times New Roman" w:hAnsi="Times New Roman" w:cs="Times New Roman"/>
          <w:sz w:val="28"/>
          <w:szCs w:val="28"/>
        </w:rPr>
        <w:t xml:space="preserve"> окон столовой, спален, помещений медицинского назначения, а также дверных проемов в помещениях столовой.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В период работы лагеря труда и отдыха не допускается проведение текущего и капитального ремонта в помещениях, используемых для размещения лагеря труда и отдыха.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Концентрации вредных веществ в воздухе на территории и в помещениях лагеря труда и отдыха не должны превышать предельно допустимые концентрации и ориентировочные безопасные уровни воздействия, установленные санитарным законодательством Российской Федерации для населения.</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режиму дня и организации трудовой деятельности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Организация режима дня подростков в лагере труда и отдыха предусматривает рациональную организацию трудовой деятельности, проведение физкультурно-оздоровительных, культурно-массовых мероприятий, организацию экскурсий, походов, организацию перерывов для отдыха и приема пищи.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Условия труда подростков независимо от выполняемых видов деятельности и сроков работы должны отвечать санитарно-эпидемиологическим требованиям, предъявляемым к безопасности условий труда работников, не достигших 18-летнего возраста.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Не допускается привлекать обучающихся к уборке санитарных узлов и мест общего пользования, мытью окон и светильников и другим аналогичным работам.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Используемые в трудовой деятельности оборудование, инструменты, рычаги управления, рабочая мебель по своим параметрам должны соответствовать эргономическим требованиям с учетом роста и физического развития подростка.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Рекомендуется перед началом выполнения работ осматривать подростков медицинским работником лагеря труда и отдыха для выявления больных. Больные подростки к работе не допускаются.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Во время работы подростки должны быть обеспечены спецодеждой, спецобувью и другими средствами индивидуальной защиты в зависимости от выполняемых видов работ.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Рекомендуется организовывать подвоз подростков к месту их трудовой деятельности, если расстояние от лагеря труда и отдыха превышает 2 км.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теплое время года в зависимости от климатических условий выполнение сельскохозяйственных и других видов работ на открытых площадках следует проводить в часы наименьшей инсоляции. При температурах воздуха от 25 °C до 28 °C продолжительность работы подростков должна составлять не более 2,5 часов для лиц в возрасте от 14 до 16 лет, не более 3,5 часов для лиц от 16 до 18 лет с увеличением длительности перерывов на отдых. В дни с повышенной температурой воздуха (выше 28 °C) необходимо принимать профилактические меры для предупреждения перегрева, тепловых ударов у подростков. В такие дни не проводят мероприятия с интенсивной физической нагрузкой; целесообразно в жаркие дни организовывать отдых и купание подростков в открытых водоемах, бассейнах. Мероприятия на открытом воздухе следует проводить в местах, защищенных от прямых солнечных лучей, время их проведения необходимо сдвигать на часы с наименьшей инсоляцией.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Начало рабочего дня подростков устанавливают с учетом климатических условий. В северных районах и районах умеренной полосы (I и II климатические зоны) для сельскохозяйственных работ и работ по благоустройству и озеленению территорий следует отводить преимущественно первую половину дня и начинать работу не ранее 8 час. В южных районах (III - IV климатические зоны) из-за высоких температур воздуха и повышенной инсоляции в середине дня работу подростков организуют в 2 этапа с началом работы в 7 - 7.30 час. и последующим ее продолжением после перерыва в 16.00 - 17.00 час.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летний период на начальном этапе работы для обеспечения адаптации к условиям трудовой деятельности продолжительность работы подростков в первые три дня целесообразно сокращать на 1,5 часа для подростков до 16 лет, на 2 часа для подростков старше 16 лет.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Через каждые 45 минут работы подросткам необходимо устраивать 10 - 15-минутные перерывы для отдыха.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выполнении полевых работ на участках могут быть организованы специальные места (полевой стан) для кратковременного отдыха, которые рекомендуется оборудовать навесом для защиты от солнца и дождя.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местах организации трудовой деятельности подростков в наличии должна быть аптечка для оказания первой медицинской помощи.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организации отдыха и проведения физкультурно-спортивных мероприятий используют парки культуры и отдыха, зеленые массивы, спортивные сооружения, бассейны, расположенные вблизи лагеря труда и отдыха, открытые водоемы. Организуют культурно-массовые мероприятия.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Купание подростков в поверхностных водоемах организуют в специально отведенных местах. На берегу оборудуют защитные устройства от солнца. Территория берега водоема, предназначенная для отдыха и купания, должна быть удалена от мест сброса сточных вод, водопоя скота и других источников загрязнения на расстоянии не менее 500 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Использование поверхностных водных объектов для купания подростков допускается только при наличии документа, подтверждающего его соответствие санитарным правилам, предъявляющим гигиенические требования к охране поверхностных вод и (или) предъявляющим санитарно-эпидемиологические требования к охране прибрежных вод морей от загрязнения в местах водопользования населения, выданного органом, осуществляющим функции по контролю и надзору в сфере обеспечения санитарно-эпидемиологического благополучия населения.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использовании плавательных бассейнов должны соблюдаться санитарно-эпидемиологические требования к устройству, эксплуатации и качеству воды плавательных бассейнов.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Также, Санитарно-эпидемиологические требования к устройству, содержанию и организации работы лагерей труда и отдыха для подростков содержат:</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Требования к водоснабжению, канализации и организации питьевого режима;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организации питания;</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санитарному содержанию территории, помещений;</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соблюдению санитарных правил.</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Санитарно-эпидемиологические правила и нормативы СанПиН 2.4.4.3048-13 «Санитарно-эпидемиологические требования к устройству и организации работы детских </w:t>
      </w:r>
      <w:r w:rsidRPr="00B90C14">
        <w:rPr>
          <w:rFonts w:ascii="Times New Roman" w:hAnsi="Times New Roman" w:cs="Times New Roman"/>
          <w:sz w:val="28"/>
          <w:szCs w:val="28"/>
          <w:u w:val="single"/>
        </w:rPr>
        <w:t>лагерей палаточного типа</w:t>
      </w:r>
      <w:r w:rsidRPr="00B90C14">
        <w:rPr>
          <w:rFonts w:ascii="Times New Roman" w:hAnsi="Times New Roman" w:cs="Times New Roman"/>
          <w:sz w:val="28"/>
          <w:szCs w:val="28"/>
        </w:rPr>
        <w:t>» утверждены постановлением Главного государственного санитарного врача Российской Федерации от 14 мая 2013 г. № 25.</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Настоящие санитарные правила и нормативы (далее - санитарные правила) устанавливают санитарно-эпидемиологические требования к размещению, устройству, организации работы детских лагерей палаточного типа (далее - палаточные лагеря), являющихся формой организации отдыха детей в природных условиях с использованием палаток.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Действие настоящих санитарных правил не распространяется на проходящие в условиях природной среды слеты, спортивные соревнования и учебно-тренировочные сборы продолжительностью менее 7 дней, а также на туристские походы любой продолжительности (не связанные с палаточным лагерем), походные бивуаки (места ночлегов туристов в походе).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Основная деятельность палаточных лагерей направлена на обеспечение отдыха детей, оздоровления и укрепления их здоровья, развитие творческого потенциала детей, приобретения практических навыков пребывания в природных условиях, занятия физической культурой, спортом, туризмом.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Санитарные правила распространяются на все типы палаточных лагерей (оборонно-спортивные, спортивно-оздоровительные, туристско-краеведческие и другие) с проживанием детей и подростков в палатках.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Палаточные лагеря размещают в естественных природных условиях или на территории основной базы палаточных лагерей (при наличии).  При организации палаточного лагеря возможно использование свободной территории и помещений зданий загородного стационарного учреждения для отдыха и оздоровления детей, муниципальных образовательных учреждений, турбаз, воинских частей и других.  Палаточный лагерь может функционировать </w:t>
      </w:r>
      <w:proofErr w:type="gramStart"/>
      <w:r w:rsidRPr="00B90C14">
        <w:rPr>
          <w:rFonts w:ascii="Times New Roman" w:hAnsi="Times New Roman" w:cs="Times New Roman"/>
          <w:sz w:val="28"/>
          <w:szCs w:val="28"/>
        </w:rPr>
        <w:t>как:  -</w:t>
      </w:r>
      <w:proofErr w:type="gramEnd"/>
      <w:r w:rsidRPr="00B90C14">
        <w:rPr>
          <w:rFonts w:ascii="Times New Roman" w:hAnsi="Times New Roman" w:cs="Times New Roman"/>
          <w:sz w:val="28"/>
          <w:szCs w:val="28"/>
        </w:rPr>
        <w:t xml:space="preserve"> стационарный (непередвижной) - не меняющий место дислокации во время смены; - передвижной - меняющий место расположения на протяжении одной смены.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Палаточные лагеря организуются для детей в возрасте от 10 лет до 18 лет. Дети, регулярно занимающиеся в детских туристских объединениях и имеющие физическую подготовку, могут приниматься в лагерь с 8 лет.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Контроль за выполнением настоящих санитарных правил осуществляется в соответствии с законодательством Российской Федерации, уполномоченным федеральным органом исполнительной власти, осуществляющим функции по организации и осуществлению федерального государственного санитарно-эпидемиологического надзора и федерального государственного надзора в области защиты прав потребителей.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Учредителю или собственнику палаточного лагеря необходимо уведомить орган, уполномоченный осуществлять государственный санитарно-эпидемиологический надзор, о месте размещения лагеря, о сроках его открытия и заезда детей не менее чем за один месяц.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Деятельность палаточного лагеря осуществляется при условии соответствия его требованиям настоящих санитарных правил, а также при наличии санитарно-эпидемиологического заключения о соответствии деятельности, осуществляемой организацией отдыха детей и их оздоровления, санитарно-эпидемиологическим требованиям.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 работе в палаточный лагерь допускаются лица, прошедшие профессиональную гигиеническую подготовку, аттестацию и медицинское </w:t>
      </w:r>
      <w:r w:rsidRPr="00B90C14">
        <w:rPr>
          <w:rFonts w:ascii="Times New Roman" w:hAnsi="Times New Roman" w:cs="Times New Roman"/>
          <w:sz w:val="28"/>
          <w:szCs w:val="28"/>
        </w:rPr>
        <w:lastRenderedPageBreak/>
        <w:t>обследование в установленном порядке. Работники палаточного лагеря должны быть привиты в соответствии с национальным календарем профилактических прививок, а также по эпидемиологическим показаниям.</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Каждый работник палаточного лагеря должен иметь личную медицинскую книжку установленного образца, в которую вносятся результаты медицинских обследований и лабораторных исследований, сведения о перенесенных инфекционных заболеваниях, профилактических прививках, отметки о прохождении профессиональной гигиенической подготовки и аттестации.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Каждая смена палаточного лагеря комплектуется заранее. Количество детей в каждом отряде не должно быть более 15. Зачисление детей проводит начальник лагеря в соответствии с заключением врача о состоянии здоровья детей (или на основании справок об их здоровье). В палаточный лагерь могут быть зачислены дети, которые по состоянию здоровья допущены врачом медицинской организации для участия в данном лагере (с учетом его направленности и возможных физических нагрузок).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Продолжительность смены в палаточном лагере определяется его спецификой (профилем, программой) и климатическими условиями. Рекомендуемая продолжительность смены составляет не более 21 дня.  При отсутствии условий для проведения банных дней (помывки детей) продолжительность смены не может быть более 7 дней.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перевозке организованных групп детей к месту размещения палаточного лагеря и обратно железнодорожным транспортом следует соблюдать санитарно-эпидемиологические требования по перевозке организованных групп детей и подростков железнодорожным транспортом. При перевозке детей автомобильным транспортом к месту размещения палаточного лагеря и обратно необходимо руководствоваться нормативными правовыми актами по обеспечению санитарно-эпидемиологического благополучия и безопасности перевозок организованных групп детей автомобильным транспортом.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В штат палаточного лагеря должен входить медицинский работник (работники).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Палаточный лагерь должен иметь устойчивую телефонную связь.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 непередвижному палаточному лагерю должен быть обеспечен подъезд транспорта.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территории и размещению палаточного лагеря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Размещение палаточного лагеря не допускается на территории, эндемичной по </w:t>
      </w:r>
      <w:proofErr w:type="spellStart"/>
      <w:r w:rsidRPr="00B90C14">
        <w:rPr>
          <w:rFonts w:ascii="Times New Roman" w:hAnsi="Times New Roman" w:cs="Times New Roman"/>
          <w:sz w:val="28"/>
          <w:szCs w:val="28"/>
        </w:rPr>
        <w:t>антропозоонозным</w:t>
      </w:r>
      <w:proofErr w:type="spellEnd"/>
      <w:r w:rsidRPr="00B90C14">
        <w:rPr>
          <w:rFonts w:ascii="Times New Roman" w:hAnsi="Times New Roman" w:cs="Times New Roman"/>
          <w:sz w:val="28"/>
          <w:szCs w:val="28"/>
        </w:rPr>
        <w:t xml:space="preserve"> инфекциям, на </w:t>
      </w:r>
      <w:proofErr w:type="spellStart"/>
      <w:r w:rsidRPr="00B90C14">
        <w:rPr>
          <w:rFonts w:ascii="Times New Roman" w:hAnsi="Times New Roman" w:cs="Times New Roman"/>
          <w:sz w:val="28"/>
          <w:szCs w:val="28"/>
        </w:rPr>
        <w:t>рекультивированных</w:t>
      </w:r>
      <w:proofErr w:type="spellEnd"/>
      <w:r w:rsidRPr="00B90C14">
        <w:rPr>
          <w:rFonts w:ascii="Times New Roman" w:hAnsi="Times New Roman" w:cs="Times New Roman"/>
          <w:sz w:val="28"/>
          <w:szCs w:val="28"/>
        </w:rPr>
        <w:t xml:space="preserve"> полигонах токсичных промышленных и твердых бытовых отходов, в санитарно-защитных зонах, на территориях радиоактивного загрязнения и мест захоронения радиоактивных отходов.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Палаточные лагеря следует располагать на расстоянии не ближе 100 метров от линий высоковольтных электропередач, автомагистралей, железнодорожных путей.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расположения палаточного лагеря должна быть выбрана сухая, </w:t>
      </w:r>
      <w:proofErr w:type="spellStart"/>
      <w:r w:rsidRPr="00B90C14">
        <w:rPr>
          <w:rFonts w:ascii="Times New Roman" w:hAnsi="Times New Roman" w:cs="Times New Roman"/>
          <w:sz w:val="28"/>
          <w:szCs w:val="28"/>
        </w:rPr>
        <w:t>незаболоченная</w:t>
      </w:r>
      <w:proofErr w:type="spellEnd"/>
      <w:r w:rsidRPr="00B90C14">
        <w:rPr>
          <w:rFonts w:ascii="Times New Roman" w:hAnsi="Times New Roman" w:cs="Times New Roman"/>
          <w:sz w:val="28"/>
          <w:szCs w:val="28"/>
        </w:rPr>
        <w:t xml:space="preserve">, незатопляемая талыми, дождевыми и паводковыми водами территория. Для лучшего стока дождевых вод и быстрого просушивания территории лагеря целесообразно выбирать участок с ровным рельефом и одним склоном для стока ливневых вод.  Палаточный лагерь рекомендуется располагать в близи источника питьевого водоснабжения. При отсутствии источника питьевого водоснабжения может использоваться привозная питьевая вода или питьевая вода промышленного производства, расфасованная в емкости (бутилированная).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Территория палаточного лагеря должна быть обозначена по периметру хорошо заметными знаками (флажки, ленты и прочее) или огорожена.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 территории непередвижного палаточного лагеря предусматриваются зоны: жилая; приготовления и приема пищи, хранения продуктов питания (далее - пищеблок); санитарно-бытовая; административно-хозяйственная; физкультурно-спортивная.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На территории палаточного лагеря могут быть предусмотрены зоны (участки) для групп, существующие автономно, каждая из которых организует мероприятия по своему профилю (плану), с возможной организацией питания, отдельно от других групп.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Перед открытием непередвижного палаточного лагеря на его территории проводятся: уборка территории от мусора, сухостоя и валежника, очистка от колючих кустарников и растительности с ядовитыми плодами, а также, при необходимости, </w:t>
      </w:r>
      <w:proofErr w:type="spellStart"/>
      <w:r w:rsidRPr="00B90C14">
        <w:rPr>
          <w:rFonts w:ascii="Times New Roman" w:hAnsi="Times New Roman" w:cs="Times New Roman"/>
          <w:sz w:val="28"/>
          <w:szCs w:val="28"/>
        </w:rPr>
        <w:t>аккарицидная</w:t>
      </w:r>
      <w:proofErr w:type="spellEnd"/>
      <w:r w:rsidRPr="00B90C14">
        <w:rPr>
          <w:rFonts w:ascii="Times New Roman" w:hAnsi="Times New Roman" w:cs="Times New Roman"/>
          <w:sz w:val="28"/>
          <w:szCs w:val="28"/>
        </w:rPr>
        <w:t xml:space="preserve"> обработка территории, мероприятия по борьбе с грызунами.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непередвижном палаточном лагере предусматривают место для сбора и хранения мусора в контейнерах с закрывающимися крышками, или иных емкостях, недоступных для грызунов и иных животных, которые рекомендуется размещать на расстоянии не менее 25 метров от жилой зоны и пищеблока.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организации жилой зоны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жилой зоне размещаются жилые палатки, место для сушки одежды и обуви.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Палатки размещают на сухом, ровном месте на площадках с травяным покрытием или с утрамбованным грунтом. При размещении палаток непосредственно на земле, плохо впитывающей влагу (глинистые почвы), рекомендуется оборудовать отвод для дождевых вод с уклоном от палатки.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Тип палаток выбирается в зависимости от природно-климатических особенностей местности и назначения (специализации) палаточного лагеря.  Палатки должны быть прочными, непромокаемыми (или устанавливаться под тентом), ветроустойчивыми, в местах обитания кровососущих насекомых иметь защиту от них (защитная сетка на двери и окнах). Могут использоваться кемпинговые и армейские палатки.  Все палатки должны иметь плотно закрывающийся вход. Под тентом палатки должно предусматриваться место для хранения обуви.  Палатки в непередвижном лагере можно устанавливать на </w:t>
      </w:r>
      <w:r w:rsidRPr="00B90C14">
        <w:rPr>
          <w:rFonts w:ascii="Times New Roman" w:hAnsi="Times New Roman" w:cs="Times New Roman"/>
          <w:sz w:val="28"/>
          <w:szCs w:val="28"/>
        </w:rPr>
        <w:lastRenderedPageBreak/>
        <w:t xml:space="preserve">деревянный настил, приподнятый над землей на 5 - 15 см.  Дно палатки (кроме стоящих на деревянном настиле) должно быть из водонепроницаемой ткани.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Мальчики и девочки размещаются в разных палатках. Каждый проживающий в палаточном лагере должен иметь индивидуальное спальное место.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непередвижных палаточных лагерях могут использоваться многоместные армейские палатки площадью пола не менее 3 кв. м на одного проживающего. В таких палатках рекомендуется устанавливать кровати или раскладушки. Каждое спальное место комплектуется матрацем, одеялом и подушкой. Запас постельного белья формируется с учетом обеспечения смены комплекта не менее 1 раза в 7 дней.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Грязное белье из палаток складывают в специальные мешки (матерчатые или клеенчатые) для последующей стирки. Мешки с грязным бельем не должны находиться в жилых палатках.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палатках, не обеспеченных кроватями или раскладушками, используются теплоизоляционные туристские коврики и спальные мешки.  Спальные мешки комплектуются съемными вкладышами или простынями из хлопчатобумажной ткани. Допускается использовать в личных целях личные индивидуальные спальные мешки, имеющие маркировку, содержащую персональные данные (фамилию, имя).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Перед началом работы лагеря, в целях профилактики педикулеза и инфекционных заболеваний, постельные принадлежности (матрацы, одеяла, подушки) и спальные мешки (кроме личных индивидуальных спальных мешков), подлежат камерной дезинфекции или химической чистке.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организации физкультурно-спортивной зоны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Физкультурно-спортивная зона в непередвижном палаточном лагере должна быть </w:t>
      </w:r>
      <w:proofErr w:type="spellStart"/>
      <w:r w:rsidRPr="00B90C14">
        <w:rPr>
          <w:rFonts w:ascii="Times New Roman" w:hAnsi="Times New Roman" w:cs="Times New Roman"/>
          <w:sz w:val="28"/>
          <w:szCs w:val="28"/>
        </w:rPr>
        <w:t>инсолируемой</w:t>
      </w:r>
      <w:proofErr w:type="spellEnd"/>
      <w:r w:rsidRPr="00B90C14">
        <w:rPr>
          <w:rFonts w:ascii="Times New Roman" w:hAnsi="Times New Roman" w:cs="Times New Roman"/>
          <w:sz w:val="28"/>
          <w:szCs w:val="28"/>
        </w:rPr>
        <w:t xml:space="preserve">. В указанной зоне организуется выделение площадок для проведения подвижных игр. Покрытие площадок может быть травяным, твердым, грунтовым или иметь специальные покрытия, разрешенные для применения в установленном порядке.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Использование открытых водных объектов для купания детей в непередвижных лагерях допускается только при наличии санитарно-эпидемиологического заключения, подтверждающего соответствие объекта санитарным правилам, предъявляющим гигиенические требования к охране поверхностных вод и (или) предъявляющим санитарно-эпидемиологические требования к охране прибрежных вод морей от загрязнения в местах водопользования населения, выданного органом, уполномоченным осуществлять федеральный государственный санитарно-эпидемиологический надзор.  При необходимости на берегу оборудуются защитные устройства от солнца.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Граница поверхности воды, предназначенной для купания, обозначается яркими, хорошо видимыми плавучими сигналами.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Территория берега водоема, предназначенная для отдыха и купания, должна быть очищена от мусора и удалена от мест сброса сточных вод, водопоя скота и других источников загрязнения на расстоянии не менее 500 м.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организации административно-хозяйственной зоны и пищеблока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Административно-хозяйственная зона выделяется по усмотрению организаторов палаточного лагеря, исходя из целесообразности и рельефа местности. Она предусматривает: палатки (строения) администрации лагеря, зону для приготовления и приема пищи, хранения продуктов, склад (палатка) снаряжения и инвентаря, медицинский пункт.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Устройство пищеблока определяется формой организации питания: привозное, на костре, с использованием стационарной или полевой (в том числе передвижной) кухни. В случае децентрализованного приготовления пищи отдельными группами, входящими в палаточный лагерь, таких зон может быть несколько, при этом каждая из них может непосредственно примыкать к жилой зоне.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На территории пищеблока размещают кухню для приготовления пищи, моечную для мытья столовой и кухонной посуды, столовую для приема пищи, кладовую (продовольственная палатка, погреб) для хранения запасов пищевых продуктов, которая должна располагаться рядом с кухней. Кладовая должна быть оборудована стеллажами, приподнятыми над полом не менее чем на 0,35 м и на расстоянии от стены не менее чем 0,2 м. Обеспечивается хранение продуктов в емкостях с крышками, исключающих возможность проникновения влаги, насекомых, грызунов и животных.  Кухня может располагаться в стационарном строении или отдельной палатке с естественной вентиляцией (окна и вход должны быть закрыты мелкой сеткой).  Кухня и столовая могут быть объединены.  Рядом с входом в кухню оборудуется умывальник для мытья рук персонала, занятого приготовлением пищи.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Моечная должна располагаться рядом с кухней. Допускается устройство моечной на кухне с выделением отдельной рабочей зоны.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непередвижных палаточных лагерях при приеме пищи используются столы, скамейки (стулья), установленные под навесом (тентом) или в специальной палатке.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Медицинский пункт размещают в помещении или отдельной палатке площадью не менее 4 кв. м.  Для изоляции заболевших детей используются отдельные помещения или палатки на 2 - 3 места, проживание в которых детей и персонала не допускается.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Электрогенераторы и другие </w:t>
      </w:r>
      <w:proofErr w:type="spellStart"/>
      <w:r w:rsidRPr="00B90C14">
        <w:rPr>
          <w:rFonts w:ascii="Times New Roman" w:hAnsi="Times New Roman" w:cs="Times New Roman"/>
          <w:sz w:val="28"/>
          <w:szCs w:val="28"/>
        </w:rPr>
        <w:t>энергогенерирующие</w:t>
      </w:r>
      <w:proofErr w:type="spellEnd"/>
      <w:r w:rsidRPr="00B90C14">
        <w:rPr>
          <w:rFonts w:ascii="Times New Roman" w:hAnsi="Times New Roman" w:cs="Times New Roman"/>
          <w:sz w:val="28"/>
          <w:szCs w:val="28"/>
        </w:rPr>
        <w:t xml:space="preserve"> устройства, при их наличии в </w:t>
      </w:r>
      <w:proofErr w:type="gramStart"/>
      <w:r w:rsidRPr="00B90C14">
        <w:rPr>
          <w:rFonts w:ascii="Times New Roman" w:hAnsi="Times New Roman" w:cs="Times New Roman"/>
          <w:sz w:val="28"/>
          <w:szCs w:val="28"/>
        </w:rPr>
        <w:t>палаточном  лагере</w:t>
      </w:r>
      <w:proofErr w:type="gramEnd"/>
      <w:r w:rsidRPr="00B90C14">
        <w:rPr>
          <w:rFonts w:ascii="Times New Roman" w:hAnsi="Times New Roman" w:cs="Times New Roman"/>
          <w:sz w:val="28"/>
          <w:szCs w:val="28"/>
        </w:rPr>
        <w:t>, должны располагаться не ближе 25 м от жилой зоны, в недоступном для детей месте.</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организации санитарно-бытовой зоны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Санитарно-бытовая зона включает в себя умывальники, места для мытья ног, для стирки белья, для сушки одежды, туалеты, место сбора мусора. Рекомендуется оборудовать душевые.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В непередвижном лагере умывальники следует располагать вблизи жилой зоны под навесом на утрамбованной площадке из расчета 1 умывальник на 8 - 10 человек.  Сточные воды отводятся в специальную яму. Мыльные воды должны проходить через </w:t>
      </w:r>
      <w:proofErr w:type="spellStart"/>
      <w:r w:rsidRPr="00B90C14">
        <w:rPr>
          <w:rFonts w:ascii="Times New Roman" w:hAnsi="Times New Roman" w:cs="Times New Roman"/>
          <w:sz w:val="28"/>
          <w:szCs w:val="28"/>
        </w:rPr>
        <w:t>мылоуловитель</w:t>
      </w:r>
      <w:proofErr w:type="spellEnd"/>
      <w:r w:rsidRPr="00B90C14">
        <w:rPr>
          <w:rFonts w:ascii="Times New Roman" w:hAnsi="Times New Roman" w:cs="Times New Roman"/>
          <w:sz w:val="28"/>
          <w:szCs w:val="28"/>
        </w:rPr>
        <w:t xml:space="preserve"> (ящик с решетчатым дном, наполненный соломой, стружками).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Помывка детей проводится не реже 1 раза в 7 дней. Для помывки детей используют баню ближайшего населенного пункта (или заранее выбранные по маршруту передвижения), а также баню, оборудованную непосредственно в лагере, или используют душевые установки с подогревом воды.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непередвижном лагере </w:t>
      </w:r>
      <w:proofErr w:type="spellStart"/>
      <w:r w:rsidRPr="00B90C14">
        <w:rPr>
          <w:rFonts w:ascii="Times New Roman" w:hAnsi="Times New Roman" w:cs="Times New Roman"/>
          <w:sz w:val="28"/>
          <w:szCs w:val="28"/>
        </w:rPr>
        <w:t>постирочная</w:t>
      </w:r>
      <w:proofErr w:type="spellEnd"/>
      <w:r w:rsidRPr="00B90C14">
        <w:rPr>
          <w:rFonts w:ascii="Times New Roman" w:hAnsi="Times New Roman" w:cs="Times New Roman"/>
          <w:sz w:val="28"/>
          <w:szCs w:val="28"/>
        </w:rPr>
        <w:t xml:space="preserve"> для индивидуальной стирки белья и одежды детьми может быть устроена с противоположной стороны умывальника с установкой скамейки для размещения тазов. Сток осуществляется через канаву или по трубе в ту же яму, что и от умывальников.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Туалеты в непередвижных палаточных лагерях располагаются на расстоянии не менее 25 </w:t>
      </w:r>
      <w:proofErr w:type="gramStart"/>
      <w:r w:rsidRPr="00B90C14">
        <w:rPr>
          <w:rFonts w:ascii="Times New Roman" w:hAnsi="Times New Roman" w:cs="Times New Roman"/>
          <w:sz w:val="28"/>
          <w:szCs w:val="28"/>
        </w:rPr>
        <w:t>метров  от</w:t>
      </w:r>
      <w:proofErr w:type="gramEnd"/>
      <w:r w:rsidRPr="00B90C14">
        <w:rPr>
          <w:rFonts w:ascii="Times New Roman" w:hAnsi="Times New Roman" w:cs="Times New Roman"/>
          <w:sz w:val="28"/>
          <w:szCs w:val="28"/>
        </w:rPr>
        <w:t xml:space="preserve"> жилой зоны и пищеблока и не менее 50 метров от места купания, из расчета одно очко (размером не более 0,2 м x 0,3 м) на 20 человек раздельно для мальчиков и девочек. Не допускается устройство туалетов без крыши (навеса). Возле туалетов оборудуются рукомойники.  Туалеты выгребного типа организуют с надземной частью и водонепроницаемым выгребом. Глубина выгреба от поверхности земли рассчитывается в зависимости от уровня стояния грунтовых вод, но не менее 1 метра. Не допускается заполнение выгреба более 2/3 объема.  В палаточных лагерях могут использоваться биотуалеты.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Дорожки к туалетам в непередвижном палаточном лагере должны быть ровными, без впадин и ям. Рекомендуется организовать освещение данных дорожек и туалетов.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непередвижном палаточном лагере место для личной гигиены девушек оборудуется в душевой кабине, женском туалете или отдельной палатке. Оно </w:t>
      </w:r>
      <w:r w:rsidRPr="00B90C14">
        <w:rPr>
          <w:rFonts w:ascii="Times New Roman" w:hAnsi="Times New Roman" w:cs="Times New Roman"/>
          <w:sz w:val="28"/>
          <w:szCs w:val="28"/>
        </w:rPr>
        <w:lastRenderedPageBreak/>
        <w:t xml:space="preserve">обеспечивается подставками (полками) для предметов личной гигиены и емкостями для теплой воды.   </w:t>
      </w:r>
    </w:p>
    <w:p w:rsidR="002E40BF" w:rsidRPr="00B90C14" w:rsidRDefault="002E40BF"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 xml:space="preserve">Требования к организации режима дня детей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Распорядок дня палаточного лагеря должен предусматривать: продолжительность сна не менее 8 часов, питание детей не менее 3 раз, проведение утренней зарядки, мероприятий по профилю лагеря, спортивных и культурно-массовых мероприятий, гигиенических, оздоровительных и закаливающих (водные, воздушные) процедур, работы по благоустройству лагеря, а также отдых и свободное время.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При проведении физкультурных и спортивных мероприятий возможно использование имеющихся вблизи места дислокации лагеря спортивных сооружений.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Физкультурные и спортивные мероприятия организуются с учетом возраста, физической подготовленности и здоровья детей.  Дети основной группы здоровья могут участвовать во всех спортивных мероприятиях без ограничения. Для детей, отнесенных к другим группам здоровья, физическая нагрузка (в том числе вес рюкзака) нормируется с учетом медицинских показаний медицинским работником (или ответственным лицом).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Утренняя зарядка проводится на открытом воздухе, кроме дождливой погоды.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Купание детей рекомендуется проводить в солнечные и безветренные дни, в светлое время суток, при температуре воздуха не ниже 23 °C и температуре воды не ниже 20 °C. Рекомендуемая продолжительность непрерывного пребывания в воде в первые дни 2 - 5 минут, с постепенным увеличением до 10 - 15 минут. Купание сразу после еды не рекомендуется.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Воздушные ванны начинают при температуре воздуха не ниже 18 °C. Продолжительность первых процедур - 15 - 20 минут. Прием воздушных ванн рекомендуется сочетать с ходьбой, подвижными играми, физическими упражнениями, общественно-полезным трудом.  Солнечные ванны назначают детям </w:t>
      </w:r>
      <w:r w:rsidRPr="00B90C14">
        <w:rPr>
          <w:rFonts w:ascii="Times New Roman" w:hAnsi="Times New Roman" w:cs="Times New Roman"/>
          <w:sz w:val="28"/>
          <w:szCs w:val="28"/>
        </w:rPr>
        <w:lastRenderedPageBreak/>
        <w:t xml:space="preserve">после приема воздушных ванн. Их проводят в первой половине дня до 11 часов или после 16 часов на пляже, площадках, защищенных от ветра, спустя час - полтора после еды при температуре воздуха не ниже 25 °C. Солнечные ванны следует начинать с 5 мин., постепенно увеличивая процедуру до 30 - 50 мин. Не допускается прием солнечных ванн без головных уборов.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режим дня палаточного лагеря рекомендуется включать пешеходные экскурсии и походы протяженностью не более 20 км (протяженность зависит от возраста, физической подготовленности детей и способа их передвижения).  Через каждые 35 - 40 мин. движения необходимо устраивать остановку для отдыха на 10 - 15 минут. Маршрут должен пролегать в основном по затененной местности.  Рекомендуемая продолжительность походов, совершаемых из палаточных лагерей: для неподготовленных детей, впервые участвующих в походах, - не более 3 - 4 ходовых дней; для подготовленных детей, занимающихся в туристских объединениях, - не более 14 ходовых дней.  При температуре воздуха от 25 °C до 28 °C проведение походов рекомендуется проводить в часы наименьшей инсоляции.  В дни с повышенной температурой воздуха (выше 28 °C) необходимо принимать профилактические меры для предупреждения перегрева и тепловых ударов у детей. В такие дни не проводятся мероприятия с интенсивной физической нагрузкой. В жаркие дни рекомендуется организовывать отдых и купание детей в открытых водоемах.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Перед выходом на маршрут все участники должны пройти медицинский осмотр и </w:t>
      </w:r>
      <w:proofErr w:type="gramStart"/>
      <w:r w:rsidRPr="00B90C14">
        <w:rPr>
          <w:rFonts w:ascii="Times New Roman" w:hAnsi="Times New Roman" w:cs="Times New Roman"/>
          <w:sz w:val="28"/>
          <w:szCs w:val="28"/>
        </w:rPr>
        <w:t>получить  разрешение</w:t>
      </w:r>
      <w:proofErr w:type="gramEnd"/>
      <w:r w:rsidRPr="00B90C14">
        <w:rPr>
          <w:rFonts w:ascii="Times New Roman" w:hAnsi="Times New Roman" w:cs="Times New Roman"/>
          <w:sz w:val="28"/>
          <w:szCs w:val="28"/>
        </w:rPr>
        <w:t xml:space="preserve"> медицинского работника.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Также, Санитарно-эпидемиологические требования к устройству и организации работы детских лагерей палаточного типа содержат:</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Требования к организации питания;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водоснабжению;</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Требования к санитарному содержанию территории лагеря палаточного типа;  </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соблюдению правил личной гигиены персоналом;</w:t>
      </w:r>
    </w:p>
    <w:p w:rsidR="002E40BF" w:rsidRPr="00B90C14" w:rsidRDefault="002E40B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Требования к выполнению санитарных правил и организации работы медицинского персонала.</w:t>
      </w:r>
    </w:p>
    <w:p w:rsidR="00641ED5" w:rsidRPr="00B90C14" w:rsidRDefault="00827A2F" w:rsidP="009A0D94">
      <w:pPr>
        <w:pStyle w:val="2"/>
        <w:spacing w:line="360" w:lineRule="auto"/>
        <w:ind w:firstLine="709"/>
        <w:jc w:val="both"/>
        <w:rPr>
          <w:sz w:val="28"/>
          <w:szCs w:val="28"/>
        </w:rPr>
      </w:pPr>
      <w:bookmarkStart w:id="8" w:name="_Toc2440577"/>
      <w:r w:rsidRPr="00B90C14">
        <w:rPr>
          <w:sz w:val="28"/>
          <w:szCs w:val="28"/>
        </w:rPr>
        <w:t>4.3</w:t>
      </w:r>
      <w:r w:rsidR="00FC5852" w:rsidRPr="00B90C14">
        <w:rPr>
          <w:sz w:val="28"/>
          <w:szCs w:val="28"/>
        </w:rPr>
        <w:t>. Регистрация юридического лица. Получение необходимых разрешений и лицензий</w:t>
      </w:r>
      <w:r w:rsidR="00641ED5" w:rsidRPr="00B90C14">
        <w:rPr>
          <w:sz w:val="28"/>
          <w:szCs w:val="28"/>
        </w:rPr>
        <w:t>.</w:t>
      </w:r>
      <w:bookmarkEnd w:id="8"/>
    </w:p>
    <w:p w:rsidR="00641ED5" w:rsidRPr="00B90C14" w:rsidRDefault="00641ED5"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зависимости от того, какую деятельность будет вести лагерь, какие предоставлять услуги, в какой период он станет функционировать, понадобятся различные документы:</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w:t>
      </w:r>
      <w:r w:rsidRPr="00B90C14">
        <w:rPr>
          <w:rFonts w:ascii="Times New Roman" w:eastAsia="Times New Roman" w:hAnsi="Times New Roman" w:cs="Times New Roman"/>
          <w:b/>
          <w:bCs/>
          <w:sz w:val="28"/>
          <w:szCs w:val="28"/>
          <w:lang w:eastAsia="ru-RU"/>
        </w:rPr>
        <w:t> </w:t>
      </w:r>
      <w:r w:rsidR="00D73067">
        <w:rPr>
          <w:rFonts w:ascii="Times New Roman" w:eastAsia="Times New Roman" w:hAnsi="Times New Roman" w:cs="Times New Roman"/>
          <w:sz w:val="28"/>
          <w:szCs w:val="28"/>
          <w:lang w:eastAsia="ru-RU"/>
        </w:rPr>
        <w:t>Наличие акта прие</w:t>
      </w:r>
      <w:r w:rsidRPr="00B90C14">
        <w:rPr>
          <w:rFonts w:ascii="Times New Roman" w:eastAsia="Times New Roman" w:hAnsi="Times New Roman" w:cs="Times New Roman"/>
          <w:sz w:val="28"/>
          <w:szCs w:val="28"/>
          <w:lang w:eastAsia="ru-RU"/>
        </w:rPr>
        <w:t>мки лагеря независимо от формы собственности межведомственной комиссией, в состав которой включены представители органов надзорной деятельности, представители органов местного самоуправления, учредители лагеря, с выводами о готовности организации к приёму и содержанию детей.</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2. Наличие акта проверки органом государственного контроля (надзора) юридического лица, индивидуального предпринимателя.</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3. Наличие положительного заключения Управления Федеральной службы по надзору в сфере защиты прав потребителей и благополучия человека о соответствии зданий (сооружений), помещений, необходимых для осуществления образовательной деятельности, медицинской деятельности санитарно-эпидемиологическим правилам и нормативам.</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xml:space="preserve">4. Наличие актов проведённых работ по дератизации, </w:t>
      </w:r>
      <w:proofErr w:type="spellStart"/>
      <w:r w:rsidRPr="00B90C14">
        <w:rPr>
          <w:rFonts w:ascii="Times New Roman" w:eastAsia="Times New Roman" w:hAnsi="Times New Roman" w:cs="Times New Roman"/>
          <w:sz w:val="28"/>
          <w:szCs w:val="28"/>
          <w:lang w:eastAsia="ru-RU"/>
        </w:rPr>
        <w:t>акарицидной</w:t>
      </w:r>
      <w:proofErr w:type="spellEnd"/>
      <w:r w:rsidRPr="00B90C14">
        <w:rPr>
          <w:rFonts w:ascii="Times New Roman" w:eastAsia="Times New Roman" w:hAnsi="Times New Roman" w:cs="Times New Roman"/>
          <w:sz w:val="28"/>
          <w:szCs w:val="28"/>
          <w:lang w:eastAsia="ru-RU"/>
        </w:rPr>
        <w:t xml:space="preserve"> обработке территории лагеря, в том числе прилегающей территории в соответствии с требованиями законодательства и проверке эффективности проведённых работ.</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5. Наличие акта по камерной обработке или химической чистке постельных принадлежностей.</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6. Наличие акта по промывке систем водоснабжения специализированными организациями.</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7. Наличие акта опрессовки отопительной системы.</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8. Наличие акта проверки вентиляционных систем.</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9. Наличие документа о соответствии водного объекта, используемого в питьевых целях.</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10. Наличие документа о соответствии водного объекта, используемого в целях купания.</w:t>
      </w:r>
    </w:p>
    <w:p w:rsidR="00D22DF3" w:rsidRPr="00B90C14" w:rsidRDefault="00B454C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 Наличие акта проверки наде</w:t>
      </w:r>
      <w:r w:rsidR="00D22DF3" w:rsidRPr="00B90C14">
        <w:rPr>
          <w:rFonts w:ascii="Times New Roman" w:eastAsia="Times New Roman" w:hAnsi="Times New Roman" w:cs="Times New Roman"/>
          <w:sz w:val="28"/>
          <w:szCs w:val="28"/>
          <w:lang w:eastAsia="ru-RU"/>
        </w:rPr>
        <w:t>жности з</w:t>
      </w:r>
      <w:r>
        <w:rPr>
          <w:rFonts w:ascii="Times New Roman" w:eastAsia="Times New Roman" w:hAnsi="Times New Roman" w:cs="Times New Roman"/>
          <w:sz w:val="28"/>
          <w:szCs w:val="28"/>
          <w:lang w:eastAsia="ru-RU"/>
        </w:rPr>
        <w:t>акрепле</w:t>
      </w:r>
      <w:r w:rsidR="00D22DF3" w:rsidRPr="00B90C14">
        <w:rPr>
          <w:rFonts w:ascii="Times New Roman" w:eastAsia="Times New Roman" w:hAnsi="Times New Roman" w:cs="Times New Roman"/>
          <w:sz w:val="28"/>
          <w:szCs w:val="28"/>
          <w:lang w:eastAsia="ru-RU"/>
        </w:rPr>
        <w:t>нных конструкций, имеющихся на участке лагеря, плоскостных физкультурно-оздоровительных и спортивных сооружений, гладкости поверхностей, гарантирующих безопасность при эксплуатации.</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12. Наличие ограждения движущихся игровых и спортивных приспособлений на территории.</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13. Наличие акта замеров сопротивления и заземления электрооборудования, установленного в оздоровительной организации.</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14. Наличие паспорта</w:t>
      </w:r>
      <w:r w:rsidR="00ED77C2" w:rsidRPr="00B90C14">
        <w:rPr>
          <w:rFonts w:ascii="Times New Roman" w:eastAsia="Times New Roman" w:hAnsi="Times New Roman" w:cs="Times New Roman"/>
          <w:sz w:val="28"/>
          <w:szCs w:val="28"/>
          <w:lang w:eastAsia="ru-RU"/>
        </w:rPr>
        <w:t xml:space="preserve"> детского лагеря и паспорта</w:t>
      </w:r>
      <w:r w:rsidRPr="00B90C14">
        <w:rPr>
          <w:rFonts w:ascii="Times New Roman" w:eastAsia="Times New Roman" w:hAnsi="Times New Roman" w:cs="Times New Roman"/>
          <w:sz w:val="28"/>
          <w:szCs w:val="28"/>
          <w:lang w:eastAsia="ru-RU"/>
        </w:rPr>
        <w:t xml:space="preserve"> безопасности</w:t>
      </w:r>
      <w:r w:rsidR="00ED77C2" w:rsidRPr="00B90C14">
        <w:rPr>
          <w:rFonts w:ascii="Times New Roman" w:eastAsia="Times New Roman" w:hAnsi="Times New Roman" w:cs="Times New Roman"/>
          <w:sz w:val="28"/>
          <w:szCs w:val="28"/>
          <w:lang w:eastAsia="ru-RU"/>
        </w:rPr>
        <w:t xml:space="preserve"> детского</w:t>
      </w:r>
      <w:r w:rsidRPr="00B90C14">
        <w:rPr>
          <w:rFonts w:ascii="Times New Roman" w:eastAsia="Times New Roman" w:hAnsi="Times New Roman" w:cs="Times New Roman"/>
          <w:sz w:val="28"/>
          <w:szCs w:val="28"/>
          <w:lang w:eastAsia="ru-RU"/>
        </w:rPr>
        <w:t xml:space="preserve"> лагеря, утвержденного руководителем.</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15. Наличие укомплектованного штата сотрудников в соответствии со штатным расписанием.</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16. Наличие у каждого работника лагеря личной медицинской книжки установленного образца, в которую занесены следующие сведения:</w:t>
      </w:r>
    </w:p>
    <w:p w:rsidR="00D22DF3" w:rsidRPr="00B90C14" w:rsidRDefault="00D22DF3" w:rsidP="009A0D94">
      <w:pPr>
        <w:numPr>
          <w:ilvl w:val="0"/>
          <w:numId w:val="1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результаты медицинских обследований и лабораторных исследований;</w:t>
      </w:r>
    </w:p>
    <w:p w:rsidR="00D22DF3" w:rsidRPr="00B90C14" w:rsidRDefault="00D22DF3" w:rsidP="009A0D94">
      <w:pPr>
        <w:numPr>
          <w:ilvl w:val="0"/>
          <w:numId w:val="1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сведения о прививках;</w:t>
      </w:r>
    </w:p>
    <w:p w:rsidR="00D22DF3" w:rsidRPr="00B90C14" w:rsidRDefault="00D22DF3" w:rsidP="009A0D94">
      <w:pPr>
        <w:numPr>
          <w:ilvl w:val="0"/>
          <w:numId w:val="1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сведения о перенесенных инфекционных заболеваниях;</w:t>
      </w:r>
    </w:p>
    <w:p w:rsidR="00D22DF3" w:rsidRPr="00B90C14" w:rsidRDefault="00D22DF3" w:rsidP="009A0D94">
      <w:pPr>
        <w:numPr>
          <w:ilvl w:val="0"/>
          <w:numId w:val="1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сведения о прохождении профессиональной гигиенической подготовки и аттестации;</w:t>
      </w:r>
    </w:p>
    <w:p w:rsidR="00D22DF3" w:rsidRPr="00B90C14" w:rsidRDefault="00D22DF3" w:rsidP="009A0D94">
      <w:pPr>
        <w:numPr>
          <w:ilvl w:val="0"/>
          <w:numId w:val="1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допуск к работе.</w:t>
      </w:r>
    </w:p>
    <w:p w:rsidR="008B753B" w:rsidRPr="00B90C14" w:rsidRDefault="008B753B"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hAnsi="Times New Roman" w:cs="Times New Roman"/>
          <w:sz w:val="28"/>
          <w:szCs w:val="28"/>
        </w:rPr>
        <w:t>Наличие у всех сотрудников справки органа внутренних дел об отсутствии судимости.</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17. Обеспечение удовлетворительного санитарно-технического состояния всех помещений лагеря.</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18. Обеспечение полного набора помещений лагеря в соответствии с требованиями строительных норм и правил.</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19. Обеспечение полного набора помещений медицинского назначения и наличие лицензии на медицинскую деятельность у учреждения, либо распространение сферы действия лицензии медицинского учреждения на территорию медицинского пункта лагеря.</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20. Обеспечение площади спальных комнат для детей исходя из 4 м</w:t>
      </w:r>
      <w:r w:rsidRPr="00B90C14">
        <w:rPr>
          <w:rFonts w:ascii="Times New Roman" w:eastAsia="Times New Roman" w:hAnsi="Times New Roman" w:cs="Times New Roman"/>
          <w:sz w:val="28"/>
          <w:szCs w:val="28"/>
          <w:vertAlign w:val="superscript"/>
          <w:lang w:eastAsia="ru-RU"/>
        </w:rPr>
        <w:t>2</w:t>
      </w:r>
      <w:r w:rsidRPr="00B90C14">
        <w:rPr>
          <w:rFonts w:ascii="Times New Roman" w:eastAsia="Times New Roman" w:hAnsi="Times New Roman" w:cs="Times New Roman"/>
          <w:sz w:val="28"/>
          <w:szCs w:val="28"/>
          <w:lang w:eastAsia="ru-RU"/>
        </w:rPr>
        <w:t> на одно место.</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xml:space="preserve">21. Обеспечение оборудованием и мебелью учреждения в соответствии с гигиеническими, педагогическими требованиями, с учётом </w:t>
      </w:r>
      <w:proofErr w:type="spellStart"/>
      <w:r w:rsidRPr="00B90C14">
        <w:rPr>
          <w:rFonts w:ascii="Times New Roman" w:eastAsia="Times New Roman" w:hAnsi="Times New Roman" w:cs="Times New Roman"/>
          <w:sz w:val="28"/>
          <w:szCs w:val="28"/>
          <w:lang w:eastAsia="ru-RU"/>
        </w:rPr>
        <w:t>росто</w:t>
      </w:r>
      <w:proofErr w:type="spellEnd"/>
      <w:r w:rsidRPr="00B90C14">
        <w:rPr>
          <w:rFonts w:ascii="Times New Roman" w:eastAsia="Times New Roman" w:hAnsi="Times New Roman" w:cs="Times New Roman"/>
          <w:sz w:val="28"/>
          <w:szCs w:val="28"/>
          <w:lang w:eastAsia="ru-RU"/>
        </w:rPr>
        <w:t>-возрастных особенностей детей.</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22. Проведение обрезки низкорастущих и сухих веток деревьев, кустарников, вырубки молодой поросли, скашивания травы; недопущение хранения сухого валежника и мусора на территории.</w:t>
      </w:r>
    </w:p>
    <w:p w:rsidR="00D22DF3" w:rsidRPr="00B90C14" w:rsidRDefault="008B753B" w:rsidP="009A0D94">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23.</w:t>
      </w:r>
      <w:r w:rsidR="00D22DF3" w:rsidRPr="00B90C14">
        <w:rPr>
          <w:rFonts w:ascii="Times New Roman" w:hAnsi="Times New Roman" w:cs="Times New Roman"/>
          <w:sz w:val="28"/>
          <w:szCs w:val="28"/>
        </w:rPr>
        <w:t xml:space="preserve"> </w:t>
      </w:r>
      <w:r w:rsidRPr="00B90C14">
        <w:rPr>
          <w:rFonts w:ascii="Times New Roman" w:hAnsi="Times New Roman" w:cs="Times New Roman"/>
          <w:sz w:val="28"/>
          <w:szCs w:val="28"/>
        </w:rPr>
        <w:t>Н</w:t>
      </w:r>
      <w:r w:rsidR="00D22DF3" w:rsidRPr="00B90C14">
        <w:rPr>
          <w:rFonts w:ascii="Times New Roman" w:hAnsi="Times New Roman" w:cs="Times New Roman"/>
          <w:sz w:val="28"/>
          <w:szCs w:val="28"/>
        </w:rPr>
        <w:t>али</w:t>
      </w:r>
      <w:r w:rsidRPr="00B90C14">
        <w:rPr>
          <w:rFonts w:ascii="Times New Roman" w:hAnsi="Times New Roman" w:cs="Times New Roman"/>
          <w:sz w:val="28"/>
          <w:szCs w:val="28"/>
        </w:rPr>
        <w:t>чие охраны и пропускного режима.</w:t>
      </w:r>
    </w:p>
    <w:p w:rsidR="00D22DF3" w:rsidRPr="00B90C14" w:rsidRDefault="008B753B" w:rsidP="009A0D94">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24.</w:t>
      </w:r>
      <w:r w:rsidR="00D22DF3" w:rsidRPr="00B90C14">
        <w:rPr>
          <w:rFonts w:ascii="Times New Roman" w:hAnsi="Times New Roman" w:cs="Times New Roman"/>
          <w:sz w:val="28"/>
          <w:szCs w:val="28"/>
        </w:rPr>
        <w:t xml:space="preserve"> </w:t>
      </w:r>
      <w:r w:rsidRPr="00B90C14">
        <w:rPr>
          <w:rFonts w:ascii="Times New Roman" w:hAnsi="Times New Roman" w:cs="Times New Roman"/>
          <w:sz w:val="28"/>
          <w:szCs w:val="28"/>
        </w:rPr>
        <w:t>Н</w:t>
      </w:r>
      <w:r w:rsidR="00D22DF3" w:rsidRPr="00B90C14">
        <w:rPr>
          <w:rFonts w:ascii="Times New Roman" w:hAnsi="Times New Roman" w:cs="Times New Roman"/>
          <w:sz w:val="28"/>
          <w:szCs w:val="28"/>
        </w:rPr>
        <w:t>аличие письменных договоров об организации отдыха и оздоровления детей и подростков в оздоровительных организациях, с указанием условий и сроков их реализации в соответствии с Федеральным законом от 07.12.1992 г. № 2300-01 «О защите прав потребителей» и Постановлением правительства Российской Федерации от 18.07.2007 г. №452 «Об утверждении правил оказания услуг по реализации туристич</w:t>
      </w:r>
      <w:r w:rsidRPr="00B90C14">
        <w:rPr>
          <w:rFonts w:ascii="Times New Roman" w:hAnsi="Times New Roman" w:cs="Times New Roman"/>
          <w:sz w:val="28"/>
          <w:szCs w:val="28"/>
        </w:rPr>
        <w:t>еского продукта».</w:t>
      </w:r>
    </w:p>
    <w:p w:rsidR="00D22DF3" w:rsidRPr="00B90C14" w:rsidRDefault="008B753B" w:rsidP="009A0D94">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25.</w:t>
      </w:r>
      <w:r w:rsidR="00D22DF3" w:rsidRPr="00B90C14">
        <w:rPr>
          <w:rFonts w:ascii="Times New Roman" w:hAnsi="Times New Roman" w:cs="Times New Roman"/>
          <w:sz w:val="28"/>
          <w:szCs w:val="28"/>
        </w:rPr>
        <w:t xml:space="preserve"> </w:t>
      </w:r>
      <w:r w:rsidRPr="00B90C14">
        <w:rPr>
          <w:rFonts w:ascii="Times New Roman" w:hAnsi="Times New Roman" w:cs="Times New Roman"/>
          <w:sz w:val="28"/>
          <w:szCs w:val="28"/>
        </w:rPr>
        <w:t>Н</w:t>
      </w:r>
      <w:r w:rsidR="00D22DF3" w:rsidRPr="00B90C14">
        <w:rPr>
          <w:rFonts w:ascii="Times New Roman" w:hAnsi="Times New Roman" w:cs="Times New Roman"/>
          <w:sz w:val="28"/>
          <w:szCs w:val="28"/>
        </w:rPr>
        <w:t>аличие обязательного страхования жизни детей на период их пребывани</w:t>
      </w:r>
      <w:r w:rsidRPr="00B90C14">
        <w:rPr>
          <w:rFonts w:ascii="Times New Roman" w:hAnsi="Times New Roman" w:cs="Times New Roman"/>
          <w:sz w:val="28"/>
          <w:szCs w:val="28"/>
        </w:rPr>
        <w:t>я в оздоровительной организации.</w:t>
      </w:r>
    </w:p>
    <w:p w:rsidR="00ED77C2" w:rsidRPr="00B90C14" w:rsidRDefault="00ED77C2" w:rsidP="009A0D94">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26. Наличие инструкции по технике безопасности и охране труда.</w:t>
      </w:r>
    </w:p>
    <w:p w:rsidR="00D22DF3" w:rsidRPr="00B90C14" w:rsidRDefault="00D22DF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Документы, которые должны иметь дети:</w:t>
      </w:r>
    </w:p>
    <w:p w:rsidR="00641ED5" w:rsidRPr="00B90C14" w:rsidRDefault="008B753B"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 П</w:t>
      </w:r>
      <w:r w:rsidR="00205021" w:rsidRPr="00B90C14">
        <w:rPr>
          <w:rFonts w:ascii="Times New Roman" w:hAnsi="Times New Roman" w:cs="Times New Roman"/>
          <w:sz w:val="28"/>
          <w:szCs w:val="28"/>
          <w:lang w:eastAsia="ru-RU"/>
        </w:rPr>
        <w:t>утевка</w:t>
      </w:r>
      <w:r w:rsidR="00641ED5" w:rsidRPr="00B90C14">
        <w:rPr>
          <w:rFonts w:ascii="Times New Roman" w:hAnsi="Times New Roman" w:cs="Times New Roman"/>
          <w:sz w:val="28"/>
          <w:szCs w:val="28"/>
          <w:lang w:eastAsia="ru-RU"/>
        </w:rPr>
        <w:t xml:space="preserve"> </w:t>
      </w:r>
      <w:r w:rsidR="00205021" w:rsidRPr="00B90C14">
        <w:rPr>
          <w:rFonts w:ascii="Times New Roman" w:hAnsi="Times New Roman" w:cs="Times New Roman"/>
          <w:sz w:val="28"/>
          <w:szCs w:val="28"/>
          <w:lang w:eastAsia="ru-RU"/>
        </w:rPr>
        <w:t>в оздоровительный лагерь</w:t>
      </w:r>
      <w:r w:rsidRPr="00B90C14">
        <w:rPr>
          <w:rFonts w:ascii="Times New Roman" w:hAnsi="Times New Roman" w:cs="Times New Roman"/>
          <w:sz w:val="28"/>
          <w:szCs w:val="28"/>
          <w:lang w:eastAsia="ru-RU"/>
        </w:rPr>
        <w:t>.</w:t>
      </w:r>
    </w:p>
    <w:p w:rsidR="008B753B" w:rsidRPr="00B90C14" w:rsidRDefault="008B753B" w:rsidP="009A0D94">
      <w:pPr>
        <w:tabs>
          <w:tab w:val="left" w:pos="570"/>
          <w:tab w:val="left" w:pos="742"/>
          <w:tab w:val="left" w:pos="907"/>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2.</w:t>
      </w:r>
      <w:r w:rsidRPr="00B90C14">
        <w:rPr>
          <w:rFonts w:ascii="Times New Roman" w:hAnsi="Times New Roman" w:cs="Times New Roman"/>
          <w:sz w:val="28"/>
          <w:szCs w:val="28"/>
        </w:rPr>
        <w:tab/>
        <w:t>Медицинская справка на ребенка, отъезжающего в оздоровительную организацию, по форме 079/у, утвержденную приказом Минздрава России от 15.12.2014 № 834н «Об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w:t>
      </w:r>
    </w:p>
    <w:p w:rsidR="008B753B" w:rsidRPr="00B90C14" w:rsidRDefault="008B753B" w:rsidP="009A0D94">
      <w:pPr>
        <w:tabs>
          <w:tab w:val="left" w:pos="570"/>
          <w:tab w:val="left" w:pos="742"/>
          <w:tab w:val="left" w:pos="907"/>
        </w:tabs>
        <w:autoSpaceDE w:val="0"/>
        <w:autoSpaceDN w:val="0"/>
        <w:adjustRightInd w:val="0"/>
        <w:spacing w:after="0" w:line="360" w:lineRule="auto"/>
        <w:ind w:firstLine="709"/>
        <w:jc w:val="both"/>
        <w:rPr>
          <w:rFonts w:ascii="Times New Roman" w:hAnsi="Times New Roman" w:cs="Times New Roman"/>
          <w:spacing w:val="15"/>
          <w:sz w:val="28"/>
          <w:szCs w:val="28"/>
        </w:rPr>
      </w:pPr>
      <w:r w:rsidRPr="00B90C14">
        <w:rPr>
          <w:rFonts w:ascii="Times New Roman" w:hAnsi="Times New Roman" w:cs="Times New Roman"/>
          <w:sz w:val="28"/>
          <w:szCs w:val="28"/>
        </w:rPr>
        <w:t>3. Медицинская справка об отсутствии контакта с инфекционными больными по домашнему адресу и по образовательному учреждению, оформленную не ранее чем за три дня до отъезда в оздоровительную организацию</w:t>
      </w:r>
      <w:r w:rsidRPr="00B90C14">
        <w:rPr>
          <w:rFonts w:ascii="Times New Roman" w:hAnsi="Times New Roman" w:cs="Times New Roman"/>
          <w:spacing w:val="15"/>
          <w:sz w:val="28"/>
          <w:szCs w:val="28"/>
        </w:rPr>
        <w:t>.</w:t>
      </w:r>
    </w:p>
    <w:p w:rsidR="008B753B" w:rsidRPr="00B90C14" w:rsidRDefault="008B753B" w:rsidP="009A0D94">
      <w:pPr>
        <w:tabs>
          <w:tab w:val="left" w:pos="570"/>
          <w:tab w:val="left" w:pos="742"/>
          <w:tab w:val="left" w:pos="907"/>
        </w:tabs>
        <w:autoSpaceDE w:val="0"/>
        <w:autoSpaceDN w:val="0"/>
        <w:adjustRightInd w:val="0"/>
        <w:spacing w:after="0" w:line="360" w:lineRule="auto"/>
        <w:ind w:firstLine="709"/>
        <w:jc w:val="both"/>
        <w:rPr>
          <w:rFonts w:ascii="Times New Roman" w:hAnsi="Times New Roman" w:cs="Times New Roman"/>
          <w:spacing w:val="15"/>
          <w:sz w:val="28"/>
          <w:szCs w:val="28"/>
        </w:rPr>
      </w:pPr>
      <w:r w:rsidRPr="00B90C14">
        <w:rPr>
          <w:rFonts w:ascii="Times New Roman" w:hAnsi="Times New Roman" w:cs="Times New Roman"/>
          <w:spacing w:val="15"/>
          <w:sz w:val="28"/>
          <w:szCs w:val="28"/>
        </w:rPr>
        <w:t>4. Сведения о результатах осмотра на педикулез.</w:t>
      </w:r>
    </w:p>
    <w:p w:rsidR="008B753B" w:rsidRPr="00B90C14" w:rsidRDefault="008B753B" w:rsidP="009A0D94">
      <w:pPr>
        <w:tabs>
          <w:tab w:val="left" w:pos="742"/>
          <w:tab w:val="left" w:pos="907"/>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5. Документы, установленные </w:t>
      </w:r>
      <w:proofErr w:type="gramStart"/>
      <w:r w:rsidRPr="00B90C14">
        <w:rPr>
          <w:rFonts w:ascii="Times New Roman" w:hAnsi="Times New Roman" w:cs="Times New Roman"/>
          <w:sz w:val="28"/>
          <w:szCs w:val="28"/>
        </w:rPr>
        <w:t>соответствующей  оздоровительной</w:t>
      </w:r>
      <w:proofErr w:type="gramEnd"/>
      <w:r w:rsidRPr="00B90C14">
        <w:rPr>
          <w:rFonts w:ascii="Times New Roman" w:hAnsi="Times New Roman" w:cs="Times New Roman"/>
          <w:sz w:val="28"/>
          <w:szCs w:val="28"/>
        </w:rPr>
        <w:t xml:space="preserve"> организацией.</w:t>
      </w:r>
    </w:p>
    <w:p w:rsidR="008B753B" w:rsidRPr="00B90C14" w:rsidRDefault="008B753B" w:rsidP="009A0D94">
      <w:pPr>
        <w:tabs>
          <w:tab w:val="left" w:pos="742"/>
          <w:tab w:val="left" w:pos="851"/>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6. Ксерокопия свидетельства о рождении или паспорта.</w:t>
      </w:r>
    </w:p>
    <w:p w:rsidR="008B753B" w:rsidRPr="00B90C14" w:rsidRDefault="008B753B" w:rsidP="009A0D94">
      <w:pPr>
        <w:tabs>
          <w:tab w:val="left" w:pos="742"/>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7. Ксерокопия страхового полиса обязательного медицинского страхования (обе стороны).</w:t>
      </w:r>
    </w:p>
    <w:p w:rsidR="008B753B" w:rsidRPr="00B90C14" w:rsidRDefault="008B753B" w:rsidP="009A0D94">
      <w:pPr>
        <w:tabs>
          <w:tab w:val="left" w:pos="742"/>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8. Результаты анализов на яйца глист и энтеробиоз.</w:t>
      </w:r>
    </w:p>
    <w:p w:rsidR="008B753B" w:rsidRPr="00B90C14" w:rsidRDefault="008B753B" w:rsidP="009A0D94">
      <w:pPr>
        <w:tabs>
          <w:tab w:val="left" w:pos="742"/>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9. Справка о прививках (прививочный сертификат).</w:t>
      </w:r>
    </w:p>
    <w:p w:rsidR="008B753B" w:rsidRPr="00B90C14" w:rsidRDefault="008B753B" w:rsidP="009A0D94">
      <w:pPr>
        <w:tabs>
          <w:tab w:val="left" w:pos="742"/>
          <w:tab w:val="left" w:pos="851"/>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10. Подтверждение (письменное) родителей об ознакомлении с правилами пребывания ребенка в оздоровительной организации.</w:t>
      </w:r>
    </w:p>
    <w:p w:rsidR="008B753B" w:rsidRPr="00B90C14" w:rsidRDefault="008B753B" w:rsidP="009A0D94">
      <w:pPr>
        <w:tabs>
          <w:tab w:val="left" w:pos="742"/>
          <w:tab w:val="left" w:pos="851"/>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11. Информированное добровольное согласие на медицинские вмешательства для получения первичной медико-санитарной, неотложной и скорой медицинской помощи в период пребывания в оздоровительной организации.</w:t>
      </w:r>
    </w:p>
    <w:p w:rsidR="008B753B" w:rsidRPr="00B90C14" w:rsidRDefault="008B753B" w:rsidP="009A0D94">
      <w:pPr>
        <w:tabs>
          <w:tab w:val="left" w:pos="742"/>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12. Согласие на обработку персональных данных, на размещение фотографий и видеосюжетов с участием ребенка на страницах в сети Интернет, а также использование в рекламной и печатной продукции.</w:t>
      </w:r>
    </w:p>
    <w:p w:rsidR="008B753B" w:rsidRPr="00B90C14" w:rsidRDefault="008B753B" w:rsidP="009A0D94">
      <w:pPr>
        <w:tabs>
          <w:tab w:val="left" w:pos="742"/>
          <w:tab w:val="left" w:pos="993"/>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13. Согласие на психологическую диагностику ребенка.</w:t>
      </w:r>
    </w:p>
    <w:p w:rsidR="006769A3" w:rsidRPr="00B90C14" w:rsidRDefault="006769A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Требования по обеспечению охраны труда:</w:t>
      </w:r>
    </w:p>
    <w:p w:rsidR="006769A3" w:rsidRPr="00B90C14" w:rsidRDefault="006769A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Работодатель обязан обеспечить безопасные условия и охрану труда в соответствии с требованиями статьи 212 Трудового кодекса Российской Федерации, а именно:</w:t>
      </w:r>
    </w:p>
    <w:p w:rsidR="006769A3" w:rsidRPr="00B90C14" w:rsidRDefault="006769A3" w:rsidP="009A0D94">
      <w:pPr>
        <w:numPr>
          <w:ilvl w:val="0"/>
          <w:numId w:val="18"/>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безопасность работников при эксплуатации зданий, сооружений, оборудования, осуществлении технологических процессов, а также применяемых в производстве инструментов, сырья и материалов;</w:t>
      </w:r>
    </w:p>
    <w:p w:rsidR="006769A3" w:rsidRPr="00B90C14" w:rsidRDefault="006769A3" w:rsidP="009A0D94">
      <w:pPr>
        <w:numPr>
          <w:ilvl w:val="0"/>
          <w:numId w:val="19"/>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создание и функционирование системы управления охраной труда;</w:t>
      </w:r>
    </w:p>
    <w:p w:rsidR="006769A3" w:rsidRPr="00B90C14" w:rsidRDefault="006769A3" w:rsidP="009A0D94">
      <w:pPr>
        <w:numPr>
          <w:ilvl w:val="0"/>
          <w:numId w:val="20"/>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применение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 средств индивидуальной и коллективной защиты работников;</w:t>
      </w:r>
    </w:p>
    <w:p w:rsidR="006769A3" w:rsidRPr="00B90C14" w:rsidRDefault="006769A3" w:rsidP="009A0D94">
      <w:pPr>
        <w:numPr>
          <w:ilvl w:val="0"/>
          <w:numId w:val="21"/>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соответствующие требованиям охраны труда условия труда на каждом рабочем месте;</w:t>
      </w:r>
    </w:p>
    <w:p w:rsidR="006769A3" w:rsidRPr="00B90C14" w:rsidRDefault="006769A3" w:rsidP="009A0D94">
      <w:pPr>
        <w:numPr>
          <w:ilvl w:val="0"/>
          <w:numId w:val="22"/>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rsidR="006769A3" w:rsidRPr="00B90C14" w:rsidRDefault="006769A3" w:rsidP="009A0D94">
      <w:pPr>
        <w:numPr>
          <w:ilvl w:val="0"/>
          <w:numId w:val="23"/>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 в соответствии с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rsidR="006769A3" w:rsidRPr="00B90C14" w:rsidRDefault="006769A3" w:rsidP="009A0D94">
      <w:pPr>
        <w:numPr>
          <w:ilvl w:val="0"/>
          <w:numId w:val="24"/>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обучение безопасным методам и приемам выполнения работ и оказанию первой помощи пострадавшим на производстве, проведение инструктажа по охране труда, стажировки на рабочем месте и проверки знания требований охраны труда;</w:t>
      </w:r>
    </w:p>
    <w:p w:rsidR="006769A3" w:rsidRPr="00B90C14" w:rsidRDefault="006769A3" w:rsidP="009A0D94">
      <w:pPr>
        <w:numPr>
          <w:ilvl w:val="0"/>
          <w:numId w:val="25"/>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недопущение к работе лиц, не прошедших в установленном порядке обучение и инструктаж по охране труда, стажировку и проверку знаний требований охраны труда;</w:t>
      </w:r>
    </w:p>
    <w:p w:rsidR="006769A3" w:rsidRPr="00B90C14" w:rsidRDefault="006769A3" w:rsidP="009A0D94">
      <w:pPr>
        <w:numPr>
          <w:ilvl w:val="0"/>
          <w:numId w:val="26"/>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организацию контроля за состоянием условий труда на рабочих местах, а также за правильностью применения работниками средств индивидуальной и коллективной защиты;</w:t>
      </w:r>
    </w:p>
    <w:p w:rsidR="006769A3" w:rsidRPr="00B90C14" w:rsidRDefault="006769A3" w:rsidP="009A0D94">
      <w:pPr>
        <w:numPr>
          <w:ilvl w:val="0"/>
          <w:numId w:val="2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проведение специальной оценки условий труда в соответствии с законодательством о специальной оценке условий труда;</w:t>
      </w:r>
    </w:p>
    <w:p w:rsidR="006769A3" w:rsidRPr="00B90C14" w:rsidRDefault="006769A3" w:rsidP="009A0D94">
      <w:pPr>
        <w:numPr>
          <w:ilvl w:val="0"/>
          <w:numId w:val="28"/>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 случаях, предусмотренных трудовым законодательством и иными нормативными правовыми актами, содержащими нормы трудового права, 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обязательных психиатрических освидетельствований работников по их просьбам в соответствии с медицинскими рекомендациями с сохранением за ними места работы (должности) и среднего заработка на время прохождения указанных медицинских осмотров, обязательных психиатрических освидетельствований;</w:t>
      </w:r>
    </w:p>
    <w:p w:rsidR="006769A3" w:rsidRPr="00B90C14" w:rsidRDefault="006769A3" w:rsidP="009A0D94">
      <w:pPr>
        <w:numPr>
          <w:ilvl w:val="0"/>
          <w:numId w:val="29"/>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недопущение работников к исполнению ими трудовых обязанностей без прохождения обязательных медицинских осмотров, обязательных психиатрических освидетельствований, а также в случае медицинских противопоказаний;</w:t>
      </w:r>
    </w:p>
    <w:p w:rsidR="006769A3" w:rsidRPr="00B90C14" w:rsidRDefault="006769A3" w:rsidP="009A0D94">
      <w:pPr>
        <w:numPr>
          <w:ilvl w:val="0"/>
          <w:numId w:val="30"/>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информирование работников об условиях и охране труда на рабочих местах, о риске повреждения здоровья, предоставляемых им гарантиях, полагающихся им компенсациях и средствах индивидуальной защиты;</w:t>
      </w:r>
    </w:p>
    <w:p w:rsidR="006769A3" w:rsidRPr="00B90C14" w:rsidRDefault="006769A3" w:rsidP="009A0D94">
      <w:pPr>
        <w:numPr>
          <w:ilvl w:val="0"/>
          <w:numId w:val="31"/>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xml:space="preserve">предоставление федеральным органам исполнительной власти, осуществляющим функции по выработке государственной политики и нормативно-правовому регулированию в сфере труда, федеральному органу исполнительной </w:t>
      </w:r>
      <w:r w:rsidRPr="00B90C14">
        <w:rPr>
          <w:rFonts w:ascii="Times New Roman" w:eastAsia="Times New Roman" w:hAnsi="Times New Roman" w:cs="Times New Roman"/>
          <w:sz w:val="28"/>
          <w:szCs w:val="28"/>
          <w:lang w:eastAsia="ru-RU"/>
        </w:rPr>
        <w:lastRenderedPageBreak/>
        <w:t>власти, уполномоченному на осуществление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профсоюзного контроля за соблюдением трудового законодательства и иных актов, содержащих нормы трудового права, информации и документов, необходимых для осуществления ими своих полномочий;</w:t>
      </w:r>
    </w:p>
    <w:p w:rsidR="006769A3" w:rsidRPr="00B90C14" w:rsidRDefault="006769A3" w:rsidP="009A0D94">
      <w:pPr>
        <w:numPr>
          <w:ilvl w:val="0"/>
          <w:numId w:val="32"/>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принятие мер по предотвращению аварийных ситуаций, сохранению жизни и здоровья работников при возникновении таких ситуаций, в том числе по оказанию пострадавшим первой помощи;</w:t>
      </w:r>
    </w:p>
    <w:p w:rsidR="006769A3" w:rsidRPr="00B90C14" w:rsidRDefault="006769A3" w:rsidP="009A0D94">
      <w:pPr>
        <w:numPr>
          <w:ilvl w:val="0"/>
          <w:numId w:val="33"/>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расследование и учет в установленном настоящим Кодексом, другими федеральными законами и иными нормативными правовыми актами Российской Федерации порядке несчастных случаев на производстве и профессиональных заболеваний;</w:t>
      </w:r>
    </w:p>
    <w:p w:rsidR="006769A3" w:rsidRPr="00B90C14" w:rsidRDefault="006769A3" w:rsidP="009A0D94">
      <w:pPr>
        <w:numPr>
          <w:ilvl w:val="0"/>
          <w:numId w:val="34"/>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санитарно-бытовое обслуживание и медицинское обеспечение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rsidR="006769A3" w:rsidRPr="00B90C14" w:rsidRDefault="006769A3" w:rsidP="009A0D94">
      <w:pPr>
        <w:numPr>
          <w:ilvl w:val="0"/>
          <w:numId w:val="35"/>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xml:space="preserve">беспрепятственный допуск должностных лиц федерального органа исполнительной власти, уполномоченного на осуществление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социального страхования Российской Федерации, а также представителей органов </w:t>
      </w:r>
      <w:r w:rsidRPr="00B90C14">
        <w:rPr>
          <w:rFonts w:ascii="Times New Roman" w:eastAsia="Times New Roman" w:hAnsi="Times New Roman" w:cs="Times New Roman"/>
          <w:sz w:val="28"/>
          <w:szCs w:val="28"/>
          <w:lang w:eastAsia="ru-RU"/>
        </w:rPr>
        <w:lastRenderedPageBreak/>
        <w:t>общественного контроля в целях проведения проверок условий и охраны труда и расследования несчастных случаев на производстве и профессиональных заболеваний;</w:t>
      </w:r>
    </w:p>
    <w:p w:rsidR="006769A3" w:rsidRPr="00B90C14" w:rsidRDefault="006769A3" w:rsidP="009A0D94">
      <w:pPr>
        <w:numPr>
          <w:ilvl w:val="0"/>
          <w:numId w:val="36"/>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выполнение предписаний должностных лиц федерального органа исполнительной власти, уполномоченного на осуществление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общественного контроля в установленные настоящим Кодексом, иными федеральными законами сроки;</w:t>
      </w:r>
    </w:p>
    <w:p w:rsidR="006769A3" w:rsidRPr="00B90C14" w:rsidRDefault="006769A3" w:rsidP="009A0D94">
      <w:pPr>
        <w:numPr>
          <w:ilvl w:val="0"/>
          <w:numId w:val="37"/>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обязательное социальное страхование работников от несчастных случаев на производстве и профессиональных заболеваний;</w:t>
      </w:r>
    </w:p>
    <w:p w:rsidR="006769A3" w:rsidRPr="00B90C14" w:rsidRDefault="006769A3" w:rsidP="009A0D94">
      <w:pPr>
        <w:numPr>
          <w:ilvl w:val="0"/>
          <w:numId w:val="38"/>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ознакомление работников с требованиями охраны труда;</w:t>
      </w:r>
    </w:p>
    <w:p w:rsidR="006769A3" w:rsidRPr="00B90C14" w:rsidRDefault="006769A3" w:rsidP="009A0D94">
      <w:pPr>
        <w:numPr>
          <w:ilvl w:val="0"/>
          <w:numId w:val="39"/>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разработку и утверждение правил и инструкций по охране труда для работников с учетом мнения выборного органа первичной профсоюзной организации или иного уполномоченного работниками органа в порядке, установленном статьей 372 Трудового кодекса РФ для принятия локальных нормативных актов;</w:t>
      </w:r>
    </w:p>
    <w:p w:rsidR="006769A3" w:rsidRPr="00B90C14" w:rsidRDefault="006769A3" w:rsidP="009A0D94">
      <w:pPr>
        <w:numPr>
          <w:ilvl w:val="0"/>
          <w:numId w:val="40"/>
        </w:numPr>
        <w:shd w:val="clear" w:color="auto" w:fill="FFFFFF"/>
        <w:tabs>
          <w:tab w:val="clear" w:pos="720"/>
          <w:tab w:val="num" w:pos="0"/>
        </w:tabs>
        <w:spacing w:after="0" w:line="360" w:lineRule="auto"/>
        <w:ind w:left="0"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наличие комплекта нормативных правовых актов, содержащих требования охраны труда в соответствии со спецификой своей деятельности.</w:t>
      </w:r>
    </w:p>
    <w:p w:rsidR="006769A3" w:rsidRPr="00B90C14" w:rsidRDefault="006769A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xml:space="preserve">В соответствии с требованиями ст. 213 Трудового кодекса РФ, 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обязаны проходить предварительные (при поступлении на работу) и периодические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порядке, установленном </w:t>
      </w:r>
      <w:r w:rsidRPr="00B90C14">
        <w:rPr>
          <w:rFonts w:ascii="Times New Roman" w:eastAsia="Times New Roman" w:hAnsi="Times New Roman" w:cs="Times New Roman"/>
          <w:sz w:val="28"/>
          <w:szCs w:val="28"/>
          <w:lang w:eastAsia="ru-RU"/>
        </w:rPr>
        <w:lastRenderedPageBreak/>
        <w:t>Приказом Министерством здравоохранения и социального развития РФ № 302н от 12.04.2011, медицинские осмотры осуществляются за счет средств работодателя.</w:t>
      </w:r>
    </w:p>
    <w:p w:rsidR="006769A3" w:rsidRPr="00B90C14" w:rsidRDefault="006769A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 соответствии с требованиями ст. 221 Трудового кодекса РФ, на работах с вредными и (или) опасными условиями труда, а также на работах, выполняемых в особых температурных условиях или связанных с загрязнением, работникам бесплатно выдаются прошедшие обязательную сертификацию или декларирование соответствия специальная одежда, специальная обувь и другие средства индивидуальной защиты, а также смывающие и (или) обезвреживающие средства в соответствии с типовыми нормами, которые устанавливаются в порядке, определенном Межотраслевыми правилами обеспечения работников специальной одеждой, специальной обувью и другими средствами индивидуальной защиты, утвержденными приказом Министерства здравоохранения и социального развития Российской Федерации от 01.06.2009 № 290н.</w:t>
      </w:r>
    </w:p>
    <w:p w:rsidR="006769A3" w:rsidRPr="00B90C14" w:rsidRDefault="006769A3"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 соответствии с требованиями ст. 225 Трудового кодекса Российской Федерации, все работники, в том числе руководители организаций, обязаны проходить обучение по охране труда и проверку знания требований охраны труда в порядке, установленном Постановлением Министерства труда и социального развития Российской Федерации № 1 Министерства образования Российской Федерации № 29 от 13.01.2003 "Об утверждении порядка обучения по охране труда и проверки знаний требований охраны труда работников организаций".</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 целью соблюдения требований необходимо наличие в летнем оздоровительном лагере лицензии на разрешенный вид деятельности, Устава (или Положения о лагере), а также наличие утвержденного Положения о системе управления охраной труда, на основании которого организуется работа по охране труда.</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При отсутствии в штатном расписании ставки освобожденного специалиста по охране труда (</w:t>
      </w:r>
      <w:r w:rsidRPr="00B90C14">
        <w:rPr>
          <w:rFonts w:ascii="Times New Roman" w:eastAsia="Times New Roman" w:hAnsi="Times New Roman" w:cs="Times New Roman"/>
          <w:iCs/>
          <w:sz w:val="28"/>
          <w:szCs w:val="28"/>
          <w:lang w:eastAsia="ru-RU"/>
        </w:rPr>
        <w:t>вводится при наличии 50 и более работников в организации – ст. 217 ТК</w:t>
      </w:r>
      <w:r w:rsidRPr="00B90C14">
        <w:rPr>
          <w:rFonts w:ascii="Times New Roman" w:eastAsia="Times New Roman" w:hAnsi="Times New Roman" w:cs="Times New Roman"/>
          <w:i/>
          <w:iCs/>
          <w:sz w:val="28"/>
          <w:szCs w:val="28"/>
          <w:lang w:eastAsia="ru-RU"/>
        </w:rPr>
        <w:t xml:space="preserve"> </w:t>
      </w:r>
      <w:r w:rsidRPr="00B90C14">
        <w:rPr>
          <w:rFonts w:ascii="Times New Roman" w:eastAsia="Times New Roman" w:hAnsi="Times New Roman" w:cs="Times New Roman"/>
          <w:iCs/>
          <w:sz w:val="28"/>
          <w:szCs w:val="28"/>
          <w:lang w:eastAsia="ru-RU"/>
        </w:rPr>
        <w:t>РФ</w:t>
      </w:r>
      <w:r w:rsidRPr="00B90C14">
        <w:rPr>
          <w:rFonts w:ascii="Times New Roman" w:eastAsia="Times New Roman" w:hAnsi="Times New Roman" w:cs="Times New Roman"/>
          <w:sz w:val="28"/>
          <w:szCs w:val="28"/>
          <w:lang w:eastAsia="ru-RU"/>
        </w:rPr>
        <w:t xml:space="preserve">), в целях улучшения координации работы по охране труда приказом </w:t>
      </w:r>
      <w:r w:rsidRPr="00B90C14">
        <w:rPr>
          <w:rFonts w:ascii="Times New Roman" w:eastAsia="Times New Roman" w:hAnsi="Times New Roman" w:cs="Times New Roman"/>
          <w:sz w:val="28"/>
          <w:szCs w:val="28"/>
          <w:lang w:eastAsia="ru-RU"/>
        </w:rPr>
        <w:lastRenderedPageBreak/>
        <w:t>руководителя лагеря ответственность за данное направление возлагается на одного из сотрудников.</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Также приказом руководителя распределяются функциональные обязанности по охране труда между всеми работниками оздоровительного лагеря; разрабатываются и утверждаются должностные обязанности по охране труда на каждого работника, ознакомление с которыми удостоверяется их личными подписями.</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Во исполнение ст. 218 ТК РФ, с целью организации совместных действий руководителя и работников по обеспечению требований охраны труда, предупреждению производственного травматизма и профессиональных заболеваний в учреждении приказом директора на паритетной основе создается совместная комиссия (комитет) по охране труда. Разрабатывается и утверждается руководителем положение о комиссии по охране труда, составляется план работы комиссии на календарный год.</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Наличие в оздоровительной организации персонала, знающего и выполняющего требования охраны труда – одно из условий безопасности образовательного процесса, снижения детского и производственного травматизма.</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 соответствии с порядком обучения и проверки знаний требований охраны труда работников организаций, утвержденным постановлением Минтруда и Минобразования РФ от 13.01.2003 № 1/29, во исполнение ст. 225 ТК РФ руководитель учреждения, специалист по охране труда (или приказом назначенное ответственное лицо), заместители руководителя и члены комиссии по охране труда должны пройти курсовую подготовку по охране труда с получением удостоверений установленной формы (периодичность обучения 1 раз в три года).</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Ответственность за организацию и своевременность обучения по охране труда и проверку знаний требований охраны труда работников организации несет работодатель в порядке, установленном законодательством Российской Федерации.</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На основании приказа директора создается внутренняя комиссия для проведения проверки знаний требований охраны труда в составе не менее трех человек (председатель, заместитель председателя, секретарь и члены комиссии), прошедших обучение по охране труда и проверку знаний требований охраны труда в установленном порядке. Разрабатывается пакет документов по данному направлению:</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программа обучения;</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тематический план учебных занятий;</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перечень контрольных вопросов для проверки знаний;</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экзаменационные билеты для проверки знаний.</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Результаты проверки знаний требований охраны труда работников оформляются протоколом. Работнику, успешно прошедшему проверку знаний требований охраны труда, выдается удостоверение за подписью председателя комиссии, которое регистрируется в журнале учета выдачи удостоверений о проверке знаний требований охраны труда. Работник, не прошедший проверки знаний требований охраны труда при обучении, обязан после этого пройти повторную проверку знаний в срок не позднее одного месяца.</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 организации в соответствии с ГОСТ 12.0.004-90 "Организация обучения безопасности труда" должно быть организовано проведение инструктажей с фиксированием их в журналах установленной формы:</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вводного (при приеме на работу);</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инструктажа на рабочем месте (проводится не реже одного раза в шесть месяцев);</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инструктажа с обучающимися и воспитанниками при организации общественно-полезного, производительного труда и проведении выездных мероприятий.</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Вводный инструктаж проводит специалист по охране труда, либо лицо, назначенное приказом руководителя, с обязательным оформлением инструктажа в журнале вводного инструктажа по охране труда установленной формы.</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Инструктаж на рабочем месте проводит непосредственный руководитель работ (руководитель структурного подразделения) и также фиксирует его в журнале регистрации инструктажа на рабочем месте.</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Инструктажи проводятся на основании разработанных программ вводного инструктажа и первичного инструктажа на рабочем месте, а также в соответствии с инструкциями по охране труда, которые разрабатываются в учреждении на каждую профессию и каждый вид работ.</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Разработка инструкций в организации осуществляется в соответствии с требованиями Методических рекомендаций по разработке государственных нормативных требований охраны труда, утвержденных постановлением Министерства труда и социального развития Российской Федерации от 17.12.2002 № 80, межотраслевых и отраслевых нормативных актов охраны труда.</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Приказом руководителя организации инструкции вводятся в действие, утверждается перечень инструкций по охране труда, инструкции заносятся в журнал учета инструкций по охране труда и выдаются в структурные подразделения с записью в журнале учета выдачи инструкций по охране труда работникам учреждения.</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Проверку и пересмотр инструкций по охране труда для работников организуется работодатель. Пересмотр инструкций должен производиться не реже одного раза в 5 лет.</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 целью предупреждения травматизма и несчастных случаев с детьми и работниками детского оздоровительного лагеря необходима организация проведения инструктажей по соблюдению распорядка дня, установленных правил санитарной гигиены, техники безопасности, порядка эвакуации обучающихся во время чрезвычайных ситуаций.</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Помещения повышенной опасности оснащаются медицинскими аптечками.</w:t>
      </w:r>
    </w:p>
    <w:p w:rsidR="00321089"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 xml:space="preserve">В </w:t>
      </w:r>
      <w:r w:rsidR="006B14DB">
        <w:rPr>
          <w:rFonts w:ascii="Times New Roman" w:eastAsia="Times New Roman" w:hAnsi="Times New Roman" w:cs="Times New Roman"/>
          <w:sz w:val="28"/>
          <w:szCs w:val="28"/>
          <w:lang w:eastAsia="ru-RU"/>
        </w:rPr>
        <w:t>соответствии с федеральными законами</w:t>
      </w:r>
      <w:r w:rsidRPr="00B90C14">
        <w:rPr>
          <w:rFonts w:ascii="Times New Roman" w:eastAsia="Times New Roman" w:hAnsi="Times New Roman" w:cs="Times New Roman"/>
          <w:sz w:val="28"/>
          <w:szCs w:val="28"/>
          <w:lang w:eastAsia="ru-RU"/>
        </w:rPr>
        <w:t xml:space="preserve"> от 28.12.2013 № 426-ФЗ "О специальной оценке условий труда", от 28.12.2013 № 421-ФЗ "О внесении изменений в отдельные законодательные акты Российской Федерации" с 1 января 2014 года на смену аттестации рабочих мест пришло понятие "Специальная оценка условий труда".</w:t>
      </w:r>
    </w:p>
    <w:p w:rsidR="006769A3" w:rsidRPr="00B90C14" w:rsidRDefault="00321089"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Проведение специальной оценки условий труда способствует выявлению вредных производственных факторов на рабочих местах, тем самым снижается риск возникновения профессиональных заболеваний работников, предотвращается вероятность производственного травматизма.</w:t>
      </w:r>
    </w:p>
    <w:p w:rsidR="00641ED5" w:rsidRPr="00B90C14" w:rsidRDefault="00641ED5"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 xml:space="preserve">Помимо этого, </w:t>
      </w:r>
      <w:r w:rsidR="001A7562" w:rsidRPr="00B90C14">
        <w:rPr>
          <w:rFonts w:ascii="Times New Roman" w:hAnsi="Times New Roman" w:cs="Times New Roman"/>
          <w:sz w:val="28"/>
          <w:szCs w:val="28"/>
          <w:shd w:val="clear" w:color="auto" w:fill="FFFFFF"/>
        </w:rPr>
        <w:t>необходимо зарегистрировать</w:t>
      </w:r>
      <w:r w:rsidR="001D5493" w:rsidRPr="00B90C14">
        <w:rPr>
          <w:rFonts w:ascii="Times New Roman" w:hAnsi="Times New Roman" w:cs="Times New Roman"/>
          <w:sz w:val="28"/>
          <w:szCs w:val="28"/>
          <w:shd w:val="clear" w:color="auto" w:fill="FFFFFF"/>
        </w:rPr>
        <w:t xml:space="preserve"> </w:t>
      </w:r>
      <w:r w:rsidR="00761673" w:rsidRPr="00B90C14">
        <w:rPr>
          <w:rFonts w:ascii="Times New Roman" w:hAnsi="Times New Roman" w:cs="Times New Roman"/>
          <w:sz w:val="28"/>
          <w:szCs w:val="28"/>
          <w:shd w:val="clear" w:color="auto" w:fill="FFFFFF"/>
        </w:rPr>
        <w:t>ИП (</w:t>
      </w:r>
      <w:r w:rsidR="00761673" w:rsidRPr="00B90C14">
        <w:rPr>
          <w:rFonts w:ascii="Times New Roman" w:hAnsi="Times New Roman" w:cs="Times New Roman"/>
          <w:sz w:val="28"/>
          <w:szCs w:val="28"/>
          <w:bdr w:val="none" w:sz="0" w:space="0" w:color="auto" w:frame="1"/>
          <w:shd w:val="clear" w:color="auto" w:fill="FFFFFF"/>
        </w:rPr>
        <w:t xml:space="preserve">индивидуальное предприятие) или </w:t>
      </w:r>
      <w:r w:rsidRPr="00B90C14">
        <w:rPr>
          <w:rFonts w:ascii="Times New Roman" w:hAnsi="Times New Roman" w:cs="Times New Roman"/>
          <w:sz w:val="28"/>
          <w:szCs w:val="28"/>
          <w:bdr w:val="none" w:sz="0" w:space="0" w:color="auto" w:frame="1"/>
          <w:shd w:val="clear" w:color="auto" w:fill="FFFFFF"/>
        </w:rPr>
        <w:t>ООО</w:t>
      </w:r>
      <w:r w:rsidR="00761673" w:rsidRPr="00B90C14">
        <w:rPr>
          <w:rFonts w:ascii="Times New Roman" w:hAnsi="Times New Roman" w:cs="Times New Roman"/>
          <w:sz w:val="28"/>
          <w:szCs w:val="28"/>
          <w:bdr w:val="none" w:sz="0" w:space="0" w:color="auto" w:frame="1"/>
          <w:shd w:val="clear" w:color="auto" w:fill="FFFFFF"/>
        </w:rPr>
        <w:t xml:space="preserve"> (общество с ограниченной ответственностью</w:t>
      </w:r>
      <w:r w:rsidR="001D5493" w:rsidRPr="00B90C14">
        <w:rPr>
          <w:rFonts w:ascii="Times New Roman" w:hAnsi="Times New Roman" w:cs="Times New Roman"/>
          <w:sz w:val="28"/>
          <w:szCs w:val="28"/>
          <w:bdr w:val="none" w:sz="0" w:space="0" w:color="auto" w:frame="1"/>
          <w:shd w:val="clear" w:color="auto" w:fill="FFFFFF"/>
        </w:rPr>
        <w:t>)</w:t>
      </w:r>
      <w:r w:rsidRPr="00B90C14">
        <w:rPr>
          <w:rFonts w:ascii="Times New Roman" w:hAnsi="Times New Roman" w:cs="Times New Roman"/>
          <w:sz w:val="28"/>
          <w:szCs w:val="28"/>
          <w:shd w:val="clear" w:color="auto" w:fill="FFFFFF"/>
        </w:rPr>
        <w:t>, выбрать форму налогообложения, изготовить печать.</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 законодательству Российской Федерации физическое лицо, начинающее самостоятельную предпринимательскую деятельность, обязано официально получить статус субъекта малого бизнеса, то есть зарегистрироваться в качестве индивидуального предпринимателя.</w:t>
      </w:r>
      <w:r w:rsidR="00303733" w:rsidRPr="00B90C14">
        <w:rPr>
          <w:rFonts w:ascii="Times New Roman" w:hAnsi="Times New Roman" w:cs="Times New Roman"/>
          <w:sz w:val="28"/>
          <w:szCs w:val="28"/>
        </w:rPr>
        <w:t xml:space="preserve"> </w:t>
      </w:r>
      <w:r w:rsidRPr="00B90C14">
        <w:rPr>
          <w:rFonts w:ascii="Times New Roman" w:hAnsi="Times New Roman" w:cs="Times New Roman"/>
          <w:sz w:val="28"/>
          <w:szCs w:val="28"/>
        </w:rPr>
        <w:t>Процедура государственной регистрации ИП сложностей не представляет, занимает не более недели и требует минимального пакета документов.</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u w:val="single"/>
        </w:rPr>
        <w:t>Регистрация ИП</w:t>
      </w:r>
      <w:r w:rsidRPr="00B90C14">
        <w:rPr>
          <w:rFonts w:ascii="Times New Roman" w:hAnsi="Times New Roman" w:cs="Times New Roman"/>
          <w:sz w:val="28"/>
          <w:szCs w:val="28"/>
        </w:rPr>
        <w:t xml:space="preserve"> осуществляется путем подачи заявления в налоговый орган по месту прописки будущего предпринимателя. Прежде чем отправляться в налоговую инспекцию, нужно собрать и </w:t>
      </w:r>
      <w:r w:rsidRPr="00B90C14">
        <w:rPr>
          <w:rFonts w:ascii="Times New Roman" w:hAnsi="Times New Roman" w:cs="Times New Roman"/>
          <w:sz w:val="28"/>
          <w:szCs w:val="28"/>
          <w:bdr w:val="none" w:sz="0" w:space="0" w:color="auto" w:frame="1"/>
        </w:rPr>
        <w:t>правильно оформить комплект документов</w:t>
      </w:r>
      <w:r w:rsidRPr="00B90C14">
        <w:rPr>
          <w:rFonts w:ascii="Times New Roman" w:hAnsi="Times New Roman" w:cs="Times New Roman"/>
          <w:sz w:val="28"/>
          <w:szCs w:val="28"/>
        </w:rPr>
        <w:t>. Для этого вам понадобятся:</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паспорт;</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ИНН;</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заявление по форме Р-21001;</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квитанция об оплате госпошлины.</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При обращении в налоговую вам нужно будет предъявить паспорт, а также его копию, приложенную к заявлению. Откопируйте все страницы паспорта, на которых есть записи и отметки. Листы сшейте и пронумеруйте. На оборотной стороне сшива приклейте бумажку с указанием количества листов и проставьте </w:t>
      </w:r>
      <w:proofErr w:type="spellStart"/>
      <w:r w:rsidRPr="00B90C14">
        <w:rPr>
          <w:rFonts w:ascii="Times New Roman" w:hAnsi="Times New Roman" w:cs="Times New Roman"/>
          <w:sz w:val="28"/>
          <w:szCs w:val="28"/>
        </w:rPr>
        <w:t>заверительную</w:t>
      </w:r>
      <w:proofErr w:type="spellEnd"/>
      <w:r w:rsidRPr="00B90C14">
        <w:rPr>
          <w:rFonts w:ascii="Times New Roman" w:hAnsi="Times New Roman" w:cs="Times New Roman"/>
          <w:sz w:val="28"/>
          <w:szCs w:val="28"/>
        </w:rPr>
        <w:t xml:space="preserve"> надпись.</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Если в паспорте отсутствует штамп о прописке, необходимо приложить документ, свидетельствующий о регистрации по месту нахождения.</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Иностранные граждане, желающие получить статус ИП, предъявляют копию паспорта, переведенную на русский язык и нотариально заверенную, а также разрешение на проживание и работу на территории РФ.</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Если документы вы будете подавать не лично, а посредством почты или через представителя, копию паспорта необходимо заверить в нотариате.</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Идентификационный номер налогоплательщика присваивается индивидуально каждому физическому лицу по его заявлению. Если до начала ведения предпринимательской деятельности вы были наемным работником, скорее всего, у вас на руках уже имеется свидетельство ИНН физического лица: при трудоустройстве его требуют практически все работодатели. Сделайте копию ИНН и возьмите ее с собой.</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Если номер налогоплательщика вам ранее никогда не присваивался, вы его получите после регистрации вместе с другими документами: вас поставят на налоговый учет как ИП. Проверить наличие ИНН можно на портале ИФНС России, и, если его все-таки нет, заполнить заявление и приложить к общему списку необходимых бумаг.</w:t>
      </w:r>
    </w:p>
    <w:p w:rsidR="001A7562" w:rsidRPr="00B90C14" w:rsidRDefault="001A7562"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Заявление о гос</w:t>
      </w:r>
      <w:r w:rsidR="00303733" w:rsidRPr="00B90C14">
        <w:rPr>
          <w:rFonts w:ascii="Times New Roman" w:hAnsi="Times New Roman" w:cs="Times New Roman"/>
          <w:sz w:val="28"/>
          <w:szCs w:val="28"/>
          <w:lang w:eastAsia="ru-RU"/>
        </w:rPr>
        <w:t xml:space="preserve">ударственной </w:t>
      </w:r>
      <w:r w:rsidRPr="00B90C14">
        <w:rPr>
          <w:rFonts w:ascii="Times New Roman" w:hAnsi="Times New Roman" w:cs="Times New Roman"/>
          <w:sz w:val="28"/>
          <w:szCs w:val="28"/>
          <w:lang w:eastAsia="ru-RU"/>
        </w:rPr>
        <w:t>регистрации индивидуального предпринимателя подается на бланке, утвержденном Правительством РФ (по форме Р-21001). В данную форму могут ежегодно вноситься изменения, актуальные бланки лучше брать на официальном сайте ИФНС.</w:t>
      </w:r>
    </w:p>
    <w:p w:rsidR="001A7562" w:rsidRPr="00B90C14" w:rsidRDefault="001A7562"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Самое главное при заполнении заявления – избежать ошибок и помарок, так как любая неточность является поводом для отказа в рассмотрении ваших документов. Паспортные должны вписываться в бланк в точном соответствии с документом, удостоверяющим личность.</w:t>
      </w:r>
    </w:p>
    <w:p w:rsidR="00303733"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Заполненное заявление нужно подписать, пронумеровать и сшить, а затем отнести к нотариусу на заверку (если не сможете пойти в налоговую сами). Если документы в инспекцию будет подавать представитель, необходимо оформить соответствующую нотари</w:t>
      </w:r>
      <w:r w:rsidR="00303733" w:rsidRPr="00B90C14">
        <w:rPr>
          <w:rFonts w:ascii="Times New Roman" w:hAnsi="Times New Roman" w:cs="Times New Roman"/>
          <w:sz w:val="28"/>
          <w:szCs w:val="28"/>
        </w:rPr>
        <w:t xml:space="preserve">альную доверенность. </w:t>
      </w:r>
    </w:p>
    <w:p w:rsidR="001A7562"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Также есть </w:t>
      </w:r>
      <w:r w:rsidR="001A7562" w:rsidRPr="00B90C14">
        <w:rPr>
          <w:rFonts w:ascii="Times New Roman" w:hAnsi="Times New Roman" w:cs="Times New Roman"/>
          <w:sz w:val="28"/>
          <w:szCs w:val="28"/>
        </w:rPr>
        <w:t>возможность </w:t>
      </w:r>
      <w:r w:rsidR="001A7562" w:rsidRPr="00B90C14">
        <w:rPr>
          <w:rFonts w:ascii="Times New Roman" w:hAnsi="Times New Roman" w:cs="Times New Roman"/>
          <w:sz w:val="28"/>
          <w:szCs w:val="28"/>
          <w:bdr w:val="none" w:sz="0" w:space="0" w:color="auto" w:frame="1"/>
        </w:rPr>
        <w:t>зарегистрировать ИП через интернет</w:t>
      </w:r>
      <w:r w:rsidR="001A7562" w:rsidRPr="00B90C14">
        <w:rPr>
          <w:rFonts w:ascii="Times New Roman" w:hAnsi="Times New Roman" w:cs="Times New Roman"/>
          <w:sz w:val="28"/>
          <w:szCs w:val="28"/>
        </w:rPr>
        <w:t>.</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Внесение</w:t>
      </w:r>
      <w:r w:rsidR="00303733" w:rsidRPr="00B90C14">
        <w:rPr>
          <w:rFonts w:ascii="Times New Roman" w:hAnsi="Times New Roman" w:cs="Times New Roman"/>
          <w:sz w:val="28"/>
          <w:szCs w:val="28"/>
        </w:rPr>
        <w:t xml:space="preserve"> </w:t>
      </w:r>
      <w:r w:rsidRPr="00B90C14">
        <w:rPr>
          <w:rFonts w:ascii="Times New Roman" w:hAnsi="Times New Roman" w:cs="Times New Roman"/>
          <w:sz w:val="28"/>
          <w:szCs w:val="28"/>
          <w:bdr w:val="none" w:sz="0" w:space="0" w:color="auto" w:frame="1"/>
        </w:rPr>
        <w:t>государственной пошлины за регистрацию ИП</w:t>
      </w:r>
      <w:r w:rsidR="00303733" w:rsidRPr="00B90C14">
        <w:rPr>
          <w:rFonts w:ascii="Times New Roman" w:hAnsi="Times New Roman" w:cs="Times New Roman"/>
          <w:sz w:val="28"/>
          <w:szCs w:val="28"/>
        </w:rPr>
        <w:t xml:space="preserve"> </w:t>
      </w:r>
      <w:r w:rsidRPr="00B90C14">
        <w:rPr>
          <w:rFonts w:ascii="Times New Roman" w:hAnsi="Times New Roman" w:cs="Times New Roman"/>
          <w:sz w:val="28"/>
          <w:szCs w:val="28"/>
        </w:rPr>
        <w:t xml:space="preserve">подтверждается предоставлением квитанции об оплате, приходным банковским ордером, терминальным чеком или любым другим платежным документом, удостоверяющим перечисление заявителем в бюджет установленной суммы. Реквизиты для перечисления можно уточнить в налоговой </w:t>
      </w:r>
      <w:r w:rsidR="00303733" w:rsidRPr="00B90C14">
        <w:rPr>
          <w:rFonts w:ascii="Times New Roman" w:hAnsi="Times New Roman" w:cs="Times New Roman"/>
          <w:sz w:val="28"/>
          <w:szCs w:val="28"/>
        </w:rPr>
        <w:t xml:space="preserve">инспекции </w:t>
      </w:r>
      <w:r w:rsidRPr="00B90C14">
        <w:rPr>
          <w:rFonts w:ascii="Times New Roman" w:hAnsi="Times New Roman" w:cs="Times New Roman"/>
          <w:sz w:val="28"/>
          <w:szCs w:val="28"/>
        </w:rPr>
        <w:t>по месту жительства.</w:t>
      </w:r>
    </w:p>
    <w:p w:rsidR="001A7562" w:rsidRPr="00B90C14" w:rsidRDefault="001A7562"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Таким образом, перечисленные документы – это все, что нужно для открытия ИП на первоначальном этапе. Следует отметить, что неполный пакет документов либо допущенная при оформлении ошибка не являются основанием для возврата государственной пошлины. Это означает, что при повторной подаче заявления оплачивать регистрацию придется заново</w:t>
      </w:r>
      <w:r w:rsidR="00303733" w:rsidRPr="00B90C14">
        <w:rPr>
          <w:rFonts w:ascii="Times New Roman" w:hAnsi="Times New Roman" w:cs="Times New Roman"/>
          <w:sz w:val="28"/>
          <w:szCs w:val="28"/>
        </w:rPr>
        <w:t>.</w:t>
      </w:r>
    </w:p>
    <w:p w:rsidR="00303733"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Если вы делаете регистрацию ИП самостоятельно, передать заявление в налоговую инспекцию можно двумя способами: явившись лично в отделение ФНС по месту прописки или отправив документы по почте.</w:t>
      </w:r>
    </w:p>
    <w:p w:rsidR="00303733"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Поместите все подготовленные бумаги в папку и отправляйтесь в инспекцию. Обратите внимание на стенд, посвященный регистрации ИП – у разных отделений могут быть свои требования к формированию пакета документов, например, их нужно для удобства проверяющего сложить в определенном порядке.</w:t>
      </w:r>
    </w:p>
    <w:p w:rsidR="00303733"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Найдите окошко, занимающееся ИП-</w:t>
      </w:r>
      <w:proofErr w:type="spellStart"/>
      <w:r w:rsidRPr="00B90C14">
        <w:rPr>
          <w:rFonts w:ascii="Times New Roman" w:hAnsi="Times New Roman" w:cs="Times New Roman"/>
          <w:sz w:val="28"/>
          <w:szCs w:val="28"/>
        </w:rPr>
        <w:t>шниками</w:t>
      </w:r>
      <w:proofErr w:type="spellEnd"/>
      <w:r w:rsidRPr="00B90C14">
        <w:rPr>
          <w:rFonts w:ascii="Times New Roman" w:hAnsi="Times New Roman" w:cs="Times New Roman"/>
          <w:sz w:val="28"/>
          <w:szCs w:val="28"/>
        </w:rPr>
        <w:t xml:space="preserve">, и подайте заявление. Получив документы, регистратор выдаст вам расписку о приеме. В случае, если в налоговую </w:t>
      </w:r>
      <w:r w:rsidRPr="00B90C14">
        <w:rPr>
          <w:rFonts w:ascii="Times New Roman" w:hAnsi="Times New Roman" w:cs="Times New Roman"/>
          <w:sz w:val="28"/>
          <w:szCs w:val="28"/>
        </w:rPr>
        <w:lastRenderedPageBreak/>
        <w:t>пошел ваш представитель с доверенностью, данная расписка придет вам почтовым письмом.</w:t>
      </w:r>
    </w:p>
    <w:p w:rsidR="00303733"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При использовании почты нотариально заверенные документы отправляются ценным письмом с описью вложений. Ответ также придет по почте в течение двух - трех недель.</w:t>
      </w:r>
    </w:p>
    <w:p w:rsidR="00303733" w:rsidRPr="00B90C14" w:rsidRDefault="0030373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Стандартный срок рассмотрения заявления об открытии ИП – 5 дней. Посетить налоговую для получения свидетельства о регистрации нужно в ту дату, которая обозначена на расписке, иначе есть риск несколько недель дожидаться его письмом.</w:t>
      </w:r>
    </w:p>
    <w:p w:rsidR="00303733" w:rsidRPr="00B90C14" w:rsidRDefault="0030373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Помимо свидетельства ОГРНИП вы получите:</w:t>
      </w:r>
    </w:p>
    <w:p w:rsidR="00303733" w:rsidRPr="00B90C14" w:rsidRDefault="0030373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выписку из ЕГРИП;</w:t>
      </w:r>
    </w:p>
    <w:p w:rsidR="00303733" w:rsidRPr="00B90C14" w:rsidRDefault="0030373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уведомление о постановке на налоговый учет.</w:t>
      </w:r>
    </w:p>
    <w:p w:rsidR="00303733" w:rsidRPr="00B90C14" w:rsidRDefault="0030373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Дальнейшие действия зависят от того, будете ли вы, как предприниматель, нанимать работников. Благодаря схеме работы территориальных налоговых органов по принципу «одного окна», постановка ИП на учет в ПФР происходит автоматически, о чем вы получите соответствующее уведомление. В качестве ИП, выступающего работодателем, вам придется обойти инстанции самостоятельно: пенсионный фонд и соцстрах (ФСС)</w:t>
      </w:r>
    </w:p>
    <w:p w:rsidR="00303733" w:rsidRPr="00B90C14" w:rsidRDefault="0030373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 xml:space="preserve">Регистрация ИП в пенсионном фонде является обязательной, поэтому, если по каким-то причинам </w:t>
      </w:r>
      <w:r w:rsidR="00814CBA" w:rsidRPr="00B90C14">
        <w:rPr>
          <w:rFonts w:ascii="Times New Roman" w:hAnsi="Times New Roman" w:cs="Times New Roman"/>
          <w:sz w:val="28"/>
          <w:szCs w:val="28"/>
          <w:shd w:val="clear" w:color="auto" w:fill="FFFFFF"/>
        </w:rPr>
        <w:t>налоговая инспекция не подала</w:t>
      </w:r>
      <w:r w:rsidRPr="00B90C14">
        <w:rPr>
          <w:rFonts w:ascii="Times New Roman" w:hAnsi="Times New Roman" w:cs="Times New Roman"/>
          <w:sz w:val="28"/>
          <w:szCs w:val="28"/>
          <w:shd w:val="clear" w:color="auto" w:fill="FFFFFF"/>
        </w:rPr>
        <w:t xml:space="preserve"> о вас данные в территориальный орган ПФР, вам необходимо сделать это в течение 3-х дней.</w:t>
      </w:r>
    </w:p>
    <w:p w:rsidR="00303733"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Сделайте копии всех документов, которые вам выдала налоговая инспекция при регистрации ИП, приложите к ним ксерокопии паспорта с пропиской и карточки обязательного пенсионного страхования – этих документов достаточно для постановки на учет и получения реквизитов. Отчисления в ПФР предприниматели делают с момента регистрации, независимо от того, ведут ли они фактическую деятельность или нет.</w:t>
      </w:r>
    </w:p>
    <w:p w:rsidR="00303733" w:rsidRPr="00B90C14" w:rsidRDefault="0030373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При наличии наемных сотрудников перечень документов нужно дополнить их трудовыми договорами (трудовыми книжками). Аналогичный комплект относим в ФСС. Самый поздний срок, когда это можно сделать – 10 дней (в соцстрах) и 30 дней (в ПФР) с момента оформления первого работника.</w:t>
      </w:r>
    </w:p>
    <w:p w:rsidR="00303733" w:rsidRPr="00B90C14" w:rsidRDefault="0030373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Уведомление о кодах статистики ИП – документ необязательный, но желательный, особенно, если вы будете открывать расчетный счет в банке. Обратитесь со всеми документами на ИП в территориальный орган Росстата и получите карточку с кодами и уведомление о регистрации в системе государственной статистики.</w:t>
      </w:r>
    </w:p>
    <w:p w:rsidR="00303733" w:rsidRPr="00B90C14" w:rsidRDefault="0030373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Отдельные виды деятельности нельзя осуществлять без уведомления об этом соответствующих органов (Роспотребнадзора, Ространснадзора и других). В отношении каких предпринимателей распространяется это правило, можно узнать из правительственного постановления №</w:t>
      </w:r>
      <w:r w:rsidR="00814CBA" w:rsidRPr="00B90C14">
        <w:rPr>
          <w:rFonts w:ascii="Times New Roman" w:hAnsi="Times New Roman" w:cs="Times New Roman"/>
          <w:sz w:val="28"/>
          <w:szCs w:val="28"/>
          <w:shd w:val="clear" w:color="auto" w:fill="FFFFFF"/>
        </w:rPr>
        <w:t xml:space="preserve"> </w:t>
      </w:r>
      <w:r w:rsidRPr="00B90C14">
        <w:rPr>
          <w:rFonts w:ascii="Times New Roman" w:hAnsi="Times New Roman" w:cs="Times New Roman"/>
          <w:sz w:val="28"/>
          <w:szCs w:val="28"/>
          <w:shd w:val="clear" w:color="auto" w:fill="FFFFFF"/>
        </w:rPr>
        <w:t>584 от 16 июля 2009 года.</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Чтобы </w:t>
      </w:r>
      <w:r w:rsidRPr="00B90C14">
        <w:rPr>
          <w:rFonts w:ascii="Times New Roman" w:hAnsi="Times New Roman" w:cs="Times New Roman"/>
          <w:sz w:val="28"/>
          <w:szCs w:val="28"/>
          <w:u w:val="single"/>
          <w:lang w:eastAsia="ru-RU"/>
        </w:rPr>
        <w:t>открыть ООО</w:t>
      </w:r>
      <w:r w:rsidRPr="00B90C14">
        <w:rPr>
          <w:rFonts w:ascii="Times New Roman" w:hAnsi="Times New Roman" w:cs="Times New Roman"/>
          <w:sz w:val="28"/>
          <w:szCs w:val="28"/>
          <w:lang w:eastAsia="ru-RU"/>
        </w:rPr>
        <w:t>, вам необходимо:</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Подготовить учредительные документы. </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Найти юридический адрес. Если нет помещения в собственности, придется его арендовать или же воспользоваться услугой предоставления адресов для регистрации организаций.</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Собрать уставный капитал общества.</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Оформить заявление на госрегистрацию ООО – заполнить можно самим, но нести к нотариусу – обязательно.</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Оплатить государственную пошлину.</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Изготовить печать.</w:t>
      </w:r>
    </w:p>
    <w:p w:rsidR="00761673" w:rsidRPr="00B90C14" w:rsidRDefault="00761673"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Открыть расчетный банковский счет.</w:t>
      </w:r>
    </w:p>
    <w:p w:rsidR="00982449" w:rsidRPr="00B90C14" w:rsidRDefault="00982449"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Необходимые документы для регистрации ООО</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Подать в налоговую необходимо следующие документы для регистрации ООО:</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Заявление по форме Р11001 – 1 экз.</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Решение единственного учредителя о создании ООО или Протокол общего собрания учредителей (если их несколько) – 1 экз.</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Учредительные документы общества (Устав ООО с несколькими участниками или Устав ООО с одним учредителем)– 2 экз.</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Квитанция об оплате государственной пошлины – каждый учредитель предоставляет квитанцию об оплате своей доли.</w:t>
      </w:r>
    </w:p>
    <w:p w:rsidR="00982449" w:rsidRPr="00B90C14" w:rsidRDefault="00982449" w:rsidP="009A0D94">
      <w:pPr>
        <w:spacing w:after="0" w:line="360" w:lineRule="auto"/>
        <w:ind w:firstLine="709"/>
        <w:jc w:val="both"/>
        <w:rPr>
          <w:rFonts w:ascii="Times New Roman" w:hAnsi="Times New Roman" w:cs="Times New Roman"/>
          <w:i/>
          <w:sz w:val="28"/>
          <w:szCs w:val="28"/>
        </w:rPr>
      </w:pPr>
      <w:r w:rsidRPr="00B90C14">
        <w:rPr>
          <w:rFonts w:ascii="Times New Roman" w:hAnsi="Times New Roman" w:cs="Times New Roman"/>
          <w:i/>
          <w:sz w:val="28"/>
          <w:szCs w:val="28"/>
        </w:rPr>
        <w:t>Дополнительные документы для регистрации ООО</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Также есть документы, которые можно, а иногда и нужно (по просьбе налоговой) предоставить дополнительно:</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Гарантийное письмо о предоставлении юридического адреса – 1 экз.</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Договор об учреждении.</w:t>
      </w:r>
    </w:p>
    <w:p w:rsidR="00982449" w:rsidRPr="00B90C14" w:rsidRDefault="00982449"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Документы, подтверждающий право собственности на жилье (при регистрации по домашнему адресу).</w:t>
      </w:r>
    </w:p>
    <w:p w:rsidR="001D5493" w:rsidRPr="00B90C14" w:rsidRDefault="001D549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ООО должно быть где-то «прописано». Проще и дешевле зарегистрировать фирму по месту жительства одного из учредителей. Но это не всегда удобно: личный адрес владельца будет постоянно </w:t>
      </w:r>
      <w:r w:rsidR="00982449" w:rsidRPr="00B90C14">
        <w:rPr>
          <w:rFonts w:ascii="Times New Roman" w:hAnsi="Times New Roman" w:cs="Times New Roman"/>
          <w:sz w:val="28"/>
          <w:szCs w:val="28"/>
        </w:rPr>
        <w:t>размещен</w:t>
      </w:r>
      <w:r w:rsidRPr="00B90C14">
        <w:rPr>
          <w:rFonts w:ascii="Times New Roman" w:hAnsi="Times New Roman" w:cs="Times New Roman"/>
          <w:sz w:val="28"/>
          <w:szCs w:val="28"/>
        </w:rPr>
        <w:t xml:space="preserve"> в открытом доступе. Оптимальный вариант – наличие коммерческого помещения в собственности: и фирму можно зарегистрировать, и за аренду платить не надо.</w:t>
      </w:r>
    </w:p>
    <w:p w:rsidR="00814CBA" w:rsidRPr="00B90C14" w:rsidRDefault="001D549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Арендованной площадью пользуется большинство организаций. Заключите договор с владельцем недвижимости и попросите у него гарантийное письмо, в котором он дает вам разрешение на регистрацию ООО по адресу помещения. Недостатки этого варианта – при расторжении договора аренды вам придется не только съехать, но и перерегистрировать фирму по новому адресу. К тому же не все арендодатели готовы предоставить свою собственность под гос</w:t>
      </w:r>
      <w:r w:rsidR="00982449" w:rsidRPr="00B90C14">
        <w:rPr>
          <w:rFonts w:ascii="Times New Roman" w:hAnsi="Times New Roman" w:cs="Times New Roman"/>
          <w:sz w:val="28"/>
          <w:szCs w:val="28"/>
          <w:shd w:val="clear" w:color="auto" w:fill="FFFFFF"/>
        </w:rPr>
        <w:t xml:space="preserve">ударственную </w:t>
      </w:r>
      <w:r w:rsidRPr="00B90C14">
        <w:rPr>
          <w:rFonts w:ascii="Times New Roman" w:hAnsi="Times New Roman" w:cs="Times New Roman"/>
          <w:sz w:val="28"/>
          <w:szCs w:val="28"/>
          <w:shd w:val="clear" w:color="auto" w:fill="FFFFFF"/>
        </w:rPr>
        <w:t>регистрацию чужого ООО, по крайней мере, бесплатно.</w:t>
      </w:r>
    </w:p>
    <w:p w:rsidR="001D5493" w:rsidRPr="00B90C14" w:rsidRDefault="001D549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Для регистрации ООО в налоговую инспекцию необходимо подать заявление по форме р11001. Подпись заявителя подлежит нотариальному удостоверению, соответственно, вам нужно оплатить нотариальный тариф и техническую работу. </w:t>
      </w:r>
    </w:p>
    <w:p w:rsidR="001D5493" w:rsidRPr="00B90C14" w:rsidRDefault="001D549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lastRenderedPageBreak/>
        <w:t>За регистрационное действие государство взимает с вас в бюджет специальную пошлину. Квитанцию можно распечатать с сайта ИФНС и оплатить через любой банк.</w:t>
      </w:r>
    </w:p>
    <w:p w:rsidR="001D5493" w:rsidRPr="00B90C14" w:rsidRDefault="001D5493"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 xml:space="preserve"> Свои вклады в уставный капитал учредители должны заплатить в течение 4 месяцев с даты открытия ООО, причем эта сумма не будет лежать «мертвым грузом» на банковском счете, а может быть использована в хозяйственной деятельности фирмы.</w:t>
      </w:r>
    </w:p>
    <w:p w:rsidR="003752DC" w:rsidRPr="00B90C14" w:rsidRDefault="003752DC" w:rsidP="009A0D94">
      <w:pPr>
        <w:spacing w:after="0" w:line="360" w:lineRule="auto"/>
        <w:ind w:firstLine="709"/>
        <w:jc w:val="both"/>
        <w:rPr>
          <w:rFonts w:ascii="Times New Roman" w:hAnsi="Times New Roman" w:cs="Times New Roman"/>
          <w:sz w:val="28"/>
          <w:szCs w:val="28"/>
          <w:shd w:val="clear" w:color="auto" w:fill="FFFFFF"/>
        </w:rPr>
      </w:pPr>
    </w:p>
    <w:p w:rsidR="00641ED5" w:rsidRPr="00B90C14" w:rsidRDefault="00827A2F" w:rsidP="009A0D94">
      <w:pPr>
        <w:pStyle w:val="2"/>
        <w:spacing w:before="0" w:beforeAutospacing="0" w:after="0" w:afterAutospacing="0" w:line="360" w:lineRule="auto"/>
        <w:ind w:firstLine="709"/>
        <w:rPr>
          <w:sz w:val="28"/>
          <w:szCs w:val="28"/>
        </w:rPr>
      </w:pPr>
      <w:bookmarkStart w:id="9" w:name="_Toc2440578"/>
      <w:r w:rsidRPr="00B90C14">
        <w:rPr>
          <w:sz w:val="28"/>
          <w:szCs w:val="28"/>
        </w:rPr>
        <w:t>4.4</w:t>
      </w:r>
      <w:r w:rsidR="00641ED5" w:rsidRPr="00B90C14">
        <w:rPr>
          <w:sz w:val="28"/>
          <w:szCs w:val="28"/>
        </w:rPr>
        <w:t xml:space="preserve">. </w:t>
      </w:r>
      <w:r w:rsidR="00D96CDB" w:rsidRPr="00B90C14">
        <w:rPr>
          <w:sz w:val="28"/>
          <w:szCs w:val="28"/>
        </w:rPr>
        <w:t>Подбор кадров и персона</w:t>
      </w:r>
      <w:r w:rsidR="00663DE9" w:rsidRPr="00B90C14">
        <w:rPr>
          <w:sz w:val="28"/>
          <w:szCs w:val="28"/>
        </w:rPr>
        <w:t>ла для работы в лагере</w:t>
      </w:r>
      <w:bookmarkEnd w:id="9"/>
    </w:p>
    <w:p w:rsidR="003752DC" w:rsidRPr="00B90C14" w:rsidRDefault="003752DC" w:rsidP="009A0D94">
      <w:pPr>
        <w:spacing w:after="0" w:line="360" w:lineRule="auto"/>
        <w:ind w:firstLine="709"/>
        <w:jc w:val="both"/>
        <w:rPr>
          <w:rFonts w:ascii="Times New Roman" w:hAnsi="Times New Roman" w:cs="Times New Roman"/>
          <w:sz w:val="28"/>
          <w:szCs w:val="28"/>
        </w:rPr>
      </w:pPr>
    </w:p>
    <w:p w:rsidR="00641ED5"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Сотрудники лагеря – это люди, которым родители доверяют своих детей, поэтому очень внимательно отнеситесь к их подбору. Коллектив </w:t>
      </w:r>
      <w:r w:rsidR="00A371DA">
        <w:rPr>
          <w:rFonts w:ascii="Times New Roman" w:hAnsi="Times New Roman" w:cs="Times New Roman"/>
          <w:sz w:val="28"/>
          <w:szCs w:val="28"/>
        </w:rPr>
        <w:t>воспитателей</w:t>
      </w:r>
      <w:r w:rsidR="006E3FE8">
        <w:rPr>
          <w:rFonts w:ascii="Times New Roman" w:hAnsi="Times New Roman" w:cs="Times New Roman"/>
          <w:sz w:val="28"/>
          <w:szCs w:val="28"/>
        </w:rPr>
        <w:t xml:space="preserve"> и </w:t>
      </w:r>
      <w:r w:rsidRPr="00B90C14">
        <w:rPr>
          <w:rFonts w:ascii="Times New Roman" w:hAnsi="Times New Roman" w:cs="Times New Roman"/>
          <w:sz w:val="28"/>
          <w:szCs w:val="28"/>
        </w:rPr>
        <w:t xml:space="preserve">вожатых должен стать </w:t>
      </w:r>
      <w:r w:rsidR="0009692F" w:rsidRPr="00B90C14">
        <w:rPr>
          <w:rFonts w:ascii="Times New Roman" w:hAnsi="Times New Roman" w:cs="Times New Roman"/>
          <w:sz w:val="28"/>
          <w:szCs w:val="28"/>
        </w:rPr>
        <w:t>командой единомышленников</w:t>
      </w:r>
      <w:r w:rsidRPr="00B90C14">
        <w:rPr>
          <w:rFonts w:ascii="Times New Roman" w:hAnsi="Times New Roman" w:cs="Times New Roman"/>
          <w:sz w:val="28"/>
          <w:szCs w:val="28"/>
        </w:rPr>
        <w:t>.</w:t>
      </w:r>
    </w:p>
    <w:p w:rsidR="00641ED5"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Конечно, чтобы сформировать настоящую команду, понадобится время ‒ возможно, даже не один и не два сезона. Но если вы хотите воспитывать в детях доверие, уважение, ответственность, взаимопомощь и другие положительные качества, то вам и вашим сотрудникам придется, в первую очередь, проявить их в себе.</w:t>
      </w:r>
    </w:p>
    <w:p w:rsidR="00641ED5"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Вожатыми могут быть волонтеры, студенты педагогических ВУЗов или специалисты, уже их закончившие. Лучше стремиться к постоянному штату сотрудников, которые бы постепенно становились профессионалами своего дела, принимая участие в различных образовательных программах, набираясь опыта, разрабатывая собственные нововведения.</w:t>
      </w:r>
    </w:p>
    <w:p w:rsidR="00641ED5"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Эти люди обязательно должны уметь ладить с детьми, организовывать их во всех мероприятиях жизни лагеря, нести ответственность, соблюдать все необходимые меры безопасности, знать, как себя вести в экстренных ситуациях. Помимо этого, как уже говорилось, сотрудники должны вовремя проходить </w:t>
      </w:r>
      <w:r w:rsidRPr="00B90C14">
        <w:rPr>
          <w:rFonts w:ascii="Times New Roman" w:hAnsi="Times New Roman" w:cs="Times New Roman"/>
          <w:sz w:val="28"/>
          <w:szCs w:val="28"/>
        </w:rPr>
        <w:lastRenderedPageBreak/>
        <w:t>медицинские осмотры, делать прививки, сдавать инструктивно-методические семинары по подготовке к работе и проходить аттестацию.</w:t>
      </w:r>
    </w:p>
    <w:p w:rsidR="00641ED5"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Также понадобятся специалисты различных профилей: учителя, преподаватели, спортивные тренеры, инструкторы. Каждый лагерь должен иметь в штате воспитателей высшего звена (с профильным образованием) и медиков.</w:t>
      </w:r>
    </w:p>
    <w:p w:rsidR="00641ED5" w:rsidRPr="00B90C14" w:rsidRDefault="00641ED5"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Не забудьте и о техническом и прочем персонале: водители, повара, работники кухни и столовой, уборщицы, завхоз, бухгалтер. Если понадобится, будете нанимать людей и в административный штат, в качестве помощников (заниматься рекламой, связями с общественностью, обучать инструкторов и т. д.).</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Руководитель (директор, начальник) смены лагеря назначается приказом организатора смены лагеря на срок, необходимый для подготовки и проведения смены, а также представления</w:t>
      </w:r>
      <w:r w:rsidR="00F52C13">
        <w:rPr>
          <w:rFonts w:ascii="Times New Roman" w:hAnsi="Times New Roman" w:cs="Times New Roman"/>
          <w:sz w:val="28"/>
          <w:szCs w:val="28"/>
        </w:rPr>
        <w:t xml:space="preserve"> финансовой и бухгалтерской отче</w:t>
      </w:r>
      <w:r w:rsidRPr="00B90C14">
        <w:rPr>
          <w:rFonts w:ascii="Times New Roman" w:hAnsi="Times New Roman" w:cs="Times New Roman"/>
          <w:sz w:val="28"/>
          <w:szCs w:val="28"/>
        </w:rPr>
        <w:t>тности. Подбирает кадры организатор смены вместе с руководителем (директором, начальником) смены, органами управления здравоохранение</w:t>
      </w:r>
      <w:r w:rsidR="00FD13E0">
        <w:rPr>
          <w:rFonts w:ascii="Times New Roman" w:hAnsi="Times New Roman" w:cs="Times New Roman"/>
          <w:sz w:val="28"/>
          <w:szCs w:val="28"/>
        </w:rPr>
        <w:t>м, образованием, по делам молоде</w:t>
      </w:r>
      <w:r w:rsidRPr="00B90C14">
        <w:rPr>
          <w:rFonts w:ascii="Times New Roman" w:hAnsi="Times New Roman" w:cs="Times New Roman"/>
          <w:sz w:val="28"/>
          <w:szCs w:val="28"/>
        </w:rPr>
        <w:t>жи, другими заинтересованными органами исполнительной власти и местного самоуправления и организациями.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Штатное расписание устанавливает организатор смены, исходя из целей и задач смены в пределах выделенных бюджетн</w:t>
      </w:r>
      <w:r w:rsidR="00AA20EC">
        <w:rPr>
          <w:rFonts w:ascii="Times New Roman" w:hAnsi="Times New Roman" w:cs="Times New Roman"/>
          <w:sz w:val="28"/>
          <w:szCs w:val="28"/>
        </w:rPr>
        <w:t>ых ассигнований, а также с уче</w:t>
      </w:r>
      <w:r w:rsidRPr="00B90C14">
        <w:rPr>
          <w:rFonts w:ascii="Times New Roman" w:hAnsi="Times New Roman" w:cs="Times New Roman"/>
          <w:sz w:val="28"/>
          <w:szCs w:val="28"/>
        </w:rPr>
        <w:t>том внебюджетных источников финансирования.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Следует подробно описать должностные обязанности главных участников организационного процесса работы детского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 Должностные обязанности начальника детского оздоровительного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планирует, организует и контролирует образовательный процесс, отвечает за качество и эффективность работы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несет ответственность за жизнь и здоровье детей и работников во время работы лагеря, соблюдение норма охраны труда и техники безопасности;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осуществляет расстановку кадров, распределение должностных обязанностей;</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распоряжается имуществом лагеря и обеспечивает рациональное использование финансовых средств;</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ведет документацию.</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2. Должностные обязанности медицинского работника детского оздоровительного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систематически наблюдает за состоянием здоровья детей, особенно за детьми с отклонениями в состоянии здоровья (группа щадящего режима);</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готовит информацию для начальника детского оздоровительного лагеря, вожатых, спортивных инструкторов и учителя здоровья о состоянии здоровья детей, рекомендуемом режиме для детей с отклонениями в состоянии здоровья;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проводит ежедневно амбулаторный прием с целью оказания медицинской помощи заболевшим; активно выявляет заболевших детей, своевременно их изолирует; при возникновении несчастных случаев оказывает первую медицинскую помощь и осуществляет транспортировку в ближайший стационар;</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осуществляет контроль за организацией питания детей; качеством поступающих продуктов, условиями их хранения, соблюдения сроков реализации, технологией приготовления, качеством готовой пищи, санитарным состоянием пищеблока, мытьём посуды;</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осуществляет систематический контроль за санитарным состоянием и содержанием всех помещений и территории лагеря, за соблюдением привил личной гигиены детьми и персоналом;</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принимает активное участие в организации здоровья, физкультурно-оздоровительных мероприятиях;</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осуществляет медицинский контроль за организацией физического воспитания детей, за состоянием и содержанием мест занятий физической культурой;</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наблюдает за правильным проведением мероприятий по физической культуре в зависимости от пола и состояния здоровья детей;</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осуществляет систематический контроль за проведением оздоровительных мероприятий, в том числе закаливающих процедур - воздушные и солнечные ванны, купание и др.;</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участвует в подготовке туристских походов, прогулок, экскурсий (осмотр детей, ознакомление с маршрутом, местами отдыха, проверка одежды, обуви, наличия головных уборов, санитарной сумки), проводит беседы о режиме в походе;</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ведет медицинскую документацию.</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 Должностные обязанности старшего вожатого:</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организует воспитательную деятельность;</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осуществляет связь с культурно-просветительскими, спортивными управлениями;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проводит ежедневные линейки и учебу отрядных вожатых, совместно с вожатыми реализует коллективные, творческие мероприятия с детьми;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пополняет сценарно-методическую базу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4. Должностные обязанности спортивного инструктора:</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осуществляют физкультурно-оздоровительную работу в лагере, согласуется с врачом и предусматривает следующие мероприятия: утренняя гимнастика проводится ежедневно в течение 10-15 минут на открытом воздухе: закаливание и другие процедуры; групповые занятия физкультурой; </w:t>
      </w:r>
      <w:proofErr w:type="spellStart"/>
      <w:r w:rsidRPr="00B90C14">
        <w:rPr>
          <w:rFonts w:ascii="Times New Roman" w:hAnsi="Times New Roman" w:cs="Times New Roman"/>
          <w:sz w:val="28"/>
          <w:szCs w:val="28"/>
        </w:rPr>
        <w:t>общелагерные</w:t>
      </w:r>
      <w:proofErr w:type="spellEnd"/>
      <w:r w:rsidRPr="00B90C14">
        <w:rPr>
          <w:rFonts w:ascii="Times New Roman" w:hAnsi="Times New Roman" w:cs="Times New Roman"/>
          <w:sz w:val="28"/>
          <w:szCs w:val="28"/>
        </w:rPr>
        <w:t xml:space="preserve"> и отрядные прогулки, экскурсии и походы; спортивные соревнования и праздники;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следят за соблюдением режима дня, правил безопасного поведения, правил пожарной безопасности;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несет ответственность за жизнь и здоровье детей во время пребывания в лагере.</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5. Должностные обязанности воспитателя: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планирует и организует жизнедеятельность воспитанников и осуществляет их воспитание;</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проводит повседневную работу, обеспечивающую создание условий для социально - психологической реабилитации, социальной и трудовой адаптации воспитанников;</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использует разнообразные приемы, методы и средства воспитания;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обеспечивает выполнение детьми </w:t>
      </w:r>
      <w:proofErr w:type="spellStart"/>
      <w:r w:rsidRPr="00B90C14">
        <w:rPr>
          <w:rFonts w:ascii="Times New Roman" w:hAnsi="Times New Roman" w:cs="Times New Roman"/>
          <w:sz w:val="28"/>
          <w:szCs w:val="28"/>
        </w:rPr>
        <w:t>санитарно</w:t>
      </w:r>
      <w:proofErr w:type="spellEnd"/>
      <w:r w:rsidRPr="00B90C14">
        <w:rPr>
          <w:rFonts w:ascii="Times New Roman" w:hAnsi="Times New Roman" w:cs="Times New Roman"/>
          <w:sz w:val="28"/>
          <w:szCs w:val="28"/>
        </w:rPr>
        <w:t xml:space="preserve"> - гигиенических норм, контролирует соблюдение ими опрятного внешнего вида, чистоты одежды, установленного порядка в спальных комнатах, иных помещениях жилых домиков, столовой, на территории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обеспечивает соблюдение детьми дисциплины и порядка в соответствии с установленным режимом;</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совместно с медицинскими работниками обеспечивает сохранение и укрепление здоровья воспитанников, проводит мероприятия, способствующие их психофизическому развитию;</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помогает вожатому в организации досуга; вовлекает воспитанников в художественное и техническое творчество, спортивные секции, кружки и другие объединения по интересам; организует совместно с вожатым участие семейки во всех общих культурно - массовых, спортивно - оздоровительных и трудовых мероприятиях;</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способствует формированию у воспитанников нравственных качеств гражданина, прививает им навыки культурного поведения, ответственного отношения к труду, уважение к правам человека; проводит работу по профилактике у воспитанников отклоняющегося поведения, вредных привычек;</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оказывает помощь в организации самоуправления в коллективе воспитанников;</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соблюдает права и свободы воспитанников;</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организует дежурство детей в жилых домиках, столовой, на закреплённой за семейкой территории лагеря;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ведет в установленном порядке документацию и отчетность;</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проходит периодические медицинские обследования;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обеспечивает безопасное проведение воспитательного процесса, строгое соблюдение правил охраны труда, техники безопасности, санитарных и противопожарных правил; немедленно ставит в известность администрацию лагеря об обнаружении у воспитанников оружия, </w:t>
      </w:r>
      <w:proofErr w:type="spellStart"/>
      <w:r w:rsidRPr="00B90C14">
        <w:rPr>
          <w:rFonts w:ascii="Times New Roman" w:hAnsi="Times New Roman" w:cs="Times New Roman"/>
          <w:sz w:val="28"/>
          <w:szCs w:val="28"/>
        </w:rPr>
        <w:t>пожаро</w:t>
      </w:r>
      <w:proofErr w:type="spellEnd"/>
      <w:r w:rsidRPr="00B90C14">
        <w:rPr>
          <w:rFonts w:ascii="Times New Roman" w:hAnsi="Times New Roman" w:cs="Times New Roman"/>
          <w:sz w:val="28"/>
          <w:szCs w:val="28"/>
        </w:rPr>
        <w:t xml:space="preserve"> - и взрывоопасных предметов и устройств, ядов, наркотических и токсичных веществ, иных изъятых из гражданского оборота вещей;</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оперативно извещает администрацию лагеря о каждом несчастном случае, принимает меры по оказанию первой доврачебной помощи;</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вносит предложения по улучшению и оздоровлению условий проведения воспитательного процесса, а также доводит до сведения руководства обо всех недостатках в обеспечении воспитательного процесса, снижающих жизнедеятельность и работоспособность организма воспитанников;</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проводит инструктаж воспитанников по безопасности проведения воспитательных мероприятий с обязательной регистрацией в журнале регистрации инструктажа;</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организует изучение воспитанниками правил по охране труда, правил дорожного движения, поведения в быту, на воде и т.д.</w:t>
      </w:r>
    </w:p>
    <w:p w:rsidR="0009692F"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Порядок, условия привлечения педагогических и других сотрудников к работе в лагере, а также оплата их труда устанавливаются в соответствии с </w:t>
      </w:r>
      <w:r w:rsidR="0009692F" w:rsidRPr="00B90C14">
        <w:rPr>
          <w:rFonts w:ascii="Times New Roman" w:hAnsi="Times New Roman" w:cs="Times New Roman"/>
          <w:sz w:val="28"/>
          <w:szCs w:val="28"/>
        </w:rPr>
        <w:t xml:space="preserve">действующими </w:t>
      </w:r>
      <w:r w:rsidRPr="00B90C14">
        <w:rPr>
          <w:rFonts w:ascii="Times New Roman" w:hAnsi="Times New Roman" w:cs="Times New Roman"/>
          <w:sz w:val="28"/>
          <w:szCs w:val="28"/>
        </w:rPr>
        <w:t>нормативными правовыми актами</w:t>
      </w:r>
      <w:r w:rsidR="0009692F" w:rsidRPr="00B90C14">
        <w:rPr>
          <w:rFonts w:ascii="Times New Roman" w:hAnsi="Times New Roman" w:cs="Times New Roman"/>
          <w:sz w:val="28"/>
          <w:szCs w:val="28"/>
        </w:rPr>
        <w:t>.</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 педагогической деятельности в лагере допускаются лица, как правило, имеющие высшее или среднее профессиональное образование, отвечающие требованиям квалификационных характеристик, определённых для соответствующих должностей педагогических работников.</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К работе поварами, кухонными рабочими на время производственной практики под руководством мастера производственного обучения могут </w:t>
      </w:r>
      <w:r w:rsidRPr="00B90C14">
        <w:rPr>
          <w:rFonts w:ascii="Times New Roman" w:hAnsi="Times New Roman" w:cs="Times New Roman"/>
          <w:sz w:val="28"/>
          <w:szCs w:val="28"/>
        </w:rPr>
        <w:lastRenderedPageBreak/>
        <w:t>привлекаться не достигшие 18-летнего возраста ученики образовательных учреждений, готовящих работников общественного питания.</w:t>
      </w:r>
    </w:p>
    <w:p w:rsidR="00D96CDB" w:rsidRPr="00B90C14" w:rsidRDefault="00D96C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Для оказания методической помощи педагогическим работникам, повышения их профессионального мастерства и творческого роста может быть создан педагогический (методический) совет.</w:t>
      </w:r>
    </w:p>
    <w:p w:rsidR="004F4E6F" w:rsidRPr="00B90C14" w:rsidRDefault="004F4E6F"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Необходимо иметь в виду, что должности «</w:t>
      </w:r>
      <w:r w:rsidRPr="00B90C14">
        <w:rPr>
          <w:rFonts w:ascii="Times New Roman" w:hAnsi="Times New Roman" w:cs="Times New Roman"/>
          <w:bCs/>
          <w:sz w:val="28"/>
          <w:szCs w:val="28"/>
        </w:rPr>
        <w:t>воспитатель», «старший воспитатель», «старший вожатый», «педагог дополнительного образования» «тренер», «тренер-преподаватель», «инструктор по физической культуре</w:t>
      </w:r>
      <w:r w:rsidRPr="00B90C14">
        <w:rPr>
          <w:rFonts w:ascii="Times New Roman" w:hAnsi="Times New Roman" w:cs="Times New Roman"/>
          <w:sz w:val="28"/>
          <w:szCs w:val="28"/>
        </w:rPr>
        <w:t>»,  включены постановлением </w:t>
      </w:r>
      <w:r w:rsidRPr="00B90C14">
        <w:rPr>
          <w:rFonts w:ascii="Times New Roman" w:hAnsi="Times New Roman" w:cs="Times New Roman"/>
          <w:bCs/>
          <w:sz w:val="28"/>
          <w:szCs w:val="28"/>
        </w:rPr>
        <w:t>Правительства Российской Федерации от 8 августа 2013 года № 678</w:t>
      </w:r>
      <w:r w:rsidRPr="00B90C14">
        <w:rPr>
          <w:rFonts w:ascii="Times New Roman" w:hAnsi="Times New Roman" w:cs="Times New Roman"/>
          <w:sz w:val="28"/>
          <w:szCs w:val="28"/>
        </w:rPr>
        <w:t> в номенклатуру должностей педагогических работников. </w:t>
      </w:r>
    </w:p>
    <w:p w:rsidR="0056388D" w:rsidRPr="00B90C14" w:rsidRDefault="004F4E6F" w:rsidP="009A0D94">
      <w:pPr>
        <w:spacing w:after="0" w:line="360" w:lineRule="auto"/>
        <w:ind w:firstLine="709"/>
        <w:jc w:val="both"/>
        <w:rPr>
          <w:rFonts w:ascii="Times New Roman" w:hAnsi="Times New Roman" w:cs="Times New Roman"/>
          <w:bCs/>
          <w:sz w:val="28"/>
          <w:szCs w:val="28"/>
        </w:rPr>
      </w:pPr>
      <w:r w:rsidRPr="00B90C14">
        <w:rPr>
          <w:rFonts w:ascii="Times New Roman" w:hAnsi="Times New Roman" w:cs="Times New Roman"/>
          <w:bCs/>
          <w:sz w:val="28"/>
          <w:szCs w:val="28"/>
        </w:rPr>
        <w:t>К педагогической деятельности в смене лагеря допускаются лица, как правило, имеющие высшее или среднее профессиональное образование, отвечающие требованиям квалификационных характеристик и профессиональных стандартов, определенных для соответствующих должностей педагогических работников.</w:t>
      </w:r>
    </w:p>
    <w:p w:rsidR="007205DD" w:rsidRPr="00B90C14" w:rsidRDefault="007205DD" w:rsidP="009A0D94">
      <w:pPr>
        <w:spacing w:after="0" w:line="360" w:lineRule="auto"/>
        <w:ind w:firstLine="709"/>
        <w:jc w:val="both"/>
        <w:rPr>
          <w:rFonts w:ascii="Times New Roman" w:hAnsi="Times New Roman" w:cs="Times New Roman"/>
          <w:bCs/>
          <w:sz w:val="28"/>
          <w:szCs w:val="28"/>
        </w:rPr>
      </w:pPr>
    </w:p>
    <w:p w:rsidR="003B242E" w:rsidRPr="00B90C14" w:rsidRDefault="00827A2F" w:rsidP="009A0D94">
      <w:pPr>
        <w:pStyle w:val="2"/>
        <w:spacing w:before="0" w:beforeAutospacing="0" w:line="360" w:lineRule="auto"/>
        <w:ind w:firstLine="709"/>
        <w:rPr>
          <w:sz w:val="28"/>
          <w:szCs w:val="28"/>
        </w:rPr>
      </w:pPr>
      <w:bookmarkStart w:id="10" w:name="_Toc2440579"/>
      <w:r w:rsidRPr="00B90C14">
        <w:rPr>
          <w:sz w:val="28"/>
          <w:szCs w:val="28"/>
        </w:rPr>
        <w:t>4.5</w:t>
      </w:r>
      <w:r w:rsidR="003B242E" w:rsidRPr="00B90C14">
        <w:rPr>
          <w:sz w:val="28"/>
          <w:szCs w:val="28"/>
        </w:rPr>
        <w:t xml:space="preserve">. </w:t>
      </w:r>
      <w:r w:rsidR="004F4E6F" w:rsidRPr="00B90C14">
        <w:rPr>
          <w:sz w:val="28"/>
          <w:szCs w:val="28"/>
        </w:rPr>
        <w:t>Составление д</w:t>
      </w:r>
      <w:r w:rsidR="003B242E" w:rsidRPr="00B90C14">
        <w:rPr>
          <w:sz w:val="28"/>
          <w:szCs w:val="28"/>
        </w:rPr>
        <w:t>окументаци</w:t>
      </w:r>
      <w:r w:rsidR="004F4E6F" w:rsidRPr="00B90C14">
        <w:rPr>
          <w:sz w:val="28"/>
          <w:szCs w:val="28"/>
        </w:rPr>
        <w:t>и</w:t>
      </w:r>
      <w:r w:rsidR="003B242E" w:rsidRPr="00B90C14">
        <w:rPr>
          <w:sz w:val="28"/>
          <w:szCs w:val="28"/>
        </w:rPr>
        <w:t xml:space="preserve"> лагеря</w:t>
      </w:r>
      <w:bookmarkEnd w:id="10"/>
    </w:p>
    <w:p w:rsidR="003B242E" w:rsidRPr="00B90C14" w:rsidRDefault="004F4E6F"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У</w:t>
      </w:r>
      <w:r w:rsidR="003B242E" w:rsidRPr="00B90C14">
        <w:rPr>
          <w:rFonts w:ascii="Times New Roman" w:hAnsi="Times New Roman" w:cs="Times New Roman"/>
          <w:sz w:val="28"/>
          <w:szCs w:val="28"/>
          <w:lang w:eastAsia="ru-RU"/>
        </w:rPr>
        <w:t xml:space="preserve"> действующего лагеря должна иметься в наличии следующая </w:t>
      </w:r>
      <w:r w:rsidR="003B242E" w:rsidRPr="00B90C14">
        <w:rPr>
          <w:rFonts w:ascii="Times New Roman" w:hAnsi="Times New Roman" w:cs="Times New Roman"/>
          <w:bCs/>
          <w:sz w:val="28"/>
          <w:szCs w:val="28"/>
          <w:lang w:eastAsia="ru-RU"/>
        </w:rPr>
        <w:t>базовая документация:</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положение о лагере и (или) устав лагеря;</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свидетельство о государственной регистрации;</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организационно-штатная структура лагеря;</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организационные документы деятельности лагеря (руководства, правила, методики, инструкции, в том числе по обеспечению безопасности жизнедеятельности детей в период пребывания в лагере и в случаях чрезвычайных ситуаций и аномальных природных явлений), заверенные в установленном порядке;</w:t>
      </w:r>
    </w:p>
    <w:p w:rsidR="003B242E" w:rsidRPr="00B90C14" w:rsidRDefault="004F4E6F"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 xml:space="preserve">сведения о </w:t>
      </w:r>
      <w:r w:rsidR="003B242E" w:rsidRPr="00B90C14">
        <w:rPr>
          <w:rFonts w:ascii="Times New Roman" w:hAnsi="Times New Roman" w:cs="Times New Roman"/>
          <w:sz w:val="28"/>
          <w:szCs w:val="28"/>
          <w:lang w:eastAsia="ru-RU"/>
        </w:rPr>
        <w:t>стаже работы кадрового состава по специальности, уровне квалификации кадрового состава;</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сведения о проведении мероприятий по страхованию детей на период летнего отдыха (при наличии);</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сведения о наличии условий для обеспечения безопасности жизни и здоровья детей, в том числе об организация психолого-педагогического сопровождения, наличии охраны или службы безопасности, спасательных постов в местах купания детей и другое;</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сведения органа санитарно-эпидемиологического надзора районных </w:t>
      </w:r>
      <w:r w:rsidR="00AD4C41">
        <w:rPr>
          <w:rFonts w:ascii="Times New Roman" w:hAnsi="Times New Roman" w:cs="Times New Roman"/>
          <w:sz w:val="28"/>
          <w:szCs w:val="28"/>
          <w:lang w:eastAsia="ru-RU"/>
        </w:rPr>
        <w:t>территориальных органов</w:t>
      </w:r>
      <w:r w:rsidRPr="00B90C14">
        <w:rPr>
          <w:rFonts w:ascii="Times New Roman" w:hAnsi="Times New Roman" w:cs="Times New Roman"/>
          <w:sz w:val="28"/>
          <w:szCs w:val="28"/>
          <w:lang w:eastAsia="ru-RU"/>
        </w:rPr>
        <w:t xml:space="preserve"> о своевременности подготовки лагеря к оздоровительному сезону;</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лицензия на право осуществления медицинской деятельности или договор с соответствующей медицинской организацией об оказании медицинских услуг;</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медицинская документация (журналы, карты и т.д.);</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при наличии в лагере водоема или бассейна разрешение государственной инспекции маломерных судов на использование пляжных территорий (бассейнов) – актуально для некоторых регионов;</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свидетельства о допуске к работе инструкторов по плаванию и (или) спасателей на воде (при наличии открытых водоемов или бассейнов);</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приказы: по кадрам, в том числе о назначении руководителя лагеря (смены лагеря), о мерах противопожарной безопасности, об охране жизни и здоровья детей, об организации купания детей, о назначении ответственных лиц за безопасную эксплуатацию электроустановок, </w:t>
      </w:r>
      <w:proofErr w:type="spellStart"/>
      <w:r w:rsidRPr="00B90C14">
        <w:rPr>
          <w:rFonts w:ascii="Times New Roman" w:hAnsi="Times New Roman" w:cs="Times New Roman"/>
          <w:sz w:val="28"/>
          <w:szCs w:val="28"/>
          <w:lang w:eastAsia="ru-RU"/>
        </w:rPr>
        <w:t>теплопотребляющих</w:t>
      </w:r>
      <w:proofErr w:type="spellEnd"/>
      <w:r w:rsidRPr="00B90C14">
        <w:rPr>
          <w:rFonts w:ascii="Times New Roman" w:hAnsi="Times New Roman" w:cs="Times New Roman"/>
          <w:sz w:val="28"/>
          <w:szCs w:val="28"/>
          <w:lang w:eastAsia="ru-RU"/>
        </w:rPr>
        <w:t xml:space="preserve"> установок, газового хозяйства, объектов Ростехнадзора (при наличии объектов), об организации выставок детского творчества, проведении спортивных и туристических мероприятий и т.д.;</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 xml:space="preserve">акты: на испытание электроустановок, механизмов, электрических плит, котлов, </w:t>
      </w:r>
      <w:proofErr w:type="spellStart"/>
      <w:r w:rsidRPr="00B90C14">
        <w:rPr>
          <w:rFonts w:ascii="Times New Roman" w:hAnsi="Times New Roman" w:cs="Times New Roman"/>
          <w:sz w:val="28"/>
          <w:szCs w:val="28"/>
          <w:lang w:eastAsia="ru-RU"/>
        </w:rPr>
        <w:t>газоустановок</w:t>
      </w:r>
      <w:proofErr w:type="spellEnd"/>
      <w:r w:rsidRPr="00B90C14">
        <w:rPr>
          <w:rFonts w:ascii="Times New Roman" w:hAnsi="Times New Roman" w:cs="Times New Roman"/>
          <w:sz w:val="28"/>
          <w:szCs w:val="28"/>
          <w:lang w:eastAsia="ru-RU"/>
        </w:rPr>
        <w:t xml:space="preserve"> и т.д., об исправном состоянии обслуживающего транспорта, наличие инструкций на все виды работ и эксплуатации оборудования;</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генеральный план территории, к которому прилагаются:</w:t>
      </w:r>
    </w:p>
    <w:p w:rsidR="004F4E6F"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а) план </w:t>
      </w:r>
      <w:r w:rsidRPr="00B90C14">
        <w:rPr>
          <w:rFonts w:ascii="Times New Roman" w:hAnsi="Times New Roman" w:cs="Times New Roman"/>
          <w:bCs/>
          <w:sz w:val="28"/>
          <w:szCs w:val="28"/>
          <w:lang w:eastAsia="ru-RU"/>
        </w:rPr>
        <w:t>эвакуации детей на случай пожара</w:t>
      </w:r>
      <w:r w:rsidRPr="00B90C14">
        <w:rPr>
          <w:rFonts w:ascii="Times New Roman" w:hAnsi="Times New Roman" w:cs="Times New Roman"/>
          <w:sz w:val="28"/>
          <w:szCs w:val="28"/>
          <w:lang w:eastAsia="ru-RU"/>
        </w:rPr>
        <w:t>;</w:t>
      </w:r>
    </w:p>
    <w:p w:rsidR="004F4E6F"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б) схемы связи с ближайшим территориальным медицинским учреждением и органом </w:t>
      </w:r>
      <w:r w:rsidRPr="00B90C14">
        <w:rPr>
          <w:rFonts w:ascii="Times New Roman" w:hAnsi="Times New Roman" w:cs="Times New Roman"/>
          <w:bCs/>
          <w:sz w:val="28"/>
          <w:szCs w:val="28"/>
          <w:lang w:eastAsia="ru-RU"/>
        </w:rPr>
        <w:t>МЧС</w:t>
      </w:r>
      <w:r w:rsidRPr="00B90C14">
        <w:rPr>
          <w:rFonts w:ascii="Times New Roman" w:hAnsi="Times New Roman" w:cs="Times New Roman"/>
          <w:sz w:val="28"/>
          <w:szCs w:val="28"/>
          <w:lang w:eastAsia="ru-RU"/>
        </w:rPr>
        <w:t>, водопроводной и канализационной сетей, теплотрасс отопления и горячего водоснабжения, наружной электросети;</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 проект </w:t>
      </w:r>
      <w:r w:rsidRPr="00B90C14">
        <w:rPr>
          <w:rFonts w:ascii="Times New Roman" w:hAnsi="Times New Roman" w:cs="Times New Roman"/>
          <w:bCs/>
          <w:sz w:val="28"/>
          <w:szCs w:val="28"/>
          <w:lang w:eastAsia="ru-RU"/>
        </w:rPr>
        <w:t>молниезащиты;</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bCs/>
          <w:sz w:val="28"/>
          <w:szCs w:val="28"/>
          <w:lang w:eastAsia="ru-RU"/>
        </w:rPr>
        <w:t>журналы</w:t>
      </w:r>
      <w:r w:rsidRPr="00B90C14">
        <w:rPr>
          <w:rFonts w:ascii="Times New Roman" w:hAnsi="Times New Roman" w:cs="Times New Roman"/>
          <w:sz w:val="28"/>
          <w:szCs w:val="28"/>
          <w:lang w:eastAsia="ru-RU"/>
        </w:rPr>
        <w:t> проведения инструктажей по технике безопасности, профилактике травматизма и предупреждению несчастных случаев;</w:t>
      </w:r>
    </w:p>
    <w:p w:rsidR="003B242E" w:rsidRPr="00B90C14" w:rsidRDefault="003B242E"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заключение о готовности к открытию с приложением </w:t>
      </w:r>
      <w:r w:rsidRPr="00B90C14">
        <w:rPr>
          <w:rFonts w:ascii="Times New Roman" w:hAnsi="Times New Roman" w:cs="Times New Roman"/>
          <w:bCs/>
          <w:sz w:val="28"/>
          <w:szCs w:val="28"/>
          <w:lang w:eastAsia="ru-RU"/>
        </w:rPr>
        <w:t>всех актов проверок</w:t>
      </w:r>
      <w:r w:rsidRPr="00B90C14">
        <w:rPr>
          <w:rFonts w:ascii="Times New Roman" w:hAnsi="Times New Roman" w:cs="Times New Roman"/>
          <w:sz w:val="28"/>
          <w:szCs w:val="28"/>
          <w:lang w:eastAsia="ru-RU"/>
        </w:rPr>
        <w:t> (зданий, систем, механизмов, сооружений, устройств и т.д.).</w:t>
      </w:r>
    </w:p>
    <w:p w:rsidR="003B242E" w:rsidRPr="00B90C14" w:rsidRDefault="003B242E" w:rsidP="009A0D94">
      <w:pPr>
        <w:spacing w:after="0" w:line="360" w:lineRule="auto"/>
        <w:ind w:firstLine="709"/>
        <w:jc w:val="both"/>
        <w:rPr>
          <w:rFonts w:ascii="Times New Roman" w:hAnsi="Times New Roman" w:cs="Times New Roman"/>
          <w:bCs/>
          <w:sz w:val="28"/>
          <w:szCs w:val="28"/>
          <w:lang w:eastAsia="ru-RU"/>
        </w:rPr>
      </w:pPr>
      <w:r w:rsidRPr="00B90C14">
        <w:rPr>
          <w:rFonts w:ascii="Times New Roman" w:hAnsi="Times New Roman" w:cs="Times New Roman"/>
          <w:sz w:val="28"/>
          <w:szCs w:val="28"/>
          <w:lang w:eastAsia="ru-RU"/>
        </w:rPr>
        <w:t> </w:t>
      </w:r>
      <w:r w:rsidRPr="00B90C14">
        <w:rPr>
          <w:rFonts w:ascii="Times New Roman" w:hAnsi="Times New Roman" w:cs="Times New Roman"/>
          <w:bCs/>
          <w:sz w:val="28"/>
          <w:szCs w:val="28"/>
          <w:lang w:eastAsia="ru-RU"/>
        </w:rPr>
        <w:t>положение (приказ) о проведении внутреннего контроля качества предоставляемых детям услуг в детском лагере.</w:t>
      </w:r>
    </w:p>
    <w:p w:rsidR="007205DD" w:rsidRPr="00B90C14" w:rsidRDefault="007205DD" w:rsidP="009A0D94">
      <w:pPr>
        <w:spacing w:after="0" w:line="360" w:lineRule="auto"/>
        <w:ind w:firstLine="709"/>
        <w:jc w:val="both"/>
        <w:rPr>
          <w:rFonts w:ascii="Times New Roman" w:hAnsi="Times New Roman" w:cs="Times New Roman"/>
          <w:sz w:val="28"/>
          <w:szCs w:val="28"/>
          <w:lang w:eastAsia="ru-RU"/>
        </w:rPr>
      </w:pPr>
    </w:p>
    <w:p w:rsidR="00542C57" w:rsidRPr="00B90C14" w:rsidRDefault="00827A2F" w:rsidP="009A0D94">
      <w:pPr>
        <w:pStyle w:val="2"/>
        <w:spacing w:before="0" w:beforeAutospacing="0" w:line="360" w:lineRule="auto"/>
        <w:ind w:firstLine="709"/>
        <w:rPr>
          <w:sz w:val="28"/>
          <w:szCs w:val="28"/>
        </w:rPr>
      </w:pPr>
      <w:bookmarkStart w:id="11" w:name="_Toc2440580"/>
      <w:r w:rsidRPr="00B90C14">
        <w:rPr>
          <w:sz w:val="28"/>
          <w:szCs w:val="28"/>
        </w:rPr>
        <w:t>4.6</w:t>
      </w:r>
      <w:r w:rsidR="00542C57" w:rsidRPr="00B90C14">
        <w:rPr>
          <w:sz w:val="28"/>
          <w:szCs w:val="28"/>
        </w:rPr>
        <w:t>. Выбор программы лагеря</w:t>
      </w:r>
      <w:bookmarkEnd w:id="11"/>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Закономерным этапом развития системы летнего отдыха детей и подростков является проектирование и реализация целенаправленной программы учреждения отдыха и оздоровления детей. Программа – это средство борьбы против стихийности и формализма в деятельности многих педагогических коллективов детских оздоровительных лагерей (далее – ДОЛ), т.к. ее разработка заставляет администрацию и педагогов лагеря осмысливать сущность своей деятельности, свою воспитательную позицию. Программа должна учитывать конкретные условия в лагере, где создается модель организации воспитания, оздоровления и развития детей. С учетом того, что программируется работа детского оздоровительного лагеря (в которой соединяются усилия детей, их родителей, владельцев, </w:t>
      </w:r>
      <w:r w:rsidRPr="00B90C14">
        <w:rPr>
          <w:rFonts w:ascii="Times New Roman" w:hAnsi="Times New Roman" w:cs="Times New Roman"/>
          <w:sz w:val="28"/>
          <w:szCs w:val="28"/>
        </w:rPr>
        <w:lastRenderedPageBreak/>
        <w:t xml:space="preserve">администрации, педагогов и сотрудников лагеря), программа помогает всем участникам осознать цель их совместных действий, понять, что от них ждут, и скоординировать совместную деятельность (чтобы детям лучше отдыхалось, а команде лагеря лучше работалось).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Проектирование программы детских оздоровительных лагерей – процесс непростой, требующий от разработчиков определенного опыта и знаний. Лучший путь – объединить усилия всех заинтересованных лиц, всех тех, кто любит лагерь и считает себя настоящим участником лагерной команды. Также следует помнить, что создание программы лагеря – это только первый этап. Необходимо, чтобы она заработала, т.е. нужен механизм реализации программы, тогда усилия, затраченные на ее создание, не окажутся напрасными и лагерь получит эффективное средство совершенствования своей работы.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Программа деятельности организаций отдыха и оздоровления детей является важнейшим стратегическим документом, отражающим систему работы оздоровительной организации и определяющим цель и задачи, концептуальные основы, направления деятельности, содержание воспитательно-образовательного, развивающего и оздоровительного процессов, ресурсное обеспечение и ожидаемые результаты.</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Программирование летнего отдыха детей необходимо, поскольку именно программа должна показать, как с учетом конкретных условий в лагере создается нетрадиционная модель организации воспитания, оздоровления и развития детей.</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Существует несколько типов программ, в основе их дифференциации различные критерии: направленность, продолжительность, инновационность и т.д. Наиболее распространенные типы программ: по их направленности (комплексные и профильные) и по продолжительности (долгосрочные и краткосрочные). Комплексная программа – программа разноплановой деятельности лагеря, объединяющая различные направления отдыха, оздоровления и воспитания детей в специфических условиях ДОЛ.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Профильная (специализированная) программа – это программа с одним генеральным (ведущим, основным) направлением деятельности. Такими являются, например, социально-педагогические проекты лагерей для детей-инвалидов, подростков с девиантным поведением, юных лидеров детских организаций или экологические, краеведческие программы.</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 долгосрочным относятся программы, рассчитанные на реализацию в течение ряда лет. Они представляют собой своеобразные программы развития лагеря, и это обуславливает выбор данного типа программы многими руководителями.</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Краткосрочные программы реализуются в течение небольшого срока (оптимальный период – лагерная смена). Исходя из последнего довода, заметим, что именно поэтому рекомендуется разрабатывать краткосрочную программу лагеря как программу одной смены. Наибольшее распространение краткосрочные программы получили в лагерях с дневным пребыванием детей, на летних оздоровительных площадках.</w:t>
      </w:r>
    </w:p>
    <w:p w:rsidR="00F65397" w:rsidRPr="00B90C14" w:rsidRDefault="00BB5AF2" w:rsidP="009A0D9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w:t>
      </w:r>
      <w:r w:rsidR="00F65397" w:rsidRPr="00B90C14">
        <w:rPr>
          <w:rFonts w:ascii="Times New Roman" w:hAnsi="Times New Roman" w:cs="Times New Roman"/>
          <w:sz w:val="28"/>
          <w:szCs w:val="28"/>
        </w:rPr>
        <w:t>абирают популярность авторские программы, т.е. разработанные командой педагогов для конкретного лагеря. Такая программа имеет оригинальную идею, нетрадиционный подход к организации жизнедеятельности детей и взрослых в лагере. Для родителей важно, чтобы деятельность педагога была более организованной, продуманной и целенаправленной, а значит, и более результативной в плане образования и оздоровления детей, организации качественного досуга. Дети свое участие в программах воспринимают как жизнь, насыщенную интересными и значимыми событиями, жизнь, отличную от повседневной. Для команды разработчиков программы ценным является то, что в процессе ее создания происходит профессиональный рост не только всего коллектива лагеря, но и каждого педагога в отдельности.</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Продолжают оставаться востребованными адаптированные программы, позаимствованные у коллег, но переработанные исходя из конкретных условий </w:t>
      </w:r>
      <w:r w:rsidRPr="00B90C14">
        <w:rPr>
          <w:rFonts w:ascii="Times New Roman" w:hAnsi="Times New Roman" w:cs="Times New Roman"/>
          <w:sz w:val="28"/>
          <w:szCs w:val="28"/>
        </w:rPr>
        <w:lastRenderedPageBreak/>
        <w:t>своего лагеря. Как нет двух абсолютно одинаковых лагерей, так не может быть и двух идентичных программ их деятельности. Основной целью программ является организация качественного отдыха и оздоровления детей с учетом их возрастных и психологических особенностей. Успешность реализации программы обуславливается соответствием ее содержания особенностям материально-технической базы учреждения отдыха и оздоровления, специфике контингента детей, целям и задачам тематической (профильной) смены лагеря и т.д.</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Стратегические направления образовательных и воспитательных программ, реализуемых в рамках организаций отдыха и оздоровления детей: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развитие социальной активности детей, в том числе гражданско</w:t>
      </w:r>
      <w:r w:rsidR="00FC1F5C">
        <w:rPr>
          <w:rFonts w:ascii="Times New Roman" w:hAnsi="Times New Roman" w:cs="Times New Roman"/>
          <w:sz w:val="28"/>
          <w:szCs w:val="28"/>
        </w:rPr>
        <w:t>-</w:t>
      </w:r>
      <w:r w:rsidRPr="00B90C14">
        <w:rPr>
          <w:rFonts w:ascii="Times New Roman" w:hAnsi="Times New Roman" w:cs="Times New Roman"/>
          <w:sz w:val="28"/>
          <w:szCs w:val="28"/>
        </w:rPr>
        <w:t xml:space="preserve">патриотическое воспитание;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развитие духовно-нравственных ценностей ребенка (вовлечение детей в занятия дополнительным образованием, в клубы и кружки по интересам;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охват детей проектной, исследовательской, добровольческой деятельностью; организация экскурсий, посещение театров, выставок);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воспитание у детей ценностей здорового образа жизни и безопасного поведения, формирование мотивации сохранения и укрепления здоровья, профилактика вредных привычек; </w:t>
      </w:r>
    </w:p>
    <w:p w:rsidR="001179BB"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личное и профессиональное самоопределение детей и подростков; </w:t>
      </w:r>
    </w:p>
    <w:p w:rsidR="00F65397" w:rsidRPr="00B90C14" w:rsidRDefault="00F65397"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формирование лидерских качеств и умения работать в команде.</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При реализации программ детского отдыха и оздоровления необходимо выдерживать следующие принципы организации и содержания деятельности:</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 Принцип многообразия видов, форм и содержания деятельности, рассчитанных на доминирующие способности, интерес и потребности (</w:t>
      </w:r>
      <w:proofErr w:type="spellStart"/>
      <w:r w:rsidRPr="00B90C14">
        <w:rPr>
          <w:rFonts w:ascii="Times New Roman" w:hAnsi="Times New Roman" w:cs="Times New Roman"/>
          <w:sz w:val="28"/>
          <w:szCs w:val="28"/>
        </w:rPr>
        <w:t>интеллектуальнопознавательные</w:t>
      </w:r>
      <w:proofErr w:type="spellEnd"/>
      <w:r w:rsidRPr="00B90C14">
        <w:rPr>
          <w:rFonts w:ascii="Times New Roman" w:hAnsi="Times New Roman" w:cs="Times New Roman"/>
          <w:sz w:val="28"/>
          <w:szCs w:val="28"/>
        </w:rPr>
        <w:t xml:space="preserve">, художественно-творческие, </w:t>
      </w:r>
      <w:proofErr w:type="spellStart"/>
      <w:r w:rsidRPr="00B90C14">
        <w:rPr>
          <w:rFonts w:ascii="Times New Roman" w:hAnsi="Times New Roman" w:cs="Times New Roman"/>
          <w:sz w:val="28"/>
          <w:szCs w:val="28"/>
        </w:rPr>
        <w:t>организаторско</w:t>
      </w:r>
      <w:proofErr w:type="spellEnd"/>
      <w:r w:rsidRPr="00B90C14">
        <w:rPr>
          <w:rFonts w:ascii="Times New Roman" w:hAnsi="Times New Roman" w:cs="Times New Roman"/>
          <w:sz w:val="28"/>
          <w:szCs w:val="28"/>
        </w:rPr>
        <w:t xml:space="preserve">-лидерские). Выступления на концертных площадках, проведение археологических раскопок, разработка социально-значимых проектов – все это является одновременно и привлекательным для участников, имеет четко выраженный </w:t>
      </w:r>
      <w:r w:rsidRPr="00B90C14">
        <w:rPr>
          <w:rFonts w:ascii="Times New Roman" w:hAnsi="Times New Roman" w:cs="Times New Roman"/>
          <w:sz w:val="28"/>
          <w:szCs w:val="28"/>
        </w:rPr>
        <w:lastRenderedPageBreak/>
        <w:t>результат, содержит эффект новизны, позволяет проявить творчество и самостоятельность и способствует самоутверждению личности.</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2. Принцип свободы и творчества предполагает право выбора: </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познавательной деятельности, клубного пространства, пути, темпа продвижения по маршруту в освоении выбранной деятельности; </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форм и способов организации жизни в коллективе, участие в досугово-развлекательных мероприятиях; </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выбора ролевой позиции при подготовке дел (организатор, участник, эксперт, рекламный агент, консультант, костюмер, оформитель, социолог и т.д.); </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выбор формы участия в оздоравливающих программах (обливание, зарядка, шейпинг, массаж, спортивные секции, купание и </w:t>
      </w:r>
      <w:proofErr w:type="spellStart"/>
      <w:r w:rsidRPr="00B90C14">
        <w:rPr>
          <w:rFonts w:ascii="Times New Roman" w:hAnsi="Times New Roman" w:cs="Times New Roman"/>
          <w:sz w:val="28"/>
          <w:szCs w:val="28"/>
        </w:rPr>
        <w:t>д.р</w:t>
      </w:r>
      <w:proofErr w:type="spellEnd"/>
      <w:r w:rsidRPr="00B90C14">
        <w:rPr>
          <w:rFonts w:ascii="Times New Roman" w:hAnsi="Times New Roman" w:cs="Times New Roman"/>
          <w:sz w:val="28"/>
          <w:szCs w:val="28"/>
        </w:rPr>
        <w:t>.).</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Принцип социальной активности через включение подростков в социально-значимую деятельность при проведении разноплановых просветительских, оздоровительных, спортивных, досуговых мероприятий. </w:t>
      </w:r>
    </w:p>
    <w:p w:rsidR="00A24BE3" w:rsidRPr="00B90C14" w:rsidRDefault="00A24BE3"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4. Принцип взаимосвязи педагогического управления и самоуправления, реализация которого предполагает формирование временных творческих групп, служб из числа взрослых и детей по организации, пропаганде, освещению жизнедеятельности в лагере: аналитической, информационно-оформительской, хозяйственной, службы здоровья и т.д. Общими усилиями проводятся </w:t>
      </w:r>
      <w:proofErr w:type="spellStart"/>
      <w:r w:rsidRPr="00B90C14">
        <w:rPr>
          <w:rFonts w:ascii="Times New Roman" w:hAnsi="Times New Roman" w:cs="Times New Roman"/>
          <w:sz w:val="28"/>
          <w:szCs w:val="28"/>
        </w:rPr>
        <w:t>межлагерные</w:t>
      </w:r>
      <w:proofErr w:type="spellEnd"/>
      <w:r w:rsidRPr="00B90C14">
        <w:rPr>
          <w:rFonts w:ascii="Times New Roman" w:hAnsi="Times New Roman" w:cs="Times New Roman"/>
          <w:sz w:val="28"/>
          <w:szCs w:val="28"/>
        </w:rPr>
        <w:t xml:space="preserve"> и </w:t>
      </w:r>
      <w:proofErr w:type="spellStart"/>
      <w:r w:rsidRPr="00B90C14">
        <w:rPr>
          <w:rFonts w:ascii="Times New Roman" w:hAnsi="Times New Roman" w:cs="Times New Roman"/>
          <w:sz w:val="28"/>
          <w:szCs w:val="28"/>
        </w:rPr>
        <w:t>внутрилагерные</w:t>
      </w:r>
      <w:proofErr w:type="spellEnd"/>
      <w:r w:rsidRPr="00B90C14">
        <w:rPr>
          <w:rFonts w:ascii="Times New Roman" w:hAnsi="Times New Roman" w:cs="Times New Roman"/>
          <w:sz w:val="28"/>
          <w:szCs w:val="28"/>
        </w:rPr>
        <w:t xml:space="preserve"> мероприятия, часы здоровья, дискуссионные клубы, олимпиады по науке и искусству; интересные дела подробно освещается пресс-центром.</w:t>
      </w:r>
    </w:p>
    <w:p w:rsidR="00A24BE3" w:rsidRPr="00B90C14" w:rsidRDefault="00A24BE3" w:rsidP="009A0D94">
      <w:pPr>
        <w:spacing w:after="0" w:line="360" w:lineRule="auto"/>
        <w:ind w:firstLine="709"/>
        <w:jc w:val="both"/>
      </w:pPr>
    </w:p>
    <w:p w:rsidR="0066773D" w:rsidRPr="00B90C14" w:rsidRDefault="00827A2F" w:rsidP="009A0D94">
      <w:pPr>
        <w:pStyle w:val="2"/>
        <w:spacing w:before="0" w:beforeAutospacing="0" w:after="0" w:afterAutospacing="0" w:line="360" w:lineRule="auto"/>
        <w:ind w:firstLine="709"/>
        <w:jc w:val="both"/>
        <w:rPr>
          <w:sz w:val="28"/>
          <w:szCs w:val="28"/>
        </w:rPr>
      </w:pPr>
      <w:bookmarkStart w:id="12" w:name="_Toc2440581"/>
      <w:r w:rsidRPr="00B90C14">
        <w:rPr>
          <w:sz w:val="28"/>
          <w:szCs w:val="28"/>
        </w:rPr>
        <w:t>4.7</w:t>
      </w:r>
      <w:r w:rsidR="0066773D" w:rsidRPr="00B90C14">
        <w:rPr>
          <w:sz w:val="28"/>
          <w:szCs w:val="28"/>
        </w:rPr>
        <w:t>. Подготовка к приемке летнего загородного оздоровительного лагеря</w:t>
      </w:r>
      <w:bookmarkEnd w:id="12"/>
    </w:p>
    <w:p w:rsidR="0066773D" w:rsidRPr="00B90C14" w:rsidRDefault="0066773D" w:rsidP="009A0D94">
      <w:pPr>
        <w:spacing w:after="0" w:line="360" w:lineRule="auto"/>
        <w:ind w:firstLine="709"/>
        <w:jc w:val="both"/>
        <w:rPr>
          <w:rFonts w:ascii="Times New Roman" w:hAnsi="Times New Roman" w:cs="Times New Roman"/>
          <w:sz w:val="28"/>
          <w:szCs w:val="28"/>
        </w:rPr>
      </w:pPr>
    </w:p>
    <w:p w:rsidR="0066773D" w:rsidRPr="00B90C14" w:rsidRDefault="00827A2F" w:rsidP="009A0D94">
      <w:pPr>
        <w:spacing w:after="0" w:line="360" w:lineRule="auto"/>
        <w:ind w:firstLine="709"/>
        <w:jc w:val="both"/>
        <w:rPr>
          <w:rFonts w:ascii="Times New Roman" w:hAnsi="Times New Roman" w:cs="Times New Roman"/>
          <w:b/>
          <w:sz w:val="28"/>
          <w:szCs w:val="28"/>
        </w:rPr>
      </w:pPr>
      <w:r w:rsidRPr="00B90C14">
        <w:rPr>
          <w:rFonts w:ascii="Times New Roman" w:hAnsi="Times New Roman" w:cs="Times New Roman"/>
          <w:b/>
          <w:sz w:val="28"/>
          <w:szCs w:val="28"/>
        </w:rPr>
        <w:t>4.7.</w:t>
      </w:r>
      <w:r w:rsidR="0066773D" w:rsidRPr="00B90C14">
        <w:rPr>
          <w:rFonts w:ascii="Times New Roman" w:hAnsi="Times New Roman" w:cs="Times New Roman"/>
          <w:b/>
          <w:sz w:val="28"/>
          <w:szCs w:val="28"/>
        </w:rPr>
        <w:t xml:space="preserve">1. Порядок подготовки лагеря к открытию смены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Подготовка лагеря к открытию смены осуществляется в соответствии с требованиями медицинского и </w:t>
      </w:r>
      <w:proofErr w:type="spellStart"/>
      <w:r w:rsidRPr="00B90C14">
        <w:rPr>
          <w:rFonts w:ascii="Times New Roman" w:hAnsi="Times New Roman" w:cs="Times New Roman"/>
          <w:sz w:val="28"/>
          <w:szCs w:val="28"/>
        </w:rPr>
        <w:t>санитарно</w:t>
      </w:r>
      <w:proofErr w:type="spellEnd"/>
      <w:r w:rsidRPr="00B90C14">
        <w:rPr>
          <w:rFonts w:ascii="Times New Roman" w:hAnsi="Times New Roman" w:cs="Times New Roman"/>
          <w:sz w:val="28"/>
          <w:szCs w:val="28"/>
        </w:rPr>
        <w:t xml:space="preserve">–гигиенического обеспечения оздоровительного отдыха, пожарной безопасности, по обеспечению мер </w:t>
      </w:r>
      <w:r w:rsidRPr="00B90C14">
        <w:rPr>
          <w:rFonts w:ascii="Times New Roman" w:hAnsi="Times New Roman" w:cs="Times New Roman"/>
          <w:sz w:val="28"/>
          <w:szCs w:val="28"/>
        </w:rPr>
        <w:lastRenderedPageBreak/>
        <w:t xml:space="preserve">безопасности и недопущению травматизма при организации культурно-досуговых и спортивных мероприятий, учебно-тренировочных занятий физической культурой. Предварительно проводится работа с государственными инспектирующими службами по подготовке и подписанию актов готовности к приему детей.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2. Педагогический коллектив лагеря должен быть обеспечен соответствующей для профиля лагеря педагогической программой, планом работы.</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Обеспечение материально-технической базы должно соответствовать санитарно-эпидемиологическим требованиям и содержанию педагогической программы смены.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4. Порядок, условия привлечения педагогических и других работников для работы во время проведения смены лагеря, а также оплата труда устанавливаются в соответствии с нормативными правовыми актами Министерства </w:t>
      </w:r>
      <w:proofErr w:type="gramStart"/>
      <w:r w:rsidR="00F278DB" w:rsidRPr="00B90C14">
        <w:rPr>
          <w:rFonts w:ascii="Times New Roman" w:hAnsi="Times New Roman" w:cs="Times New Roman"/>
          <w:sz w:val="28"/>
          <w:szCs w:val="28"/>
        </w:rPr>
        <w:t xml:space="preserve">просвещения </w:t>
      </w:r>
      <w:r w:rsidRPr="00B90C14">
        <w:rPr>
          <w:rFonts w:ascii="Times New Roman" w:hAnsi="Times New Roman" w:cs="Times New Roman"/>
          <w:sz w:val="28"/>
          <w:szCs w:val="28"/>
        </w:rPr>
        <w:t xml:space="preserve"> Российской</w:t>
      </w:r>
      <w:proofErr w:type="gramEnd"/>
      <w:r w:rsidRPr="00B90C14">
        <w:rPr>
          <w:rFonts w:ascii="Times New Roman" w:hAnsi="Times New Roman" w:cs="Times New Roman"/>
          <w:sz w:val="28"/>
          <w:szCs w:val="28"/>
        </w:rPr>
        <w:t xml:space="preserve"> Федерации.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5. Перед началом смены директор (начальник) лагеря обязан обеспечить организацию обучения персонала по технике безопасности, пожарной безопасности, профилактике травматизма и предупреждению несчастных случаев.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6. Педагогический, медицинский, технический персонал к началу смены должен пройти соответствующий медицинский осмотр, гигиеническое обучение, инструктаж по технике безопасности труда, пожарной безопасности, инструктажи при проведении мероприятий с детьми и подростками по предупреждению несчастных случаев среди детей. Руководителем лагеря издаются приказы о персональной ответственности педагогов за жизнь и безопасность детей.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7. Требования к территории, зданиям и сооружениям, правила приема лагеря определяются соответствующими санитарно-эпидемиологическими правилами, утвержденными Главным государственным санитарным врачом Российской Федерации, применительно к данному лагерю. Без письменного разрешения на бланке Управления Роспотребнадзора о соответствии санитарным правилам открытие лагеря не допускается.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8. Продолжительность смены лагеря определяется соответствующими санитарно-эпидемиологическими правилами.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9. Главным в содержании деятельности смены профильного лагеря является практическая отработка знаний, умений и навыков в определенном виде (видах) социального, художественного и других видов творчества, реализация программ детских и молодежных общественных объединений, выполнение коллективных и индивидуальных творческих работ, система мер по формированию здорового образа жизни. </w:t>
      </w:r>
    </w:p>
    <w:p w:rsidR="00F278DB" w:rsidRPr="00B90C14" w:rsidRDefault="00827A2F" w:rsidP="009A0D94">
      <w:pPr>
        <w:spacing w:after="0" w:line="360" w:lineRule="auto"/>
        <w:ind w:firstLine="709"/>
        <w:jc w:val="both"/>
        <w:rPr>
          <w:rFonts w:ascii="Times New Roman" w:hAnsi="Times New Roman" w:cs="Times New Roman"/>
          <w:b/>
          <w:sz w:val="28"/>
          <w:szCs w:val="28"/>
        </w:rPr>
      </w:pPr>
      <w:r w:rsidRPr="00B90C14">
        <w:rPr>
          <w:rFonts w:ascii="Times New Roman" w:hAnsi="Times New Roman" w:cs="Times New Roman"/>
          <w:b/>
          <w:sz w:val="28"/>
          <w:szCs w:val="28"/>
        </w:rPr>
        <w:t>4.7.2.</w:t>
      </w:r>
      <w:r w:rsidR="0066773D" w:rsidRPr="00B90C14">
        <w:rPr>
          <w:rFonts w:ascii="Times New Roman" w:hAnsi="Times New Roman" w:cs="Times New Roman"/>
          <w:b/>
          <w:sz w:val="28"/>
          <w:szCs w:val="28"/>
        </w:rPr>
        <w:t xml:space="preserve"> Порядок взаимодействия руководителей учреждений отдыха и оздоровления детей и органов</w:t>
      </w:r>
      <w:r w:rsidR="00F278DB" w:rsidRPr="00B90C14">
        <w:rPr>
          <w:rFonts w:ascii="Times New Roman" w:hAnsi="Times New Roman" w:cs="Times New Roman"/>
          <w:b/>
          <w:sz w:val="28"/>
          <w:szCs w:val="28"/>
        </w:rPr>
        <w:t xml:space="preserve"> Роспотребнадзора.</w:t>
      </w:r>
      <w:r w:rsidR="0066773D" w:rsidRPr="00B90C14">
        <w:rPr>
          <w:rFonts w:ascii="Times New Roman" w:hAnsi="Times New Roman" w:cs="Times New Roman"/>
          <w:b/>
          <w:sz w:val="28"/>
          <w:szCs w:val="28"/>
        </w:rPr>
        <w:t xml:space="preserve">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эксплуатации стационарного загородного лагеря необходимо иметь следующие документы: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Заявка на проведение обследования лагеря и выдачу предписания (плана- задания) не позднее, чем за 2 месяца до его открытия.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2. Заявка о выдаче письменного разрешения Управления Роспотребнадзора на лагерь.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Для получения письменного разрешения Управления Роспотребнадзора необходимо: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 Уставные документы (ИНН, свидетельство о госрегистрации, выписка из ЕГРИП, устав).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3.2. Акт санитарно-эпидемиологического обследования объекта.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3.3. Протоколы исследований питьевой воды с разводящей сети из источника водоснабжения, емкостей для хранения питьевой воды, с мест Информирование Управления Роспотребнадзора или его территориального отдела о сроках открытия ЛОУ и заявление руководителя ЛОУ на проведение обследования (не позднее, чем за 3 месяца до его открытия) Обследование ЛОУ и проверка выполнения предписания (плана- задания) со сроками исполнения до 1 мая текущего года проводят специалисты Управления Роспотребнадзора Руководитель ЛОУ после </w:t>
      </w:r>
      <w:r w:rsidRPr="00B90C14">
        <w:rPr>
          <w:rFonts w:ascii="Times New Roman" w:hAnsi="Times New Roman" w:cs="Times New Roman"/>
          <w:sz w:val="28"/>
          <w:szCs w:val="28"/>
        </w:rPr>
        <w:lastRenderedPageBreak/>
        <w:t>выполнения предписания (плана-задания) обращается в Управление Роспотребнадзора с заявлением о выдаче заключения на лагерь (прилагается пакет документов, необходимый для оформления СЭЗ) Управление Роспотребнадзора оформляет заключение о соответствии лагеря санитарным правилам</w:t>
      </w:r>
      <w:r w:rsidR="00F278DB" w:rsidRPr="00B90C14">
        <w:rPr>
          <w:rFonts w:ascii="Times New Roman" w:hAnsi="Times New Roman" w:cs="Times New Roman"/>
          <w:sz w:val="28"/>
          <w:szCs w:val="28"/>
        </w:rPr>
        <w:t xml:space="preserve"> </w:t>
      </w:r>
      <w:r w:rsidRPr="00B90C14">
        <w:rPr>
          <w:rFonts w:ascii="Times New Roman" w:hAnsi="Times New Roman" w:cs="Times New Roman"/>
          <w:sz w:val="28"/>
          <w:szCs w:val="28"/>
        </w:rPr>
        <w:t xml:space="preserve">купания (результаты действуют в течение 10 дней).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3.4. Протоколы исследований дезинфицирующего средства в помещениях лагеря.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3.5. Список торговых предприятий, снабжающих лагеря продовольственным сырьем и пищевыми продуктами.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3.6. Утвержденное и согласованное в органах</w:t>
      </w:r>
      <w:r w:rsidR="00F278DB" w:rsidRPr="00B90C14">
        <w:rPr>
          <w:rFonts w:ascii="Times New Roman" w:hAnsi="Times New Roman" w:cs="Times New Roman"/>
          <w:sz w:val="28"/>
          <w:szCs w:val="28"/>
        </w:rPr>
        <w:t xml:space="preserve"> Роспотребнадзора примерное 10-</w:t>
      </w:r>
      <w:r w:rsidRPr="00B90C14">
        <w:rPr>
          <w:rFonts w:ascii="Times New Roman" w:hAnsi="Times New Roman" w:cs="Times New Roman"/>
          <w:sz w:val="28"/>
          <w:szCs w:val="28"/>
        </w:rPr>
        <w:t xml:space="preserve">дневное меню на основании норм питания (СанПиН 2.4.4.1204-03).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3.7. Обязательное наличие медицинского кабинета и изолятора с необходимым перечнем оборудования и лекарственных средств (согласно приложению 19, 20, 21, 22 СанПиН 2.4.4.1204-03) и подготовленного медицинского персонала.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3.8. Утвержденный и согласованный в органах Роспотребнадзора журнал учета и расхода дезинфицирующих средств.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3.9. Список работников в виде таблицы с указанием должностей, даты прохождения медосмотра и отметки о вакцинации против вирусного гепатита </w:t>
      </w:r>
      <w:proofErr w:type="gramStart"/>
      <w:r w:rsidRPr="00B90C14">
        <w:rPr>
          <w:rFonts w:ascii="Times New Roman" w:hAnsi="Times New Roman" w:cs="Times New Roman"/>
          <w:sz w:val="28"/>
          <w:szCs w:val="28"/>
        </w:rPr>
        <w:t>А  дизентерии</w:t>
      </w:r>
      <w:proofErr w:type="gramEnd"/>
      <w:r w:rsidRPr="00B90C14">
        <w:rPr>
          <w:rFonts w:ascii="Times New Roman" w:hAnsi="Times New Roman" w:cs="Times New Roman"/>
          <w:sz w:val="28"/>
          <w:szCs w:val="28"/>
        </w:rPr>
        <w:t xml:space="preserve">, санитарно-гигиенического обучения, персоналу - 1 раз в 2 года, руководителям - 1 раз в год, прививок согласно национальному календарю прививок, сведений об отсутствии контактов с инфекционными заболеваниями.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3.10. Личные медицинские книжки с результатами прохождения медицинского осмотра, аттестации по гигиенической подготовке, прививками против дифтерии, туляремии, кори.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3.11. Список детей с медицинскими справками о состоянии здоровья детей и справку об </w:t>
      </w:r>
      <w:proofErr w:type="spellStart"/>
      <w:r w:rsidRPr="00B90C14">
        <w:rPr>
          <w:rFonts w:ascii="Times New Roman" w:hAnsi="Times New Roman" w:cs="Times New Roman"/>
          <w:sz w:val="28"/>
          <w:szCs w:val="28"/>
        </w:rPr>
        <w:t>эпидокружении</w:t>
      </w:r>
      <w:proofErr w:type="spellEnd"/>
      <w:r w:rsidRPr="00B90C14">
        <w:rPr>
          <w:rFonts w:ascii="Times New Roman" w:hAnsi="Times New Roman" w:cs="Times New Roman"/>
          <w:sz w:val="28"/>
          <w:szCs w:val="28"/>
        </w:rPr>
        <w:t xml:space="preserve"> за 3 дня до выезда.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3.12. Программа производственного контроля.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3.13. Договор на проведение производственного контроля.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3.14. Договор на вывоз мусора.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3.15. Договор на проведение </w:t>
      </w:r>
      <w:proofErr w:type="spellStart"/>
      <w:r w:rsidRPr="00B90C14">
        <w:rPr>
          <w:rFonts w:ascii="Times New Roman" w:hAnsi="Times New Roman" w:cs="Times New Roman"/>
          <w:sz w:val="28"/>
          <w:szCs w:val="28"/>
        </w:rPr>
        <w:t>дератизационных</w:t>
      </w:r>
      <w:proofErr w:type="spellEnd"/>
      <w:r w:rsidRPr="00B90C14">
        <w:rPr>
          <w:rFonts w:ascii="Times New Roman" w:hAnsi="Times New Roman" w:cs="Times New Roman"/>
          <w:sz w:val="28"/>
          <w:szCs w:val="28"/>
        </w:rPr>
        <w:t xml:space="preserve"> и дезинсекционных мероприятий.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3.16. Наличие сертификатов соответствия, качественных удостоверений, ветеринарных свидетельств на все продукты питания согласно 10-дневному меню.</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3.17. Соответствие загородного оздоровительного учреждения всем требованиям СанПиН 2.4.4.1204-03 «Санитарно-эпидемиологические требования к устройству, содержанию и организации режима работы загородных стационарных учреждений отдыха и оздоровления детей».  </w:t>
      </w:r>
    </w:p>
    <w:p w:rsidR="00F278DB" w:rsidRPr="00B90C14" w:rsidRDefault="0066773D" w:rsidP="009A0D94">
      <w:pPr>
        <w:spacing w:after="0" w:line="360" w:lineRule="auto"/>
        <w:ind w:firstLine="709"/>
        <w:jc w:val="both"/>
        <w:rPr>
          <w:rFonts w:ascii="Times New Roman" w:hAnsi="Times New Roman" w:cs="Times New Roman"/>
          <w:b/>
          <w:i/>
          <w:sz w:val="28"/>
          <w:szCs w:val="28"/>
        </w:rPr>
      </w:pPr>
      <w:r w:rsidRPr="00B90C14">
        <w:rPr>
          <w:rFonts w:ascii="Times New Roman" w:hAnsi="Times New Roman" w:cs="Times New Roman"/>
          <w:b/>
          <w:i/>
          <w:sz w:val="28"/>
          <w:szCs w:val="28"/>
        </w:rPr>
        <w:t xml:space="preserve">Для эксплуатации лагеря с дневным пребыванием на базе школы или иного учреждения необходимо: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Заявка на проведение обследования объекта и выдачу предписания (плана-задания) не позднее, чем за 3 месяца до его открытия.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2. Письменное </w:t>
      </w:r>
      <w:proofErr w:type="spellStart"/>
      <w:r w:rsidRPr="00B90C14">
        <w:rPr>
          <w:rFonts w:ascii="Times New Roman" w:hAnsi="Times New Roman" w:cs="Times New Roman"/>
          <w:sz w:val="28"/>
          <w:szCs w:val="28"/>
        </w:rPr>
        <w:t>разрешениеУправления</w:t>
      </w:r>
      <w:proofErr w:type="spellEnd"/>
      <w:r w:rsidRPr="00B90C14">
        <w:rPr>
          <w:rFonts w:ascii="Times New Roman" w:hAnsi="Times New Roman" w:cs="Times New Roman"/>
          <w:sz w:val="28"/>
          <w:szCs w:val="28"/>
        </w:rPr>
        <w:t xml:space="preserve"> Роспотребнадзора (школе или иному учреждению).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Акт приемки оздоровительного учреждения с дневным пребыванием в трех экземплярах.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4. Протоколы исследований питьевой воды с разводящей сети из источника водоснабжения, емкостей для хранения питьевой воды, с мест купания (результаты действуют в течение 10 дней).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5. Протоколы исследований дезинфицирующего средства в помещениях школы.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6. Список торговых предприятий, снабжающих лагерь продовольственным сырьем и пищевыми продуктами.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7. Утвержденное и согласованное в органах Роспотребнадзора примерное 10- дневное меню на основании норм питания.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8. Обязательное наличие медицинского кабинета с необходимым перечнем оборудования и лекарственных средств и медицинского работника.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9. Утвержденный и согласованный в органах Роспотребнадзора журнал учета и расхода дезинфицирующих средств.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10. Список работников в виде таблицы с указанием должностей, даты прохождения медосмотра и отметки о вакцинации против вирусного гепатита А, дизентерии, санитарно-гигиенического обучения (персоналу - 1 раз в 2 года, руководителям - 1 раз в год), прививок согласно национальному календарю прививок, сведений об отсутствии контактов с инфекционными заболеваниями.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11. Личные медицинские книжки с результатами прохождения медицинского осмотра, аттестации по гигиенической подготовке, прививками против дифтерии, туляремии, кори.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12. Список детей с медицинскими справками о состоянии здоровья детей и справку об </w:t>
      </w:r>
      <w:proofErr w:type="spellStart"/>
      <w:r w:rsidRPr="00B90C14">
        <w:rPr>
          <w:rFonts w:ascii="Times New Roman" w:hAnsi="Times New Roman" w:cs="Times New Roman"/>
          <w:sz w:val="28"/>
          <w:szCs w:val="28"/>
        </w:rPr>
        <w:t>эпидокружении</w:t>
      </w:r>
      <w:proofErr w:type="spellEnd"/>
      <w:r w:rsidRPr="00B90C14">
        <w:rPr>
          <w:rFonts w:ascii="Times New Roman" w:hAnsi="Times New Roman" w:cs="Times New Roman"/>
          <w:sz w:val="28"/>
          <w:szCs w:val="28"/>
        </w:rPr>
        <w:t xml:space="preserve"> за 3 дня до выезда.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13. Программа производственного контроля.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14. Договор на проведение производственного контроля.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15. Договор на вывоз мусора.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16. Договор на проведение </w:t>
      </w:r>
      <w:proofErr w:type="spellStart"/>
      <w:r w:rsidRPr="00B90C14">
        <w:rPr>
          <w:rFonts w:ascii="Times New Roman" w:hAnsi="Times New Roman" w:cs="Times New Roman"/>
          <w:sz w:val="28"/>
          <w:szCs w:val="28"/>
        </w:rPr>
        <w:t>дератизационных</w:t>
      </w:r>
      <w:proofErr w:type="spellEnd"/>
      <w:r w:rsidRPr="00B90C14">
        <w:rPr>
          <w:rFonts w:ascii="Times New Roman" w:hAnsi="Times New Roman" w:cs="Times New Roman"/>
          <w:sz w:val="28"/>
          <w:szCs w:val="28"/>
        </w:rPr>
        <w:t xml:space="preserve"> и дезинсекционных мероприятий.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17. Наличие сертификатов соответствия, качественных удостоверений, ветеринарных свидетельств на все продукты питания согласно 10-дневному меню.</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18. Соответствие лагеря дневного пребывания СанПиН 2.4.4.2599-10. «Гигиенические требования к устройству, содержанию и организации режима в оздоровительных учреждениях с дневным пребыванием детей в период каникул». </w:t>
      </w:r>
    </w:p>
    <w:p w:rsidR="00F278DB" w:rsidRPr="00B90C14" w:rsidRDefault="0066773D" w:rsidP="009A0D94">
      <w:pPr>
        <w:spacing w:after="0" w:line="360" w:lineRule="auto"/>
        <w:ind w:firstLine="709"/>
        <w:jc w:val="both"/>
        <w:rPr>
          <w:rFonts w:ascii="Times New Roman" w:hAnsi="Times New Roman" w:cs="Times New Roman"/>
          <w:b/>
          <w:i/>
          <w:sz w:val="28"/>
          <w:szCs w:val="28"/>
        </w:rPr>
      </w:pPr>
      <w:r w:rsidRPr="00B90C14">
        <w:rPr>
          <w:rFonts w:ascii="Times New Roman" w:hAnsi="Times New Roman" w:cs="Times New Roman"/>
          <w:b/>
          <w:i/>
          <w:sz w:val="28"/>
          <w:szCs w:val="28"/>
        </w:rPr>
        <w:t xml:space="preserve">Для эксплуатации палаточного лагеря необходимо: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Заявка на выдачу разрешения о приемке палаточного лагеря не позднее, чем за 2 месяца до его открытия.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2. Акт приемки лагеря согласно СанПиН 2.4.4.2605-10 "Санитарно- эпидемиологические требования к устройству, содержанию и организации режима работы детских туристических лагерей палаточного типа в период летних каникул".</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Протоколы исследований питьевой воды, воды с мест купания (результаты действуют в течение 10 дней).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4. Список торговых предприятий, снабжающих лагеря продовольственным сырьем и пищевыми продуктами.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5. Согласованное с органами Роспотребнадзора примерное 10-дневное меню на основании норм питания.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6. Обязательное наличие медицинского работника.  </w:t>
      </w:r>
    </w:p>
    <w:p w:rsidR="00F278DB" w:rsidRPr="00B90C14"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7</w:t>
      </w:r>
      <w:r w:rsidR="0066773D" w:rsidRPr="00B90C14">
        <w:rPr>
          <w:rFonts w:ascii="Times New Roman" w:hAnsi="Times New Roman" w:cs="Times New Roman"/>
          <w:sz w:val="28"/>
          <w:szCs w:val="28"/>
        </w:rPr>
        <w:t xml:space="preserve">. Утвержденный и согласованный в органах Роспотребнадзора журнал учета и расхода дезинфицирующих средств.  </w:t>
      </w:r>
    </w:p>
    <w:p w:rsidR="00F278DB" w:rsidRPr="00B90C14"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8</w:t>
      </w:r>
      <w:r w:rsidR="0066773D" w:rsidRPr="00B90C14">
        <w:rPr>
          <w:rFonts w:ascii="Times New Roman" w:hAnsi="Times New Roman" w:cs="Times New Roman"/>
          <w:sz w:val="28"/>
          <w:szCs w:val="28"/>
        </w:rPr>
        <w:t xml:space="preserve">. Список работников в виде таблицы с указанием должностей, даты прохождения медосмотра (Приказ </w:t>
      </w:r>
      <w:r w:rsidR="00BE2574">
        <w:rPr>
          <w:rFonts w:ascii="Times New Roman" w:hAnsi="Times New Roman" w:cs="Times New Roman"/>
          <w:sz w:val="28"/>
          <w:szCs w:val="28"/>
        </w:rPr>
        <w:t>Минздравсоцразвития России</w:t>
      </w:r>
      <w:r w:rsidR="0066773D" w:rsidRPr="00B90C14">
        <w:rPr>
          <w:rFonts w:ascii="Times New Roman" w:hAnsi="Times New Roman" w:cs="Times New Roman"/>
          <w:sz w:val="28"/>
          <w:szCs w:val="28"/>
        </w:rPr>
        <w:t xml:space="preserve"> №</w:t>
      </w:r>
      <w:r w:rsidR="00BE2574">
        <w:rPr>
          <w:rFonts w:ascii="Times New Roman" w:hAnsi="Times New Roman" w:cs="Times New Roman"/>
          <w:sz w:val="28"/>
          <w:szCs w:val="28"/>
        </w:rPr>
        <w:t xml:space="preserve"> </w:t>
      </w:r>
      <w:r w:rsidR="0066773D" w:rsidRPr="00B90C14">
        <w:rPr>
          <w:rFonts w:ascii="Times New Roman" w:hAnsi="Times New Roman" w:cs="Times New Roman"/>
          <w:sz w:val="28"/>
          <w:szCs w:val="28"/>
        </w:rPr>
        <w:t xml:space="preserve">302н и </w:t>
      </w:r>
      <w:r w:rsidR="00BE2574">
        <w:rPr>
          <w:rFonts w:ascii="Times New Roman" w:hAnsi="Times New Roman" w:cs="Times New Roman"/>
          <w:sz w:val="28"/>
          <w:szCs w:val="28"/>
        </w:rPr>
        <w:t>СанПин 2.4.4.2605-</w:t>
      </w:r>
      <w:r w:rsidR="0066773D" w:rsidRPr="00B90C14">
        <w:rPr>
          <w:rFonts w:ascii="Times New Roman" w:hAnsi="Times New Roman" w:cs="Times New Roman"/>
          <w:sz w:val="28"/>
          <w:szCs w:val="28"/>
        </w:rPr>
        <w:t xml:space="preserve">10) и отметки о вакцинации против вирусного гепатита А, дизентерии, санитарно-гигиенического обучения (персоналу - 1 раз в 2 года, руководителям - 1 раз в год), прививок согласно национальному календарю прививок, сведений об отсутствии контактов с инфекционными заболеваниями. </w:t>
      </w:r>
    </w:p>
    <w:p w:rsidR="00F278DB" w:rsidRPr="00B90C14"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9</w:t>
      </w:r>
      <w:r w:rsidR="0066773D" w:rsidRPr="00B90C14">
        <w:rPr>
          <w:rFonts w:ascii="Times New Roman" w:hAnsi="Times New Roman" w:cs="Times New Roman"/>
          <w:sz w:val="28"/>
          <w:szCs w:val="28"/>
        </w:rPr>
        <w:t xml:space="preserve">. Личные медицинские книжки с результатами прохождения медицинского осмотра, аттестации по гигиенической подготовке, прививками против дифтерии, туляремии, кори.  </w:t>
      </w:r>
    </w:p>
    <w:p w:rsidR="00F278DB" w:rsidRPr="00B90C14"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10</w:t>
      </w:r>
      <w:r w:rsidR="0066773D" w:rsidRPr="00B90C14">
        <w:rPr>
          <w:rFonts w:ascii="Times New Roman" w:hAnsi="Times New Roman" w:cs="Times New Roman"/>
          <w:sz w:val="28"/>
          <w:szCs w:val="28"/>
        </w:rPr>
        <w:t xml:space="preserve">.Список детей с медицинскими справками о состоянии здоровья детей и справку об </w:t>
      </w:r>
      <w:proofErr w:type="spellStart"/>
      <w:r w:rsidR="0066773D" w:rsidRPr="00B90C14">
        <w:rPr>
          <w:rFonts w:ascii="Times New Roman" w:hAnsi="Times New Roman" w:cs="Times New Roman"/>
          <w:sz w:val="28"/>
          <w:szCs w:val="28"/>
        </w:rPr>
        <w:t>эпидокружении</w:t>
      </w:r>
      <w:proofErr w:type="spellEnd"/>
      <w:r w:rsidR="0066773D" w:rsidRPr="00B90C14">
        <w:rPr>
          <w:rFonts w:ascii="Times New Roman" w:hAnsi="Times New Roman" w:cs="Times New Roman"/>
          <w:sz w:val="28"/>
          <w:szCs w:val="28"/>
        </w:rPr>
        <w:t xml:space="preserve"> за 3 дня до выезда.  </w:t>
      </w:r>
    </w:p>
    <w:p w:rsidR="00F278DB" w:rsidRPr="00B90C14"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11</w:t>
      </w:r>
      <w:r w:rsidR="0066773D" w:rsidRPr="00B90C14">
        <w:rPr>
          <w:rFonts w:ascii="Times New Roman" w:hAnsi="Times New Roman" w:cs="Times New Roman"/>
          <w:sz w:val="28"/>
          <w:szCs w:val="28"/>
        </w:rPr>
        <w:t>. Наличие сертификатов соответствия, качественных удостоверений, ветеринарных свидетельств на все продукты питания согласно 10-дневному меню.</w:t>
      </w:r>
    </w:p>
    <w:p w:rsidR="00F278DB" w:rsidRPr="00B90C14"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12</w:t>
      </w:r>
      <w:r w:rsidR="0066773D" w:rsidRPr="00B90C14">
        <w:rPr>
          <w:rFonts w:ascii="Times New Roman" w:hAnsi="Times New Roman" w:cs="Times New Roman"/>
          <w:sz w:val="28"/>
          <w:szCs w:val="28"/>
        </w:rPr>
        <w:t xml:space="preserve">. Договор на проведение </w:t>
      </w:r>
      <w:proofErr w:type="spellStart"/>
      <w:r w:rsidR="0066773D" w:rsidRPr="00B90C14">
        <w:rPr>
          <w:rFonts w:ascii="Times New Roman" w:hAnsi="Times New Roman" w:cs="Times New Roman"/>
          <w:sz w:val="28"/>
          <w:szCs w:val="28"/>
        </w:rPr>
        <w:t>дератизационных</w:t>
      </w:r>
      <w:proofErr w:type="spellEnd"/>
      <w:r w:rsidR="0066773D" w:rsidRPr="00B90C14">
        <w:rPr>
          <w:rFonts w:ascii="Times New Roman" w:hAnsi="Times New Roman" w:cs="Times New Roman"/>
          <w:sz w:val="28"/>
          <w:szCs w:val="28"/>
        </w:rPr>
        <w:t xml:space="preserve"> и дезинсекционных работ.  </w:t>
      </w:r>
    </w:p>
    <w:p w:rsidR="00F278DB" w:rsidRDefault="00F278DB"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13</w:t>
      </w:r>
      <w:r w:rsidR="0066773D" w:rsidRPr="00B90C14">
        <w:rPr>
          <w:rFonts w:ascii="Times New Roman" w:hAnsi="Times New Roman" w:cs="Times New Roman"/>
          <w:sz w:val="28"/>
          <w:szCs w:val="28"/>
        </w:rPr>
        <w:t>. Соответствие палаточного лагеря СанПиН 2.4.4.2605-10 "Санитарно- эпидемиологические требования к устройству, содержанию и организации режима работы детских туристических лагерей палаточного типа в период летних каникул".</w:t>
      </w:r>
    </w:p>
    <w:p w:rsidR="00F278DB" w:rsidRPr="00B90C14" w:rsidRDefault="00827A2F" w:rsidP="009A0D94">
      <w:pPr>
        <w:spacing w:after="0" w:line="360" w:lineRule="auto"/>
        <w:ind w:firstLine="709"/>
        <w:jc w:val="both"/>
        <w:rPr>
          <w:rFonts w:ascii="Times New Roman" w:hAnsi="Times New Roman" w:cs="Times New Roman"/>
          <w:b/>
          <w:sz w:val="28"/>
          <w:szCs w:val="28"/>
        </w:rPr>
      </w:pPr>
      <w:r w:rsidRPr="00B90C14">
        <w:rPr>
          <w:rFonts w:ascii="Times New Roman" w:hAnsi="Times New Roman" w:cs="Times New Roman"/>
          <w:b/>
          <w:sz w:val="28"/>
          <w:szCs w:val="28"/>
        </w:rPr>
        <w:t>4.7.3</w:t>
      </w:r>
      <w:r w:rsidR="0066773D" w:rsidRPr="00B90C14">
        <w:rPr>
          <w:rFonts w:ascii="Times New Roman" w:hAnsi="Times New Roman" w:cs="Times New Roman"/>
          <w:b/>
          <w:sz w:val="28"/>
          <w:szCs w:val="28"/>
        </w:rPr>
        <w:t xml:space="preserve">. Порядок взаимодействия руководителей учреждений отдыха и оздоровления детей и органов государственного пожарного надзора управления надзорной деятельности Главного управления МЧС России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эксплуатации стационарного загородного лагеря необходимо иметь следующие документы: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Заявка на проведение обследования лагеря и выдачу предписания (плана- задания) не позднее, чем за 3 месяца до его открытия.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2. Заявка о выдаче заключения о соответствии нормам пожарной безопасности на лагерь.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Для получения заключения о соответствии нормам пожарной безопасности необходимо: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Уставные документы (ИНН, свидетельство о госрегистрации, выписка из ЕГРИП, устав).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3.2</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обследования объекта. Заявка руководителя </w:t>
      </w:r>
      <w:r w:rsidR="00B278C7">
        <w:rPr>
          <w:rFonts w:ascii="Times New Roman" w:hAnsi="Times New Roman" w:cs="Times New Roman"/>
          <w:sz w:val="28"/>
          <w:szCs w:val="28"/>
        </w:rPr>
        <w:t>лагеря</w:t>
      </w:r>
      <w:r w:rsidRPr="00B90C14">
        <w:rPr>
          <w:rFonts w:ascii="Times New Roman" w:hAnsi="Times New Roman" w:cs="Times New Roman"/>
          <w:sz w:val="28"/>
          <w:szCs w:val="28"/>
        </w:rPr>
        <w:t xml:space="preserve"> органам МЧС на проведение обследования и выдачи предписания (не позднее, чем за 3 месяца до его открытия)</w:t>
      </w:r>
      <w:r w:rsidR="00B278C7">
        <w:rPr>
          <w:rFonts w:ascii="Times New Roman" w:hAnsi="Times New Roman" w:cs="Times New Roman"/>
          <w:sz w:val="28"/>
          <w:szCs w:val="28"/>
        </w:rPr>
        <w:t>.</w:t>
      </w:r>
      <w:r w:rsidRPr="00B90C14">
        <w:rPr>
          <w:rFonts w:ascii="Times New Roman" w:hAnsi="Times New Roman" w:cs="Times New Roman"/>
          <w:sz w:val="28"/>
          <w:szCs w:val="28"/>
        </w:rPr>
        <w:t xml:space="preserve"> Руководитель </w:t>
      </w:r>
      <w:r w:rsidR="00B278C7">
        <w:rPr>
          <w:rFonts w:ascii="Times New Roman" w:hAnsi="Times New Roman" w:cs="Times New Roman"/>
          <w:sz w:val="28"/>
          <w:szCs w:val="28"/>
        </w:rPr>
        <w:t>лагеря, в</w:t>
      </w:r>
      <w:r w:rsidRPr="00B90C14">
        <w:rPr>
          <w:rFonts w:ascii="Times New Roman" w:hAnsi="Times New Roman" w:cs="Times New Roman"/>
          <w:sz w:val="28"/>
          <w:szCs w:val="28"/>
        </w:rPr>
        <w:t>ыполнив предписание (план</w:t>
      </w:r>
      <w:r w:rsidR="00C34F09">
        <w:rPr>
          <w:rFonts w:ascii="Times New Roman" w:hAnsi="Times New Roman" w:cs="Times New Roman"/>
          <w:sz w:val="28"/>
          <w:szCs w:val="28"/>
        </w:rPr>
        <w:t>-</w:t>
      </w:r>
      <w:r w:rsidRPr="00B90C14">
        <w:rPr>
          <w:rFonts w:ascii="Times New Roman" w:hAnsi="Times New Roman" w:cs="Times New Roman"/>
          <w:sz w:val="28"/>
          <w:szCs w:val="28"/>
        </w:rPr>
        <w:t>задание), обращается в органы МЧС с заявкой о выдаче заключения о соответствии нормам пожарной безопасности на лагерь (прилагается пакет документов)</w:t>
      </w:r>
      <w:r w:rsidR="00B278C7">
        <w:rPr>
          <w:rFonts w:ascii="Times New Roman" w:hAnsi="Times New Roman" w:cs="Times New Roman"/>
          <w:sz w:val="28"/>
          <w:szCs w:val="28"/>
        </w:rPr>
        <w:t>.</w:t>
      </w:r>
      <w:r w:rsidRPr="00B90C14">
        <w:rPr>
          <w:rFonts w:ascii="Times New Roman" w:hAnsi="Times New Roman" w:cs="Times New Roman"/>
          <w:sz w:val="28"/>
          <w:szCs w:val="28"/>
        </w:rPr>
        <w:t xml:space="preserve"> Специалисты МЧС оформляют заключение о соответствии нормам пожарной безопасности на лагерь</w:t>
      </w:r>
      <w:r w:rsidR="00B278C7">
        <w:rPr>
          <w:rFonts w:ascii="Times New Roman" w:hAnsi="Times New Roman" w:cs="Times New Roman"/>
          <w:sz w:val="28"/>
          <w:szCs w:val="28"/>
        </w:rPr>
        <w:t>.</w:t>
      </w:r>
      <w:r w:rsidRPr="00B90C14">
        <w:rPr>
          <w:rFonts w:ascii="Times New Roman" w:hAnsi="Times New Roman" w:cs="Times New Roman"/>
          <w:sz w:val="28"/>
          <w:szCs w:val="28"/>
        </w:rPr>
        <w:t xml:space="preserve"> Обследование </w:t>
      </w:r>
      <w:r w:rsidR="00B278C7">
        <w:rPr>
          <w:rFonts w:ascii="Times New Roman" w:hAnsi="Times New Roman" w:cs="Times New Roman"/>
          <w:sz w:val="28"/>
          <w:szCs w:val="28"/>
        </w:rPr>
        <w:t>лагеря</w:t>
      </w:r>
      <w:r w:rsidRPr="00B90C14">
        <w:rPr>
          <w:rFonts w:ascii="Times New Roman" w:hAnsi="Times New Roman" w:cs="Times New Roman"/>
          <w:sz w:val="28"/>
          <w:szCs w:val="28"/>
        </w:rPr>
        <w:t xml:space="preserve"> и выдача предписания (плана-задания) со сроками ис</w:t>
      </w:r>
      <w:r w:rsidR="00B278C7">
        <w:rPr>
          <w:rFonts w:ascii="Times New Roman" w:hAnsi="Times New Roman" w:cs="Times New Roman"/>
          <w:sz w:val="28"/>
          <w:szCs w:val="28"/>
        </w:rPr>
        <w:t>полнения до 1 мая текущего года.</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3.3</w:t>
      </w:r>
      <w:r w:rsidR="00C34F09">
        <w:rPr>
          <w:rFonts w:ascii="Times New Roman" w:hAnsi="Times New Roman" w:cs="Times New Roman"/>
          <w:sz w:val="28"/>
          <w:szCs w:val="28"/>
        </w:rPr>
        <w:t>.</w:t>
      </w:r>
      <w:r w:rsidR="00025F7F">
        <w:rPr>
          <w:rFonts w:ascii="Times New Roman" w:hAnsi="Times New Roman" w:cs="Times New Roman"/>
          <w:sz w:val="28"/>
          <w:szCs w:val="28"/>
        </w:rPr>
        <w:t xml:space="preserve"> Разработанные </w:t>
      </w:r>
      <w:proofErr w:type="gramStart"/>
      <w:r w:rsidR="00025F7F">
        <w:rPr>
          <w:rFonts w:ascii="Times New Roman" w:hAnsi="Times New Roman" w:cs="Times New Roman"/>
          <w:sz w:val="28"/>
          <w:szCs w:val="28"/>
        </w:rPr>
        <w:t xml:space="preserve">и </w:t>
      </w:r>
      <w:r w:rsidRPr="00B90C14">
        <w:rPr>
          <w:rFonts w:ascii="Times New Roman" w:hAnsi="Times New Roman" w:cs="Times New Roman"/>
          <w:sz w:val="28"/>
          <w:szCs w:val="28"/>
        </w:rPr>
        <w:t xml:space="preserve"> утвержденные</w:t>
      </w:r>
      <w:proofErr w:type="gramEnd"/>
      <w:r w:rsidRPr="00B90C14">
        <w:rPr>
          <w:rFonts w:ascii="Times New Roman" w:hAnsi="Times New Roman" w:cs="Times New Roman"/>
          <w:sz w:val="28"/>
          <w:szCs w:val="28"/>
        </w:rPr>
        <w:t xml:space="preserve"> директором инструкции по </w:t>
      </w:r>
      <w:r w:rsidR="00C34F09">
        <w:rPr>
          <w:rFonts w:ascii="Times New Roman" w:hAnsi="Times New Roman" w:cs="Times New Roman"/>
          <w:sz w:val="28"/>
          <w:szCs w:val="28"/>
        </w:rPr>
        <w:t>технике безопасности по выполняемым видам работ</w:t>
      </w:r>
      <w:r w:rsidRPr="00B90C14">
        <w:rPr>
          <w:rFonts w:ascii="Times New Roman" w:hAnsi="Times New Roman" w:cs="Times New Roman"/>
          <w:sz w:val="28"/>
          <w:szCs w:val="28"/>
        </w:rPr>
        <w:t xml:space="preserve">.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3.4</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w:t>
      </w:r>
      <w:r w:rsidR="00C34F09">
        <w:rPr>
          <w:rFonts w:ascii="Times New Roman" w:hAnsi="Times New Roman" w:cs="Times New Roman"/>
          <w:sz w:val="28"/>
          <w:szCs w:val="28"/>
        </w:rPr>
        <w:t>Инструкция вводного инструктажа</w:t>
      </w:r>
      <w:r w:rsidRPr="00B90C14">
        <w:rPr>
          <w:rFonts w:ascii="Times New Roman" w:hAnsi="Times New Roman" w:cs="Times New Roman"/>
          <w:sz w:val="28"/>
          <w:szCs w:val="28"/>
        </w:rPr>
        <w:t xml:space="preserve">.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3.5</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Журнал р</w:t>
      </w:r>
      <w:r w:rsidR="00C34F09">
        <w:rPr>
          <w:rFonts w:ascii="Times New Roman" w:hAnsi="Times New Roman" w:cs="Times New Roman"/>
          <w:sz w:val="28"/>
          <w:szCs w:val="28"/>
        </w:rPr>
        <w:t>егистрации вводного инструктажа</w:t>
      </w:r>
      <w:r w:rsidRPr="00B90C14">
        <w:rPr>
          <w:rFonts w:ascii="Times New Roman" w:hAnsi="Times New Roman" w:cs="Times New Roman"/>
          <w:sz w:val="28"/>
          <w:szCs w:val="28"/>
        </w:rPr>
        <w:t xml:space="preserve">.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3.6</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Журн</w:t>
      </w:r>
      <w:r w:rsidR="00C34F09">
        <w:rPr>
          <w:rFonts w:ascii="Times New Roman" w:hAnsi="Times New Roman" w:cs="Times New Roman"/>
          <w:sz w:val="28"/>
          <w:szCs w:val="28"/>
        </w:rPr>
        <w:t>ал инструктажа на рабочем месте</w:t>
      </w:r>
      <w:r w:rsidRPr="00B90C14">
        <w:rPr>
          <w:rFonts w:ascii="Times New Roman" w:hAnsi="Times New Roman" w:cs="Times New Roman"/>
          <w:sz w:val="28"/>
          <w:szCs w:val="28"/>
        </w:rPr>
        <w:t xml:space="preserve">.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3.7</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Протокол замера сопротивления изоляции электропроводки растеканию тока по всем помещениям и кабинетам.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3.8</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Протокол замера сопротивления заземления установленного электрооборудования.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3.9</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Журнал инструктажа детей по противопожарной безопасности и проведению мероприятий.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3.10</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ревизии автом</w:t>
      </w:r>
      <w:r w:rsidR="00C34F09">
        <w:rPr>
          <w:rFonts w:ascii="Times New Roman" w:hAnsi="Times New Roman" w:cs="Times New Roman"/>
          <w:sz w:val="28"/>
          <w:szCs w:val="28"/>
        </w:rPr>
        <w:t>атической пожарной сигнализации</w:t>
      </w:r>
      <w:r w:rsidRPr="00B90C14">
        <w:rPr>
          <w:rFonts w:ascii="Times New Roman" w:hAnsi="Times New Roman" w:cs="Times New Roman"/>
          <w:sz w:val="28"/>
          <w:szCs w:val="28"/>
        </w:rPr>
        <w:t xml:space="preserve">.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3.11</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Договор со специализированной организацией на ремонт и ревизию установленной автоматической пожарной сигнализации. </w:t>
      </w:r>
    </w:p>
    <w:p w:rsidR="00C34F09"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3.12</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Инструкцию действия административно-технического персонала на случай возникновения пожара.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13</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Журнал регистрации работников по проведению противопожарного инструктажа.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3.14</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Приказ на лицо, ответственное за пожарную безопасность в целом по объекту. </w:t>
      </w:r>
    </w:p>
    <w:p w:rsidR="00C34F09"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3.15</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на перемотку льняных пожарных рукавов на новую складку.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3.16</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проверки исправности противопожарного водопровода и пожарных кранов на водоотдачу.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3.17</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на обработку деревянных конструкций чердачных помещений огнезащитным составом.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3.18</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проверки территории детских оздоровительных лагерей, расположенных в массивах хвойных лесов, на наличие защитной минерализованной полосы по периметру.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3.19</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проверки наличия планов (схем) эвакуации людей, систем (установок) оповещения людей о пожаре, объемных самосветящихся знаков пожарной безопасности с автономным питанием и от электросети, используемых на </w:t>
      </w:r>
      <w:r w:rsidRPr="00B90C14">
        <w:rPr>
          <w:rFonts w:ascii="Times New Roman" w:hAnsi="Times New Roman" w:cs="Times New Roman"/>
          <w:sz w:val="28"/>
          <w:szCs w:val="28"/>
        </w:rPr>
        <w:lastRenderedPageBreak/>
        <w:t xml:space="preserve">путях эвакуации (в том числе световые указатели "Эвакуационный (запасный) выход", "Дверь эвакуационного выхода").  </w:t>
      </w:r>
    </w:p>
    <w:p w:rsidR="00F278DB"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3.20</w:t>
      </w:r>
      <w:r w:rsidR="00C34F09">
        <w:rPr>
          <w:rFonts w:ascii="Times New Roman" w:hAnsi="Times New Roman" w:cs="Times New Roman"/>
          <w:sz w:val="28"/>
          <w:szCs w:val="28"/>
        </w:rPr>
        <w:t>.</w:t>
      </w:r>
      <w:r w:rsidRPr="00B90C14">
        <w:rPr>
          <w:rFonts w:ascii="Times New Roman" w:hAnsi="Times New Roman" w:cs="Times New Roman"/>
          <w:sz w:val="28"/>
          <w:szCs w:val="28"/>
        </w:rPr>
        <w:t xml:space="preserve"> Акт проверки первичных средств пожаротушения.  </w:t>
      </w:r>
    </w:p>
    <w:p w:rsidR="00F278DB" w:rsidRPr="00B90C14" w:rsidRDefault="00827A2F" w:rsidP="009A0D94">
      <w:pPr>
        <w:spacing w:after="0" w:line="360" w:lineRule="auto"/>
        <w:ind w:firstLine="709"/>
        <w:jc w:val="both"/>
        <w:rPr>
          <w:rFonts w:ascii="Times New Roman" w:hAnsi="Times New Roman" w:cs="Times New Roman"/>
          <w:b/>
          <w:sz w:val="28"/>
          <w:szCs w:val="28"/>
        </w:rPr>
      </w:pPr>
      <w:r w:rsidRPr="00B90C14">
        <w:rPr>
          <w:rFonts w:ascii="Times New Roman" w:hAnsi="Times New Roman" w:cs="Times New Roman"/>
          <w:b/>
          <w:sz w:val="28"/>
          <w:szCs w:val="28"/>
        </w:rPr>
        <w:t>4.7.4</w:t>
      </w:r>
      <w:r w:rsidR="0066773D" w:rsidRPr="00B90C14">
        <w:rPr>
          <w:rFonts w:ascii="Times New Roman" w:hAnsi="Times New Roman" w:cs="Times New Roman"/>
          <w:b/>
          <w:sz w:val="28"/>
          <w:szCs w:val="28"/>
        </w:rPr>
        <w:t xml:space="preserve">. Порядок взаимодействия руководителей учреждений отдыха и оздоровления детей и органов ГУВД (полиции)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эксплуатации стационарного загородного лагеря необходимо иметь следующие документы: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Заявка на проведение обследования лагеря и выдачу предписания (плана- задания) не позднее, чем за 3 месяца до его открытия.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2. Заявка о выдаче заключения о соответствии нормам безопасности на лагерь.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Для получения заключения о соответствии нормам безопасности необходимо:  </w:t>
      </w:r>
    </w:p>
    <w:p w:rsidR="00F278DB"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3.1. Уставные документы (ИНН, свидетельство о госрегистрации, выписка из ЕГРИП, устав).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3.2. Акт обследования объекта.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3.3. Договор об охране объекта (частное охранное предприятие, вневедомственная охрана).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3.4. Договор об установке видеонаблюдения на объекте, кнопок экстренного вызова полиции, системы контроля доступа.   </w:t>
      </w:r>
    </w:p>
    <w:p w:rsidR="008639F1" w:rsidRPr="00B90C14" w:rsidRDefault="00827A2F" w:rsidP="009A0D94">
      <w:pPr>
        <w:spacing w:after="0" w:line="360" w:lineRule="auto"/>
        <w:ind w:firstLine="709"/>
        <w:jc w:val="both"/>
        <w:rPr>
          <w:rFonts w:ascii="Times New Roman" w:hAnsi="Times New Roman" w:cs="Times New Roman"/>
          <w:b/>
          <w:sz w:val="28"/>
          <w:szCs w:val="28"/>
        </w:rPr>
      </w:pPr>
      <w:r w:rsidRPr="00B90C14">
        <w:rPr>
          <w:rFonts w:ascii="Times New Roman" w:hAnsi="Times New Roman" w:cs="Times New Roman"/>
          <w:b/>
          <w:sz w:val="28"/>
          <w:szCs w:val="28"/>
        </w:rPr>
        <w:t>4.7.5</w:t>
      </w:r>
      <w:r w:rsidR="0066773D" w:rsidRPr="00B90C14">
        <w:rPr>
          <w:rFonts w:ascii="Times New Roman" w:hAnsi="Times New Roman" w:cs="Times New Roman"/>
          <w:b/>
          <w:sz w:val="28"/>
          <w:szCs w:val="28"/>
        </w:rPr>
        <w:t xml:space="preserve">. Порядок взаимодействия руководителей учреждений отдыха и оздоровления детей и муниципальных органов образования.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Администрация лагеря представляет в муниципальный орган образования: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Списочный состав воспитателей и педагогических работников с обязательным указанием образования или сертификатов, подтверждающих профессиональную пригодность.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2. План работы лагерной смены.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Программу лагерной смены. </w:t>
      </w:r>
    </w:p>
    <w:p w:rsidR="008639F1" w:rsidRPr="00B90C14" w:rsidRDefault="00827A2F" w:rsidP="009A0D94">
      <w:pPr>
        <w:spacing w:after="0" w:line="360" w:lineRule="auto"/>
        <w:ind w:firstLine="709"/>
        <w:jc w:val="both"/>
        <w:rPr>
          <w:rFonts w:ascii="Times New Roman" w:hAnsi="Times New Roman" w:cs="Times New Roman"/>
          <w:b/>
          <w:sz w:val="28"/>
          <w:szCs w:val="28"/>
        </w:rPr>
      </w:pPr>
      <w:r w:rsidRPr="00B90C14">
        <w:rPr>
          <w:rFonts w:ascii="Times New Roman" w:hAnsi="Times New Roman" w:cs="Times New Roman"/>
          <w:b/>
          <w:sz w:val="28"/>
          <w:szCs w:val="28"/>
        </w:rPr>
        <w:lastRenderedPageBreak/>
        <w:t>4.7.6</w:t>
      </w:r>
      <w:r w:rsidR="0066773D" w:rsidRPr="00B90C14">
        <w:rPr>
          <w:rFonts w:ascii="Times New Roman" w:hAnsi="Times New Roman" w:cs="Times New Roman"/>
          <w:b/>
          <w:sz w:val="28"/>
          <w:szCs w:val="28"/>
        </w:rPr>
        <w:t xml:space="preserve">. Порядок приемки учреждения (организации), на базе которого организована смена лагеря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1. Приемка учреждения (организации), на базе которого организуется смена лагеря, осуществляется муниципальной межведомственной координационной комиссией по организации отдыха, оздоровления и занятости детей в летний период, создаваемой ежегодно постановлением Главы органа местного самоуправления, в состав которой входят представители государственного санитарно-эпидемиологического надзора, государственного пожарного надзора, специалисты органов надзора и контроля за охраной труда, учреждений здравоохранения, представители ведомства, курирующего лагерь.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2. Приемка учреждения осуществляется не позднее, чем за 3-5 дней до начала смены лагеря. О дате приёмки сообщается не позднее, чем за 2 дня.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3. По результатам работы комиссии составляется акт.  </w:t>
      </w:r>
    </w:p>
    <w:p w:rsidR="008639F1"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4. Лагерь считается принятым при условии отсутствия замечаний инспектирующих органов, осуществляющих проверку.  </w:t>
      </w:r>
    </w:p>
    <w:p w:rsidR="0066773D" w:rsidRPr="00B90C14" w:rsidRDefault="0066773D"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5. Приемка лагерной смены осуществляется перед открытием каждой смены.  </w:t>
      </w:r>
    </w:p>
    <w:p w:rsidR="0066773D" w:rsidRPr="00B90C14" w:rsidRDefault="0066773D" w:rsidP="009A0D94">
      <w:pPr>
        <w:spacing w:after="0" w:line="360" w:lineRule="auto"/>
        <w:ind w:firstLine="709"/>
        <w:jc w:val="both"/>
      </w:pPr>
    </w:p>
    <w:p w:rsidR="00641ED5" w:rsidRPr="00B90C14" w:rsidRDefault="003752DC" w:rsidP="009A0D94">
      <w:pPr>
        <w:pStyle w:val="1"/>
        <w:spacing w:before="0" w:line="360" w:lineRule="auto"/>
        <w:ind w:firstLine="709"/>
        <w:rPr>
          <w:rFonts w:ascii="Times New Roman" w:eastAsia="Times New Roman" w:hAnsi="Times New Roman" w:cs="Times New Roman"/>
          <w:color w:val="auto"/>
          <w:lang w:eastAsia="ru-RU"/>
        </w:rPr>
      </w:pPr>
      <w:bookmarkStart w:id="13" w:name="_Toc2440582"/>
      <w:r w:rsidRPr="00B90C14">
        <w:rPr>
          <w:rFonts w:ascii="Times New Roman" w:eastAsia="Times New Roman" w:hAnsi="Times New Roman" w:cs="Times New Roman"/>
          <w:color w:val="auto"/>
          <w:lang w:eastAsia="ru-RU"/>
        </w:rPr>
        <w:t>5</w:t>
      </w:r>
      <w:r w:rsidR="00C26C8C" w:rsidRPr="00B90C14">
        <w:rPr>
          <w:rFonts w:ascii="Times New Roman" w:eastAsia="Times New Roman" w:hAnsi="Times New Roman" w:cs="Times New Roman"/>
          <w:color w:val="auto"/>
          <w:lang w:eastAsia="ru-RU"/>
        </w:rPr>
        <w:t>. Организация медицинской помощи</w:t>
      </w:r>
      <w:bookmarkEnd w:id="13"/>
    </w:p>
    <w:p w:rsidR="00C26C8C" w:rsidRPr="00B90C14" w:rsidRDefault="00C42694" w:rsidP="009A0D94">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О</w:t>
      </w:r>
      <w:r w:rsidR="00C26C8C" w:rsidRPr="00B90C14">
        <w:rPr>
          <w:rFonts w:ascii="Times New Roman" w:hAnsi="Times New Roman" w:cs="Times New Roman"/>
          <w:sz w:val="28"/>
          <w:szCs w:val="28"/>
          <w:lang w:eastAsia="ru-RU"/>
        </w:rPr>
        <w:t>рганизация и оказание медицинской помощи детям в период организованного отдыха в учреждениях осуществляется </w:t>
      </w:r>
      <w:r w:rsidR="00C26C8C" w:rsidRPr="00B90C14">
        <w:rPr>
          <w:rFonts w:ascii="Times New Roman" w:hAnsi="Times New Roman" w:cs="Times New Roman"/>
          <w:bCs/>
          <w:sz w:val="28"/>
          <w:szCs w:val="28"/>
          <w:lang w:eastAsia="ru-RU"/>
        </w:rPr>
        <w:t>врачом-педиатром</w:t>
      </w:r>
      <w:r w:rsidR="00C26C8C" w:rsidRPr="00B90C14">
        <w:rPr>
          <w:rFonts w:ascii="Times New Roman" w:hAnsi="Times New Roman" w:cs="Times New Roman"/>
          <w:sz w:val="28"/>
          <w:szCs w:val="28"/>
          <w:lang w:eastAsia="ru-RU"/>
        </w:rPr>
        <w:t>, врачом общей практики (семейным врачом) (далее – врач, возглавляющим медицинский пункт). </w:t>
      </w:r>
      <w:r w:rsidR="00C26C8C" w:rsidRPr="00B90C14">
        <w:rPr>
          <w:rFonts w:ascii="Times New Roman" w:hAnsi="Times New Roman" w:cs="Times New Roman"/>
          <w:bCs/>
          <w:sz w:val="28"/>
          <w:szCs w:val="28"/>
          <w:lang w:eastAsia="ru-RU"/>
        </w:rPr>
        <w:t>Медицинский пункт учреждения осуществляет следующие функции</w:t>
      </w:r>
      <w:r w:rsidR="00C26C8C" w:rsidRPr="00B90C14">
        <w:rPr>
          <w:rFonts w:ascii="Times New Roman" w:hAnsi="Times New Roman" w:cs="Times New Roman"/>
          <w:sz w:val="28"/>
          <w:szCs w:val="28"/>
          <w:lang w:eastAsia="ru-RU"/>
        </w:rPr>
        <w:t>:</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организация и проведение профилактических, лечебно-оздоровительных мероприятий;</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наблюдение за состоянием здоровья детей, особенно за детьми с отклонением в состоянии здоровья;</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осмотр детей на педикулез, заразные кожные заболевания 1 раз в 7 дней и за 1–3 дня до окончания их пребывания в учреждении с ведением учета осмотров;</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ежедневный амбулаторный прием с целью оказания медицинской помощи (по показаниям), активное выявление заболевших детей, своевременная их изоляция;</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направление детей в медицинские организации для оказания специализированной медицинской помощи при наличии медицинских показаний;</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bCs/>
          <w:sz w:val="28"/>
          <w:szCs w:val="28"/>
          <w:lang w:eastAsia="ru-RU"/>
        </w:rPr>
        <w:t>оказание первой медицинской помощи при возникновении травм, несчастных случаев, транспортирование в стационар</w:t>
      </w:r>
      <w:r w:rsidRPr="00B90C14">
        <w:rPr>
          <w:rFonts w:ascii="Times New Roman" w:hAnsi="Times New Roman" w:cs="Times New Roman"/>
          <w:sz w:val="28"/>
          <w:szCs w:val="28"/>
          <w:lang w:eastAsia="ru-RU"/>
        </w:rPr>
        <w:t>;</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организация и проведение санитарно-гигиенических и противоэпидемических мероприятий для обеспечения безопасности детей и персонала, предотвращения распространения инфекций;</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осуществление контроля за организацией режима дня, выполнением норм питания детей, качеством поступающих продуктов, условиями их хранения, соблюдением сроков реализации, технологией приготовления блюд, качеством готовой пищи, санитарным состоянием и содержанием пищеблока, мытьем посуды, витаминизацией пищи; проведение ежедневных осмотров персонала пищеблока и дежурных детей на гнойничковые заболевания; отбор суточной пробы;</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осуществление контроля за санитарным состоянием и содержанием всех помещений и территории учреждения, </w:t>
      </w:r>
      <w:r w:rsidRPr="00B90C14">
        <w:rPr>
          <w:rFonts w:ascii="Times New Roman" w:hAnsi="Times New Roman" w:cs="Times New Roman"/>
          <w:bCs/>
          <w:sz w:val="28"/>
          <w:szCs w:val="28"/>
          <w:lang w:eastAsia="ru-RU"/>
        </w:rPr>
        <w:t>мест для купания</w:t>
      </w:r>
      <w:r w:rsidRPr="00B90C14">
        <w:rPr>
          <w:rFonts w:ascii="Times New Roman" w:hAnsi="Times New Roman" w:cs="Times New Roman"/>
          <w:sz w:val="28"/>
          <w:szCs w:val="28"/>
          <w:lang w:eastAsia="ru-RU"/>
        </w:rPr>
        <w:t>, за соблюдением правил личной гигиены детьми и персоналом;</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осуществление медицинского контроля за организацией и проведением спортивно-оздоровительных мероприятий, в том числе за состоянием и содержанием мест занятий физической культурой;</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обеспечение медицинского сопровождения детей во время проведения спортивных соревнований, походов, </w:t>
      </w:r>
      <w:r w:rsidRPr="00B90C14">
        <w:rPr>
          <w:rFonts w:ascii="Times New Roman" w:hAnsi="Times New Roman" w:cs="Times New Roman"/>
          <w:bCs/>
          <w:sz w:val="28"/>
          <w:szCs w:val="28"/>
          <w:lang w:eastAsia="ru-RU"/>
        </w:rPr>
        <w:t>купаний,</w:t>
      </w:r>
      <w:r w:rsidRPr="00B90C14">
        <w:rPr>
          <w:rFonts w:ascii="Times New Roman" w:hAnsi="Times New Roman" w:cs="Times New Roman"/>
          <w:sz w:val="28"/>
          <w:szCs w:val="28"/>
          <w:lang w:eastAsia="ru-RU"/>
        </w:rPr>
        <w:t> экскурсий;</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ведение медицинской документации в установленном порядке;</w:t>
      </w:r>
    </w:p>
    <w:p w:rsidR="00C26C8C" w:rsidRPr="00B90C14" w:rsidRDefault="00C26C8C" w:rsidP="009A0D94">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взаимодействие с медицинскими </w:t>
      </w:r>
      <w:proofErr w:type="spellStart"/>
      <w:r w:rsidRPr="00B90C14">
        <w:rPr>
          <w:rFonts w:ascii="Times New Roman" w:hAnsi="Times New Roman" w:cs="Times New Roman"/>
          <w:sz w:val="28"/>
          <w:szCs w:val="28"/>
          <w:lang w:eastAsia="ru-RU"/>
        </w:rPr>
        <w:t>организациямипо</w:t>
      </w:r>
      <w:proofErr w:type="spellEnd"/>
      <w:r w:rsidRPr="00B90C14">
        <w:rPr>
          <w:rFonts w:ascii="Times New Roman" w:hAnsi="Times New Roman" w:cs="Times New Roman"/>
          <w:sz w:val="28"/>
          <w:szCs w:val="28"/>
          <w:lang w:eastAsia="ru-RU"/>
        </w:rPr>
        <w:t xml:space="preserve"> вопросам медицинского обеспечения детей, охраны здоровья и т.д.</w:t>
      </w:r>
    </w:p>
    <w:p w:rsidR="00C26C8C" w:rsidRPr="00B90C14" w:rsidRDefault="00C26C8C"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Перечень состояний, при которых оказывается первая помощь, и перечень мероприятий по оказанию первой помощи утверждены приказом Министерства </w:t>
      </w:r>
      <w:r w:rsidRPr="00B90C14">
        <w:rPr>
          <w:rFonts w:ascii="Times New Roman" w:hAnsi="Times New Roman" w:cs="Times New Roman"/>
          <w:sz w:val="28"/>
          <w:szCs w:val="28"/>
        </w:rPr>
        <w:lastRenderedPageBreak/>
        <w:t xml:space="preserve">здравоохранения и социального развития Российской Федерации от 4 мая 2012 г. </w:t>
      </w:r>
      <w:r w:rsidR="00C42694">
        <w:rPr>
          <w:rFonts w:ascii="Times New Roman" w:hAnsi="Times New Roman" w:cs="Times New Roman"/>
          <w:sz w:val="28"/>
          <w:szCs w:val="28"/>
        </w:rPr>
        <w:br/>
      </w:r>
      <w:r w:rsidRPr="00B90C14">
        <w:rPr>
          <w:rFonts w:ascii="Times New Roman" w:hAnsi="Times New Roman" w:cs="Times New Roman"/>
          <w:sz w:val="28"/>
          <w:szCs w:val="28"/>
        </w:rPr>
        <w:t>№ 477н.</w:t>
      </w:r>
    </w:p>
    <w:p w:rsidR="00C26C8C" w:rsidRPr="00B90C14" w:rsidRDefault="00C26C8C"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комплектации изделиями медицинского назначения аптечек для оказания первой помощи работникам утверждены приказом Министерства здравоохранения и социального развития Российской Федерации от 5 марта 2011 г. № 169н.</w:t>
      </w:r>
    </w:p>
    <w:p w:rsidR="00C26C8C" w:rsidRPr="00B90C14" w:rsidRDefault="00C26C8C" w:rsidP="009A0D94">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Порядок расследования и учета несчастных случаев с обучающимися во время пребывания в организации, осуществляющей образовательную деятельность утвержден приказом Минобрнауки России от 27 июня 2017 г. № 602.</w:t>
      </w:r>
    </w:p>
    <w:p w:rsidR="00C26C8C" w:rsidRPr="00B90C14" w:rsidRDefault="00C26C8C"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bCs/>
          <w:sz w:val="28"/>
          <w:szCs w:val="28"/>
          <w:shd w:val="clear" w:color="auto" w:fill="FFFFFF"/>
        </w:rPr>
        <w:t xml:space="preserve">Порядок оказания медицинской помощи в детских лагерях, основные типы которых определены </w:t>
      </w:r>
      <w:r w:rsidRPr="00B90C14">
        <w:rPr>
          <w:rFonts w:ascii="Times New Roman" w:hAnsi="Times New Roman" w:cs="Times New Roman"/>
          <w:sz w:val="28"/>
          <w:szCs w:val="28"/>
        </w:rPr>
        <w:t xml:space="preserve">приказом Минобрнауки России от 13 июля 2017 г. № 656, установлен </w:t>
      </w:r>
      <w:r w:rsidRPr="00B90C14">
        <w:rPr>
          <w:rFonts w:ascii="Times New Roman" w:hAnsi="Times New Roman" w:cs="Times New Roman"/>
          <w:bCs/>
          <w:sz w:val="28"/>
          <w:szCs w:val="28"/>
          <w:shd w:val="clear" w:color="auto" w:fill="FFFFFF"/>
        </w:rPr>
        <w:t>приказом</w:t>
      </w:r>
      <w:r w:rsidRPr="00B90C14">
        <w:rPr>
          <w:rFonts w:ascii="Times New Roman" w:hAnsi="Times New Roman" w:cs="Times New Roman"/>
          <w:sz w:val="28"/>
          <w:szCs w:val="28"/>
          <w:shd w:val="clear" w:color="auto" w:fill="FFFFFF"/>
        </w:rPr>
        <w:t xml:space="preserve"> </w:t>
      </w:r>
      <w:r w:rsidRPr="00B90C14">
        <w:rPr>
          <w:rFonts w:ascii="Times New Roman" w:hAnsi="Times New Roman" w:cs="Times New Roman"/>
          <w:bCs/>
          <w:sz w:val="28"/>
          <w:szCs w:val="28"/>
          <w:shd w:val="clear" w:color="auto" w:fill="FFFFFF"/>
        </w:rPr>
        <w:t>Минздрава</w:t>
      </w:r>
      <w:r w:rsidRPr="00B90C14">
        <w:rPr>
          <w:rFonts w:ascii="Times New Roman" w:hAnsi="Times New Roman" w:cs="Times New Roman"/>
          <w:sz w:val="28"/>
          <w:szCs w:val="28"/>
          <w:shd w:val="clear" w:color="auto" w:fill="FFFFFF"/>
        </w:rPr>
        <w:t xml:space="preserve"> </w:t>
      </w:r>
      <w:r w:rsidRPr="00B90C14">
        <w:rPr>
          <w:rFonts w:ascii="Times New Roman" w:hAnsi="Times New Roman" w:cs="Times New Roman"/>
          <w:bCs/>
          <w:sz w:val="28"/>
          <w:szCs w:val="28"/>
          <w:shd w:val="clear" w:color="auto" w:fill="FFFFFF"/>
        </w:rPr>
        <w:t>России</w:t>
      </w:r>
      <w:r w:rsidRPr="00B90C14">
        <w:rPr>
          <w:rFonts w:ascii="Times New Roman" w:hAnsi="Times New Roman" w:cs="Times New Roman"/>
          <w:sz w:val="28"/>
          <w:szCs w:val="28"/>
          <w:shd w:val="clear" w:color="auto" w:fill="FFFFFF"/>
        </w:rPr>
        <w:t xml:space="preserve"> </w:t>
      </w:r>
      <w:r w:rsidRPr="00B90C14">
        <w:rPr>
          <w:rFonts w:ascii="Times New Roman" w:hAnsi="Times New Roman" w:cs="Times New Roman"/>
          <w:bCs/>
          <w:sz w:val="28"/>
          <w:szCs w:val="28"/>
          <w:shd w:val="clear" w:color="auto" w:fill="FFFFFF"/>
        </w:rPr>
        <w:t>от</w:t>
      </w:r>
      <w:r w:rsidRPr="00B90C14">
        <w:rPr>
          <w:rFonts w:ascii="Times New Roman" w:hAnsi="Times New Roman" w:cs="Times New Roman"/>
          <w:sz w:val="28"/>
          <w:szCs w:val="28"/>
          <w:shd w:val="clear" w:color="auto" w:fill="FFFFFF"/>
        </w:rPr>
        <w:t xml:space="preserve"> </w:t>
      </w:r>
      <w:r w:rsidRPr="00B90C14">
        <w:rPr>
          <w:rFonts w:ascii="Times New Roman" w:hAnsi="Times New Roman" w:cs="Times New Roman"/>
          <w:bCs/>
          <w:sz w:val="28"/>
          <w:szCs w:val="28"/>
          <w:shd w:val="clear" w:color="auto" w:fill="FFFFFF"/>
        </w:rPr>
        <w:t>13</w:t>
      </w:r>
      <w:r w:rsidRPr="00B90C14">
        <w:rPr>
          <w:rFonts w:ascii="Times New Roman" w:hAnsi="Times New Roman" w:cs="Times New Roman"/>
          <w:sz w:val="28"/>
          <w:szCs w:val="28"/>
          <w:shd w:val="clear" w:color="auto" w:fill="FFFFFF"/>
        </w:rPr>
        <w:t xml:space="preserve"> июня </w:t>
      </w:r>
      <w:r w:rsidRPr="00B90C14">
        <w:rPr>
          <w:rFonts w:ascii="Times New Roman" w:hAnsi="Times New Roman" w:cs="Times New Roman"/>
          <w:bCs/>
          <w:sz w:val="28"/>
          <w:szCs w:val="28"/>
          <w:shd w:val="clear" w:color="auto" w:fill="FFFFFF"/>
        </w:rPr>
        <w:t>2018</w:t>
      </w:r>
      <w:r w:rsidRPr="00B90C14">
        <w:rPr>
          <w:rFonts w:ascii="Times New Roman" w:hAnsi="Times New Roman" w:cs="Times New Roman"/>
          <w:sz w:val="28"/>
          <w:szCs w:val="28"/>
          <w:shd w:val="clear" w:color="auto" w:fill="FFFFFF"/>
        </w:rPr>
        <w:t> г. № </w:t>
      </w:r>
      <w:r w:rsidRPr="00B90C14">
        <w:rPr>
          <w:rFonts w:ascii="Times New Roman" w:hAnsi="Times New Roman" w:cs="Times New Roman"/>
          <w:bCs/>
          <w:sz w:val="28"/>
          <w:szCs w:val="28"/>
          <w:shd w:val="clear" w:color="auto" w:fill="FFFFFF"/>
        </w:rPr>
        <w:t>327н</w:t>
      </w:r>
      <w:r w:rsidRPr="00B90C14">
        <w:rPr>
          <w:rFonts w:ascii="Times New Roman" w:hAnsi="Times New Roman" w:cs="Times New Roman"/>
          <w:sz w:val="28"/>
          <w:szCs w:val="28"/>
          <w:shd w:val="clear" w:color="auto" w:fill="FFFFFF"/>
        </w:rPr>
        <w:t> «Об утверждении порядка оказания медицинской помощи несовершеннолетним в период оздоровления и организованного отдыха».</w:t>
      </w:r>
    </w:p>
    <w:p w:rsidR="00D60575" w:rsidRPr="00B90C14" w:rsidRDefault="00D60575"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Для организации медицинского обслуживания в организации отдыха должен быть предусмотрен медицинский пункт или медицинский кабинет, и изолятор для больных. Организация отдыха детей и их оздоровления должна иметь лицензию на медицинскую деятельность по оказанию первичной медико-санитарной помощи (доврачебной, врачебной) в педиатрии.</w:t>
      </w:r>
    </w:p>
    <w:p w:rsidR="00D60575" w:rsidRPr="00B90C14" w:rsidRDefault="00D60575" w:rsidP="009A0D94">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Оборудование помещений медицинского кабинета (пункта) должно соответствовать действующим санитарным правилам, быть обеспечено необходимым инвентарем, лекарственными средствами, перевязочным материалом для оказания медицинской помощи.</w:t>
      </w:r>
    </w:p>
    <w:p w:rsidR="007205DD" w:rsidRPr="00B90C14" w:rsidRDefault="00D60575"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В медицинском пункте размещается информация о номерах телефонов и адресов экстренных оперативных служб, а также ближайших медицинских организациях.</w:t>
      </w:r>
    </w:p>
    <w:p w:rsidR="00D60575" w:rsidRPr="00B90C14" w:rsidRDefault="00D60575"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lastRenderedPageBreak/>
        <w:t>Первичная медико-санитарная помощь несовершеннолетним оказывается врачом-педиатром, врачом общей практики (семейным врачом), фельдшером, медицинской сестрой.</w:t>
      </w:r>
    </w:p>
    <w:p w:rsidR="00D60575" w:rsidRPr="00B90C14" w:rsidRDefault="001831DF"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На должность врача-педиатра медицинского пункта назначается медицинский работник, соответствующий Квалификационным требованиям к медицинским и фармацевтическим работникам с высшим образованием по направлению подготовки «Здравоохранение и медицинские науки», утвержденным приказом Министерства здравоохранения Российской Федерации от 8 октября 2015 г. № 707н, по специальности «педиатрия», без предъявления требований к стажу работы.</w:t>
      </w:r>
    </w:p>
    <w:p w:rsidR="001831DF" w:rsidRPr="00B90C14" w:rsidRDefault="001831DF"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На должность врача общей практики (семейного врача) медицинского пункта назначается медицинский работник, соответствующий Квалификационным требованиям по специальности «общая врачебная практика (семейная медицина)», без предъявления требований к стажу работы.</w:t>
      </w:r>
    </w:p>
    <w:p w:rsidR="001831DF" w:rsidRPr="00B90C14" w:rsidRDefault="001831DF" w:rsidP="009A0D94">
      <w:pPr>
        <w:spacing w:after="0" w:line="360" w:lineRule="auto"/>
        <w:ind w:firstLine="709"/>
        <w:jc w:val="both"/>
        <w:rPr>
          <w:rFonts w:ascii="Times New Roman" w:hAnsi="Times New Roman" w:cs="Times New Roman"/>
          <w:sz w:val="28"/>
          <w:szCs w:val="28"/>
          <w:shd w:val="clear" w:color="auto" w:fill="FFFFFF"/>
        </w:rPr>
      </w:pPr>
      <w:r w:rsidRPr="00B90C14">
        <w:rPr>
          <w:rFonts w:ascii="Times New Roman" w:hAnsi="Times New Roman" w:cs="Times New Roman"/>
          <w:sz w:val="28"/>
          <w:szCs w:val="28"/>
          <w:shd w:val="clear" w:color="auto" w:fill="FFFFFF"/>
        </w:rPr>
        <w:t>На должности фельдшера, медицинской сестры, медицинской сестры диетической медицинского пункта назначаются медицинские работники соответствующие Квалификационным требованиям к медицинским и фармацевтическим работникам со средним медицинским и фармацевтическим образованием, утвержденным приказом Министерства здравоохранения Российской Федерации от 10 февраля 2016 г. № 83н.</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В медицинском пункте организации предусматриваются:</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кабинет врача;</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пост медицинской сестры;</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процедурный кабинет;</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изолятор;</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помещения для приготовления дезинфицирующих растворов и хранения уборочного инвентаря, предназначенного для помещений медицинского назначения;</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туалет с умывальником.</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В изоляторе медицинского пункта организации предусматриваются:</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lastRenderedPageBreak/>
        <w:t>2 палаты для воздушно-капельных и кишечных инфекций с числом коек, определяемым из расчета 1,5- 2% от числа несовершеннолетних в организации, туалет с раковиной для мытья рук;</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буфетная с 2 моечными раковинами для мойки посуды.</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В детских лагерях палаточного типа с численностью несовершеннолетних более 100 человек медицинский пункт и изолятор размещают в отдельных помещениях или палатках.</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Медицинский пункт организации осуществляет следующие функции:</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принятие решения о приеме несовершеннолетних в организацию по результатам обязательного осмотра кожных покровов и видимых слизистых, волосистой части головы несовершеннолетних, измерения температуры тела в день заезда;</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проведение осмотра кожных покровов и видимых слизистых, волосистой части головы несовершеннолетних - 1 раз в 7 дней и за 1 - 3 дня до окончания пребывания их в организации;</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оказание несовершеннолетним первичной медико-санитарной помощи в экстренной форме и неотложной форме в амбулаторных условиях при внезапных острых заболеваниях, состояниях, обострении хронических заболеваний;</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обеспечение контроля за соблюдением приема лекарственных препаратов для медицинского применения и (или) специализированных продуктов лечебного питания несовершеннолетними, нуждающимися в соблюдении режима лечения, необходимость которого подтверждена медицинской справкой, указанной в пункте 4 настоящего Порядка, которая содержит наименование, дату назначения лекарственного препарата для медицинского применения или специализированного продукта лечебного питания, дозировку, кратность приема и длительность применения;</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lastRenderedPageBreak/>
        <w:t>проверка срока годности и хранение передаваемых в организации законными представителями несовершеннолетних лекарственных препаратов для медицинского применения;</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раздача лекарственных препаратов для медицинского применения несовершеннолетним с ведением листа назначений на каждого несовершеннолетнего, нуждающегося в соблюдении режима лечения по назначению лечащего врача;</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обеспечение изоляции несовершеннолетних при возникновении острых инфекционных болезней до момента их перевода в медицинскую организацию;</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направление несовершеннолетних по медицинским показаниям в медицинскую организацию для оказания первичной медико-санитарной помощи и специализированной медицинской помощи;</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участие в контроле за соблюдением санитарно-гигиенических требований к условиям и организации питания и соблюдением питьевого режима, занятий физкультурой и спортом, культурно-массовых мероприятий, обучения и воспитания несовершеннолетних в организациях;</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организация и проведение противоэпидемических и профилактических мероприятий по предупреждению распространения инфекционных и паразитарных заболеваний в организациях;</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 xml:space="preserve">обеспечение регистрации и передачи экстренного извещения о случае инфекционного, паразитарного и другого заболевания, носительства возбудителей инфекционных болезней, отравления, неблагоприятной реакции, связанной с иммунизацией, укуса, </w:t>
      </w:r>
      <w:proofErr w:type="spellStart"/>
      <w:r w:rsidRPr="00B90C14">
        <w:rPr>
          <w:sz w:val="28"/>
          <w:szCs w:val="28"/>
        </w:rPr>
        <w:t>ослюнения</w:t>
      </w:r>
      <w:proofErr w:type="spellEnd"/>
      <w:r w:rsidRPr="00B90C14">
        <w:rPr>
          <w:sz w:val="28"/>
          <w:szCs w:val="28"/>
        </w:rPr>
        <w:t xml:space="preserve">, </w:t>
      </w:r>
      <w:proofErr w:type="spellStart"/>
      <w:r w:rsidRPr="00B90C14">
        <w:rPr>
          <w:sz w:val="28"/>
          <w:szCs w:val="28"/>
        </w:rPr>
        <w:t>оцарапывания</w:t>
      </w:r>
      <w:proofErr w:type="spellEnd"/>
      <w:r w:rsidRPr="00B90C14">
        <w:rPr>
          <w:sz w:val="28"/>
          <w:szCs w:val="28"/>
        </w:rPr>
        <w:t xml:space="preserve"> животными в территориальные органы, осуществляющие федеральный государственный санитарно-эпидемиологический надзор;</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обеспечение медицинского сопровождения несовершеннолетних во время проведения спортивно-оздоровительных мероприятий, спортивных соревнований, походов, купаний, экскурсий;</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lastRenderedPageBreak/>
        <w:t>осуществление мероприятий по формированию здорового образа жизни;</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ведение медицинской документации;</w:t>
      </w:r>
    </w:p>
    <w:p w:rsidR="001831DF" w:rsidRPr="00B90C14" w:rsidRDefault="001831DF" w:rsidP="009A0D94">
      <w:pPr>
        <w:pStyle w:val="a3"/>
        <w:shd w:val="clear" w:color="auto" w:fill="FFFFFF"/>
        <w:spacing w:before="0" w:beforeAutospacing="0" w:after="0" w:afterAutospacing="0" w:line="360" w:lineRule="auto"/>
        <w:ind w:firstLine="709"/>
        <w:jc w:val="both"/>
        <w:rPr>
          <w:sz w:val="28"/>
          <w:szCs w:val="28"/>
        </w:rPr>
      </w:pPr>
      <w:r w:rsidRPr="00B90C14">
        <w:rPr>
          <w:sz w:val="28"/>
          <w:szCs w:val="28"/>
        </w:rPr>
        <w:t>обеспечение сбора, хранения и уничтожение медицинских отходов.</w:t>
      </w:r>
    </w:p>
    <w:p w:rsidR="003752DC" w:rsidRPr="00B90C14" w:rsidRDefault="003752DC" w:rsidP="009A0D94">
      <w:pPr>
        <w:pStyle w:val="a3"/>
        <w:shd w:val="clear" w:color="auto" w:fill="FFFFFF"/>
        <w:spacing w:before="0" w:beforeAutospacing="0" w:after="0" w:afterAutospacing="0" w:line="360" w:lineRule="auto"/>
        <w:ind w:firstLine="709"/>
        <w:jc w:val="both"/>
        <w:rPr>
          <w:sz w:val="28"/>
          <w:szCs w:val="28"/>
        </w:rPr>
      </w:pPr>
    </w:p>
    <w:p w:rsidR="001831DF" w:rsidRPr="00B90C14" w:rsidRDefault="003752DC" w:rsidP="009A0D94">
      <w:pPr>
        <w:pStyle w:val="3"/>
        <w:shd w:val="clear" w:color="auto" w:fill="FFFFFF"/>
        <w:spacing w:before="0" w:line="360" w:lineRule="auto"/>
        <w:ind w:firstLine="709"/>
        <w:jc w:val="both"/>
        <w:rPr>
          <w:rFonts w:ascii="Times New Roman" w:hAnsi="Times New Roman" w:cs="Times New Roman"/>
          <w:b w:val="0"/>
          <w:color w:val="auto"/>
          <w:sz w:val="28"/>
          <w:szCs w:val="28"/>
        </w:rPr>
      </w:pPr>
      <w:bookmarkStart w:id="14" w:name="_Toc2440583"/>
      <w:r w:rsidRPr="00B90C14">
        <w:rPr>
          <w:rFonts w:ascii="Times New Roman" w:hAnsi="Times New Roman" w:cs="Times New Roman"/>
          <w:b w:val="0"/>
          <w:color w:val="auto"/>
          <w:sz w:val="28"/>
          <w:szCs w:val="28"/>
        </w:rPr>
        <w:t xml:space="preserve">5.1. </w:t>
      </w:r>
      <w:r w:rsidR="001831DF" w:rsidRPr="00B90C14">
        <w:rPr>
          <w:rFonts w:ascii="Times New Roman" w:hAnsi="Times New Roman" w:cs="Times New Roman"/>
          <w:b w:val="0"/>
          <w:color w:val="auto"/>
          <w:sz w:val="28"/>
          <w:szCs w:val="28"/>
        </w:rPr>
        <w:t>Рекомендуемые штатные нормативы медицинского пункта организаций отдыха детей и их оздоровления:</w:t>
      </w:r>
      <w:bookmarkEnd w:id="14"/>
    </w:p>
    <w:p w:rsidR="00CC47E9" w:rsidRPr="00B90C14" w:rsidRDefault="00CC47E9" w:rsidP="00CC47E9"/>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782"/>
        <w:gridCol w:w="3911"/>
        <w:gridCol w:w="5542"/>
      </w:tblGrid>
      <w:tr w:rsidR="001831DF" w:rsidRPr="00B90C14" w:rsidTr="00CC47E9">
        <w:trPr>
          <w:jc w:val="center"/>
        </w:trPr>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b/>
                <w:bCs/>
                <w:sz w:val="28"/>
                <w:szCs w:val="28"/>
              </w:rPr>
            </w:pPr>
            <w:r w:rsidRPr="00B90C14">
              <w:rPr>
                <w:rFonts w:ascii="Times New Roman" w:hAnsi="Times New Roman" w:cs="Times New Roman"/>
                <w:b/>
                <w:bCs/>
                <w:sz w:val="28"/>
                <w:szCs w:val="28"/>
              </w:rPr>
              <w:t>№ п/п</w:t>
            </w:r>
          </w:p>
        </w:tc>
        <w:tc>
          <w:tcPr>
            <w:tcW w:w="3911" w:type="dxa"/>
            <w:shd w:val="clear" w:color="auto" w:fill="FFFFFF"/>
            <w:hideMark/>
          </w:tcPr>
          <w:p w:rsidR="001831DF" w:rsidRPr="00B90C14" w:rsidRDefault="001831DF" w:rsidP="00CC47E9">
            <w:pPr>
              <w:spacing w:after="0" w:line="240" w:lineRule="auto"/>
              <w:jc w:val="center"/>
              <w:rPr>
                <w:rFonts w:ascii="Times New Roman" w:hAnsi="Times New Roman" w:cs="Times New Roman"/>
                <w:b/>
                <w:bCs/>
                <w:sz w:val="28"/>
                <w:szCs w:val="28"/>
              </w:rPr>
            </w:pPr>
            <w:r w:rsidRPr="00B90C14">
              <w:rPr>
                <w:rFonts w:ascii="Times New Roman" w:hAnsi="Times New Roman" w:cs="Times New Roman"/>
                <w:b/>
                <w:bCs/>
                <w:sz w:val="28"/>
                <w:szCs w:val="28"/>
              </w:rPr>
              <w:t>Наименование должности</w:t>
            </w:r>
          </w:p>
        </w:tc>
        <w:tc>
          <w:tcPr>
            <w:tcW w:w="5542" w:type="dxa"/>
            <w:shd w:val="clear" w:color="auto" w:fill="FFFFFF"/>
            <w:hideMark/>
          </w:tcPr>
          <w:p w:rsidR="001831DF" w:rsidRPr="00B90C14" w:rsidRDefault="001831DF" w:rsidP="00CC47E9">
            <w:pPr>
              <w:spacing w:after="0" w:line="240" w:lineRule="auto"/>
              <w:jc w:val="center"/>
              <w:rPr>
                <w:rFonts w:ascii="Times New Roman" w:hAnsi="Times New Roman" w:cs="Times New Roman"/>
                <w:b/>
                <w:bCs/>
                <w:sz w:val="28"/>
                <w:szCs w:val="28"/>
              </w:rPr>
            </w:pPr>
            <w:r w:rsidRPr="00B90C14">
              <w:rPr>
                <w:rFonts w:ascii="Times New Roman" w:hAnsi="Times New Roman" w:cs="Times New Roman"/>
                <w:b/>
                <w:bCs/>
                <w:sz w:val="28"/>
                <w:szCs w:val="28"/>
              </w:rPr>
              <w:t>Количество должностей</w:t>
            </w:r>
          </w:p>
        </w:tc>
      </w:tr>
      <w:tr w:rsidR="001831DF" w:rsidRPr="00B90C14" w:rsidTr="00CC47E9">
        <w:trPr>
          <w:jc w:val="center"/>
        </w:trPr>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w:t>
            </w:r>
          </w:p>
        </w:tc>
        <w:tc>
          <w:tcPr>
            <w:tcW w:w="3911"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Врач-педиатр или врач общей практики (семейный врач)</w:t>
            </w:r>
          </w:p>
        </w:tc>
        <w:tc>
          <w:tcPr>
            <w:tcW w:w="5542"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не менее 1 на 200 несовершеннолетних 4,5 для обеспечения круглосуточной работы</w:t>
            </w:r>
          </w:p>
        </w:tc>
      </w:tr>
      <w:tr w:rsidR="001831DF" w:rsidRPr="00B90C14" w:rsidTr="00CC47E9">
        <w:trPr>
          <w:jc w:val="center"/>
        </w:trPr>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w:t>
            </w:r>
          </w:p>
        </w:tc>
        <w:tc>
          <w:tcPr>
            <w:tcW w:w="3911"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Врач-педиатр или врач общей практики (семейный врач) или фельдшер</w:t>
            </w:r>
          </w:p>
        </w:tc>
        <w:tc>
          <w:tcPr>
            <w:tcW w:w="5542"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не менее 1 на 200 несовершеннолетних</w:t>
            </w:r>
          </w:p>
        </w:tc>
      </w:tr>
      <w:tr w:rsidR="001831DF" w:rsidRPr="00B90C14" w:rsidTr="00CC47E9">
        <w:trPr>
          <w:jc w:val="center"/>
        </w:trPr>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w:t>
            </w:r>
          </w:p>
        </w:tc>
        <w:tc>
          <w:tcPr>
            <w:tcW w:w="3911"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Врач-педиатр</w:t>
            </w:r>
          </w:p>
        </w:tc>
        <w:tc>
          <w:tcPr>
            <w:tcW w:w="5542"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не менее 1 на 100 несовершеннолетних, нуждающихся в соблюдении режима лечения</w:t>
            </w:r>
          </w:p>
          <w:p w:rsidR="00CC47E9" w:rsidRPr="00B90C14" w:rsidRDefault="00CC47E9" w:rsidP="001831DF">
            <w:pPr>
              <w:spacing w:after="0" w:line="240" w:lineRule="auto"/>
              <w:rPr>
                <w:rFonts w:ascii="Times New Roman" w:hAnsi="Times New Roman" w:cs="Times New Roman"/>
                <w:sz w:val="28"/>
                <w:szCs w:val="28"/>
              </w:rPr>
            </w:pPr>
          </w:p>
        </w:tc>
      </w:tr>
      <w:tr w:rsidR="001831DF" w:rsidRPr="00B90C14" w:rsidTr="00CC47E9">
        <w:trPr>
          <w:jc w:val="center"/>
        </w:trPr>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w:t>
            </w:r>
          </w:p>
        </w:tc>
        <w:tc>
          <w:tcPr>
            <w:tcW w:w="3911"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Медицинская сестра</w:t>
            </w:r>
          </w:p>
        </w:tc>
        <w:tc>
          <w:tcPr>
            <w:tcW w:w="5542"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 на 100 несовершеннолетних 1 на 50 несовершеннолетних, нуждающихся в соблюдении режима лечения 4,5 для обеспечения круглосуточной работы</w:t>
            </w:r>
          </w:p>
        </w:tc>
      </w:tr>
      <w:tr w:rsidR="001831DF" w:rsidRPr="00B90C14" w:rsidTr="00CC47E9">
        <w:trPr>
          <w:jc w:val="center"/>
        </w:trPr>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w:t>
            </w:r>
          </w:p>
        </w:tc>
        <w:tc>
          <w:tcPr>
            <w:tcW w:w="3911"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Медицинская сестра диетическая</w:t>
            </w:r>
          </w:p>
        </w:tc>
        <w:tc>
          <w:tcPr>
            <w:tcW w:w="5542"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не более 1 на 200 несовершеннолетних</w:t>
            </w:r>
          </w:p>
        </w:tc>
      </w:tr>
      <w:tr w:rsidR="001831DF" w:rsidRPr="00B90C14" w:rsidTr="00CC47E9">
        <w:trPr>
          <w:jc w:val="center"/>
        </w:trPr>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w:t>
            </w:r>
          </w:p>
        </w:tc>
        <w:tc>
          <w:tcPr>
            <w:tcW w:w="3911"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Санитарка</w:t>
            </w:r>
          </w:p>
        </w:tc>
        <w:tc>
          <w:tcPr>
            <w:tcW w:w="5542" w:type="dxa"/>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 на медицинский пункт</w:t>
            </w:r>
          </w:p>
        </w:tc>
      </w:tr>
    </w:tbl>
    <w:p w:rsidR="00CC47E9" w:rsidRPr="00B90C14" w:rsidRDefault="00CC47E9" w:rsidP="00CC47E9">
      <w:pPr>
        <w:pStyle w:val="3"/>
        <w:shd w:val="clear" w:color="auto" w:fill="FFFFFF"/>
        <w:spacing w:before="0" w:line="240" w:lineRule="auto"/>
        <w:ind w:firstLine="709"/>
        <w:jc w:val="both"/>
        <w:rPr>
          <w:rFonts w:ascii="Times New Roman" w:hAnsi="Times New Roman" w:cs="Times New Roman"/>
          <w:b w:val="0"/>
          <w:color w:val="auto"/>
          <w:sz w:val="28"/>
          <w:szCs w:val="28"/>
        </w:rPr>
      </w:pPr>
    </w:p>
    <w:p w:rsidR="001831DF" w:rsidRPr="00B90C14" w:rsidRDefault="003752DC" w:rsidP="00CC47E9">
      <w:pPr>
        <w:pStyle w:val="3"/>
        <w:shd w:val="clear" w:color="auto" w:fill="FFFFFF"/>
        <w:spacing w:before="0" w:line="240" w:lineRule="auto"/>
        <w:ind w:firstLine="709"/>
        <w:jc w:val="both"/>
        <w:rPr>
          <w:rFonts w:ascii="Times New Roman" w:hAnsi="Times New Roman" w:cs="Times New Roman"/>
          <w:b w:val="0"/>
          <w:color w:val="auto"/>
          <w:sz w:val="28"/>
          <w:szCs w:val="28"/>
        </w:rPr>
      </w:pPr>
      <w:bookmarkStart w:id="15" w:name="_Toc2440584"/>
      <w:r w:rsidRPr="00B90C14">
        <w:rPr>
          <w:rFonts w:ascii="Times New Roman" w:hAnsi="Times New Roman" w:cs="Times New Roman"/>
          <w:b w:val="0"/>
          <w:color w:val="auto"/>
          <w:sz w:val="28"/>
          <w:szCs w:val="28"/>
        </w:rPr>
        <w:t xml:space="preserve">5.2. </w:t>
      </w:r>
      <w:r w:rsidR="001831DF" w:rsidRPr="00B90C14">
        <w:rPr>
          <w:rFonts w:ascii="Times New Roman" w:hAnsi="Times New Roman" w:cs="Times New Roman"/>
          <w:b w:val="0"/>
          <w:color w:val="auto"/>
          <w:sz w:val="28"/>
          <w:szCs w:val="28"/>
        </w:rPr>
        <w:t>Стандарт оснащения медицинского пункта организаций отдыха детей и их оздоровления</w:t>
      </w:r>
      <w:r w:rsidR="00CC47E9" w:rsidRPr="00B90C14">
        <w:rPr>
          <w:rFonts w:ascii="Times New Roman" w:hAnsi="Times New Roman" w:cs="Times New Roman"/>
          <w:b w:val="0"/>
          <w:color w:val="auto"/>
          <w:sz w:val="28"/>
          <w:szCs w:val="28"/>
        </w:rPr>
        <w:t>:</w:t>
      </w:r>
      <w:bookmarkEnd w:id="15"/>
    </w:p>
    <w:p w:rsidR="00CC47E9" w:rsidRPr="00B90C14" w:rsidRDefault="00CC47E9" w:rsidP="00CC47E9"/>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82"/>
        <w:gridCol w:w="7542"/>
        <w:gridCol w:w="1911"/>
      </w:tblGrid>
      <w:tr w:rsidR="001831DF" w:rsidRPr="00B90C14" w:rsidTr="001831DF">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b/>
                <w:bCs/>
                <w:sz w:val="28"/>
                <w:szCs w:val="28"/>
              </w:rPr>
            </w:pPr>
            <w:r w:rsidRPr="00B90C14">
              <w:rPr>
                <w:rFonts w:ascii="Times New Roman" w:hAnsi="Times New Roman" w:cs="Times New Roman"/>
                <w:b/>
                <w:bCs/>
                <w:sz w:val="28"/>
                <w:szCs w:val="28"/>
              </w:rPr>
              <w:t>№ п/п</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b/>
                <w:bCs/>
                <w:sz w:val="28"/>
                <w:szCs w:val="28"/>
              </w:rPr>
            </w:pPr>
            <w:r w:rsidRPr="00B90C14">
              <w:rPr>
                <w:rFonts w:ascii="Times New Roman" w:hAnsi="Times New Roman" w:cs="Times New Roman"/>
                <w:b/>
                <w:bCs/>
                <w:sz w:val="28"/>
                <w:szCs w:val="28"/>
              </w:rPr>
              <w:t>Наименование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b/>
                <w:bCs/>
                <w:sz w:val="28"/>
                <w:szCs w:val="28"/>
              </w:rPr>
            </w:pPr>
            <w:r w:rsidRPr="00B90C14">
              <w:rPr>
                <w:rFonts w:ascii="Times New Roman" w:hAnsi="Times New Roman" w:cs="Times New Roman"/>
                <w:b/>
                <w:bCs/>
                <w:sz w:val="28"/>
                <w:szCs w:val="28"/>
              </w:rPr>
              <w:t>Количество (не менее), шт.</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Кушетка медицинская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Кровать</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по числу коек изолятора</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Тумбочка прикроватная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по числу коек изолятора</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Стол</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по числу палат изолятора</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lastRenderedPageBreak/>
              <w:t>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Стулья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по числу коек изолятора</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Шкаф платяной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Рабочее место врача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Оборудование для сестринского поста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Сейф для хранения наркотических и психотропных лекарственных препаратов и специальных рецептурных бланков для выписывания наркотических и психотропных препаратов</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Холодильник для лекарственных препаратов для медицинского применения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Шкаф медицинский для хранения медицинских изделий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Шкаф для хранения лекарственных препаратов, не являющихся наркотическими и психотропными лекарственными средствами</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Лампа настольная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Часы настольные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Ножницы</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Плевательница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Посуда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по числу коек изолятора</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Секундомер</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proofErr w:type="spellStart"/>
            <w:r w:rsidRPr="00B90C14">
              <w:rPr>
                <w:rFonts w:ascii="Times New Roman" w:hAnsi="Times New Roman" w:cs="Times New Roman"/>
                <w:sz w:val="28"/>
                <w:szCs w:val="28"/>
              </w:rPr>
              <w:t>Стетофонендоскоп</w:t>
            </w:r>
            <w:proofErr w:type="spellEnd"/>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Бак для замачивания посуды</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Емкости для разведения и хранения дезинфицирующих средств</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Мерные емкости для приготовления рабочих растворов дезинфицирующих средств</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Индикаторы </w:t>
            </w:r>
            <w:proofErr w:type="gramStart"/>
            <w:r w:rsidRPr="00B90C14">
              <w:rPr>
                <w:rFonts w:ascii="Times New Roman" w:hAnsi="Times New Roman" w:cs="Times New Roman"/>
                <w:sz w:val="28"/>
                <w:szCs w:val="28"/>
              </w:rPr>
              <w:t>для экспресс</w:t>
            </w:r>
            <w:proofErr w:type="gramEnd"/>
            <w:r w:rsidRPr="00B90C14">
              <w:rPr>
                <w:rFonts w:ascii="Times New Roman" w:hAnsi="Times New Roman" w:cs="Times New Roman"/>
                <w:sz w:val="28"/>
                <w:szCs w:val="28"/>
              </w:rPr>
              <w:t xml:space="preserve"> контроля концентрации дезинфицирующих средств</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Бактерицидный облучатель воздуха, в том числе переносной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Столик манипуляционный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Постельное белье для коек изолятора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по числу коек изолятора</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Медицинская сумка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Носилки санитарные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29.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Клеенка подкладная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Мензурки градуированные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Бритва (одноразовый станок)</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lastRenderedPageBreak/>
              <w:t>32.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Вата в упаковке 50 г</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3</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Почкообразный лоток</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Фонарик диагностический с элементом питания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Тонометр для измерения артериального давления с манжетами для детей разного возраста, стандартный размер</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Емкость - </w:t>
            </w:r>
            <w:proofErr w:type="spellStart"/>
            <w:r w:rsidRPr="00B90C14">
              <w:rPr>
                <w:rFonts w:ascii="Times New Roman" w:hAnsi="Times New Roman" w:cs="Times New Roman"/>
                <w:sz w:val="28"/>
                <w:szCs w:val="28"/>
              </w:rPr>
              <w:t>непрокалываемый</w:t>
            </w:r>
            <w:proofErr w:type="spellEnd"/>
            <w:r w:rsidRPr="00B90C14">
              <w:rPr>
                <w:rFonts w:ascii="Times New Roman" w:hAnsi="Times New Roman" w:cs="Times New Roman"/>
                <w:sz w:val="28"/>
                <w:szCs w:val="28"/>
              </w:rPr>
              <w:t xml:space="preserve"> контейнер с крышкой для дезинфекции отработанных шприцев, тампонов, использованных вакцин</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Емкость для сбора бытовых и медицинских отходов</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Полотенца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39.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Пакет для утилизации медицинских отходов класса «Б», желтый, 300 х 330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Дезинфицирующее средство для рук (кожный антисептик), 100 мл</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Блок хранения и подачи жидкого кислорода портативный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Кровеостанавливающий зажим Спенсера-Уэллса, прямой, из нержавеющей стали</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Скальпель стерильный (одноразовый)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Салфетки спиртовые, для инъекций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Внутривенный катетер</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Стерильный пластырь для фиксации внутривенного катетера, в упаковке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Устройство для вливания инфузионных растворов с пластиковым шипом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Салфетки марлевые медицинские стерильные, не менее 16 х не менее 14 см № не менее 5 в упаковке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49.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Салфетки антисептические из бумажного </w:t>
            </w:r>
            <w:proofErr w:type="spellStart"/>
            <w:r w:rsidRPr="00B90C14">
              <w:rPr>
                <w:rFonts w:ascii="Times New Roman" w:hAnsi="Times New Roman" w:cs="Times New Roman"/>
                <w:sz w:val="28"/>
                <w:szCs w:val="28"/>
              </w:rPr>
              <w:t>текстилеподобного</w:t>
            </w:r>
            <w:proofErr w:type="spellEnd"/>
            <w:r w:rsidRPr="00B90C14">
              <w:rPr>
                <w:rFonts w:ascii="Times New Roman" w:hAnsi="Times New Roman" w:cs="Times New Roman"/>
                <w:sz w:val="28"/>
                <w:szCs w:val="28"/>
              </w:rPr>
              <w:t xml:space="preserve"> материала стерильные спиртовые, не менее 12,5 см х не менее 11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Самоклеящийся фиксирующий бинт, нестерильный, в индивидуальной упаковке, 100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Самоклеящийся фиксирующий бинт, нестерильный, в индивидуальной упаковке, 75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Самоклеящийся фиксирующий бинт, нестерильный, в индивидуальной упаковке, 50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Пакет перевязочный медицинский индивидуальный стерильный (ИПП-1)</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4</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Бинт марлевый медицинский нестерильный, 5 м х 5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Бинт марлевый медицинский нестерильный, 5 м х не менее 10 </w:t>
            </w:r>
            <w:r w:rsidRPr="00B90C14">
              <w:rPr>
                <w:rFonts w:ascii="Times New Roman" w:hAnsi="Times New Roman" w:cs="Times New Roman"/>
                <w:sz w:val="28"/>
                <w:szCs w:val="28"/>
              </w:rPr>
              <w:lastRenderedPageBreak/>
              <w:t>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lastRenderedPageBreak/>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Бинт марлевый медицинский нестерильный, 7 м х не менее 14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Бинт марлевый медицинский стерильный, 5 м х не менее 7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Бинт марлевый медицинский стерильный, 5 м х не менее 10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59.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Бинт марлевый медицинский стерильный, 7 м х не менее 14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Пакет перевязочный медицинский индивидуальный стерильный с герметичной оболочкой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3</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Набор пластырей первой помощи, разных размеров (20 штук в упаковке)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Клейкие полоски для бесшовного сведения ран и порезов</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Лейкопластырь рулонный, не менее 1 см х 25 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Лейкопластырь бактерицидный, не менее 4 см х не менее 10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Лейкопластырь бактерицидный, не менее не менее 1,9 см х 7,2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Повязка раневая, мазевая, для лечения ожоговых ран, в индивидуальной упаковке 100 х 100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Набор повязок бактерицидных (антибактериальных)</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Марля медицинская, 15 метров в упаковке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69.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Салфетки кровоостанавливающие 60 мм х не менее 100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Гибкая шина для иммобилизации конечностей, скрученная, 91,5 х 11,5 см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Маска медицинская нестерильная 3-слойная из нетканого материала с резинками или с завязками</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Салфетки кровоостанавливающие с липкими краями 60 мм х не менее 100 мм</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Пипетка для носа, одноразового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Пипетка глазная, одноразового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Глазные стеклянные палочки</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Шприцы одноразовые емкостью 1, 2, 5, 10 мл с набором игл</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100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Шпатель для языка, смотровой, одноразовый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Катетер уретральный постоянный для дренажа/промывания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79.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Аспиратор назальный, ручной или электрический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Комплект катетеров аспирационных для детей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proofErr w:type="spellStart"/>
            <w:r w:rsidRPr="00B90C14">
              <w:rPr>
                <w:rFonts w:ascii="Times New Roman" w:hAnsi="Times New Roman" w:cs="Times New Roman"/>
                <w:sz w:val="28"/>
                <w:szCs w:val="28"/>
              </w:rPr>
              <w:t>Глюкометр</w:t>
            </w:r>
            <w:proofErr w:type="spellEnd"/>
            <w:r w:rsidRPr="00B90C14">
              <w:rPr>
                <w:rFonts w:ascii="Times New Roman" w:hAnsi="Times New Roman" w:cs="Times New Roman"/>
                <w:sz w:val="28"/>
                <w:szCs w:val="28"/>
              </w:rPr>
              <w:t xml:space="preserve"> для использования вблизи пациента ИВД, с питанием от батареи или электрический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lastRenderedPageBreak/>
              <w:t>82.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Ингалятор ультразвуковой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proofErr w:type="spellStart"/>
            <w:r w:rsidRPr="00B90C14">
              <w:rPr>
                <w:rFonts w:ascii="Times New Roman" w:hAnsi="Times New Roman" w:cs="Times New Roman"/>
                <w:sz w:val="28"/>
                <w:szCs w:val="28"/>
              </w:rPr>
              <w:t>Спейсер</w:t>
            </w:r>
            <w:proofErr w:type="spellEnd"/>
            <w:r w:rsidRPr="00B90C14">
              <w:rPr>
                <w:rFonts w:ascii="Times New Roman" w:hAnsi="Times New Roman" w:cs="Times New Roman"/>
                <w:sz w:val="28"/>
                <w:szCs w:val="28"/>
              </w:rPr>
              <w:t xml:space="preserve"> к небулайзеру или ингалятору многоразового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Аппарат искусственной вентиляции легких ручной, многоразового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Термометр инфракрасный для измерения температуры тела пациента, кожный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Комплект воздуховодов </w:t>
            </w:r>
            <w:proofErr w:type="spellStart"/>
            <w:r w:rsidRPr="00B90C14">
              <w:rPr>
                <w:rFonts w:ascii="Times New Roman" w:hAnsi="Times New Roman" w:cs="Times New Roman"/>
                <w:sz w:val="28"/>
                <w:szCs w:val="28"/>
              </w:rPr>
              <w:t>ротоглоточный</w:t>
            </w:r>
            <w:proofErr w:type="spellEnd"/>
            <w:r w:rsidRPr="00B90C14">
              <w:rPr>
                <w:rFonts w:ascii="Times New Roman" w:hAnsi="Times New Roman" w:cs="Times New Roman"/>
                <w:sz w:val="28"/>
                <w:szCs w:val="28"/>
              </w:rPr>
              <w:t>, одноразового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Жгут на верхнюю/нижнюю конечность, многоразового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Набор для </w:t>
            </w:r>
            <w:proofErr w:type="spellStart"/>
            <w:r w:rsidRPr="00B90C14">
              <w:rPr>
                <w:rFonts w:ascii="Times New Roman" w:hAnsi="Times New Roman" w:cs="Times New Roman"/>
                <w:sz w:val="28"/>
                <w:szCs w:val="28"/>
              </w:rPr>
              <w:t>коникотомии</w:t>
            </w:r>
            <w:proofErr w:type="spellEnd"/>
            <w:r w:rsidRPr="00B90C14">
              <w:rPr>
                <w:rFonts w:ascii="Times New Roman" w:hAnsi="Times New Roman" w:cs="Times New Roman"/>
                <w:sz w:val="28"/>
                <w:szCs w:val="28"/>
              </w:rPr>
              <w:t>, одноразового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89.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Трубка </w:t>
            </w:r>
            <w:proofErr w:type="spellStart"/>
            <w:r w:rsidRPr="00B90C14">
              <w:rPr>
                <w:rFonts w:ascii="Times New Roman" w:hAnsi="Times New Roman" w:cs="Times New Roman"/>
                <w:sz w:val="28"/>
                <w:szCs w:val="28"/>
              </w:rPr>
              <w:t>эндотрахеальная</w:t>
            </w:r>
            <w:proofErr w:type="spellEnd"/>
            <w:r w:rsidRPr="00B90C14">
              <w:rPr>
                <w:rFonts w:ascii="Times New Roman" w:hAnsi="Times New Roman" w:cs="Times New Roman"/>
                <w:sz w:val="28"/>
                <w:szCs w:val="28"/>
              </w:rPr>
              <w:t xml:space="preserve"> стандартная, одноразового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Шпатель для языка, смотровой, одноразовый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30</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Корнцанг</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Щипцы для перевязочного материала/</w:t>
            </w:r>
            <w:proofErr w:type="spellStart"/>
            <w:r w:rsidRPr="00B90C14">
              <w:rPr>
                <w:rFonts w:ascii="Times New Roman" w:hAnsi="Times New Roman" w:cs="Times New Roman"/>
                <w:sz w:val="28"/>
                <w:szCs w:val="28"/>
              </w:rPr>
              <w:t>универсапьные</w:t>
            </w:r>
            <w:proofErr w:type="spellEnd"/>
            <w:r w:rsidRPr="00B90C14">
              <w:rPr>
                <w:rFonts w:ascii="Times New Roman" w:hAnsi="Times New Roman" w:cs="Times New Roman"/>
                <w:sz w:val="28"/>
                <w:szCs w:val="28"/>
              </w:rPr>
              <w:t>, в форме пинцета, многоразового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Перчатки смотровые/процедурные из латекса гевеи, </w:t>
            </w:r>
            <w:proofErr w:type="spellStart"/>
            <w:r w:rsidRPr="00B90C14">
              <w:rPr>
                <w:rFonts w:ascii="Times New Roman" w:hAnsi="Times New Roman" w:cs="Times New Roman"/>
                <w:sz w:val="28"/>
                <w:szCs w:val="28"/>
              </w:rPr>
              <w:t>неопудренные</w:t>
            </w:r>
            <w:proofErr w:type="spellEnd"/>
            <w:r w:rsidRPr="00B90C14">
              <w:rPr>
                <w:rFonts w:ascii="Times New Roman" w:hAnsi="Times New Roman" w:cs="Times New Roman"/>
                <w:sz w:val="28"/>
                <w:szCs w:val="28"/>
              </w:rPr>
              <w:t>, нестерильные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50 пар</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Перчатки смотровые/процедурные из латекса гевеи, </w:t>
            </w:r>
            <w:proofErr w:type="spellStart"/>
            <w:r w:rsidRPr="00B90C14">
              <w:rPr>
                <w:rFonts w:ascii="Times New Roman" w:hAnsi="Times New Roman" w:cs="Times New Roman"/>
                <w:sz w:val="28"/>
                <w:szCs w:val="28"/>
              </w:rPr>
              <w:t>неопудренные</w:t>
            </w:r>
            <w:proofErr w:type="spellEnd"/>
            <w:r w:rsidRPr="00B90C14">
              <w:rPr>
                <w:rFonts w:ascii="Times New Roman" w:hAnsi="Times New Roman" w:cs="Times New Roman"/>
                <w:sz w:val="28"/>
                <w:szCs w:val="28"/>
              </w:rPr>
              <w:t>, стерильные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50 пар</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Ростомер медицинский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Весы напольные, электронные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97.</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Набор для выполнения клизмы</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98.</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Наконечник для клизмы</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5</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99.</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 xml:space="preserve">Зонд </w:t>
            </w:r>
            <w:proofErr w:type="spellStart"/>
            <w:r w:rsidRPr="00B90C14">
              <w:rPr>
                <w:rFonts w:ascii="Times New Roman" w:hAnsi="Times New Roman" w:cs="Times New Roman"/>
                <w:sz w:val="28"/>
                <w:szCs w:val="28"/>
              </w:rPr>
              <w:t>назогастральный</w:t>
            </w:r>
            <w:proofErr w:type="spellEnd"/>
            <w:r w:rsidRPr="00B90C14">
              <w:rPr>
                <w:rFonts w:ascii="Times New Roman" w:hAnsi="Times New Roman" w:cs="Times New Roman"/>
                <w:sz w:val="28"/>
                <w:szCs w:val="28"/>
              </w:rPr>
              <w:t>/</w:t>
            </w:r>
            <w:proofErr w:type="spellStart"/>
            <w:r w:rsidRPr="00B90C14">
              <w:rPr>
                <w:rFonts w:ascii="Times New Roman" w:hAnsi="Times New Roman" w:cs="Times New Roman"/>
                <w:sz w:val="28"/>
                <w:szCs w:val="28"/>
              </w:rPr>
              <w:t>орогастральный</w:t>
            </w:r>
            <w:proofErr w:type="spellEnd"/>
            <w:r w:rsidRPr="00B90C14">
              <w:rPr>
                <w:rFonts w:ascii="Times New Roman" w:hAnsi="Times New Roman" w:cs="Times New Roman"/>
                <w:sz w:val="28"/>
                <w:szCs w:val="28"/>
              </w:rPr>
              <w:t xml:space="preserve"> с воронкой</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2</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100.</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Трубка клизменная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3</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101.</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Пузырь для льда</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102.</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proofErr w:type="gramStart"/>
            <w:r w:rsidRPr="00B90C14">
              <w:rPr>
                <w:rFonts w:ascii="Times New Roman" w:hAnsi="Times New Roman" w:cs="Times New Roman"/>
                <w:sz w:val="28"/>
                <w:szCs w:val="28"/>
              </w:rPr>
              <w:t>Грелка</w:t>
            </w:r>
            <w:proofErr w:type="gramEnd"/>
            <w:r w:rsidRPr="00B90C14">
              <w:rPr>
                <w:rFonts w:ascii="Times New Roman" w:hAnsi="Times New Roman" w:cs="Times New Roman"/>
                <w:sz w:val="28"/>
                <w:szCs w:val="28"/>
              </w:rPr>
              <w:t xml:space="preserve"> согревающая термохимическая </w:t>
            </w:r>
            <w:proofErr w:type="spellStart"/>
            <w:r w:rsidRPr="00B90C14">
              <w:rPr>
                <w:rFonts w:ascii="Times New Roman" w:hAnsi="Times New Roman" w:cs="Times New Roman"/>
                <w:sz w:val="28"/>
                <w:szCs w:val="28"/>
              </w:rPr>
              <w:t>гелевая</w:t>
            </w:r>
            <w:proofErr w:type="spellEnd"/>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103.</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proofErr w:type="spellStart"/>
            <w:r w:rsidRPr="00B90C14">
              <w:rPr>
                <w:rFonts w:ascii="Times New Roman" w:hAnsi="Times New Roman" w:cs="Times New Roman"/>
                <w:sz w:val="28"/>
                <w:szCs w:val="28"/>
              </w:rPr>
              <w:t>Пульсоксиметр</w:t>
            </w:r>
            <w:proofErr w:type="spellEnd"/>
            <w:r w:rsidRPr="00B90C14">
              <w:rPr>
                <w:rFonts w:ascii="Times New Roman" w:hAnsi="Times New Roman" w:cs="Times New Roman"/>
                <w:sz w:val="28"/>
                <w:szCs w:val="28"/>
              </w:rPr>
              <w:t>, с питанием от батареи</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104.</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Ножницы для перевязочного материала, многоразового использования</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105.</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Носилки портативные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r w:rsidR="001831DF" w:rsidRPr="00B90C14" w:rsidTr="001831DF">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106.</w:t>
            </w:r>
          </w:p>
        </w:tc>
        <w:tc>
          <w:tcPr>
            <w:tcW w:w="0" w:type="auto"/>
            <w:shd w:val="clear" w:color="auto" w:fill="FFFFFF"/>
            <w:hideMark/>
          </w:tcPr>
          <w:p w:rsidR="001831DF" w:rsidRPr="00B90C14" w:rsidRDefault="001831DF" w:rsidP="001831DF">
            <w:pPr>
              <w:spacing w:after="0" w:line="240" w:lineRule="auto"/>
              <w:rPr>
                <w:rFonts w:ascii="Times New Roman" w:hAnsi="Times New Roman" w:cs="Times New Roman"/>
                <w:sz w:val="28"/>
                <w:szCs w:val="28"/>
              </w:rPr>
            </w:pPr>
            <w:r w:rsidRPr="00B90C14">
              <w:rPr>
                <w:rFonts w:ascii="Times New Roman" w:hAnsi="Times New Roman" w:cs="Times New Roman"/>
                <w:sz w:val="28"/>
                <w:szCs w:val="28"/>
              </w:rPr>
              <w:t>Покрывало спасательное изотермическое</w:t>
            </w:r>
          </w:p>
        </w:tc>
        <w:tc>
          <w:tcPr>
            <w:tcW w:w="0" w:type="auto"/>
            <w:shd w:val="clear" w:color="auto" w:fill="FFFFFF"/>
            <w:hideMark/>
          </w:tcPr>
          <w:p w:rsidR="001831DF" w:rsidRPr="00B90C14" w:rsidRDefault="001831DF" w:rsidP="00CC47E9">
            <w:pPr>
              <w:spacing w:after="0" w:line="240" w:lineRule="auto"/>
              <w:jc w:val="center"/>
              <w:rPr>
                <w:rFonts w:ascii="Times New Roman" w:hAnsi="Times New Roman" w:cs="Times New Roman"/>
                <w:sz w:val="28"/>
                <w:szCs w:val="28"/>
              </w:rPr>
            </w:pPr>
            <w:r w:rsidRPr="00B90C14">
              <w:rPr>
                <w:rFonts w:ascii="Times New Roman" w:hAnsi="Times New Roman" w:cs="Times New Roman"/>
                <w:sz w:val="28"/>
                <w:szCs w:val="28"/>
              </w:rPr>
              <w:t>1</w:t>
            </w:r>
          </w:p>
        </w:tc>
      </w:tr>
    </w:tbl>
    <w:p w:rsidR="00EC6D21" w:rsidRPr="00B90C14" w:rsidRDefault="00EC6D21" w:rsidP="007205DD">
      <w:pPr>
        <w:pStyle w:val="1"/>
        <w:spacing w:before="0"/>
        <w:ind w:firstLine="709"/>
        <w:rPr>
          <w:rFonts w:ascii="Times New Roman" w:eastAsia="Times New Roman" w:hAnsi="Times New Roman" w:cs="Times New Roman"/>
          <w:color w:val="auto"/>
          <w:lang w:eastAsia="ru-RU"/>
        </w:rPr>
      </w:pPr>
      <w:bookmarkStart w:id="16" w:name="_Toc2440585"/>
    </w:p>
    <w:p w:rsidR="004F4E6F" w:rsidRPr="00B90C14" w:rsidRDefault="003752DC" w:rsidP="00EC6D21">
      <w:pPr>
        <w:pStyle w:val="1"/>
        <w:spacing w:before="0" w:line="360" w:lineRule="auto"/>
        <w:ind w:firstLine="709"/>
        <w:rPr>
          <w:rFonts w:ascii="Times New Roman" w:eastAsia="Times New Roman" w:hAnsi="Times New Roman" w:cs="Times New Roman"/>
          <w:color w:val="auto"/>
          <w:lang w:eastAsia="ru-RU"/>
        </w:rPr>
      </w:pPr>
      <w:r w:rsidRPr="00B90C14">
        <w:rPr>
          <w:rFonts w:ascii="Times New Roman" w:eastAsia="Times New Roman" w:hAnsi="Times New Roman" w:cs="Times New Roman"/>
          <w:color w:val="auto"/>
          <w:lang w:eastAsia="ru-RU"/>
        </w:rPr>
        <w:t>6</w:t>
      </w:r>
      <w:r w:rsidR="00C26C8C" w:rsidRPr="00B90C14">
        <w:rPr>
          <w:rFonts w:ascii="Times New Roman" w:eastAsia="Times New Roman" w:hAnsi="Times New Roman" w:cs="Times New Roman"/>
          <w:color w:val="auto"/>
          <w:lang w:eastAsia="ru-RU"/>
        </w:rPr>
        <w:t>. Обеспечение безопасности</w:t>
      </w:r>
      <w:bookmarkEnd w:id="16"/>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Требования к антитеррористической защищенности мест массового пребывания людей и объектов (территорий), подлежащих обязательной охране войсками национальной гвардии Российской Федерации, и формы паспортов безопасности таких мест (территорий) утверждены постановлением Правительства Российской Федерации от 25 марта 2015 г. № 272 «Об утверждении требований к антитеррористической защищенности мест массового пребывания людей и объектов (территорий), подлежащих обязательной охране войсками национальной гвардии Российской Федерации, и форм паспортов безопасности таких мест».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соответствии с данным постановлением Перечень мест массового пребывания людей в пределах территорий субъектов Российской Федерации или муниципальных образований определяется соответственно исполнительными органами государственной власти субъектов Российской Федерации или органами местного самоуправления по согласованию с территориальными органами безопасности, территориальными органами Министерства внутренних дел Российской Федерации, Федеральной службы войск национальной гвардии Российской Федерации и Министерства Российской Федерации по делам гражданской обороны, чрезвычайным ситуациям и ликвидации последствий стихийных бедствий.</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Организационные мероприятия по обеспечению антитеррористической защищенности мест массового пребывания людей осуществляются исполнительными органами государственной власти субъектов Российской Федерации и органами местного самоуправления в пределах территорий субъектов Российской Федерации или муниципальных образований, на которых расположены соответствующие места массового пребывания людей.</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Для проведения категорирования места массового пребывания людей и оценки состояния его антитеррористической защищенности решением руководителя </w:t>
      </w:r>
      <w:r w:rsidRPr="00B90C14">
        <w:rPr>
          <w:rFonts w:ascii="Times New Roman" w:hAnsi="Times New Roman" w:cs="Times New Roman"/>
          <w:sz w:val="28"/>
          <w:szCs w:val="28"/>
        </w:rPr>
        <w:lastRenderedPageBreak/>
        <w:t>исполнительного органа государственной власти субъекта Российской Федерации (главы муниципального образования), на территории которого расположено место массового пребывания людей, создается межведомственная комиссия по обследованию места массового пребывания людей.</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зависимости от возможных последствий совершения террористического акта в местах массового пребывания людей устанавливаются следующие категории мест массового пребывания людей: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а) место массового пребывания людей 1 категории - место массового пребывания людей, в котором при определенных условиях может одновременно находиться более 1000 человек;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б) место массового пребывания людей 2 категории - место массового пребывания людей, в котором при определенных условиях может одновременно находиться от 200 до 1000 человек;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в) место массового пребывания людей 3 категории - место массового пребывания людей, в котором при определенных условиях может одновременно находиться от 50 до 200 человек.</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 каждое место массового пребывания людей после проведения его обследования и категорирования составляется паспорт безопасности, актуализация которого происходит не реже одного раза в 3 года.</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Все места массового пребывания людей независимо от установленной категории оборудуются: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а) системой видеонаблюдения;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б) системой оповещения и управления эвакуацией;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системой освещения.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целях поддержания правопорядка в местах массового пребывания людей организуется их физическая охрана. К обеспечению физической охраны мест массового пребывания людей могут привлекаться различные общественные </w:t>
      </w:r>
      <w:r w:rsidRPr="00B90C14">
        <w:rPr>
          <w:rFonts w:ascii="Times New Roman" w:hAnsi="Times New Roman" w:cs="Times New Roman"/>
          <w:sz w:val="28"/>
          <w:szCs w:val="28"/>
        </w:rPr>
        <w:lastRenderedPageBreak/>
        <w:t xml:space="preserve">объединения и организации в порядке, установленном законодательством Российской Федерации.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Места массового пребывания людей 1 категории (за исключением прогулочных и пешеходных зон, улиц, проспектов, переулков, бульваров) по решению исполнительных органов государственной власти субъекта Российской Федерации (органов местного самоуправления), на территории которого расположены соответствующие места массового пребывания людей, могут оборудоваться стационарными колоннами (стойками) с кнопками экстренного вызова наряда полиции и системой обратной связи, а также при необходимости обследуются кинологами со специально обученными служебными собаками с целью выявления возможной установки взрывного устройства.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Места массового пребывания людей 1 и 2 категории оборудуются информационными стендами (табло), содержащими схему эвакуации при возникновении чрезвычайных ситуаций, телефоны правообладателя соответствующего места массового пребывания людей, аварийно-спасательных служб, правоохранительных органов и органов безопасности.</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Ответственность за проведение организационных мероприятий по обеспечению антитеррористической защищенности объектов (территорий) возлагается на должностных лиц органов (организаций) - правообладателей объектов (территорий), осуществляющих руководство деятельностью сотрудников (работников) таких органов (организаций) на объектах (территориях) (далее - руководители объектов).</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Устанавливаются следующие категории объектов (территорий):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а) категория 1 (высокая значимость) - масштаб ущерба в результате совершения террористического акта на объекте (территории) может приобрести федеральный или межрегиональный характер;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 xml:space="preserve">б) категория 2 (средняя значимость) - масштаб ущерба в результате совершения террористического акта на объекте (территории) может приобрести региональный или межмуниципальный характер;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в) категория 3 (низкая значимость) - масштаб ущерба в результате совершения террористического акта на объекте (территории) может приобрести муниципальный или локальный характер. </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Для проведения категорирования объекта (территории) создается решением руководителя (собственника) органа (организации), являющегося правообладателем объекта (территории), комиссия по обследованию и категорированию объекта (территории).</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 каждый объект (территорию) после проведения его обследования и категорирования разрабатывается паспорт безопасности объекта (территории), актуализация которого осуществляется не реже 1 раза в 3 года.</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Контроль за выполнением требований к антитеррористической защищенности объектов (территорий) возлагается на территориальные органы Федеральной службы войск национальной гвардии Российской Федерации по месту расположения объектов (территорий).</w:t>
      </w:r>
    </w:p>
    <w:p w:rsidR="00C26C8C" w:rsidRPr="00B90C14" w:rsidRDefault="00C26C8C"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Требования к антитеррористической защищенности объектов (территорий) Министерства образования и науки Российской Федерации и объектов (территорий), относящихся к сфере деятельности Министерства образования и науки Российской Федерации; форма паспорта безопасности объектов (территорий) Министерства образования и науки Российской Федерации и объектов (территорий), относящихся к сфере деятельности Министерства образования и науки Российской Федерации, утверждены постановлением Правительства Российской Федерации от 7 октября 2017 года № 1235.</w:t>
      </w:r>
    </w:p>
    <w:p w:rsidR="007C2952" w:rsidRPr="00B90C14" w:rsidRDefault="007C2952"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Основные требования по обеспечению антитеррористической защищенности оздоровительных организаций:</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наличие целостного ограждения высотой не менее 1,5 метра, с запирающимися калитками, воротами (ограждение должно исключать беспрепятственный вход людей, въезд транспорта);</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наличие системы видеонаблюдения, обеспечивающей передачу визуальной информации о состоянии охраняемой зоны по всему периметру на видеомонитор, устанавливаемый на посту, с регистрацией видеоинформации специальными регистрирующими устройствами; </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контрольно-пропускных пунктов, калиток, ворот для прохода персонала, детей, прибывающих на отдых (отбывающих до места основного проживания), пунктов для проезда автотранспорта, наличие на них технических средств контроля;</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кнопки экстренного вызова наряда полиции, мониторинг за состоянием которой осуществляется с помощью пульта централизованного наблюдения подразделения вневедомственной охраны;</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сотрудников частных охранных предприятий, из расчета 1 сотрудник на территорию обслуживания не более 5 гектаров;</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устойчивой телефонной (радио) связи между постами охраны, между охраной и руководством учреждения, между охраной и правоохранительными органами;</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системы громкоговорящей связи и оповещения;</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оконные проемы во всех помещениях должны быть остеклены, стекла надежно закреплены в рамках, иметь исправные запирающие устройства, которые в ночное время необходимо держать в закрытом положении;</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наличие наружного искусственного освещения не менее 10 </w:t>
      </w:r>
      <w:proofErr w:type="spellStart"/>
      <w:r w:rsidRPr="00B90C14">
        <w:rPr>
          <w:rFonts w:ascii="Times New Roman" w:hAnsi="Times New Roman" w:cs="Times New Roman"/>
          <w:sz w:val="28"/>
          <w:szCs w:val="28"/>
        </w:rPr>
        <w:t>лк</w:t>
      </w:r>
      <w:proofErr w:type="spellEnd"/>
      <w:r w:rsidRPr="00B90C14">
        <w:rPr>
          <w:rFonts w:ascii="Times New Roman" w:hAnsi="Times New Roman" w:cs="Times New Roman"/>
          <w:sz w:val="28"/>
          <w:szCs w:val="28"/>
        </w:rPr>
        <w:t xml:space="preserve"> (на земле), в том числе возле надворных туалетов, моечных и др. сооружений, расположенных на территории оздоровительной организации;</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наличие приказа руководителя оздоровительной организации о назначении должностного лица, ответственного за выполнение мероприятий по обеспечению безопасности объекта;</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приказа руководителя оздоровительной организации о назначении должностного лица, ответственного за организацию доступа к трансформаторам и электрощитам;</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положения об организации охраны и защиты объекта, подписанного должностным лицом, ответственным за выполнение мероприятий по обеспечению безопасности объекта и утвержденного руководителем оздоровительной организации;</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должностных инструкций вожатых и воспитателей по осуществлению контроля за детьми в ночное время;</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сведений из территориальных органов внутренних дел об отсутствии судимости у сотрудников оздоровительных организаций;</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наличие информационных стендов, плакатов, памяток с иллюстрациями и рекомендациями с целью информирования сотрудников оздоровительных организаций и детей о действиях при возникновении угрозы для жизни и здоровья; </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инструкций и приказов для сотрудников оздоровительных организаций о действиях в случаях чрезвычайной ситуации;</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плана охраны (по защите и прикрытию) объекта при угрозе или совершении террористического акта, подписанного должностным лицом оздорови</w:t>
      </w:r>
      <w:r w:rsidR="000E5C1A">
        <w:rPr>
          <w:rFonts w:ascii="Times New Roman" w:hAnsi="Times New Roman" w:cs="Times New Roman"/>
          <w:sz w:val="28"/>
          <w:szCs w:val="28"/>
        </w:rPr>
        <w:t>те</w:t>
      </w:r>
      <w:r w:rsidRPr="00B90C14">
        <w:rPr>
          <w:rFonts w:ascii="Times New Roman" w:hAnsi="Times New Roman" w:cs="Times New Roman"/>
          <w:sz w:val="28"/>
          <w:szCs w:val="28"/>
        </w:rPr>
        <w:t>льной</w:t>
      </w:r>
      <w:r w:rsidR="000E5C1A">
        <w:rPr>
          <w:rFonts w:ascii="Times New Roman" w:hAnsi="Times New Roman" w:cs="Times New Roman"/>
          <w:sz w:val="28"/>
          <w:szCs w:val="28"/>
        </w:rPr>
        <w:t xml:space="preserve"> орга</w:t>
      </w:r>
      <w:r w:rsidRPr="00B90C14">
        <w:rPr>
          <w:rFonts w:ascii="Times New Roman" w:hAnsi="Times New Roman" w:cs="Times New Roman"/>
          <w:sz w:val="28"/>
          <w:szCs w:val="28"/>
        </w:rPr>
        <w:t>низации, ответственного за выполнение мероприятий по обеспечению безопасности объекта, утвержденного руководителем организации и согласованного с территориальными подразделениями ОВД, УФСБ и МЧС России;</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организация ежедневного обхода сотрудниками охраны территории с целью своевременного выявления подозрительных предметов;</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наличие инструкции по пропускному и внутриобъектовому режиму, подписанной должностным лицом оздоровительной организации, ответственным за </w:t>
      </w:r>
      <w:r w:rsidRPr="00B90C14">
        <w:rPr>
          <w:rFonts w:ascii="Times New Roman" w:hAnsi="Times New Roman" w:cs="Times New Roman"/>
          <w:sz w:val="28"/>
          <w:szCs w:val="28"/>
        </w:rPr>
        <w:lastRenderedPageBreak/>
        <w:t>выполнение мероприятий по обеспечению безопасности объекта, утвержденной руководителем организации и согласованной с руководителем подразделения охраны;</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схемы оповещения работников, задействованных в мероприятиях по предотвращению или устранению последствий внештатных ситуаций;</w:t>
      </w:r>
    </w:p>
    <w:p w:rsidR="007C2952" w:rsidRPr="00B90C14" w:rsidRDefault="007C2952"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укрытия для временного размещения детей, персонала и посетителей оздоровительной организации при проведении эвакуации в случае угрозы совершения террористического акта.</w:t>
      </w:r>
    </w:p>
    <w:p w:rsidR="007A140F" w:rsidRPr="00B90C14" w:rsidRDefault="007A140F"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Основные требования по обеспечению пожарной безопасности детей в оздоровительных организациях:</w:t>
      </w:r>
    </w:p>
    <w:p w:rsidR="007A140F" w:rsidRPr="00B90C14" w:rsidRDefault="007A140F" w:rsidP="00EC6D21">
      <w:pPr>
        <w:tabs>
          <w:tab w:val="left" w:pos="742"/>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в период со дня схода снежного покрова до установления устойчивой дождливой осенней погоды или образования снежного покрова организовать очистку территории объекта, прилегающей к лесу, от сухой травянистой растительности, пожнивных остатков, валежника, порубочных остатков, мусора и других горючих материалов на полосе шириной не менее 10 метров от леса либо отделяют лес противопожарной минерализованной полосой шириной не менее 0,5 метра или иным противопожарным барьером;</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обеспечение очистки объекта и прилегающей к нему территории, в том числе в пределах противопожарных расстояний между объектами, от горючих отходов, мусора, тары и сухой растительности. Не допускается сжигать отходы и тару в местах, находящихся на расстоянии менее 50 метров от объектов;</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не допускать сжигание отходов и тары в местах, находящихся на расстоянии менее 50 метров от объектов;</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обеспечение исправности источников наружного противопожарного водоснабжения и внутреннего противопожарного водопровода и организации проведения проверок их работоспособности не реже 2 раз в год (весной и осенью) с составлением соответствующих актов;</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обеспечение исправного состояния пожарных гидрантов, их утепление и очистку от снега и льда в зимнее время, доступность подъезда пожарной техники к пожарным гидрантам в любое время года. Направление движения к пожарным гидрантам и водоемам,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обеспечение исправного состояния систем и средств противопожарной защиты объекта (автоматических (автономных) установок пожаротушения, автоматических установок пожарной сигнализации, установок систем противодымной защиты, системы оповещения людей о пожаре, средств пожарной сигнализации, противопожарных дверей, противопожарных и дымовых клапанов, защитных устройств в противопожарных преградах) и организации не реже 1 раза в квартал проведения проверки работоспособности указанных систем и средств противопожарной защиты объекта с оформлением соответствующего акта проверки;</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хранение на объекте исполнительной документации на установки и системы противопожарной защиты объекта;</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обеспечение объекта противопожарным инвентарем и первичными средствами пожаротушения (огнетушителями) в соответствии с Правилами противопожарного режима, а также соблюдение сроков их перезарядки, освидетельствования и своевременной замены, указанных в паспорте огнетушителя;</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запрещение на территории поселений и городских округов, а также на расстоянии менее 1000 метров от лесных массивов запускать неуправляемые изделия из горючих материалов, принцип подъема которых на высоту, основан на нагревании воздуха внутри конструкции с помощью открытого огня;</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 xml:space="preserve">наличие в зданиях оздоровительной организации исправных путей эвакуации и необходимого количества исправных эвакуационных выходов при эксплуатации которых обеспечивается соблюдение проектных решений и требований нормативных документов по пожарной безопасности (в том числе по освещенности, </w:t>
      </w:r>
      <w:r w:rsidRPr="00B90C14">
        <w:rPr>
          <w:rFonts w:ascii="Times New Roman" w:hAnsi="Times New Roman" w:cs="Times New Roman"/>
          <w:sz w:val="28"/>
          <w:szCs w:val="28"/>
          <w:highlight w:val="white"/>
        </w:rPr>
        <w:lastRenderedPageBreak/>
        <w:t>количеству, размерам и объемно-планировочным решениям эвакуационных путей и выходов, по наличию на путях эвакуации знаков пожарной безопасности);</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обеспечение содержания наружных пожарных лестниц и ограждений на крышах (покрытиях) зданий и сооружений в исправном состоянии, организации не реже 1 раза в 5 лет проведение эксплуатационных испытаний пожарных лестниц и ограждений на крышах с составлением соответствующего протокола испытаний, а также периодического освидетельствования состояния средств спасения с высоты в соответствии с технической документацией или паспортом на такое изделие;</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не менее 2 эвакуационных выходов из помещений, этажей зданий для летнего детского отдыха. Не допускается размещать:</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а) детей в мансардных помещениях деревянных зданий;</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б) более 50 детей в деревянных зданиях и зданиях из других горючих материалов;</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планов эвакуации людей при пожаре, с обозначением места хранения первичных средств пожаротушения;</w:t>
      </w:r>
    </w:p>
    <w:p w:rsidR="007A140F" w:rsidRPr="00B90C14" w:rsidRDefault="007A140F" w:rsidP="00EC6D21">
      <w:pPr>
        <w:tabs>
          <w:tab w:val="left" w:pos="791"/>
          <w:tab w:val="left" w:pos="857"/>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при эксплуатации эвакуационных путей, эвакуационных и аварийных выходов запрещается:</w:t>
      </w:r>
    </w:p>
    <w:p w:rsidR="007A140F" w:rsidRPr="00B90C14" w:rsidRDefault="007A140F" w:rsidP="00EC6D21">
      <w:pPr>
        <w:tabs>
          <w:tab w:val="left" w:pos="742"/>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ab/>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rsidR="007A140F" w:rsidRPr="00B90C14" w:rsidRDefault="007A140F" w:rsidP="00EC6D21">
      <w:pPr>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б) загромождать эвакуационные пути и выходы (в том числе проходы, коридоры, тамбуры, галереи, лифтовые холлы, лестничные площадки, марши </w:t>
      </w:r>
      <w:r w:rsidRPr="00B90C14">
        <w:rPr>
          <w:rFonts w:ascii="Times New Roman" w:hAnsi="Times New Roman" w:cs="Times New Roman"/>
          <w:sz w:val="28"/>
          <w:szCs w:val="28"/>
        </w:rPr>
        <w:lastRenderedPageBreak/>
        <w:t>лестниц, двери, эвакуационные люки) различными материалами, изделиями, оборудованием, производственными отходами, мусором и другими предметами, а также блокировать двери эвакуационных выходов;</w:t>
      </w:r>
    </w:p>
    <w:p w:rsidR="007A140F" w:rsidRPr="00B90C14" w:rsidRDefault="007A140F" w:rsidP="00EC6D21">
      <w:pPr>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rsidR="007A140F" w:rsidRPr="00B90C14" w:rsidRDefault="007A140F" w:rsidP="00EC6D21">
      <w:pPr>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rsidR="007A140F" w:rsidRPr="00B90C14" w:rsidRDefault="007A140F" w:rsidP="00EC6D21">
      <w:pPr>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д) закрывать жалюзи или остеклять переходы воздушных зон в незадымляемых лестничных клетках;</w:t>
      </w:r>
    </w:p>
    <w:p w:rsidR="007A140F" w:rsidRPr="00B90C14" w:rsidRDefault="007A140F" w:rsidP="00EC6D21">
      <w:pPr>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е) заменять армированное стекло обычным в остеклении дверей и фрамуг;</w:t>
      </w:r>
    </w:p>
    <w:p w:rsidR="007A140F" w:rsidRPr="00B90C14" w:rsidRDefault="007A140F" w:rsidP="00EC6D21">
      <w:pPr>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 ж)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не допускать в помещениях с одним эвакуационным выходом одновременного пребывания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rsidR="007A140F" w:rsidRPr="00B90C14" w:rsidRDefault="007A140F" w:rsidP="00EC6D21">
      <w:pPr>
        <w:tabs>
          <w:tab w:val="left" w:pos="742"/>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 xml:space="preserve">обеспечение свободного открывания дверей эвакуационных выходов изнутри без ключа; </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и обеспечение исправного состояние знаков пожарной безопасности, в том числе обозначающих пути эвакуации и эвакуационные выходы.</w:t>
      </w:r>
    </w:p>
    <w:p w:rsidR="007A140F" w:rsidRPr="00B90C14" w:rsidRDefault="007A140F" w:rsidP="00EC6D21">
      <w:pPr>
        <w:tabs>
          <w:tab w:val="left" w:pos="857"/>
        </w:tabs>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обеспечение автоматического включения эвакуационного освещения при прекращении электропитания рабочего освещения. В зрительных, демонстрационных и выставочных залах знаки пожарной безопасности с автономным питанием и от электросети могут включаться только на время проведения мероприятий с пребыванием людей;</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организация круглосуточное дежурство обслуживающего персонала на объекте с ночным пребыванием людей;</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наличие инструкции о порядке действий обслуживающего персонала на случай возникновения пожара в дневное и ночное время, телефонной связи, электрических фонарей (не менее 1 фонаря на каждого дежурного), средств индивидуальной защиты органов дыхания и зрения человека от токсичных продуктов горения;</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обеспечение (ежедневно) передачи в подразделение пожарной охраны, в районе выезда которого находится объект с ночным пребыванием людей, информации о количестве людей, находящихся на объекте (в том числе в ночное время);</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инструкции о действиях персонала по эвакуации людей при пожаре, а также проведение не реже 1 раза в полугодие практических тренировок лиц, осуществляющих свою деятельность на объекте;</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инструкции о порядке действий обслуживающего персонала на случай возникновения пожара в дневное и ночное время, инструкций о соблюдении мер пожарной безопасности, приказов о назначении лиц, ответственных за пожарную безопасность, об установлении противопожарного режима на объекте;</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организация подготовки лиц, осуществляющих свою деятельность на объекте, к действиям по эвакуации граждан, относящихся к маломобильным группам населения (инвалиды с поражением опорно-двигательного аппарата, люди с недостатками зрения и дефектами слуха, а также лица преклонного возраста и временно нетрудоспособные);</w:t>
      </w:r>
    </w:p>
    <w:p w:rsidR="007A140F" w:rsidRPr="00B90C14" w:rsidRDefault="007A140F" w:rsidP="00EC6D21">
      <w:pPr>
        <w:tabs>
          <w:tab w:val="left" w:pos="857"/>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обеспечение на объекте исправного состояния электрических сетей, электроустановок;</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 xml:space="preserve">организации с персоналом и детьми и инструктажей, а также занятий по основам безопасности жизнедеятельности, в том числе по действиям в случае возникновения пожара, проведение практических тренировок по эвакуации с </w:t>
      </w:r>
      <w:r w:rsidRPr="00B90C14">
        <w:rPr>
          <w:rFonts w:ascii="Times New Roman" w:hAnsi="Times New Roman" w:cs="Times New Roman"/>
          <w:sz w:val="28"/>
          <w:szCs w:val="28"/>
          <w:highlight w:val="white"/>
        </w:rPr>
        <w:lastRenderedPageBreak/>
        <w:t>привлечением всех отдыхающих и обслуживающего персонала не реже 1 раза в смену;</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в оздоровительных организациях журнала о проведениях инструктажей по вопросам пожарной безопасности, по отработке эвакуации обслуживающего персонала и детей;</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документов о прохождении обучения руководителя учреждения и лиц, ответственных за пожарную безопасность, в объеме пожарно-технического минимума;</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не допускать пользоваться электроутюгами, электроплитками и другими нагревательными приборами в спальных и других помещениях, занятых детьми, за исключением специально отведенных помещений;</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в оздоровительной организации списков детей, находящихся в оздоровительной организации;</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pacing w:val="-3"/>
          <w:sz w:val="28"/>
          <w:szCs w:val="28"/>
        </w:rPr>
      </w:pPr>
      <w:r w:rsidRPr="00B90C14">
        <w:rPr>
          <w:rFonts w:ascii="Times New Roman" w:hAnsi="Times New Roman" w:cs="Times New Roman"/>
          <w:spacing w:val="-3"/>
          <w:sz w:val="28"/>
          <w:szCs w:val="28"/>
        </w:rPr>
        <w:t>обеспечение наличия инструкции о порядке действий обслуживающего персонала на случай возникновения пожара в дневное и ночное время;</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в оздоровительных организациях средств индивидуальной защиты органов дыхания и зрения человека от токсических продуктов горения;</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обеспечение объектов оздоровительных организаций телефонной связью и устройством подачи сигнала тревоги при пожаре, а также наличие у аппарата телефонной связи номеров телефонов дежурных служб УВД-ОВД, УФСБ, ГО и ЧС, пожарной службы, службы водоснабжения, газоснабжения, энергоснабжения;</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 xml:space="preserve">наличие в оздоровительных организациях общего списка сотрудников и списка сотрудников - старших групп </w:t>
      </w:r>
      <w:r w:rsidR="0066773D" w:rsidRPr="00B90C14">
        <w:rPr>
          <w:rFonts w:ascii="Times New Roman" w:hAnsi="Times New Roman" w:cs="Times New Roman"/>
          <w:sz w:val="28"/>
          <w:szCs w:val="28"/>
          <w:highlight w:val="white"/>
        </w:rPr>
        <w:t xml:space="preserve">ГО (пожарных расчетов), а также </w:t>
      </w:r>
      <w:r w:rsidRPr="00B90C14">
        <w:rPr>
          <w:rFonts w:ascii="Times New Roman" w:hAnsi="Times New Roman" w:cs="Times New Roman"/>
          <w:sz w:val="28"/>
          <w:szCs w:val="28"/>
          <w:highlight w:val="white"/>
        </w:rPr>
        <w:t>ответственных лиц;</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 xml:space="preserve">наличие в оздоровительных организациях списка детей, находящихся в оздоровительной организации, в том числе имеющих неврологические заболевания, психические отклонения, другие показания по состоянию здоровья или заболевания </w:t>
      </w:r>
      <w:r w:rsidRPr="00B90C14">
        <w:rPr>
          <w:rFonts w:ascii="Times New Roman" w:hAnsi="Times New Roman" w:cs="Times New Roman"/>
          <w:sz w:val="28"/>
          <w:szCs w:val="28"/>
          <w:highlight w:val="white"/>
        </w:rPr>
        <w:lastRenderedPageBreak/>
        <w:t>(ограничение мобильности, слуха и т.п.), требующие оказания им дополнительной персональной помощи в эвакуации, в т.ч. медицинской помощи при эвакуации;</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в оздоровительных организациях инструкций о соблюдении мер пожарной безопасности, приказов об установлении противопожарного режима на объекте, о назначении лиц, ответственных за пожарную безопасность, приобретение, ремонт, сохранность и готовность к действию первичных средств пожаротушения;</w:t>
      </w:r>
    </w:p>
    <w:p w:rsidR="007A140F" w:rsidRPr="00B90C14" w:rsidRDefault="007A140F" w:rsidP="00EC6D21">
      <w:pPr>
        <w:tabs>
          <w:tab w:val="left" w:pos="791"/>
        </w:tabs>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в оздоровительных организациях журнала проведения инструктажей по обеспечению безопасности детей, по отработке эвакуации обслуживающего персонала и детей;</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наличие документов о прохождении обучения руководителя оздоровительной организации и лиц, ответственных за пожарную безопасность, в объеме пожарно-технического минимума;</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r w:rsidRPr="00B90C14">
        <w:rPr>
          <w:rFonts w:ascii="Times New Roman" w:hAnsi="Times New Roman" w:cs="Times New Roman"/>
          <w:sz w:val="28"/>
          <w:szCs w:val="28"/>
          <w:highlight w:val="white"/>
        </w:rPr>
        <w:t xml:space="preserve">наличие специальной программы обучения пожарно-техническому минимуму, утвержденной территориальными </w:t>
      </w:r>
      <w:r w:rsidR="00A948CB">
        <w:rPr>
          <w:rFonts w:ascii="Times New Roman" w:hAnsi="Times New Roman" w:cs="Times New Roman"/>
          <w:sz w:val="28"/>
          <w:szCs w:val="28"/>
          <w:highlight w:val="white"/>
        </w:rPr>
        <w:t>органами надзорной деятельности.</w:t>
      </w: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highlight w:val="white"/>
        </w:rPr>
      </w:pPr>
    </w:p>
    <w:p w:rsidR="007A140F" w:rsidRPr="00B90C14" w:rsidRDefault="007A140F" w:rsidP="00EC6D21">
      <w:pPr>
        <w:autoSpaceDE w:val="0"/>
        <w:autoSpaceDN w:val="0"/>
        <w:adjustRightInd w:val="0"/>
        <w:spacing w:after="0" w:line="360" w:lineRule="auto"/>
        <w:ind w:firstLine="709"/>
        <w:jc w:val="both"/>
        <w:rPr>
          <w:rFonts w:ascii="Times New Roman" w:hAnsi="Times New Roman" w:cs="Times New Roman"/>
          <w:sz w:val="28"/>
          <w:szCs w:val="28"/>
        </w:rPr>
      </w:pPr>
    </w:p>
    <w:p w:rsidR="00641ED5" w:rsidRPr="00B90C14" w:rsidRDefault="003752DC" w:rsidP="00EC6D21">
      <w:pPr>
        <w:pStyle w:val="1"/>
        <w:spacing w:before="0" w:line="360" w:lineRule="auto"/>
        <w:ind w:firstLine="709"/>
        <w:rPr>
          <w:rFonts w:ascii="Times New Roman" w:hAnsi="Times New Roman" w:cs="Times New Roman"/>
          <w:color w:val="auto"/>
        </w:rPr>
      </w:pPr>
      <w:bookmarkStart w:id="17" w:name="_Toc2440586"/>
      <w:r w:rsidRPr="00B90C14">
        <w:rPr>
          <w:rFonts w:ascii="Times New Roman" w:hAnsi="Times New Roman" w:cs="Times New Roman"/>
          <w:color w:val="auto"/>
        </w:rPr>
        <w:t>7</w:t>
      </w:r>
      <w:r w:rsidR="002C5E71" w:rsidRPr="00B90C14">
        <w:rPr>
          <w:rFonts w:ascii="Times New Roman" w:hAnsi="Times New Roman" w:cs="Times New Roman"/>
          <w:color w:val="auto"/>
        </w:rPr>
        <w:t xml:space="preserve">. </w:t>
      </w:r>
      <w:r w:rsidR="00641ED5" w:rsidRPr="00B90C14">
        <w:rPr>
          <w:rFonts w:ascii="Times New Roman" w:hAnsi="Times New Roman" w:cs="Times New Roman"/>
          <w:color w:val="auto"/>
        </w:rPr>
        <w:t>Реклама</w:t>
      </w:r>
      <w:bookmarkEnd w:id="17"/>
    </w:p>
    <w:p w:rsidR="00641ED5" w:rsidRPr="00B90C14" w:rsidRDefault="00641ED5"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Чтобы лагерь не пустовал, понадобится привлекать внимание потенциальных клиентов всеми возможными способами. Некоторые лагеря заключают договоры на рекламу непосредственно с различными детскими учреждениями, их сотрудники ездят сами, встречаются с родителями и детьми, показывают презентации и т. д.</w:t>
      </w:r>
    </w:p>
    <w:p w:rsidR="00641ED5" w:rsidRPr="00B90C14" w:rsidRDefault="00641ED5"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Используйте массированную рекламную кампанию во всех видах СМИ: печатная пресса, радио, ТВ. Не забудьте про качественный собственный интернет-сайт с описанием всех ваших услуг и возможностей, с хорошими фотографиями.</w:t>
      </w:r>
    </w:p>
    <w:p w:rsidR="007A140F" w:rsidRPr="00B90C14" w:rsidRDefault="007A140F"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t>Также можно использовать чаты, фото, ответы на вопросы, видеорепортажи, прямые эфиры, связь с родителями, ежедневную информацию про жизнь лагеря и ежедневное меню и т.д.</w:t>
      </w:r>
    </w:p>
    <w:p w:rsidR="001347A2" w:rsidRPr="00B90C14" w:rsidRDefault="001347A2" w:rsidP="00EC6D21">
      <w:pPr>
        <w:spacing w:after="0"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Информационное сопровождение деятельности лагеря включает в себя различные способы сбора и размещения информации.</w:t>
      </w:r>
    </w:p>
    <w:p w:rsidR="001347A2" w:rsidRPr="00B90C14" w:rsidRDefault="001347A2" w:rsidP="00EC6D21">
      <w:pPr>
        <w:spacing w:after="0" w:line="360" w:lineRule="auto"/>
        <w:ind w:firstLine="709"/>
        <w:jc w:val="both"/>
        <w:rPr>
          <w:rFonts w:ascii="Times New Roman" w:hAnsi="Times New Roman" w:cs="Times New Roman"/>
          <w:b/>
          <w:sz w:val="28"/>
          <w:szCs w:val="28"/>
          <w:shd w:val="clear" w:color="auto" w:fill="F2F9FA"/>
        </w:rPr>
      </w:pPr>
      <w:r w:rsidRPr="00B90C14">
        <w:rPr>
          <w:rFonts w:ascii="Times New Roman" w:hAnsi="Times New Roman" w:cs="Times New Roman"/>
          <w:b/>
          <w:sz w:val="28"/>
          <w:szCs w:val="28"/>
        </w:rPr>
        <w:t>Листовка.</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proofErr w:type="gramStart"/>
      <w:r w:rsidRPr="00B90C14">
        <w:rPr>
          <w:rFonts w:ascii="Times New Roman" w:eastAsia="Times New Roman" w:hAnsi="Times New Roman" w:cs="Times New Roman"/>
          <w:sz w:val="28"/>
          <w:szCs w:val="28"/>
          <w:lang w:eastAsia="ru-RU"/>
        </w:rPr>
        <w:t>Листовка это</w:t>
      </w:r>
      <w:proofErr w:type="gramEnd"/>
      <w:r w:rsidRPr="00B90C14">
        <w:rPr>
          <w:rFonts w:ascii="Times New Roman" w:eastAsia="Times New Roman" w:hAnsi="Times New Roman" w:cs="Times New Roman"/>
          <w:sz w:val="28"/>
          <w:szCs w:val="28"/>
          <w:lang w:eastAsia="ru-RU"/>
        </w:rPr>
        <w:t xml:space="preserve"> самый простой и популярный способ информирования.</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Информация должна быть актуальной на данный момент и необходима для оперативного оповещения аудитории. Обычно листовку читают не сверху вниз, а от самого крупного текста к самому мелкому.</w:t>
      </w:r>
    </w:p>
    <w:p w:rsidR="001347A2" w:rsidRPr="00B90C14" w:rsidRDefault="00FF0B74" w:rsidP="00EC6D21">
      <w:pPr>
        <w:spacing w:after="0" w:line="360" w:lineRule="auto"/>
        <w:ind w:firstLine="709"/>
        <w:jc w:val="both"/>
        <w:rPr>
          <w:rFonts w:ascii="Times New Roman" w:eastAsia="Times New Roman" w:hAnsi="Times New Roman" w:cs="Times New Roman"/>
          <w:b/>
          <w:sz w:val="28"/>
          <w:szCs w:val="28"/>
          <w:lang w:eastAsia="ru-RU"/>
        </w:rPr>
      </w:pPr>
      <w:r w:rsidRPr="00B90C14">
        <w:rPr>
          <w:rFonts w:ascii="Times New Roman" w:eastAsia="Times New Roman" w:hAnsi="Times New Roman" w:cs="Times New Roman"/>
          <w:b/>
          <w:sz w:val="28"/>
          <w:szCs w:val="28"/>
          <w:lang w:eastAsia="ru-RU"/>
        </w:rPr>
        <w:t>Флаер.</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Флаер (от английского «</w:t>
      </w:r>
      <w:proofErr w:type="spellStart"/>
      <w:r w:rsidRPr="00B90C14">
        <w:rPr>
          <w:rFonts w:ascii="Times New Roman" w:eastAsia="Times New Roman" w:hAnsi="Times New Roman" w:cs="Times New Roman"/>
          <w:sz w:val="28"/>
          <w:szCs w:val="28"/>
          <w:lang w:eastAsia="ru-RU"/>
        </w:rPr>
        <w:t>flyer</w:t>
      </w:r>
      <w:proofErr w:type="spellEnd"/>
      <w:r w:rsidRPr="00B90C14">
        <w:rPr>
          <w:rFonts w:ascii="Times New Roman" w:eastAsia="Times New Roman" w:hAnsi="Times New Roman" w:cs="Times New Roman"/>
          <w:sz w:val="28"/>
          <w:szCs w:val="28"/>
          <w:lang w:eastAsia="ru-RU"/>
        </w:rPr>
        <w:t xml:space="preserve">» - реклама, афиша) – это небольшая информативная листовка, выполненная в ярких, сочных красках. Чаще всего флаер </w:t>
      </w:r>
      <w:proofErr w:type="gramStart"/>
      <w:r w:rsidRPr="00B90C14">
        <w:rPr>
          <w:rFonts w:ascii="Times New Roman" w:eastAsia="Times New Roman" w:hAnsi="Times New Roman" w:cs="Times New Roman"/>
          <w:sz w:val="28"/>
          <w:szCs w:val="28"/>
          <w:lang w:eastAsia="ru-RU"/>
        </w:rPr>
        <w:t>- это</w:t>
      </w:r>
      <w:proofErr w:type="gramEnd"/>
      <w:r w:rsidRPr="00B90C14">
        <w:rPr>
          <w:rFonts w:ascii="Times New Roman" w:eastAsia="Times New Roman" w:hAnsi="Times New Roman" w:cs="Times New Roman"/>
          <w:sz w:val="28"/>
          <w:szCs w:val="28"/>
          <w:lang w:eastAsia="ru-RU"/>
        </w:rPr>
        <w:t xml:space="preserve"> пропуск, приглашение или входной билет на какое-либо мероприятие. В отличие от приглашений, обычно персонализированных, флаером может воспользоваться любой человек. Это один из способов быстрого и массового оповещения о предстоящем событии. Дизайн необходимо делать наиболее подходящим под мероприятие, чтобы за минимальное время привлечь наибольшее количество детей.</w:t>
      </w:r>
    </w:p>
    <w:p w:rsidR="00FF0B74" w:rsidRPr="00B90C14" w:rsidRDefault="00FF0B74" w:rsidP="00EC6D21">
      <w:pPr>
        <w:spacing w:after="0" w:line="360" w:lineRule="auto"/>
        <w:ind w:firstLine="709"/>
        <w:jc w:val="both"/>
        <w:rPr>
          <w:rFonts w:ascii="Times New Roman" w:eastAsia="Times New Roman" w:hAnsi="Times New Roman" w:cs="Times New Roman"/>
          <w:b/>
          <w:sz w:val="28"/>
          <w:szCs w:val="28"/>
          <w:lang w:eastAsia="ru-RU"/>
        </w:rPr>
      </w:pPr>
      <w:r w:rsidRPr="00B90C14">
        <w:rPr>
          <w:rFonts w:ascii="Times New Roman" w:eastAsia="Times New Roman" w:hAnsi="Times New Roman" w:cs="Times New Roman"/>
          <w:b/>
          <w:sz w:val="28"/>
          <w:szCs w:val="28"/>
          <w:lang w:eastAsia="ru-RU"/>
        </w:rPr>
        <w:t>Газета.</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Газета - периодическое еженедельное или ежедневное издание. В рамках смены лагеря газету можно выпускать один раз в три дня. Её можно печатать с использованием любого печатного оборудования, а можно создавать своими руками. Самое главное, что самостоятельно изданная газета всегда будет интересна читателю</w:t>
      </w:r>
      <w:r w:rsidR="00FF0B74" w:rsidRPr="00B90C14">
        <w:rPr>
          <w:rFonts w:ascii="Times New Roman" w:eastAsia="Times New Roman" w:hAnsi="Times New Roman" w:cs="Times New Roman"/>
          <w:sz w:val="28"/>
          <w:szCs w:val="28"/>
          <w:lang w:eastAsia="ru-RU"/>
        </w:rPr>
        <w:t>.</w:t>
      </w:r>
    </w:p>
    <w:p w:rsidR="00FF0B74" w:rsidRPr="00B90C14" w:rsidRDefault="00FF0B74" w:rsidP="00EC6D21">
      <w:pPr>
        <w:spacing w:after="0" w:line="360" w:lineRule="auto"/>
        <w:ind w:firstLine="709"/>
        <w:jc w:val="both"/>
        <w:rPr>
          <w:rFonts w:ascii="Times New Roman" w:eastAsia="Times New Roman" w:hAnsi="Times New Roman" w:cs="Times New Roman"/>
          <w:b/>
          <w:sz w:val="28"/>
          <w:szCs w:val="28"/>
          <w:lang w:eastAsia="ru-RU"/>
        </w:rPr>
      </w:pPr>
      <w:r w:rsidRPr="00B90C14">
        <w:rPr>
          <w:rFonts w:ascii="Times New Roman" w:eastAsia="Times New Roman" w:hAnsi="Times New Roman" w:cs="Times New Roman"/>
          <w:b/>
          <w:sz w:val="28"/>
          <w:szCs w:val="28"/>
          <w:lang w:eastAsia="ru-RU"/>
        </w:rPr>
        <w:t>Интернет-ресурсы.</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 последнее время все мы очень часто пользуемся различными интернет-ресурсами как на работе, так и дома. А почему бы не разместить в интернете информацию о своем лагере? Сейчас практически все дети - грамотные интернет - пользователи, значит найти желающих вести интернет-страничку, блог или группу в социальной сети будет совсем не сложно.</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i/>
          <w:iCs/>
          <w:sz w:val="28"/>
          <w:szCs w:val="28"/>
          <w:lang w:eastAsia="ru-RU"/>
        </w:rPr>
        <w:t>Группы в социальных сетях.</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lastRenderedPageBreak/>
        <w:t>Создание группы в социальных сетях позволяет: создавать альбомы с фотографиями, выкладывать видео из жизни лагеря, создавать темы для обсуждений, проводить опросы и т.д.</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Видео, аудио и тематические ссылки не дадут скучать, а также помогут найти нужную дополнительную и интересную информацию.</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Создание и наполнение альбомов можно использовать для рассказа об интересных и запоминающихся событиях в жизни лагеря.</w:t>
      </w:r>
    </w:p>
    <w:p w:rsidR="00FF0B74"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Создание в группе тем очень полезно, если Вы хотите узнать мнение о лагере, выслушать и обсудить пожелания, чтобы учесть их на будущий год.</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i/>
          <w:iCs/>
          <w:sz w:val="28"/>
          <w:szCs w:val="28"/>
          <w:lang w:eastAsia="ru-RU"/>
        </w:rPr>
        <w:t>Форум</w:t>
      </w:r>
      <w:r w:rsidRPr="00B90C14">
        <w:rPr>
          <w:rFonts w:ascii="Times New Roman" w:eastAsia="Times New Roman" w:hAnsi="Times New Roman" w:cs="Times New Roman"/>
          <w:sz w:val="28"/>
          <w:szCs w:val="28"/>
          <w:lang w:eastAsia="ru-RU"/>
        </w:rPr>
        <w:t>.</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Это специальное программное обеспечение для организации общения. В форуме предлагается набор разделов для обсуждения. Задача форума: выявить активных участников, их умений и способностей, а также проведение опросов, голосований и обсуждений для получения информации и развития лагеря.</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i/>
          <w:iCs/>
          <w:sz w:val="28"/>
          <w:szCs w:val="28"/>
          <w:lang w:eastAsia="ru-RU"/>
        </w:rPr>
        <w:t>Сайт-визитка</w:t>
      </w:r>
      <w:r w:rsidRPr="00B90C14">
        <w:rPr>
          <w:rFonts w:ascii="Times New Roman" w:eastAsia="Times New Roman" w:hAnsi="Times New Roman" w:cs="Times New Roman"/>
          <w:sz w:val="28"/>
          <w:szCs w:val="28"/>
          <w:lang w:eastAsia="ru-RU"/>
        </w:rPr>
        <w:t>.</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lang w:eastAsia="ru-RU"/>
        </w:rPr>
      </w:pPr>
      <w:r w:rsidRPr="00B90C14">
        <w:rPr>
          <w:rFonts w:ascii="Times New Roman" w:eastAsia="Times New Roman" w:hAnsi="Times New Roman" w:cs="Times New Roman"/>
          <w:sz w:val="28"/>
          <w:szCs w:val="28"/>
          <w:lang w:eastAsia="ru-RU"/>
        </w:rPr>
        <w:t>Теоретически сайт предназначен для тех же целей, что и обычная визитка в реальной жизни. На самом деле возможности сайта гораздо больше. Сайт-визитка удобен тем, что на нем можно очень быстро предоставить и также быстро обновить информацию. Создать визитку можно на сайте школы, но лучше всего, если это будет отдельный сайт вашего летнего лагеря. В сети интернет представлены конструкторы для создания и разработки сайта абсолютно бесплатно. На сайте Вы можете выкладывать новости, создавать фотоальбомы и массу других интересных страниц.</w:t>
      </w:r>
    </w:p>
    <w:p w:rsidR="001347A2" w:rsidRPr="00B90C14" w:rsidRDefault="001347A2" w:rsidP="00EC6D21">
      <w:pPr>
        <w:spacing w:after="0" w:line="360" w:lineRule="auto"/>
        <w:ind w:firstLine="709"/>
        <w:jc w:val="both"/>
        <w:rPr>
          <w:rFonts w:ascii="Times New Roman" w:eastAsia="Times New Roman" w:hAnsi="Times New Roman" w:cs="Times New Roman"/>
          <w:sz w:val="28"/>
          <w:szCs w:val="28"/>
          <w:shd w:val="clear" w:color="auto" w:fill="F2F9FA"/>
          <w:lang w:eastAsia="ru-RU"/>
        </w:rPr>
      </w:pPr>
      <w:r w:rsidRPr="00B90C14">
        <w:rPr>
          <w:rFonts w:ascii="Times New Roman" w:eastAsia="Times New Roman" w:hAnsi="Times New Roman" w:cs="Times New Roman"/>
          <w:i/>
          <w:iCs/>
          <w:sz w:val="28"/>
          <w:szCs w:val="28"/>
          <w:lang w:eastAsia="ru-RU"/>
        </w:rPr>
        <w:t>Блог</w:t>
      </w:r>
      <w:r w:rsidRPr="00B90C14">
        <w:rPr>
          <w:rFonts w:ascii="Times New Roman" w:eastAsia="Times New Roman" w:hAnsi="Times New Roman" w:cs="Times New Roman"/>
          <w:sz w:val="28"/>
          <w:szCs w:val="28"/>
          <w:lang w:eastAsia="ru-RU"/>
        </w:rPr>
        <w:t> (англ. «</w:t>
      </w:r>
      <w:proofErr w:type="spellStart"/>
      <w:r w:rsidRPr="00B90C14">
        <w:rPr>
          <w:rFonts w:ascii="Times New Roman" w:eastAsia="Times New Roman" w:hAnsi="Times New Roman" w:cs="Times New Roman"/>
          <w:i/>
          <w:iCs/>
          <w:sz w:val="28"/>
          <w:szCs w:val="28"/>
          <w:lang w:eastAsia="ru-RU"/>
        </w:rPr>
        <w:t>blog</w:t>
      </w:r>
      <w:proofErr w:type="spellEnd"/>
      <w:r w:rsidRPr="00B90C14">
        <w:rPr>
          <w:rFonts w:ascii="Times New Roman" w:eastAsia="Times New Roman" w:hAnsi="Times New Roman" w:cs="Times New Roman"/>
          <w:i/>
          <w:iCs/>
          <w:sz w:val="28"/>
          <w:szCs w:val="28"/>
          <w:lang w:eastAsia="ru-RU"/>
        </w:rPr>
        <w:t>»</w:t>
      </w:r>
      <w:r w:rsidRPr="00B90C14">
        <w:rPr>
          <w:rFonts w:ascii="Times New Roman" w:eastAsia="Times New Roman" w:hAnsi="Times New Roman" w:cs="Times New Roman"/>
          <w:sz w:val="28"/>
          <w:szCs w:val="28"/>
          <w:lang w:eastAsia="ru-RU"/>
        </w:rPr>
        <w:t>, от «</w:t>
      </w:r>
      <w:proofErr w:type="spellStart"/>
      <w:r w:rsidRPr="00B90C14">
        <w:rPr>
          <w:rFonts w:ascii="Times New Roman" w:eastAsia="Times New Roman" w:hAnsi="Times New Roman" w:cs="Times New Roman"/>
          <w:i/>
          <w:iCs/>
          <w:sz w:val="28"/>
          <w:szCs w:val="28"/>
          <w:lang w:eastAsia="ru-RU"/>
        </w:rPr>
        <w:t>we</w:t>
      </w:r>
      <w:r w:rsidRPr="00B90C14">
        <w:rPr>
          <w:rFonts w:ascii="Times New Roman" w:eastAsia="Times New Roman" w:hAnsi="Times New Roman" w:cs="Times New Roman"/>
          <w:b/>
          <w:bCs/>
          <w:i/>
          <w:iCs/>
          <w:sz w:val="28"/>
          <w:szCs w:val="28"/>
          <w:lang w:eastAsia="ru-RU"/>
        </w:rPr>
        <w:t>b</w:t>
      </w:r>
      <w:proofErr w:type="spellEnd"/>
      <w:r w:rsidRPr="00B90C14">
        <w:rPr>
          <w:rFonts w:ascii="Times New Roman" w:eastAsia="Times New Roman" w:hAnsi="Times New Roman" w:cs="Times New Roman"/>
          <w:b/>
          <w:bCs/>
          <w:i/>
          <w:iCs/>
          <w:sz w:val="28"/>
          <w:szCs w:val="28"/>
          <w:lang w:eastAsia="ru-RU"/>
        </w:rPr>
        <w:t> </w:t>
      </w:r>
      <w:proofErr w:type="spellStart"/>
      <w:r w:rsidRPr="00B90C14">
        <w:rPr>
          <w:rFonts w:ascii="Times New Roman" w:eastAsia="Times New Roman" w:hAnsi="Times New Roman" w:cs="Times New Roman"/>
          <w:b/>
          <w:bCs/>
          <w:i/>
          <w:iCs/>
          <w:sz w:val="28"/>
          <w:szCs w:val="28"/>
          <w:lang w:eastAsia="ru-RU"/>
        </w:rPr>
        <w:t>log</w:t>
      </w:r>
      <w:proofErr w:type="spellEnd"/>
      <w:r w:rsidR="00FF0B74" w:rsidRPr="00B90C14">
        <w:rPr>
          <w:rFonts w:ascii="Times New Roman" w:eastAsia="Times New Roman" w:hAnsi="Times New Roman" w:cs="Times New Roman"/>
          <w:sz w:val="28"/>
          <w:szCs w:val="28"/>
          <w:lang w:eastAsia="ru-RU"/>
        </w:rPr>
        <w:t>» - интернет-</w:t>
      </w:r>
      <w:r w:rsidRPr="00B90C14">
        <w:rPr>
          <w:rFonts w:ascii="Times New Roman" w:eastAsia="Times New Roman" w:hAnsi="Times New Roman" w:cs="Times New Roman"/>
          <w:sz w:val="28"/>
          <w:szCs w:val="28"/>
          <w:lang w:eastAsia="ru-RU"/>
        </w:rPr>
        <w:t xml:space="preserve">журнал событий, интернет-дневник, онлайн-дневник). Основное содержание </w:t>
      </w:r>
      <w:r w:rsidR="00FF0B74" w:rsidRPr="00B90C14">
        <w:rPr>
          <w:rFonts w:ascii="Times New Roman" w:eastAsia="Times New Roman" w:hAnsi="Times New Roman" w:cs="Times New Roman"/>
          <w:sz w:val="28"/>
          <w:szCs w:val="28"/>
          <w:lang w:eastAsia="ru-RU"/>
        </w:rPr>
        <w:t>-</w:t>
      </w:r>
      <w:r w:rsidRPr="00B90C14">
        <w:rPr>
          <w:rFonts w:ascii="Times New Roman" w:eastAsia="Times New Roman" w:hAnsi="Times New Roman" w:cs="Times New Roman"/>
          <w:sz w:val="28"/>
          <w:szCs w:val="28"/>
          <w:lang w:eastAsia="ru-RU"/>
        </w:rPr>
        <w:t xml:space="preserve"> регулярно добавляемые записи, содержащие текст, изображе</w:t>
      </w:r>
      <w:r w:rsidR="00FF0B74" w:rsidRPr="00B90C14">
        <w:rPr>
          <w:rFonts w:ascii="Times New Roman" w:eastAsia="Times New Roman" w:hAnsi="Times New Roman" w:cs="Times New Roman"/>
          <w:sz w:val="28"/>
          <w:szCs w:val="28"/>
          <w:lang w:eastAsia="ru-RU"/>
        </w:rPr>
        <w:t xml:space="preserve">ния или мультимедиа. Для блогов </w:t>
      </w:r>
      <w:proofErr w:type="gramStart"/>
      <w:r w:rsidR="00FF0B74" w:rsidRPr="00B90C14">
        <w:rPr>
          <w:rFonts w:ascii="Times New Roman" w:eastAsia="Times New Roman" w:hAnsi="Times New Roman" w:cs="Times New Roman"/>
          <w:sz w:val="28"/>
          <w:szCs w:val="28"/>
          <w:lang w:eastAsia="ru-RU"/>
        </w:rPr>
        <w:t>характерны  короткие</w:t>
      </w:r>
      <w:proofErr w:type="gramEnd"/>
      <w:r w:rsidR="00FF0B74" w:rsidRPr="00B90C14">
        <w:rPr>
          <w:rFonts w:ascii="Times New Roman" w:eastAsia="Times New Roman" w:hAnsi="Times New Roman" w:cs="Times New Roman"/>
          <w:sz w:val="28"/>
          <w:szCs w:val="28"/>
          <w:lang w:eastAsia="ru-RU"/>
        </w:rPr>
        <w:t xml:space="preserve">   записи </w:t>
      </w:r>
      <w:r w:rsidRPr="00B90C14">
        <w:rPr>
          <w:rFonts w:ascii="Times New Roman" w:eastAsia="Times New Roman" w:hAnsi="Times New Roman" w:cs="Times New Roman"/>
          <w:sz w:val="28"/>
          <w:szCs w:val="28"/>
          <w:lang w:eastAsia="ru-RU"/>
        </w:rPr>
        <w:t>временной</w:t>
      </w:r>
      <w:r w:rsidR="00FF0B74" w:rsidRPr="00B90C14">
        <w:rPr>
          <w:rFonts w:ascii="Times New Roman" w:eastAsia="Times New Roman" w:hAnsi="Times New Roman" w:cs="Times New Roman"/>
          <w:sz w:val="28"/>
          <w:szCs w:val="28"/>
          <w:lang w:eastAsia="ru-RU"/>
        </w:rPr>
        <w:t xml:space="preserve"> </w:t>
      </w:r>
      <w:r w:rsidRPr="00B90C14">
        <w:rPr>
          <w:rFonts w:ascii="Times New Roman" w:eastAsia="Times New Roman" w:hAnsi="Times New Roman" w:cs="Times New Roman"/>
          <w:sz w:val="28"/>
          <w:szCs w:val="28"/>
          <w:lang w:eastAsia="ru-RU"/>
        </w:rPr>
        <w:t>значимости, отсортированные в обратном хронологическом порядке (последняя запись сверху).</w:t>
      </w:r>
      <w:r w:rsidRPr="00B90C14">
        <w:rPr>
          <w:rFonts w:ascii="Times New Roman" w:eastAsia="Times New Roman" w:hAnsi="Times New Roman" w:cs="Times New Roman"/>
          <w:sz w:val="28"/>
          <w:szCs w:val="28"/>
          <w:shd w:val="clear" w:color="auto" w:fill="F2F9FA"/>
          <w:lang w:eastAsia="ru-RU"/>
        </w:rPr>
        <w:t> </w:t>
      </w:r>
    </w:p>
    <w:p w:rsidR="00FF0B74" w:rsidRPr="00B90C14" w:rsidRDefault="00FF0B74" w:rsidP="00EC6D21">
      <w:pPr>
        <w:spacing w:after="0" w:line="360" w:lineRule="auto"/>
        <w:ind w:firstLine="709"/>
        <w:jc w:val="both"/>
        <w:rPr>
          <w:rFonts w:ascii="Times New Roman" w:hAnsi="Times New Roman" w:cs="Times New Roman"/>
          <w:sz w:val="28"/>
          <w:szCs w:val="28"/>
        </w:rPr>
      </w:pPr>
    </w:p>
    <w:p w:rsidR="00D20553" w:rsidRPr="00B90C14" w:rsidRDefault="003752DC" w:rsidP="00EC6D21">
      <w:pPr>
        <w:pStyle w:val="1"/>
        <w:spacing w:before="0" w:line="360" w:lineRule="auto"/>
        <w:ind w:firstLine="709"/>
        <w:rPr>
          <w:rFonts w:ascii="Times New Roman" w:hAnsi="Times New Roman" w:cs="Times New Roman"/>
          <w:color w:val="auto"/>
        </w:rPr>
      </w:pPr>
      <w:bookmarkStart w:id="18" w:name="_Toc2440587"/>
      <w:r w:rsidRPr="00B90C14">
        <w:rPr>
          <w:rFonts w:ascii="Times New Roman" w:hAnsi="Times New Roman" w:cs="Times New Roman"/>
          <w:color w:val="auto"/>
        </w:rPr>
        <w:t>8</w:t>
      </w:r>
      <w:r w:rsidR="00D20553" w:rsidRPr="00B90C14">
        <w:rPr>
          <w:rFonts w:ascii="Times New Roman" w:hAnsi="Times New Roman" w:cs="Times New Roman"/>
          <w:color w:val="auto"/>
        </w:rPr>
        <w:t xml:space="preserve">. Типовое положение </w:t>
      </w:r>
      <w:r w:rsidR="007205DD" w:rsidRPr="00B90C14">
        <w:rPr>
          <w:rFonts w:ascii="Times New Roman" w:eastAsia="Times New Roman" w:hAnsi="Times New Roman" w:cs="Times New Roman"/>
          <w:color w:val="auto"/>
          <w:lang w:eastAsia="ru-RU"/>
        </w:rPr>
        <w:t>о детском оздоровительном лагере</w:t>
      </w:r>
      <w:bookmarkEnd w:id="18"/>
    </w:p>
    <w:p w:rsidR="00D20553" w:rsidRPr="00B90C14" w:rsidRDefault="00D20553" w:rsidP="00EC6D21">
      <w:pPr>
        <w:pStyle w:val="a3"/>
        <w:shd w:val="clear" w:color="auto" w:fill="FFFFFF"/>
        <w:spacing w:before="0" w:beforeAutospacing="0" w:after="0" w:afterAutospacing="0" w:line="360" w:lineRule="auto"/>
        <w:ind w:firstLine="709"/>
        <w:jc w:val="both"/>
        <w:textAlignment w:val="baseline"/>
        <w:rPr>
          <w:sz w:val="28"/>
          <w:szCs w:val="28"/>
        </w:rPr>
      </w:pPr>
    </w:p>
    <w:p w:rsidR="00D20553" w:rsidRPr="00B90C14" w:rsidRDefault="00D20553" w:rsidP="00EC6D21">
      <w:pPr>
        <w:spacing w:after="0" w:line="360" w:lineRule="auto"/>
        <w:ind w:firstLine="709"/>
        <w:jc w:val="both"/>
        <w:rPr>
          <w:rFonts w:ascii="Times New Roman" w:hAnsi="Times New Roman" w:cs="Times New Roman"/>
          <w:b/>
          <w:sz w:val="28"/>
          <w:szCs w:val="28"/>
          <w:lang w:eastAsia="ru-RU"/>
        </w:rPr>
      </w:pPr>
      <w:r w:rsidRPr="00B90C14">
        <w:rPr>
          <w:rFonts w:ascii="Times New Roman" w:hAnsi="Times New Roman" w:cs="Times New Roman"/>
          <w:b/>
          <w:sz w:val="28"/>
          <w:szCs w:val="28"/>
          <w:lang w:eastAsia="ru-RU"/>
        </w:rPr>
        <w:t>I. Общие положения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 Настоящее Типовое положение регулирует деятельность детских оздоровительных лагерей (далее - лагеря).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 Лагерь является организацией отдыха и оздоровления детей.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 Лагерь в своей деятельности руководствуется федеральными законами, указами и распоряжениями Президента Российской Федерации, постановлениями и распоряжениями Правительства Российской Федерации, законами и нормативными правовыми актами субъектов Российской Федерации, муниципальными правовыми актами, настоящим Типовым положением, решениями учредителей лагеря и своим уставом.</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 Основными целями деятельности лагеря являются обеспечение развития, отдыха и оздоровления детей в возрасте от 6 и до достижения ими 18 лет.</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5. Основными задачами лагеря являются: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организация содержательного досуга детей;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сохранение и укрепление здоровья детей;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создание необходимых условий для личностного, творческого, духовно-нравственного развития детей, для занятия детей физической культурой и спортом, туризмом, расширения и углубления знаний об окружающем мире и природе, развития творческих способностей детей, организации общественно полезного труда, формирования и развития позитивной мотивации здорового образа жизни, </w:t>
      </w:r>
      <w:proofErr w:type="spellStart"/>
      <w:r w:rsidRPr="00B90C14">
        <w:rPr>
          <w:rFonts w:ascii="Times New Roman" w:hAnsi="Times New Roman" w:cs="Times New Roman"/>
          <w:sz w:val="28"/>
          <w:szCs w:val="28"/>
          <w:lang w:eastAsia="ru-RU"/>
        </w:rPr>
        <w:t>правопослушного</w:t>
      </w:r>
      <w:proofErr w:type="spellEnd"/>
      <w:r w:rsidRPr="00B90C14">
        <w:rPr>
          <w:rFonts w:ascii="Times New Roman" w:hAnsi="Times New Roman" w:cs="Times New Roman"/>
          <w:sz w:val="28"/>
          <w:szCs w:val="28"/>
          <w:lang w:eastAsia="ru-RU"/>
        </w:rPr>
        <w:t xml:space="preserve"> поведения в обществе;</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организация условий размещения детей, обеспечение их полноценным питанием и достаточным количеством питьевой воды;</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воспитание и адаптация детей к жизни в обществе, привитие навыков самоуправления, чувства коллективизма и патриотизма;</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формирование у детей общечеловеческой культуры и ценностей;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привлечение детей к туристской, краеведческой, физкультурно-спортивной и военно-патриотической и иной другой деятельности.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6. Содержание, формы и методы работы лагеря определяются с учетом интересов детей.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7. С учетом пожеланий детей и их родителей (представителей) в лагере могут быть организованы профильные смены, отряды, группы, объединения детей (далее - отряды), в том числе разновозрастные, специализирующиеся в спортивно-оздоровительном, оборонно-спортивном, туристическом, трудовом, эколого-биологическом, техническом, краеведческом и любом другом направлении деятельности.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8. В лагере создаются условия для организации воспитательного процесса, реализации дополнительных образовательных услуг.</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9. В зависимости от размещения лагерь может быть загородным либо находиться в пределах границ населенного пункта.</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10. Лагерь может быть организован на стационарной базе и с использованием палаток.</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11. Лагерь может быть организован с круглосуточным либо дневным пребыванием детей.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12. При формировании лагеря обеспечиваются условия жизнедеятельности детей, включая организацию их размещения, питания, медицинского обеспечения, проживания, охраны жизни, здоровья и безопасности.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13. Управление лагерем строится на принципах, обеспечивающих государственно-общественный характер управления.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14. В лагере не допускаются создание и деятельность организационных структур политических партий, общественно-политических и религиозных движений и организаций.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15. Размещение, устройство, содержание и организация режима работы лагеря должны быть определены с учетом требований антитеррористической защищенности, обеспечения правопорядка и общественной безопасности, в том числе безопасности дорожного движения при проезде организованных групп детей к местам отдыха и обратно.</w:t>
      </w:r>
    </w:p>
    <w:p w:rsidR="003752DC" w:rsidRPr="00B90C14" w:rsidRDefault="003752DC" w:rsidP="00EC6D21">
      <w:pPr>
        <w:spacing w:after="0" w:line="360" w:lineRule="auto"/>
        <w:ind w:firstLine="709"/>
        <w:jc w:val="both"/>
        <w:rPr>
          <w:rFonts w:ascii="Times New Roman" w:hAnsi="Times New Roman" w:cs="Times New Roman"/>
          <w:sz w:val="28"/>
          <w:szCs w:val="28"/>
          <w:lang w:eastAsia="ru-RU"/>
        </w:rPr>
      </w:pPr>
    </w:p>
    <w:p w:rsidR="00D20553" w:rsidRPr="00B90C14" w:rsidRDefault="00D20553" w:rsidP="00EC6D21">
      <w:pPr>
        <w:spacing w:after="0" w:line="360" w:lineRule="auto"/>
        <w:ind w:firstLine="709"/>
        <w:jc w:val="both"/>
        <w:rPr>
          <w:rFonts w:ascii="Times New Roman" w:hAnsi="Times New Roman" w:cs="Times New Roman"/>
          <w:b/>
          <w:sz w:val="28"/>
          <w:szCs w:val="28"/>
          <w:lang w:eastAsia="ru-RU"/>
        </w:rPr>
      </w:pPr>
      <w:r w:rsidRPr="00B90C14">
        <w:rPr>
          <w:rFonts w:ascii="Times New Roman" w:hAnsi="Times New Roman" w:cs="Times New Roman"/>
          <w:b/>
          <w:sz w:val="28"/>
          <w:szCs w:val="28"/>
          <w:lang w:eastAsia="ru-RU"/>
        </w:rPr>
        <w:t>II. Организация деятельности лагеря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16. Лагерь создается, реорганизуется и ликвидируется в порядке, установленном законодательством Российской Федерации.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17. Учредителями лагеря могут быть Российская Федерация, субъекты Российской Федерации, муниципальные образования, а также индивидуальные предприниматели и юридические лица (далее - учредители).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18. Наименование лагеря устанавливается при его создании и изменяется в соответствии с законодательством Российской Федерации.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19. Лагерь является юридическим лицом.</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20. Права юридического лица в части ведения уставной финансово-хозяйственной деятельности возникают у лагеря с момента его регистрации.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21. Лагерь самостоятельно осуществляет финансово-хозяйственную деятельность, может иметь самостоятельный баланс и лицевой счет, открытый в установленном порядке, печать установленного образца, штамп и бланки со своим наименованием.</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22. Содержание, формы, методы, режим работы лагеря, включая длительность пребывания в нем детей, а также порядок и условия пребывания в лагере детей, включая условия оплаты, определяются уставом лагеря.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23. Организация питания детей в лагере возлагается на лагерь.</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24. Организация оказания медицинской помощи детям в лагере возлагается на лагерь. Право на ведение медицинской деятельности возникает у лагеря с момента получения им лицензии на медицинскую деятельность, включая работы (услуги) по </w:t>
      </w:r>
      <w:r w:rsidRPr="00B90C14">
        <w:rPr>
          <w:rFonts w:ascii="Times New Roman" w:hAnsi="Times New Roman" w:cs="Times New Roman"/>
          <w:sz w:val="28"/>
          <w:szCs w:val="28"/>
          <w:lang w:eastAsia="ru-RU"/>
        </w:rPr>
        <w:lastRenderedPageBreak/>
        <w:t>специальности "педиатрия", либо при наличии договора о медицинском обслуживании детей, заключенного с медицинской организацией, имеющей указанную лицензию на медицинскую деятельность.</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Лагерем обеспечивается предоставление помещений с соответствующими условиями для работы медицинских работников, а также осуществление контроля их работы в целях охраны и укрепления здоровья детей в лагере.</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25. Непосредственное руководство лагерем осуществляет его директор.</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26. Прием на работу директора лагеря осуществляется в порядке, определяемом уставом, и в соответствии с законодательством Российской Федерации.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27. Порядок замещения должности директора лагеря устанавливается уставом лагеря в соответствии с законодательством Российской Федерации.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28. Права и обязанности директора лагеря определяются в установленном порядке нормативными правовыми актами Российской Федерации, субъектов Российской Федерации, уставом лагеря и решением учредителя.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29. Директор лагеря: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действует от имени лагеря, представляет его во всех учреждениях и организациях;</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распоряжается имуществом лагеря в пределах прав, предоставленных ему уставом;</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несет в установленном законодательством Российской Федерации порядке ответственность за деятельность лагеря, включая невыполнение функций, определенных уставом лагеря, нарушение прав, свобод детей и работников лагеря; соответствие форм, методов и средств организации воспитательного процесса возрасту, интересам и потребностям детей;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планирует, организует и контролирует деятельность лагеря, отвечает за качество и эффективность его работы;</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lastRenderedPageBreak/>
        <w:t>несет ответственность за жизнь, здоровье и безопасность детей и работников во время нахождения в лагере, соблюдение норм охраны труда и техники безопасности;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обеспечивает предоставление родителям (законным представителям) и детям полную и своевременную информацию об их обязанностях, правах, условиях пребывания детей в лагере и о предоставляемых детям услугах; к детям должно проявляться уважительное и гуманное отношение со стороны работников учреждений.</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30. К педагогической деятельности в лагере не допускаются лица:</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лишенные права заниматься педагогической деятельностью в соответствии с вступившим в законную силу приговором суда;</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незаконного помещения в психиатрический стационар, клеветы и оскорбления), половой неприкосновенности и половой свободы личности, против семьи и несовершеннолетних, здоровья населения и общественной нравственности, а также против общественной безопасности;</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имеющие неснятую или непогашенную судимость за умышленные тяжкие и особо тяжкие преступления;</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признанные недееспособными в установленном федеральном законом порядке;</w:t>
      </w:r>
    </w:p>
    <w:p w:rsidR="00D20553" w:rsidRPr="00B90C14" w:rsidRDefault="00D20553" w:rsidP="00EC6D21">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имеющие заболевания, предусмотренные перечнем, утверждаемым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rsidR="003752DC" w:rsidRPr="00B90C14" w:rsidRDefault="003752DC" w:rsidP="007205DD">
      <w:pPr>
        <w:spacing w:after="0"/>
        <w:ind w:firstLine="709"/>
        <w:jc w:val="both"/>
        <w:rPr>
          <w:rFonts w:ascii="Times New Roman" w:hAnsi="Times New Roman" w:cs="Times New Roman"/>
          <w:sz w:val="28"/>
          <w:szCs w:val="28"/>
          <w:lang w:eastAsia="ru-RU"/>
        </w:rPr>
      </w:pPr>
    </w:p>
    <w:p w:rsidR="00D20553" w:rsidRPr="00B90C14" w:rsidRDefault="00D20553" w:rsidP="008A39DD">
      <w:pPr>
        <w:spacing w:after="0" w:line="360" w:lineRule="auto"/>
        <w:ind w:firstLine="709"/>
        <w:jc w:val="both"/>
        <w:rPr>
          <w:rFonts w:ascii="Times New Roman" w:hAnsi="Times New Roman" w:cs="Times New Roman"/>
          <w:b/>
          <w:sz w:val="28"/>
          <w:szCs w:val="28"/>
          <w:lang w:eastAsia="ru-RU"/>
        </w:rPr>
      </w:pPr>
      <w:r w:rsidRPr="00B90C14">
        <w:rPr>
          <w:rFonts w:ascii="Times New Roman" w:hAnsi="Times New Roman" w:cs="Times New Roman"/>
          <w:b/>
          <w:sz w:val="28"/>
          <w:szCs w:val="28"/>
          <w:lang w:eastAsia="ru-RU"/>
        </w:rPr>
        <w:lastRenderedPageBreak/>
        <w:t>III. Комплектование лагеря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31. Порядок комплектования лагеря определяется учредителем в соответствии с законодательством Российской Федерации и субъектов Российской Федерации и закрепляется в уставе лагеря.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32. В лагерь принимаются дети в возрасте от 6 и до достижения ими 18 лет при наличии медицинских документов о </w:t>
      </w:r>
      <w:proofErr w:type="spellStart"/>
      <w:r w:rsidRPr="00B90C14">
        <w:rPr>
          <w:rFonts w:ascii="Times New Roman" w:hAnsi="Times New Roman" w:cs="Times New Roman"/>
          <w:sz w:val="28"/>
          <w:szCs w:val="28"/>
          <w:lang w:eastAsia="ru-RU"/>
        </w:rPr>
        <w:t>состоянииих</w:t>
      </w:r>
      <w:proofErr w:type="spellEnd"/>
      <w:r w:rsidRPr="00B90C14">
        <w:rPr>
          <w:rFonts w:ascii="Times New Roman" w:hAnsi="Times New Roman" w:cs="Times New Roman"/>
          <w:sz w:val="28"/>
          <w:szCs w:val="28"/>
          <w:lang w:eastAsia="ru-RU"/>
        </w:rPr>
        <w:t xml:space="preserve"> здоровья, а также сведений об отсутствии контактов с инфекционными заболеваниями.</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 xml:space="preserve">33. В лагере не могут быть приняты дети с некоторыми отклонениями в состоянии здоровья и </w:t>
      </w:r>
      <w:proofErr w:type="spellStart"/>
      <w:r w:rsidRPr="00B90C14">
        <w:rPr>
          <w:rFonts w:ascii="Times New Roman" w:hAnsi="Times New Roman" w:cs="Times New Roman"/>
          <w:sz w:val="28"/>
          <w:szCs w:val="28"/>
          <w:lang w:eastAsia="ru-RU"/>
        </w:rPr>
        <w:t>бактерионосители</w:t>
      </w:r>
      <w:proofErr w:type="spellEnd"/>
      <w:r w:rsidRPr="00B90C14">
        <w:rPr>
          <w:rFonts w:ascii="Times New Roman" w:hAnsi="Times New Roman" w:cs="Times New Roman"/>
          <w:sz w:val="28"/>
          <w:szCs w:val="28"/>
          <w:lang w:eastAsia="ru-RU"/>
        </w:rPr>
        <w:t xml:space="preserve"> инфекционных заболеваний, включенные в общие медицинские противопоказания к направлению детей в оздоровительные учреждения.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34. В лагере создаются отряды детей с учетом их возраста, интересов, а также ограничений возможностей здоровья (в том числе детей-инвалидов).</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35. Количество отрядов в лагере определяется учредителем исходя из их предельной наполняемости.</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36. В отрядах загородных оздоровительных лагерей предельная наполняемость составляет:</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от 6 до 9 лет - не более 25 детей;</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от 10 до 14 лет - не более 30 детей;</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от 15 до 18 лет - не более 25 человек (рекомендована отдельная смена).</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37. В лагерях с дневным пребыванием детей предельная наполняемость составляет:</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для обучающихся 1-4 классов - не более 25 детей,</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для остальных школьников - не более 30 детей.</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38. Предельная наполняемость лагеря палаточного типа - 10-15 детей в каждом отряде.</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39. Продолжительность смен определяется уставом лагеря.</w:t>
      </w:r>
    </w:p>
    <w:p w:rsidR="003752DC" w:rsidRPr="00B90C14" w:rsidRDefault="003752DC" w:rsidP="008A39DD">
      <w:pPr>
        <w:spacing w:after="0" w:line="360" w:lineRule="auto"/>
        <w:ind w:firstLine="709"/>
        <w:jc w:val="both"/>
        <w:rPr>
          <w:rFonts w:ascii="Times New Roman" w:hAnsi="Times New Roman" w:cs="Times New Roman"/>
          <w:sz w:val="28"/>
          <w:szCs w:val="28"/>
          <w:lang w:eastAsia="ru-RU"/>
        </w:rPr>
      </w:pPr>
    </w:p>
    <w:p w:rsidR="00D20553" w:rsidRPr="00B90C14" w:rsidRDefault="00D20553" w:rsidP="008A39DD">
      <w:pPr>
        <w:spacing w:after="0" w:line="360" w:lineRule="auto"/>
        <w:ind w:firstLine="709"/>
        <w:jc w:val="both"/>
        <w:rPr>
          <w:rFonts w:ascii="Times New Roman" w:hAnsi="Times New Roman" w:cs="Times New Roman"/>
          <w:b/>
          <w:sz w:val="28"/>
          <w:szCs w:val="28"/>
          <w:lang w:eastAsia="ru-RU"/>
        </w:rPr>
      </w:pPr>
      <w:r w:rsidRPr="00B90C14">
        <w:rPr>
          <w:rFonts w:ascii="Times New Roman" w:hAnsi="Times New Roman" w:cs="Times New Roman"/>
          <w:b/>
          <w:sz w:val="28"/>
          <w:szCs w:val="28"/>
          <w:lang w:eastAsia="ru-RU"/>
        </w:rPr>
        <w:lastRenderedPageBreak/>
        <w:t>IV. Имущество и средства лагеря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40. За лагерем в целях обеспечения отдыха и оздоровления детей в соответствии с уставом учредитель в установленном порядке закрепляет объекты права собственности (здания, сооружения, имущество, оборудование, а также другое необходимое имущество потребительского, социального, культурного и иного назначения).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41. Лагерь владеет, пользуется и распоряжается закрепленным за ним имуществом в соответствии с его назначением, уставом и законодательством Российской Федерации.</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42. Земельные участки закрепляются за государственными и муниципальными лагерями в порядке, установленном законодательством Российской Федерации.</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43. Лагерь несет ответственность перед учредителем за сохранность и эффективное использование закрепленного за ним имущества.</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44. Финансовое обеспечение деятельности лагеря осуществляется в соответствии с законодательством Российской Федерации.</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45. Для обеспечения необходимых условий отдыха и оздоровления детей в лагере должны соблюдаться следующие основные условия: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наличие и состояние документации, в соответствии с которой работает лагерь, в том числе акт приемки лагеря межведомственной комиссией;</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условия размещения лагеря;</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укомплектованность лагеря необходимыми специалистами и уровень их квалификации;</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техническое оснащение лагеря (оборудование, приборы, аппаратура, спортивное и туристское снаряжение, транспорт и т.д.);</w:t>
      </w:r>
    </w:p>
    <w:p w:rsidR="00D20553" w:rsidRPr="00B90C14" w:rsidRDefault="00D20553" w:rsidP="008A39DD">
      <w:pPr>
        <w:spacing w:after="0" w:line="360" w:lineRule="auto"/>
        <w:ind w:firstLine="709"/>
        <w:jc w:val="both"/>
        <w:rPr>
          <w:rFonts w:ascii="Times New Roman" w:hAnsi="Times New Roman" w:cs="Times New Roman"/>
          <w:sz w:val="28"/>
          <w:szCs w:val="28"/>
          <w:lang w:eastAsia="ru-RU"/>
        </w:rPr>
      </w:pPr>
      <w:r w:rsidRPr="00B90C14">
        <w:rPr>
          <w:rFonts w:ascii="Times New Roman" w:hAnsi="Times New Roman" w:cs="Times New Roman"/>
          <w:sz w:val="28"/>
          <w:szCs w:val="28"/>
          <w:lang w:eastAsia="ru-RU"/>
        </w:rPr>
        <w:t>наличие системы внутреннего контроля качества предоставляемых услуг.</w:t>
      </w:r>
    </w:p>
    <w:p w:rsidR="00D20553" w:rsidRPr="00B90C14" w:rsidRDefault="00D20553" w:rsidP="008A39DD">
      <w:pPr>
        <w:spacing w:after="0" w:line="360" w:lineRule="auto"/>
        <w:ind w:firstLine="709"/>
        <w:jc w:val="both"/>
        <w:rPr>
          <w:rFonts w:ascii="Times New Roman" w:hAnsi="Times New Roman" w:cs="Times New Roman"/>
          <w:sz w:val="28"/>
          <w:szCs w:val="28"/>
        </w:rPr>
      </w:pPr>
    </w:p>
    <w:p w:rsidR="007A140F" w:rsidRPr="00B90C14" w:rsidRDefault="003752DC" w:rsidP="008A39DD">
      <w:pPr>
        <w:pStyle w:val="1"/>
        <w:spacing w:before="0" w:line="360" w:lineRule="auto"/>
        <w:ind w:firstLine="709"/>
        <w:rPr>
          <w:rFonts w:ascii="Times New Roman" w:hAnsi="Times New Roman" w:cs="Times New Roman"/>
          <w:color w:val="auto"/>
        </w:rPr>
      </w:pPr>
      <w:bookmarkStart w:id="19" w:name="_Toc2440588"/>
      <w:r w:rsidRPr="00B90C14">
        <w:rPr>
          <w:rFonts w:ascii="Times New Roman" w:hAnsi="Times New Roman" w:cs="Times New Roman"/>
          <w:color w:val="auto"/>
        </w:rPr>
        <w:t>9</w:t>
      </w:r>
      <w:r w:rsidR="007A140F" w:rsidRPr="00B90C14">
        <w:rPr>
          <w:rFonts w:ascii="Times New Roman" w:hAnsi="Times New Roman" w:cs="Times New Roman"/>
          <w:color w:val="auto"/>
        </w:rPr>
        <w:t xml:space="preserve">. </w:t>
      </w:r>
      <w:r w:rsidR="003E13C2" w:rsidRPr="00B90C14">
        <w:rPr>
          <w:rFonts w:ascii="Times New Roman" w:hAnsi="Times New Roman" w:cs="Times New Roman"/>
          <w:color w:val="auto"/>
        </w:rPr>
        <w:t>Реестр организаций отдыха детей и их оздоровления</w:t>
      </w:r>
      <w:bookmarkEnd w:id="19"/>
    </w:p>
    <w:p w:rsidR="003E13C2" w:rsidRPr="00B90C14" w:rsidRDefault="003E13C2" w:rsidP="008A39DD">
      <w:pPr>
        <w:pStyle w:val="ConsPlusNormal"/>
        <w:spacing w:line="360" w:lineRule="auto"/>
        <w:ind w:firstLine="709"/>
        <w:jc w:val="both"/>
        <w:rPr>
          <w:rFonts w:ascii="Times New Roman" w:hAnsi="Times New Roman" w:cs="Times New Roman"/>
          <w:sz w:val="28"/>
          <w:szCs w:val="28"/>
        </w:rPr>
      </w:pPr>
    </w:p>
    <w:p w:rsidR="003E13C2" w:rsidRPr="00B90C14" w:rsidRDefault="003E13C2" w:rsidP="008A39DD">
      <w:pPr>
        <w:pStyle w:val="ConsPlusNormal"/>
        <w:spacing w:line="360" w:lineRule="auto"/>
        <w:ind w:firstLine="709"/>
        <w:jc w:val="both"/>
        <w:rPr>
          <w:rFonts w:ascii="Times New Roman" w:hAnsi="Times New Roman" w:cs="Times New Roman"/>
          <w:sz w:val="28"/>
          <w:szCs w:val="28"/>
        </w:rPr>
      </w:pPr>
      <w:r w:rsidRPr="00B90C14">
        <w:rPr>
          <w:rFonts w:ascii="Times New Roman" w:hAnsi="Times New Roman" w:cs="Times New Roman"/>
          <w:sz w:val="28"/>
          <w:szCs w:val="28"/>
        </w:rPr>
        <w:lastRenderedPageBreak/>
        <w:t>В соответствии с Федеральным законом от 24.07.1998 г. № 124-ФЗ «Об основных гарантиях прав ребенка в Российской Федерации» к полномочиям органов исполнительной власти субъектов Российской Федерации в сфере организации отдыха и оздоровления детей относится формирование, ведение и размещение на своем официальном сайте в сети "Интернет" реестров организаций отдыха детей и их оздоровления.</w:t>
      </w:r>
    </w:p>
    <w:p w:rsidR="00FA7D80" w:rsidRPr="00B90C14" w:rsidRDefault="00FA7D80" w:rsidP="008A39DD">
      <w:pPr>
        <w:autoSpaceDE w:val="0"/>
        <w:autoSpaceDN w:val="0"/>
        <w:adjustRightInd w:val="0"/>
        <w:spacing w:after="0" w:line="360" w:lineRule="auto"/>
        <w:ind w:firstLine="540"/>
        <w:jc w:val="both"/>
        <w:rPr>
          <w:rFonts w:ascii="Times New Roman" w:eastAsia="Times New Roman" w:hAnsi="Times New Roman" w:cs="Times New Roman"/>
          <w:sz w:val="28"/>
          <w:szCs w:val="28"/>
        </w:rPr>
      </w:pPr>
      <w:r w:rsidRPr="00B90C14">
        <w:rPr>
          <w:rFonts w:ascii="Times New Roman" w:eastAsia="Times New Roman" w:hAnsi="Times New Roman" w:cs="Times New Roman"/>
          <w:sz w:val="28"/>
          <w:szCs w:val="28"/>
        </w:rPr>
        <w:t xml:space="preserve">В реестры  </w:t>
      </w:r>
      <w:r w:rsidRPr="00B90C14">
        <w:rPr>
          <w:rFonts w:ascii="Times New Roman" w:hAnsi="Times New Roman" w:cs="Times New Roman"/>
          <w:sz w:val="28"/>
          <w:szCs w:val="28"/>
        </w:rPr>
        <w:t>организаций отдыха детей и их оздоровления</w:t>
      </w:r>
      <w:r w:rsidRPr="00B90C14">
        <w:rPr>
          <w:rFonts w:ascii="Times New Roman" w:eastAsia="Times New Roman" w:hAnsi="Times New Roman" w:cs="Times New Roman"/>
          <w:sz w:val="28"/>
          <w:szCs w:val="28"/>
        </w:rPr>
        <w:t xml:space="preserve"> рекомендуется </w:t>
      </w:r>
      <w:r w:rsidR="0016007B" w:rsidRPr="00B90C14">
        <w:rPr>
          <w:rFonts w:ascii="Times New Roman" w:eastAsia="Times New Roman" w:hAnsi="Times New Roman" w:cs="Times New Roman"/>
          <w:sz w:val="28"/>
          <w:szCs w:val="28"/>
        </w:rPr>
        <w:t>включать</w:t>
      </w:r>
      <w:r w:rsidRPr="00B90C14">
        <w:rPr>
          <w:rFonts w:ascii="Times New Roman" w:eastAsia="Times New Roman" w:hAnsi="Times New Roman" w:cs="Times New Roman"/>
          <w:sz w:val="28"/>
          <w:szCs w:val="28"/>
        </w:rPr>
        <w:t xml:space="preserve"> следующие сведения об организации отдыха детей и их оздоровления, в том числе индивидуальном предпринимателе, </w:t>
      </w:r>
      <w:r w:rsidRPr="00B90C14">
        <w:rPr>
          <w:rFonts w:ascii="Times New Roman" w:hAnsi="Times New Roman" w:cs="Times New Roman"/>
          <w:sz w:val="28"/>
          <w:szCs w:val="28"/>
        </w:rPr>
        <w:t>оказывающих услуги по обеспечению отдыха и оздоровления детей</w:t>
      </w:r>
      <w:r w:rsidRPr="00B90C14">
        <w:rPr>
          <w:rFonts w:ascii="Times New Roman" w:eastAsia="Times New Roman" w:hAnsi="Times New Roman" w:cs="Times New Roman"/>
          <w:sz w:val="28"/>
          <w:szCs w:val="28"/>
        </w:rPr>
        <w:t>:</w:t>
      </w:r>
    </w:p>
    <w:p w:rsidR="00FA7D80" w:rsidRPr="00B90C14" w:rsidRDefault="00FA7D80" w:rsidP="008A39DD">
      <w:pPr>
        <w:autoSpaceDE w:val="0"/>
        <w:autoSpaceDN w:val="0"/>
        <w:adjustRightInd w:val="0"/>
        <w:spacing w:after="0" w:line="360" w:lineRule="auto"/>
        <w:ind w:firstLine="680"/>
        <w:jc w:val="both"/>
        <w:rPr>
          <w:rFonts w:ascii="Times New Roman" w:hAnsi="Times New Roman" w:cs="Times New Roman"/>
          <w:sz w:val="28"/>
          <w:szCs w:val="28"/>
        </w:rPr>
      </w:pPr>
      <w:r w:rsidRPr="00B90C14">
        <w:rPr>
          <w:rFonts w:ascii="Times New Roman" w:hAnsi="Times New Roman" w:cs="Times New Roman"/>
          <w:sz w:val="28"/>
          <w:szCs w:val="28"/>
        </w:rPr>
        <w:t>фамилия, имя, отчество (при наличии) руководителя организации отдыха детей и их оздоровления, индивидуального предпринимателя,</w:t>
      </w:r>
    </w:p>
    <w:p w:rsidR="00FA7D80" w:rsidRPr="00B90C14" w:rsidRDefault="00FA7D80" w:rsidP="008A39DD">
      <w:pPr>
        <w:spacing w:after="0" w:line="360" w:lineRule="auto"/>
        <w:ind w:firstLine="680"/>
        <w:jc w:val="both"/>
        <w:rPr>
          <w:rFonts w:ascii="Times New Roman" w:hAnsi="Times New Roman" w:cs="Times New Roman"/>
          <w:sz w:val="28"/>
          <w:szCs w:val="28"/>
        </w:rPr>
      </w:pPr>
      <w:r w:rsidRPr="00B90C14">
        <w:rPr>
          <w:rFonts w:ascii="Times New Roman" w:hAnsi="Times New Roman" w:cs="Times New Roman"/>
          <w:sz w:val="28"/>
          <w:szCs w:val="28"/>
        </w:rPr>
        <w:t xml:space="preserve">наименование организации отдыха детей и их оздоровления, в том числе сокращенное наименование (при наличии), </w:t>
      </w:r>
      <w:r w:rsidRPr="00B90C14">
        <w:rPr>
          <w:rFonts w:ascii="Times New Roman" w:eastAsia="Times New Roman" w:hAnsi="Times New Roman" w:cs="Times New Roman"/>
          <w:sz w:val="28"/>
          <w:szCs w:val="28"/>
        </w:rPr>
        <w:t xml:space="preserve">если в учредительном документе организации отдыха детей и их оздоровления наименование указано на одном </w:t>
      </w:r>
      <w:r w:rsidRPr="00B90C14">
        <w:rPr>
          <w:rFonts w:ascii="Times New Roman" w:eastAsia="Times New Roman" w:hAnsi="Times New Roman" w:cs="Times New Roman"/>
          <w:sz w:val="28"/>
          <w:szCs w:val="28"/>
        </w:rPr>
        <w:br/>
        <w:t xml:space="preserve">из языков народов Российской Федерации и (или) на иностранном языке, </w:t>
      </w:r>
      <w:r w:rsidRPr="00B90C14">
        <w:rPr>
          <w:rFonts w:ascii="Times New Roman" w:eastAsia="Times New Roman" w:hAnsi="Times New Roman" w:cs="Times New Roman"/>
          <w:sz w:val="28"/>
          <w:szCs w:val="28"/>
        </w:rPr>
        <w:br/>
        <w:t>также наименование организации отдыха детей и их оздоровления на этом языке</w:t>
      </w:r>
      <w:r w:rsidRPr="00B90C14">
        <w:rPr>
          <w:rFonts w:ascii="Times New Roman" w:hAnsi="Times New Roman" w:cs="Times New Roman"/>
          <w:sz w:val="28"/>
          <w:szCs w:val="28"/>
        </w:rPr>
        <w:t xml:space="preserve">, </w:t>
      </w:r>
    </w:p>
    <w:p w:rsidR="00FA7D80" w:rsidRPr="00B90C14" w:rsidRDefault="00FA7D80" w:rsidP="008A39DD">
      <w:pPr>
        <w:spacing w:after="0" w:line="360" w:lineRule="auto"/>
        <w:ind w:firstLine="680"/>
        <w:jc w:val="both"/>
        <w:rPr>
          <w:rFonts w:ascii="Times New Roman" w:hAnsi="Times New Roman" w:cs="Times New Roman"/>
          <w:sz w:val="28"/>
          <w:szCs w:val="28"/>
        </w:rPr>
      </w:pPr>
      <w:r w:rsidRPr="00B90C14">
        <w:rPr>
          <w:rFonts w:ascii="Times New Roman" w:hAnsi="Times New Roman" w:cs="Times New Roman"/>
          <w:sz w:val="28"/>
          <w:szCs w:val="28"/>
        </w:rPr>
        <w:t>организационно-правовая форма организации отдыха детей и их оздоровления, форма собственности и тип организации отдыха детей и их оздоровления;</w:t>
      </w:r>
    </w:p>
    <w:p w:rsidR="00FA7D80" w:rsidRPr="00B90C14" w:rsidRDefault="00FA7D80" w:rsidP="008A39DD">
      <w:pPr>
        <w:autoSpaceDE w:val="0"/>
        <w:autoSpaceDN w:val="0"/>
        <w:adjustRightInd w:val="0"/>
        <w:spacing w:after="0" w:line="360" w:lineRule="auto"/>
        <w:ind w:firstLine="680"/>
        <w:jc w:val="both"/>
        <w:rPr>
          <w:rFonts w:ascii="Times New Roman" w:hAnsi="Times New Roman" w:cs="Times New Roman"/>
          <w:sz w:val="28"/>
          <w:szCs w:val="28"/>
        </w:rPr>
      </w:pPr>
      <w:r w:rsidRPr="00B90C14">
        <w:rPr>
          <w:rFonts w:ascii="Times New Roman" w:hAnsi="Times New Roman" w:cs="Times New Roman"/>
          <w:sz w:val="28"/>
          <w:szCs w:val="28"/>
        </w:rPr>
        <w:t>идентификационный номер налогоплательщика;</w:t>
      </w:r>
    </w:p>
    <w:p w:rsidR="00FA7D80" w:rsidRPr="00B90C14" w:rsidRDefault="00FA7D80" w:rsidP="008A39DD">
      <w:pPr>
        <w:autoSpaceDE w:val="0"/>
        <w:autoSpaceDN w:val="0"/>
        <w:adjustRightInd w:val="0"/>
        <w:spacing w:after="0" w:line="360" w:lineRule="auto"/>
        <w:ind w:firstLine="680"/>
        <w:jc w:val="both"/>
        <w:rPr>
          <w:rFonts w:ascii="Times New Roman" w:hAnsi="Times New Roman" w:cs="Times New Roman"/>
          <w:sz w:val="28"/>
          <w:szCs w:val="28"/>
        </w:rPr>
      </w:pPr>
      <w:r w:rsidRPr="00B90C14">
        <w:rPr>
          <w:rFonts w:ascii="Times New Roman" w:hAnsi="Times New Roman" w:cs="Times New Roman"/>
          <w:sz w:val="28"/>
          <w:szCs w:val="28"/>
        </w:rPr>
        <w:t xml:space="preserve">местонахождение организации отдыха детей и их оздоровления, индивидуального </w:t>
      </w:r>
      <w:proofErr w:type="gramStart"/>
      <w:r w:rsidRPr="00B90C14">
        <w:rPr>
          <w:rFonts w:ascii="Times New Roman" w:hAnsi="Times New Roman" w:cs="Times New Roman"/>
          <w:sz w:val="28"/>
          <w:szCs w:val="28"/>
        </w:rPr>
        <w:t>предпринимателя ,</w:t>
      </w:r>
      <w:proofErr w:type="gramEnd"/>
      <w:r w:rsidRPr="00B90C14">
        <w:rPr>
          <w:rFonts w:ascii="Times New Roman" w:hAnsi="Times New Roman" w:cs="Times New Roman"/>
          <w:sz w:val="28"/>
          <w:szCs w:val="28"/>
        </w:rPr>
        <w:t xml:space="preserve"> в том числе юридический и фактический адрес, контактный телефон, адрес электронной почты и официального сайта в информационно-телекоммуникационной сети «Интернет»;</w:t>
      </w:r>
    </w:p>
    <w:p w:rsidR="00FA7D80" w:rsidRPr="00B90C14" w:rsidRDefault="002B7B53" w:rsidP="008A39DD">
      <w:pPr>
        <w:pStyle w:val="formattext"/>
        <w:spacing w:before="0" w:beforeAutospacing="0" w:after="0" w:afterAutospacing="0" w:line="360" w:lineRule="auto"/>
        <w:ind w:firstLine="680"/>
        <w:jc w:val="both"/>
        <w:rPr>
          <w:sz w:val="28"/>
          <w:szCs w:val="28"/>
        </w:rPr>
      </w:pPr>
      <w:r>
        <w:rPr>
          <w:sz w:val="28"/>
          <w:szCs w:val="28"/>
        </w:rPr>
        <w:t>предоставляемые организацией услуги в сфере отдыха и оздоровления детей, включая размещение, питание, проживание детей</w:t>
      </w:r>
      <w:r w:rsidR="00FA7D80" w:rsidRPr="00B90C14">
        <w:rPr>
          <w:sz w:val="28"/>
          <w:szCs w:val="28"/>
        </w:rPr>
        <w:t>;</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t>продолжительность смены в организации отдыха детей и их оздоровления;</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lastRenderedPageBreak/>
        <w:t xml:space="preserve">дата ввода используемых организацией отдыха детей и </w:t>
      </w:r>
      <w:r w:rsidR="002B7B53">
        <w:rPr>
          <w:sz w:val="28"/>
          <w:szCs w:val="28"/>
        </w:rPr>
        <w:t>их оздоровления</w:t>
      </w:r>
      <w:r w:rsidRPr="00B90C14">
        <w:rPr>
          <w:sz w:val="28"/>
          <w:szCs w:val="28"/>
        </w:rPr>
        <w:t xml:space="preserve"> </w:t>
      </w:r>
      <w:r w:rsidR="002B7B53">
        <w:rPr>
          <w:sz w:val="28"/>
          <w:szCs w:val="28"/>
        </w:rPr>
        <w:t>о</w:t>
      </w:r>
      <w:r w:rsidRPr="00B90C14">
        <w:rPr>
          <w:sz w:val="28"/>
          <w:szCs w:val="28"/>
        </w:rPr>
        <w:t xml:space="preserve">бъектов </w:t>
      </w:r>
      <w:r w:rsidR="002B7B53">
        <w:rPr>
          <w:sz w:val="28"/>
          <w:szCs w:val="28"/>
        </w:rPr>
        <w:t>(зданий, строений, сооружений) в эксплуатацию</w:t>
      </w:r>
      <w:r w:rsidRPr="00B90C14">
        <w:rPr>
          <w:sz w:val="28"/>
          <w:szCs w:val="28"/>
        </w:rPr>
        <w:t>;</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t>сведения о наличии санитарно-эпидемиологического заключения о соответствии деятельности</w:t>
      </w:r>
      <w:r w:rsidR="002B7B53">
        <w:rPr>
          <w:sz w:val="28"/>
          <w:szCs w:val="28"/>
        </w:rPr>
        <w:t>, осуществляемой организацией</w:t>
      </w:r>
      <w:r w:rsidRPr="00B90C14">
        <w:rPr>
          <w:sz w:val="28"/>
          <w:szCs w:val="28"/>
        </w:rPr>
        <w:t xml:space="preserve"> отдыха де</w:t>
      </w:r>
      <w:r w:rsidR="002B7B53">
        <w:rPr>
          <w:sz w:val="28"/>
          <w:szCs w:val="28"/>
        </w:rPr>
        <w:t>тей и их оздоровления,</w:t>
      </w:r>
      <w:r w:rsidRPr="00B90C14">
        <w:rPr>
          <w:sz w:val="28"/>
          <w:szCs w:val="28"/>
        </w:rPr>
        <w:t xml:space="preserve"> </w:t>
      </w:r>
      <w:r w:rsidR="002B7B53">
        <w:rPr>
          <w:sz w:val="28"/>
          <w:szCs w:val="28"/>
        </w:rPr>
        <w:t>санитарно-эпидемиологическим</w:t>
      </w:r>
      <w:r w:rsidRPr="00B90C14">
        <w:rPr>
          <w:sz w:val="28"/>
          <w:szCs w:val="28"/>
        </w:rPr>
        <w:t xml:space="preserve"> требованиям, а также дата выдачи указанного заключения;</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t xml:space="preserve">информация о проведении плановых и внеплановых проверок органов, осуществляющих государственный контроль (надзор), по итогам предыдущего года; </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t>численность работников, в том чи</w:t>
      </w:r>
      <w:r w:rsidR="00541072" w:rsidRPr="00B90C14">
        <w:rPr>
          <w:sz w:val="28"/>
          <w:szCs w:val="28"/>
        </w:rPr>
        <w:t xml:space="preserve">сле педагогических работников, </w:t>
      </w:r>
      <w:r w:rsidRPr="00B90C14">
        <w:rPr>
          <w:sz w:val="28"/>
          <w:szCs w:val="28"/>
        </w:rPr>
        <w:t>включая по работе с детьми-инвалидами и детьми с ограниченными возможностями здоровья, медицинских работников, административно-хозяйственного персонал</w:t>
      </w:r>
      <w:r w:rsidR="00541072" w:rsidRPr="00B90C14">
        <w:rPr>
          <w:sz w:val="28"/>
          <w:szCs w:val="28"/>
        </w:rPr>
        <w:t xml:space="preserve">а </w:t>
      </w:r>
      <w:r w:rsidRPr="00B90C14">
        <w:rPr>
          <w:sz w:val="28"/>
          <w:szCs w:val="28"/>
        </w:rPr>
        <w:t>и работников пищеблока;</w:t>
      </w:r>
    </w:p>
    <w:p w:rsidR="00FA7D80" w:rsidRPr="00B90C14" w:rsidRDefault="00FA7D80" w:rsidP="008A39DD">
      <w:pPr>
        <w:autoSpaceDE w:val="0"/>
        <w:autoSpaceDN w:val="0"/>
        <w:adjustRightInd w:val="0"/>
        <w:spacing w:after="0" w:line="360" w:lineRule="auto"/>
        <w:ind w:firstLine="680"/>
        <w:jc w:val="both"/>
        <w:rPr>
          <w:rFonts w:ascii="Times New Roman" w:hAnsi="Times New Roman" w:cs="Times New Roman"/>
          <w:sz w:val="28"/>
          <w:szCs w:val="28"/>
        </w:rPr>
      </w:pPr>
      <w:r w:rsidRPr="00B90C14">
        <w:rPr>
          <w:rFonts w:ascii="Times New Roman" w:hAnsi="Times New Roman" w:cs="Times New Roman"/>
          <w:sz w:val="28"/>
          <w:szCs w:val="28"/>
        </w:rPr>
        <w:t xml:space="preserve">сведения о наличии лицензии на осуществление медицинской деятельности либо договора </w:t>
      </w:r>
      <w:r w:rsidRPr="00B90C14">
        <w:rPr>
          <w:rFonts w:ascii="Times New Roman" w:eastAsia="Times New Roman" w:hAnsi="Times New Roman" w:cs="Times New Roman"/>
          <w:sz w:val="28"/>
          <w:szCs w:val="28"/>
        </w:rPr>
        <w:t>об оказании медицин</w:t>
      </w:r>
      <w:r w:rsidR="00541072" w:rsidRPr="00B90C14">
        <w:rPr>
          <w:rFonts w:ascii="Times New Roman" w:eastAsia="Times New Roman" w:hAnsi="Times New Roman" w:cs="Times New Roman"/>
          <w:sz w:val="28"/>
          <w:szCs w:val="28"/>
        </w:rPr>
        <w:t xml:space="preserve">ской помощи, заключаемого между </w:t>
      </w:r>
      <w:r w:rsidRPr="00B90C14">
        <w:rPr>
          <w:rFonts w:ascii="Times New Roman" w:eastAsia="Times New Roman" w:hAnsi="Times New Roman" w:cs="Times New Roman"/>
          <w:sz w:val="28"/>
          <w:szCs w:val="28"/>
        </w:rPr>
        <w:t>организацией</w:t>
      </w:r>
      <w:r w:rsidR="002B7B53">
        <w:rPr>
          <w:rFonts w:ascii="Times New Roman" w:eastAsia="Times New Roman" w:hAnsi="Times New Roman" w:cs="Times New Roman"/>
          <w:sz w:val="28"/>
          <w:szCs w:val="28"/>
        </w:rPr>
        <w:t xml:space="preserve"> отдыха детей и их оздоровления</w:t>
      </w:r>
      <w:r w:rsidRPr="00B90C14">
        <w:rPr>
          <w:rFonts w:ascii="Times New Roman" w:eastAsia="Times New Roman" w:hAnsi="Times New Roman" w:cs="Times New Roman"/>
          <w:sz w:val="28"/>
          <w:szCs w:val="28"/>
        </w:rPr>
        <w:t xml:space="preserve"> и медицинской организацией</w:t>
      </w:r>
      <w:r w:rsidRPr="00B90C14">
        <w:rPr>
          <w:rFonts w:ascii="Times New Roman" w:hAnsi="Times New Roman" w:cs="Times New Roman"/>
          <w:sz w:val="28"/>
          <w:szCs w:val="28"/>
        </w:rPr>
        <w:t>;</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t>сведения о наличии лицензии на осуществление образовательной деятельности (в случае осуществления образовате</w:t>
      </w:r>
      <w:r w:rsidR="00541072" w:rsidRPr="00B90C14">
        <w:rPr>
          <w:sz w:val="28"/>
          <w:szCs w:val="28"/>
        </w:rPr>
        <w:t xml:space="preserve">льной деятельности по основным </w:t>
      </w:r>
      <w:r w:rsidRPr="00B90C14">
        <w:rPr>
          <w:sz w:val="28"/>
          <w:szCs w:val="28"/>
        </w:rPr>
        <w:t>и дополнительным общеобразовательным программам, основным программам профессионального обучения);</w:t>
      </w:r>
    </w:p>
    <w:p w:rsidR="00FA7D80" w:rsidRPr="00B90C14" w:rsidRDefault="00FA7D80" w:rsidP="008A39DD">
      <w:pPr>
        <w:pStyle w:val="formattext"/>
        <w:spacing w:before="0" w:beforeAutospacing="0" w:after="0" w:afterAutospacing="0" w:line="360" w:lineRule="auto"/>
        <w:ind w:firstLine="680"/>
        <w:jc w:val="both"/>
        <w:rPr>
          <w:sz w:val="28"/>
          <w:szCs w:val="28"/>
        </w:rPr>
      </w:pPr>
      <w:r w:rsidRPr="00B90C14">
        <w:rPr>
          <w:sz w:val="28"/>
          <w:szCs w:val="28"/>
        </w:rPr>
        <w:t xml:space="preserve">сведения об обеспечении в организации </w:t>
      </w:r>
      <w:r w:rsidR="002B7B53">
        <w:rPr>
          <w:sz w:val="28"/>
          <w:szCs w:val="28"/>
        </w:rPr>
        <w:t xml:space="preserve">отдыха детей и их оздоровления </w:t>
      </w:r>
      <w:r w:rsidRPr="00B90C14">
        <w:rPr>
          <w:sz w:val="28"/>
          <w:szCs w:val="28"/>
        </w:rPr>
        <w:t>доступности услуг для детей-инвалидов и детей с огран</w:t>
      </w:r>
      <w:r w:rsidR="002B7B53">
        <w:rPr>
          <w:sz w:val="28"/>
          <w:szCs w:val="28"/>
        </w:rPr>
        <w:t>иченными возможностями здоровья, в том числе условий для хранения лекарственных препаратов для медицинского применения и специализированных продуктов лечебного питания, передаваемых в указанную организацию родителями (законными представителями) ребенка, нуждающегося в необходимости соблюдения</w:t>
      </w:r>
      <w:r w:rsidR="00AC1DB1">
        <w:rPr>
          <w:sz w:val="28"/>
          <w:szCs w:val="28"/>
        </w:rPr>
        <w:t xml:space="preserve"> назначенного лечащим врачом ребенка режима лечения (в случае приема данной категории детей в организацию отдыха детей и их оздоровления).</w:t>
      </w:r>
    </w:p>
    <w:p w:rsidR="00AC1DB1" w:rsidRDefault="00AC1DB1" w:rsidP="008A39DD">
      <w:pPr>
        <w:pStyle w:val="1"/>
        <w:spacing w:before="0"/>
        <w:jc w:val="right"/>
        <w:rPr>
          <w:rStyle w:val="af0"/>
          <w:rFonts w:ascii="Times New Roman" w:hAnsi="Times New Roman" w:cs="Times New Roman"/>
          <w:color w:val="auto"/>
        </w:rPr>
      </w:pPr>
      <w:bookmarkStart w:id="20" w:name="_Toc1747629"/>
      <w:bookmarkStart w:id="21" w:name="_Toc2440589"/>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Default="00AC1DB1" w:rsidP="008A39DD">
      <w:pPr>
        <w:pStyle w:val="1"/>
        <w:spacing w:before="0"/>
        <w:jc w:val="right"/>
        <w:rPr>
          <w:rStyle w:val="af0"/>
          <w:rFonts w:ascii="Times New Roman" w:hAnsi="Times New Roman" w:cs="Times New Roman"/>
          <w:color w:val="auto"/>
        </w:rPr>
      </w:pPr>
    </w:p>
    <w:p w:rsidR="00AC1DB1" w:rsidRPr="00AC1DB1" w:rsidRDefault="00AC1DB1" w:rsidP="00AC1DB1"/>
    <w:p w:rsidR="00121215" w:rsidRPr="00B90C14" w:rsidRDefault="00121215" w:rsidP="008A39DD">
      <w:pPr>
        <w:pStyle w:val="1"/>
        <w:spacing w:before="0"/>
        <w:jc w:val="right"/>
        <w:rPr>
          <w:rStyle w:val="af0"/>
          <w:rFonts w:ascii="Times New Roman" w:hAnsi="Times New Roman" w:cs="Times New Roman"/>
          <w:color w:val="auto"/>
        </w:rPr>
      </w:pPr>
      <w:r w:rsidRPr="00B90C14">
        <w:rPr>
          <w:rStyle w:val="af0"/>
          <w:rFonts w:ascii="Times New Roman" w:hAnsi="Times New Roman" w:cs="Times New Roman"/>
          <w:color w:val="auto"/>
        </w:rPr>
        <w:t>Приложение 1</w:t>
      </w:r>
      <w:bookmarkEnd w:id="20"/>
      <w:bookmarkEnd w:id="21"/>
    </w:p>
    <w:p w:rsidR="008A39DD" w:rsidRPr="00B90C14" w:rsidRDefault="008A39DD" w:rsidP="008A39DD">
      <w:pPr>
        <w:pStyle w:val="2"/>
        <w:spacing w:before="0" w:beforeAutospacing="0"/>
        <w:jc w:val="center"/>
        <w:rPr>
          <w:rStyle w:val="af0"/>
          <w:color w:val="auto"/>
          <w:sz w:val="28"/>
          <w:szCs w:val="28"/>
        </w:rPr>
      </w:pPr>
      <w:bookmarkStart w:id="22" w:name="_Toc1747630"/>
      <w:bookmarkStart w:id="23" w:name="_Toc2440590"/>
    </w:p>
    <w:p w:rsidR="00121215" w:rsidRPr="00B90C14" w:rsidRDefault="00121215" w:rsidP="008A39DD">
      <w:pPr>
        <w:pStyle w:val="2"/>
        <w:spacing w:before="0" w:beforeAutospacing="0"/>
        <w:jc w:val="center"/>
        <w:rPr>
          <w:sz w:val="28"/>
          <w:szCs w:val="28"/>
        </w:rPr>
      </w:pPr>
      <w:r w:rsidRPr="00B90C14">
        <w:rPr>
          <w:rStyle w:val="af0"/>
          <w:color w:val="auto"/>
          <w:sz w:val="28"/>
          <w:szCs w:val="28"/>
        </w:rPr>
        <w:t>Постановление Правительства Российской Федерации от 23 ноября 2009 г. N 944 «Об утверждении перечня видов деятельности в сфере здравоохранения, сфере образования и социальной сфере, осуществляемых юридическими лицами и индивидуальными предпринимателями, в отношении которых плановые проверки проводятся с установленной периодичностью»</w:t>
      </w:r>
      <w:bookmarkEnd w:id="22"/>
      <w:bookmarkEnd w:id="23"/>
    </w:p>
    <w:p w:rsidR="00121215" w:rsidRPr="00B90C14" w:rsidRDefault="00121215" w:rsidP="00121215">
      <w:pPr>
        <w:spacing w:after="0"/>
        <w:ind w:firstLine="709"/>
        <w:jc w:val="both"/>
        <w:rPr>
          <w:rFonts w:ascii="Times New Roman" w:hAnsi="Times New Roman"/>
          <w:sz w:val="28"/>
          <w:szCs w:val="28"/>
        </w:rPr>
      </w:pPr>
      <w:r w:rsidRPr="00B90C14">
        <w:rPr>
          <w:rFonts w:ascii="Times New Roman" w:hAnsi="Times New Roman"/>
          <w:sz w:val="28"/>
          <w:szCs w:val="28"/>
        </w:rPr>
        <w:t xml:space="preserve">В соответствии со </w:t>
      </w:r>
      <w:r w:rsidRPr="00B90C14">
        <w:rPr>
          <w:rStyle w:val="af0"/>
          <w:rFonts w:ascii="Times New Roman" w:hAnsi="Times New Roman"/>
          <w:color w:val="auto"/>
          <w:sz w:val="28"/>
          <w:szCs w:val="28"/>
        </w:rPr>
        <w:t>статьей 9</w:t>
      </w:r>
      <w:r w:rsidRPr="00B90C14">
        <w:rPr>
          <w:rFonts w:ascii="Times New Roman" w:hAnsi="Times New Roman"/>
          <w:sz w:val="28"/>
          <w:szCs w:val="28"/>
        </w:rPr>
        <w:t xml:space="preserve"> Федерального закона "О защите прав юридических лиц и индивидуальных предпринимателей при осуществлении </w:t>
      </w:r>
      <w:r w:rsidRPr="00B90C14">
        <w:rPr>
          <w:rFonts w:ascii="Times New Roman" w:hAnsi="Times New Roman"/>
          <w:sz w:val="28"/>
          <w:szCs w:val="28"/>
        </w:rPr>
        <w:lastRenderedPageBreak/>
        <w:t>государственного контроля (надзора) и муниципального контроля" Правительство Российской Федерации постановляет:</w:t>
      </w:r>
    </w:p>
    <w:p w:rsidR="00121215" w:rsidRPr="00B90C14" w:rsidRDefault="00121215" w:rsidP="00121215">
      <w:pPr>
        <w:spacing w:after="0"/>
        <w:ind w:firstLine="709"/>
        <w:jc w:val="both"/>
        <w:rPr>
          <w:rFonts w:ascii="Times New Roman" w:hAnsi="Times New Roman"/>
          <w:sz w:val="28"/>
          <w:szCs w:val="28"/>
        </w:rPr>
      </w:pPr>
      <w:r w:rsidRPr="00B90C14">
        <w:rPr>
          <w:rFonts w:ascii="Times New Roman" w:hAnsi="Times New Roman"/>
          <w:sz w:val="28"/>
          <w:szCs w:val="28"/>
        </w:rPr>
        <w:t xml:space="preserve">Утвердить прилагаемый </w:t>
      </w:r>
      <w:r w:rsidRPr="00B90C14">
        <w:rPr>
          <w:rStyle w:val="af0"/>
          <w:rFonts w:ascii="Times New Roman" w:hAnsi="Times New Roman"/>
          <w:color w:val="auto"/>
          <w:sz w:val="28"/>
          <w:szCs w:val="28"/>
        </w:rPr>
        <w:t>перечень</w:t>
      </w:r>
      <w:r w:rsidRPr="00B90C14">
        <w:rPr>
          <w:rFonts w:ascii="Times New Roman" w:hAnsi="Times New Roman"/>
          <w:sz w:val="28"/>
          <w:szCs w:val="28"/>
        </w:rPr>
        <w:t xml:space="preserve"> видов деятельности в сфере здравоохранения, сфере образования и социальной сфере, осуществляемых юридическими лицами и индивидуальными предпринимателями, в отношении которых плановые проверки проводятся с установленной периодичностью.</w:t>
      </w:r>
    </w:p>
    <w:p w:rsidR="00121215" w:rsidRPr="00B90C14" w:rsidRDefault="00121215" w:rsidP="00121215">
      <w:pPr>
        <w:jc w:val="both"/>
        <w:rPr>
          <w:rFonts w:ascii="Times New Roman" w:hAnsi="Times New Roman"/>
          <w:sz w:val="28"/>
          <w:szCs w:val="28"/>
        </w:rPr>
      </w:pPr>
    </w:p>
    <w:tbl>
      <w:tblPr>
        <w:tblW w:w="0" w:type="auto"/>
        <w:tblInd w:w="108" w:type="dxa"/>
        <w:tblLook w:val="0000" w:firstRow="0" w:lastRow="0" w:firstColumn="0" w:lastColumn="0" w:noHBand="0" w:noVBand="0"/>
      </w:tblPr>
      <w:tblGrid>
        <w:gridCol w:w="6866"/>
        <w:gridCol w:w="3433"/>
      </w:tblGrid>
      <w:tr w:rsidR="00121215" w:rsidRPr="00B90C14" w:rsidTr="00C34F09">
        <w:tc>
          <w:tcPr>
            <w:tcW w:w="6866" w:type="dxa"/>
            <w:tcBorders>
              <w:top w:val="nil"/>
              <w:left w:val="nil"/>
              <w:bottom w:val="nil"/>
              <w:right w:val="nil"/>
            </w:tcBorders>
          </w:tcPr>
          <w:p w:rsidR="00121215" w:rsidRPr="00B90C14" w:rsidRDefault="00121215" w:rsidP="00C34F09">
            <w:pPr>
              <w:pStyle w:val="af2"/>
              <w:spacing w:line="276" w:lineRule="auto"/>
              <w:rPr>
                <w:rFonts w:ascii="Times New Roman" w:hAnsi="Times New Roman" w:cs="Times New Roman"/>
                <w:b/>
                <w:sz w:val="28"/>
                <w:szCs w:val="28"/>
              </w:rPr>
            </w:pPr>
            <w:r w:rsidRPr="00B90C14">
              <w:rPr>
                <w:rFonts w:ascii="Times New Roman" w:hAnsi="Times New Roman" w:cs="Times New Roman"/>
                <w:b/>
                <w:sz w:val="28"/>
                <w:szCs w:val="28"/>
              </w:rPr>
              <w:t xml:space="preserve">Председатель Правительства </w:t>
            </w:r>
            <w:r w:rsidRPr="00B90C14">
              <w:rPr>
                <w:rFonts w:ascii="Times New Roman" w:hAnsi="Times New Roman" w:cs="Times New Roman"/>
                <w:b/>
                <w:sz w:val="28"/>
                <w:szCs w:val="28"/>
              </w:rPr>
              <w:br/>
              <w:t>Российской Федерации</w:t>
            </w:r>
          </w:p>
        </w:tc>
        <w:tc>
          <w:tcPr>
            <w:tcW w:w="3433" w:type="dxa"/>
            <w:tcBorders>
              <w:top w:val="nil"/>
              <w:left w:val="nil"/>
              <w:bottom w:val="nil"/>
              <w:right w:val="nil"/>
            </w:tcBorders>
          </w:tcPr>
          <w:p w:rsidR="00121215" w:rsidRPr="00B90C14" w:rsidRDefault="00121215" w:rsidP="00C34F09">
            <w:pPr>
              <w:pStyle w:val="af1"/>
              <w:spacing w:line="276" w:lineRule="auto"/>
              <w:jc w:val="right"/>
              <w:rPr>
                <w:rFonts w:ascii="Times New Roman" w:hAnsi="Times New Roman" w:cs="Times New Roman"/>
                <w:b/>
                <w:sz w:val="28"/>
                <w:szCs w:val="28"/>
              </w:rPr>
            </w:pPr>
            <w:r w:rsidRPr="00B90C14">
              <w:rPr>
                <w:rFonts w:ascii="Times New Roman" w:hAnsi="Times New Roman" w:cs="Times New Roman"/>
                <w:b/>
                <w:sz w:val="28"/>
                <w:szCs w:val="28"/>
              </w:rPr>
              <w:t>В. Путин</w:t>
            </w:r>
          </w:p>
        </w:tc>
      </w:tr>
    </w:tbl>
    <w:p w:rsidR="00121215" w:rsidRPr="00B90C14" w:rsidRDefault="00121215" w:rsidP="00121215">
      <w:pPr>
        <w:jc w:val="both"/>
        <w:rPr>
          <w:rFonts w:ascii="Times New Roman" w:hAnsi="Times New Roman"/>
          <w:sz w:val="28"/>
          <w:szCs w:val="28"/>
        </w:rPr>
      </w:pPr>
    </w:p>
    <w:p w:rsidR="00121215" w:rsidRPr="00B90C14" w:rsidRDefault="00121215" w:rsidP="00121215">
      <w:pPr>
        <w:spacing w:after="0"/>
        <w:jc w:val="center"/>
        <w:rPr>
          <w:rFonts w:ascii="Times New Roman" w:hAnsi="Times New Roman"/>
          <w:b/>
          <w:sz w:val="28"/>
          <w:szCs w:val="28"/>
        </w:rPr>
      </w:pPr>
      <w:r w:rsidRPr="00B90C14">
        <w:rPr>
          <w:rFonts w:ascii="Times New Roman" w:hAnsi="Times New Roman"/>
          <w:b/>
          <w:sz w:val="28"/>
          <w:szCs w:val="28"/>
        </w:rPr>
        <w:t>Перечень</w:t>
      </w:r>
      <w:r w:rsidRPr="00B90C14">
        <w:rPr>
          <w:rFonts w:ascii="Times New Roman" w:hAnsi="Times New Roman"/>
          <w:b/>
          <w:sz w:val="28"/>
          <w:szCs w:val="28"/>
        </w:rPr>
        <w:br/>
        <w:t>видов деятельности в сфере здравоохранения, сфере образования и социальной сфере, осуществляемых юридическими лицами и индивидуальными предпринимателями, в отношении которых плановые проверки проводятся с установленной периодичностью</w:t>
      </w:r>
    </w:p>
    <w:p w:rsidR="00121215" w:rsidRPr="00B90C14" w:rsidRDefault="00121215" w:rsidP="00121215">
      <w:pPr>
        <w:spacing w:after="0"/>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771"/>
        <w:gridCol w:w="4137"/>
        <w:gridCol w:w="2327"/>
      </w:tblGrid>
      <w:tr w:rsidR="00121215" w:rsidRPr="00B90C14" w:rsidTr="00C34F09">
        <w:tc>
          <w:tcPr>
            <w:tcW w:w="3771" w:type="dxa"/>
            <w:tcBorders>
              <w:top w:val="single" w:sz="4" w:space="0" w:color="auto"/>
              <w:bottom w:val="single" w:sz="4" w:space="0" w:color="auto"/>
              <w:right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Наименование вида деятельности</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Органы, осуществляющие плановые проверки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Периодичность проведения плановой проверки</w:t>
            </w:r>
          </w:p>
        </w:tc>
      </w:tr>
      <w:tr w:rsidR="00121215" w:rsidRPr="00B90C14" w:rsidTr="00C34F09">
        <w:tc>
          <w:tcPr>
            <w:tcW w:w="3771" w:type="dxa"/>
            <w:vMerge w:val="restart"/>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Оказание амбулаторно-поликлинической медицинской помощи</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лицензирование медицинской деятельности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год</w:t>
            </w:r>
          </w:p>
        </w:tc>
      </w:tr>
      <w:tr w:rsidR="00121215" w:rsidRPr="00B90C14" w:rsidTr="00C34F09">
        <w:tc>
          <w:tcPr>
            <w:tcW w:w="3771" w:type="dxa"/>
            <w:vMerge/>
            <w:tcBorders>
              <w:top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государственный пожарный надзор, государственный санитарно-эпидемиологический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2 года</w:t>
            </w:r>
          </w:p>
        </w:tc>
      </w:tr>
      <w:tr w:rsidR="00121215" w:rsidRPr="00B90C14" w:rsidTr="00C34F09">
        <w:tc>
          <w:tcPr>
            <w:tcW w:w="3771" w:type="dxa"/>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Оказание стационарной и санаторно-курортной медицинской помощи</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лицензирование медицинской деятельности, и органы, осуществляющие государственный пожарный надзор, государственный санитарно-эпидемиологический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2 года</w:t>
            </w:r>
          </w:p>
        </w:tc>
      </w:tr>
      <w:tr w:rsidR="00121215" w:rsidRPr="00B90C14" w:rsidTr="00C34F09">
        <w:tc>
          <w:tcPr>
            <w:tcW w:w="3771" w:type="dxa"/>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Оказание скорой медицинской помощи</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лицензирование медицинской деятельности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2 года</w:t>
            </w:r>
          </w:p>
        </w:tc>
      </w:tr>
      <w:tr w:rsidR="00121215" w:rsidRPr="00B90C14" w:rsidTr="00C34F09">
        <w:tc>
          <w:tcPr>
            <w:tcW w:w="3771" w:type="dxa"/>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Розничная торговля лекарственными средствами и изготовление лекарственных средств в аптечных учреждениях</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лицензирование фармацевтической деятельности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год</w:t>
            </w:r>
          </w:p>
        </w:tc>
      </w:tr>
      <w:tr w:rsidR="00121215" w:rsidRPr="00B90C14" w:rsidTr="00C34F09">
        <w:tc>
          <w:tcPr>
            <w:tcW w:w="3771" w:type="dxa"/>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 xml:space="preserve">Оптовая торговля </w:t>
            </w:r>
            <w:r w:rsidRPr="00B90C14">
              <w:rPr>
                <w:rFonts w:ascii="Times New Roman" w:hAnsi="Times New Roman" w:cs="Times New Roman"/>
              </w:rPr>
              <w:lastRenderedPageBreak/>
              <w:t>лекарственными средствами</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lastRenderedPageBreak/>
              <w:t xml:space="preserve">органы, осуществляющие </w:t>
            </w:r>
            <w:r w:rsidRPr="00B90C14">
              <w:rPr>
                <w:rFonts w:ascii="Times New Roman" w:hAnsi="Times New Roman" w:cs="Times New Roman"/>
              </w:rPr>
              <w:lastRenderedPageBreak/>
              <w:t>лицензирование </w:t>
            </w:r>
          </w:p>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фармацевтической деятельности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lastRenderedPageBreak/>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lastRenderedPageBreak/>
              <w:t>в 2 года</w:t>
            </w:r>
          </w:p>
        </w:tc>
      </w:tr>
      <w:tr w:rsidR="00121215" w:rsidRPr="00B90C14" w:rsidTr="00C34F09">
        <w:tc>
          <w:tcPr>
            <w:tcW w:w="3771" w:type="dxa"/>
            <w:vMerge w:val="restart"/>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lastRenderedPageBreak/>
              <w:t>Дошкольное и начальное общее образование</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государственный пожарный надзор, государственный санитарно-эпидемиологический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год</w:t>
            </w:r>
          </w:p>
        </w:tc>
      </w:tr>
      <w:tr w:rsidR="00121215" w:rsidRPr="00B90C14" w:rsidTr="00C34F09">
        <w:tc>
          <w:tcPr>
            <w:tcW w:w="3771" w:type="dxa"/>
            <w:vMerge/>
            <w:tcBorders>
              <w:top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лицензирование образовательной деятельности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2 года</w:t>
            </w:r>
          </w:p>
        </w:tc>
      </w:tr>
      <w:tr w:rsidR="00121215" w:rsidRPr="00B90C14" w:rsidTr="00C34F09">
        <w:tc>
          <w:tcPr>
            <w:tcW w:w="3771" w:type="dxa"/>
            <w:vMerge w:val="restart"/>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Основное общее и среднее (полное) общее образование</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государственный пожарный надзор, государственный санитарно-эпидемиологический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год</w:t>
            </w:r>
          </w:p>
        </w:tc>
      </w:tr>
      <w:tr w:rsidR="00121215" w:rsidRPr="00B90C14" w:rsidTr="00C34F09">
        <w:tc>
          <w:tcPr>
            <w:tcW w:w="3771" w:type="dxa"/>
            <w:vMerge/>
            <w:tcBorders>
              <w:top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лицензирование образовательной деятельности</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2 года</w:t>
            </w:r>
          </w:p>
        </w:tc>
      </w:tr>
      <w:tr w:rsidR="00121215" w:rsidRPr="00B90C14" w:rsidTr="00C34F09">
        <w:tc>
          <w:tcPr>
            <w:tcW w:w="3771" w:type="dxa"/>
            <w:vMerge w:val="restart"/>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b/>
              </w:rPr>
            </w:pPr>
            <w:bookmarkStart w:id="24" w:name="sub_1008"/>
            <w:r w:rsidRPr="00B90C14">
              <w:rPr>
                <w:rFonts w:ascii="Times New Roman" w:hAnsi="Times New Roman" w:cs="Times New Roman"/>
                <w:b/>
              </w:rPr>
              <w:t>Деятельность детских лагерей на время каникул</w:t>
            </w:r>
            <w:bookmarkEnd w:id="24"/>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b/>
              </w:rPr>
            </w:pPr>
            <w:r w:rsidRPr="00B90C14">
              <w:rPr>
                <w:rFonts w:ascii="Times New Roman" w:hAnsi="Times New Roman" w:cs="Times New Roman"/>
                <w:b/>
              </w:rPr>
              <w:t>органы, осуществляющие государственный пожарный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b/>
              </w:rPr>
            </w:pPr>
            <w:r w:rsidRPr="00B90C14">
              <w:rPr>
                <w:rFonts w:ascii="Times New Roman" w:hAnsi="Times New Roman" w:cs="Times New Roman"/>
                <w:b/>
              </w:rPr>
              <w:t>1 раз перед началом каникул</w:t>
            </w:r>
          </w:p>
        </w:tc>
      </w:tr>
      <w:tr w:rsidR="00121215" w:rsidRPr="00B90C14" w:rsidTr="00C34F09">
        <w:tc>
          <w:tcPr>
            <w:tcW w:w="3771" w:type="dxa"/>
            <w:vMerge/>
            <w:tcBorders>
              <w:top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b/>
              </w:rPr>
            </w:pP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b/>
              </w:rPr>
            </w:pPr>
            <w:r w:rsidRPr="00B90C14">
              <w:rPr>
                <w:rFonts w:ascii="Times New Roman" w:hAnsi="Times New Roman" w:cs="Times New Roman"/>
                <w:b/>
              </w:rPr>
              <w:t xml:space="preserve">органы, </w:t>
            </w:r>
            <w:r w:rsidRPr="00B90C14">
              <w:rPr>
                <w:rStyle w:val="af0"/>
                <w:rFonts w:ascii="Times New Roman" w:hAnsi="Times New Roman" w:cs="Times New Roman"/>
                <w:b/>
                <w:color w:val="auto"/>
              </w:rPr>
              <w:t>осуществляющие</w:t>
            </w:r>
            <w:r w:rsidRPr="00B90C14">
              <w:rPr>
                <w:rFonts w:ascii="Times New Roman" w:hAnsi="Times New Roman" w:cs="Times New Roman"/>
                <w:b/>
              </w:rPr>
              <w:t xml:space="preserve"> государственный санитарно-эпидемиологический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b/>
              </w:rPr>
            </w:pPr>
            <w:r w:rsidRPr="00B90C14">
              <w:rPr>
                <w:rFonts w:ascii="Times New Roman" w:hAnsi="Times New Roman" w:cs="Times New Roman"/>
                <w:b/>
              </w:rPr>
              <w:t>1 раз перед началом каникул и далее не чаще 1 раза в смену</w:t>
            </w:r>
          </w:p>
        </w:tc>
      </w:tr>
      <w:tr w:rsidR="00121215" w:rsidRPr="00B90C14" w:rsidTr="00C34F09">
        <w:tc>
          <w:tcPr>
            <w:tcW w:w="3771" w:type="dxa"/>
            <w:vMerge w:val="restart"/>
            <w:tcBorders>
              <w:top w:val="single" w:sz="4" w:space="0" w:color="auto"/>
              <w:bottom w:val="single" w:sz="4" w:space="0" w:color="auto"/>
              <w:right w:val="single" w:sz="4" w:space="0" w:color="auto"/>
            </w:tcBorders>
          </w:tcPr>
          <w:p w:rsidR="00121215" w:rsidRPr="00B90C14" w:rsidRDefault="00121215" w:rsidP="00C34F09">
            <w:pPr>
              <w:pStyle w:val="af2"/>
              <w:rPr>
                <w:rFonts w:ascii="Times New Roman" w:hAnsi="Times New Roman" w:cs="Times New Roman"/>
              </w:rPr>
            </w:pPr>
            <w:r w:rsidRPr="00B90C14">
              <w:rPr>
                <w:rFonts w:ascii="Times New Roman" w:hAnsi="Times New Roman" w:cs="Times New Roman"/>
              </w:rPr>
              <w:t>Предоставление социальных услуг с обеспечением проживания</w:t>
            </w: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государственный пожарный надзор, государственный санитарно-эпидемиологический надзор</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год</w:t>
            </w:r>
          </w:p>
        </w:tc>
      </w:tr>
      <w:tr w:rsidR="00121215" w:rsidRPr="00B90C14" w:rsidTr="00C34F09">
        <w:tc>
          <w:tcPr>
            <w:tcW w:w="3771" w:type="dxa"/>
            <w:vMerge/>
            <w:tcBorders>
              <w:top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p>
        </w:tc>
        <w:tc>
          <w:tcPr>
            <w:tcW w:w="4137" w:type="dxa"/>
            <w:tcBorders>
              <w:top w:val="single" w:sz="4" w:space="0" w:color="auto"/>
              <w:left w:val="single" w:sz="4" w:space="0" w:color="auto"/>
              <w:bottom w:val="single" w:sz="4" w:space="0" w:color="auto"/>
              <w:right w:val="single" w:sz="4" w:space="0" w:color="auto"/>
            </w:tcBorders>
          </w:tcPr>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органы, осуществляющие государственный надзор</w:t>
            </w:r>
          </w:p>
          <w:p w:rsidR="00121215" w:rsidRPr="00B90C14" w:rsidRDefault="00121215" w:rsidP="00C34F09">
            <w:pPr>
              <w:pStyle w:val="af1"/>
              <w:jc w:val="left"/>
              <w:rPr>
                <w:rFonts w:ascii="Times New Roman" w:hAnsi="Times New Roman" w:cs="Times New Roman"/>
              </w:rPr>
            </w:pPr>
            <w:r w:rsidRPr="00B90C14">
              <w:rPr>
                <w:rFonts w:ascii="Times New Roman" w:hAnsi="Times New Roman" w:cs="Times New Roman"/>
              </w:rPr>
              <w:t>в сфере здравоохранения и социального развития</w:t>
            </w:r>
          </w:p>
        </w:tc>
        <w:tc>
          <w:tcPr>
            <w:tcW w:w="2327" w:type="dxa"/>
            <w:tcBorders>
              <w:top w:val="single" w:sz="4" w:space="0" w:color="auto"/>
              <w:left w:val="single" w:sz="4" w:space="0" w:color="auto"/>
              <w:bottom w:val="single" w:sz="4" w:space="0" w:color="auto"/>
            </w:tcBorders>
          </w:tcPr>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не чаще 1 раза</w:t>
            </w:r>
          </w:p>
          <w:p w:rsidR="00121215" w:rsidRPr="00B90C14" w:rsidRDefault="00121215" w:rsidP="00C34F09">
            <w:pPr>
              <w:pStyle w:val="af1"/>
              <w:jc w:val="center"/>
              <w:rPr>
                <w:rFonts w:ascii="Times New Roman" w:hAnsi="Times New Roman" w:cs="Times New Roman"/>
              </w:rPr>
            </w:pPr>
            <w:r w:rsidRPr="00B90C14">
              <w:rPr>
                <w:rFonts w:ascii="Times New Roman" w:hAnsi="Times New Roman" w:cs="Times New Roman"/>
              </w:rPr>
              <w:t>в 2 года</w:t>
            </w:r>
          </w:p>
        </w:tc>
      </w:tr>
    </w:tbl>
    <w:p w:rsidR="00121215" w:rsidRPr="00B90C14" w:rsidRDefault="00121215" w:rsidP="00FA7D80">
      <w:pPr>
        <w:spacing w:after="0"/>
        <w:ind w:firstLine="709"/>
        <w:jc w:val="both"/>
        <w:rPr>
          <w:rFonts w:ascii="Times New Roman" w:hAnsi="Times New Roman" w:cs="Times New Roman"/>
          <w:sz w:val="28"/>
          <w:szCs w:val="28"/>
        </w:rPr>
      </w:pPr>
    </w:p>
    <w:sectPr w:rsidR="00121215" w:rsidRPr="00B90C14" w:rsidSect="00C4041B">
      <w:headerReference w:type="default" r:id="rId8"/>
      <w:footerReference w:type="default" r:id="rId9"/>
      <w:pgSz w:w="11906" w:h="16838" w:code="9"/>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7DC1" w:rsidRDefault="00D87DC1" w:rsidP="00C4041B">
      <w:pPr>
        <w:spacing w:after="0" w:line="240" w:lineRule="auto"/>
      </w:pPr>
      <w:r>
        <w:separator/>
      </w:r>
    </w:p>
  </w:endnote>
  <w:endnote w:type="continuationSeparator" w:id="0">
    <w:p w:rsidR="00D87DC1" w:rsidRDefault="00D87DC1" w:rsidP="00C40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0964344"/>
      <w:docPartObj>
        <w:docPartGallery w:val="Page Numbers (Bottom of Page)"/>
        <w:docPartUnique/>
      </w:docPartObj>
    </w:sdtPr>
    <w:sdtEndPr>
      <w:rPr>
        <w:rFonts w:ascii="Times New Roman" w:hAnsi="Times New Roman" w:cs="Times New Roman"/>
      </w:rPr>
    </w:sdtEndPr>
    <w:sdtContent>
      <w:p w:rsidR="00771BB0" w:rsidRPr="00771BB0" w:rsidRDefault="00771BB0">
        <w:pPr>
          <w:pStyle w:val="a6"/>
          <w:jc w:val="center"/>
          <w:rPr>
            <w:rFonts w:ascii="Times New Roman" w:hAnsi="Times New Roman" w:cs="Times New Roman"/>
          </w:rPr>
        </w:pPr>
        <w:r w:rsidRPr="00771BB0">
          <w:rPr>
            <w:rFonts w:ascii="Times New Roman" w:hAnsi="Times New Roman" w:cs="Times New Roman"/>
          </w:rPr>
          <w:fldChar w:fldCharType="begin"/>
        </w:r>
        <w:r w:rsidRPr="00771BB0">
          <w:rPr>
            <w:rFonts w:ascii="Times New Roman" w:hAnsi="Times New Roman" w:cs="Times New Roman"/>
          </w:rPr>
          <w:instrText>PAGE   \* MERGEFORMAT</w:instrText>
        </w:r>
        <w:r w:rsidRPr="00771BB0">
          <w:rPr>
            <w:rFonts w:ascii="Times New Roman" w:hAnsi="Times New Roman" w:cs="Times New Roman"/>
          </w:rPr>
          <w:fldChar w:fldCharType="separate"/>
        </w:r>
        <w:r w:rsidRPr="00771BB0">
          <w:rPr>
            <w:rFonts w:ascii="Times New Roman" w:hAnsi="Times New Roman" w:cs="Times New Roman"/>
          </w:rPr>
          <w:t>2</w:t>
        </w:r>
        <w:r w:rsidRPr="00771BB0">
          <w:rPr>
            <w:rFonts w:ascii="Times New Roman" w:hAnsi="Times New Roman" w:cs="Times New Roman"/>
          </w:rPr>
          <w:fldChar w:fldCharType="end"/>
        </w:r>
      </w:p>
    </w:sdtContent>
  </w:sdt>
  <w:p w:rsidR="00771BB0" w:rsidRPr="00771BB0" w:rsidRDefault="00771BB0">
    <w:pPr>
      <w:pStyle w:val="a6"/>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7DC1" w:rsidRDefault="00D87DC1" w:rsidP="00C4041B">
      <w:pPr>
        <w:spacing w:after="0" w:line="240" w:lineRule="auto"/>
      </w:pPr>
      <w:r>
        <w:separator/>
      </w:r>
    </w:p>
  </w:footnote>
  <w:footnote w:type="continuationSeparator" w:id="0">
    <w:p w:rsidR="00D87DC1" w:rsidRDefault="00D87DC1" w:rsidP="00C40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F09" w:rsidRDefault="00771BB0" w:rsidP="00771BB0">
    <w:pPr>
      <w:pStyle w:val="a4"/>
      <w:jc w:val="center"/>
    </w:pPr>
    <w:r>
      <w:rPr>
        <w:noProof/>
      </w:rPr>
      <w:drawing>
        <wp:inline distT="0" distB="0" distL="0" distR="0">
          <wp:extent cx="6467475" cy="933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7475" cy="933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36A6"/>
    <w:multiLevelType w:val="multilevel"/>
    <w:tmpl w:val="5A78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1EC8"/>
    <w:multiLevelType w:val="multilevel"/>
    <w:tmpl w:val="07C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6A53"/>
    <w:multiLevelType w:val="multilevel"/>
    <w:tmpl w:val="5D0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0B9E"/>
    <w:multiLevelType w:val="multilevel"/>
    <w:tmpl w:val="D1D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50782"/>
    <w:multiLevelType w:val="multilevel"/>
    <w:tmpl w:val="82B26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9301B"/>
    <w:multiLevelType w:val="multilevel"/>
    <w:tmpl w:val="779A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87EEA"/>
    <w:multiLevelType w:val="multilevel"/>
    <w:tmpl w:val="398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02E25"/>
    <w:multiLevelType w:val="multilevel"/>
    <w:tmpl w:val="F49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363E7"/>
    <w:multiLevelType w:val="multilevel"/>
    <w:tmpl w:val="DB1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B63B1"/>
    <w:multiLevelType w:val="hybridMultilevel"/>
    <w:tmpl w:val="37B454CA"/>
    <w:lvl w:ilvl="0" w:tplc="5E2883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FEE2E0D"/>
    <w:multiLevelType w:val="multilevel"/>
    <w:tmpl w:val="B64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E34B3"/>
    <w:multiLevelType w:val="hybridMultilevel"/>
    <w:tmpl w:val="FA5079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80C0EE6"/>
    <w:multiLevelType w:val="multilevel"/>
    <w:tmpl w:val="7D9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22F2D"/>
    <w:multiLevelType w:val="multilevel"/>
    <w:tmpl w:val="2DA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D44A4"/>
    <w:multiLevelType w:val="multilevel"/>
    <w:tmpl w:val="216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C2841"/>
    <w:multiLevelType w:val="multilevel"/>
    <w:tmpl w:val="145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C442E"/>
    <w:multiLevelType w:val="multilevel"/>
    <w:tmpl w:val="DBB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4474B"/>
    <w:multiLevelType w:val="multilevel"/>
    <w:tmpl w:val="AC34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DF4FBB"/>
    <w:multiLevelType w:val="multilevel"/>
    <w:tmpl w:val="1F7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B038B"/>
    <w:multiLevelType w:val="multilevel"/>
    <w:tmpl w:val="1C4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62804"/>
    <w:multiLevelType w:val="multilevel"/>
    <w:tmpl w:val="9AD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943A0"/>
    <w:multiLevelType w:val="multilevel"/>
    <w:tmpl w:val="28A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259E7"/>
    <w:multiLevelType w:val="multilevel"/>
    <w:tmpl w:val="8702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FA169C"/>
    <w:multiLevelType w:val="multilevel"/>
    <w:tmpl w:val="03E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2446F"/>
    <w:multiLevelType w:val="multilevel"/>
    <w:tmpl w:val="487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D11B0"/>
    <w:multiLevelType w:val="multilevel"/>
    <w:tmpl w:val="6A9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3695C"/>
    <w:multiLevelType w:val="hybridMultilevel"/>
    <w:tmpl w:val="8BDE6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D9760DD"/>
    <w:multiLevelType w:val="multilevel"/>
    <w:tmpl w:val="830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31593"/>
    <w:multiLevelType w:val="multilevel"/>
    <w:tmpl w:val="AF12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F30B09"/>
    <w:multiLevelType w:val="multilevel"/>
    <w:tmpl w:val="2F68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E6C0A"/>
    <w:multiLevelType w:val="multilevel"/>
    <w:tmpl w:val="F63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61F41"/>
    <w:multiLevelType w:val="multilevel"/>
    <w:tmpl w:val="7D16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007EE"/>
    <w:multiLevelType w:val="multilevel"/>
    <w:tmpl w:val="D65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A353A"/>
    <w:multiLevelType w:val="multilevel"/>
    <w:tmpl w:val="7C9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E1C4D"/>
    <w:multiLevelType w:val="multilevel"/>
    <w:tmpl w:val="D3A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D06BE"/>
    <w:multiLevelType w:val="hybridMultilevel"/>
    <w:tmpl w:val="D2BC0A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A932249"/>
    <w:multiLevelType w:val="hybridMultilevel"/>
    <w:tmpl w:val="09A2C9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B1E0A5B"/>
    <w:multiLevelType w:val="multilevel"/>
    <w:tmpl w:val="091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42178"/>
    <w:multiLevelType w:val="multilevel"/>
    <w:tmpl w:val="44E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87DA6"/>
    <w:multiLevelType w:val="multilevel"/>
    <w:tmpl w:val="3E4C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1"/>
  </w:num>
  <w:num w:numId="5">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22"/>
  </w:num>
  <w:num w:numId="7">
    <w:abstractNumId w:val="35"/>
  </w:num>
  <w:num w:numId="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26"/>
  </w:num>
  <w:num w:numId="10">
    <w:abstractNumId w:val="17"/>
  </w:num>
  <w:num w:numId="11">
    <w:abstractNumId w:val="28"/>
  </w:num>
  <w:num w:numId="12">
    <w:abstractNumId w:val="20"/>
  </w:num>
  <w:num w:numId="13">
    <w:abstractNumId w:val="3"/>
  </w:num>
  <w:num w:numId="14">
    <w:abstractNumId w:val="24"/>
  </w:num>
  <w:num w:numId="15">
    <w:abstractNumId w:val="25"/>
  </w:num>
  <w:num w:numId="16">
    <w:abstractNumId w:val="36"/>
  </w:num>
  <w:num w:numId="17">
    <w:abstractNumId w:val="12"/>
  </w:num>
  <w:num w:numId="18">
    <w:abstractNumId w:val="39"/>
  </w:num>
  <w:num w:numId="19">
    <w:abstractNumId w:val="37"/>
  </w:num>
  <w:num w:numId="20">
    <w:abstractNumId w:val="18"/>
  </w:num>
  <w:num w:numId="21">
    <w:abstractNumId w:val="38"/>
  </w:num>
  <w:num w:numId="22">
    <w:abstractNumId w:val="1"/>
  </w:num>
  <w:num w:numId="23">
    <w:abstractNumId w:val="16"/>
  </w:num>
  <w:num w:numId="24">
    <w:abstractNumId w:val="14"/>
  </w:num>
  <w:num w:numId="25">
    <w:abstractNumId w:val="5"/>
  </w:num>
  <w:num w:numId="26">
    <w:abstractNumId w:val="33"/>
  </w:num>
  <w:num w:numId="27">
    <w:abstractNumId w:val="32"/>
  </w:num>
  <w:num w:numId="28">
    <w:abstractNumId w:val="21"/>
  </w:num>
  <w:num w:numId="29">
    <w:abstractNumId w:val="31"/>
  </w:num>
  <w:num w:numId="30">
    <w:abstractNumId w:val="10"/>
  </w:num>
  <w:num w:numId="31">
    <w:abstractNumId w:val="8"/>
  </w:num>
  <w:num w:numId="32">
    <w:abstractNumId w:val="6"/>
  </w:num>
  <w:num w:numId="33">
    <w:abstractNumId w:val="23"/>
  </w:num>
  <w:num w:numId="34">
    <w:abstractNumId w:val="29"/>
  </w:num>
  <w:num w:numId="35">
    <w:abstractNumId w:val="0"/>
  </w:num>
  <w:num w:numId="36">
    <w:abstractNumId w:val="2"/>
  </w:num>
  <w:num w:numId="37">
    <w:abstractNumId w:val="27"/>
  </w:num>
  <w:num w:numId="38">
    <w:abstractNumId w:val="13"/>
  </w:num>
  <w:num w:numId="39">
    <w:abstractNumId w:val="19"/>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428"/>
    <w:rsid w:val="00023E65"/>
    <w:rsid w:val="00025F7F"/>
    <w:rsid w:val="000836AA"/>
    <w:rsid w:val="000839F0"/>
    <w:rsid w:val="0009692F"/>
    <w:rsid w:val="000E5C1A"/>
    <w:rsid w:val="001179BB"/>
    <w:rsid w:val="00121215"/>
    <w:rsid w:val="001347A2"/>
    <w:rsid w:val="001402CD"/>
    <w:rsid w:val="0016007B"/>
    <w:rsid w:val="001831DF"/>
    <w:rsid w:val="001A7562"/>
    <w:rsid w:val="001D5493"/>
    <w:rsid w:val="001D6880"/>
    <w:rsid w:val="001F1B1B"/>
    <w:rsid w:val="001F652E"/>
    <w:rsid w:val="00205021"/>
    <w:rsid w:val="0021530F"/>
    <w:rsid w:val="00241BC7"/>
    <w:rsid w:val="00264A31"/>
    <w:rsid w:val="002B2484"/>
    <w:rsid w:val="002B7B53"/>
    <w:rsid w:val="002C4422"/>
    <w:rsid w:val="002C5E71"/>
    <w:rsid w:val="002E3B34"/>
    <w:rsid w:val="002E40BF"/>
    <w:rsid w:val="00303733"/>
    <w:rsid w:val="00321089"/>
    <w:rsid w:val="00364F0D"/>
    <w:rsid w:val="00372F8B"/>
    <w:rsid w:val="003752DC"/>
    <w:rsid w:val="003B242E"/>
    <w:rsid w:val="003E13C2"/>
    <w:rsid w:val="003E7592"/>
    <w:rsid w:val="00407BA5"/>
    <w:rsid w:val="0041117F"/>
    <w:rsid w:val="00424A83"/>
    <w:rsid w:val="004873DB"/>
    <w:rsid w:val="004A1B2D"/>
    <w:rsid w:val="004E324F"/>
    <w:rsid w:val="004E4A86"/>
    <w:rsid w:val="004F4E6F"/>
    <w:rsid w:val="00541072"/>
    <w:rsid w:val="00542C57"/>
    <w:rsid w:val="00543661"/>
    <w:rsid w:val="0056388D"/>
    <w:rsid w:val="005745D2"/>
    <w:rsid w:val="00583DAB"/>
    <w:rsid w:val="005C37A1"/>
    <w:rsid w:val="005C5D1A"/>
    <w:rsid w:val="005D456C"/>
    <w:rsid w:val="005E410C"/>
    <w:rsid w:val="00610A2F"/>
    <w:rsid w:val="00641ED5"/>
    <w:rsid w:val="006552FA"/>
    <w:rsid w:val="00663DE9"/>
    <w:rsid w:val="0066773D"/>
    <w:rsid w:val="00674D9F"/>
    <w:rsid w:val="006769A3"/>
    <w:rsid w:val="006B14DB"/>
    <w:rsid w:val="006B564E"/>
    <w:rsid w:val="006E0CCE"/>
    <w:rsid w:val="006E3FE8"/>
    <w:rsid w:val="007161C0"/>
    <w:rsid w:val="007205DD"/>
    <w:rsid w:val="00734B8B"/>
    <w:rsid w:val="00761673"/>
    <w:rsid w:val="00771BB0"/>
    <w:rsid w:val="007A140F"/>
    <w:rsid w:val="007C2952"/>
    <w:rsid w:val="007E3B07"/>
    <w:rsid w:val="00807572"/>
    <w:rsid w:val="00814CBA"/>
    <w:rsid w:val="00827A2F"/>
    <w:rsid w:val="0083263A"/>
    <w:rsid w:val="00860F70"/>
    <w:rsid w:val="008639F1"/>
    <w:rsid w:val="008A39DD"/>
    <w:rsid w:val="008B753B"/>
    <w:rsid w:val="008F7604"/>
    <w:rsid w:val="00907DC0"/>
    <w:rsid w:val="009239ED"/>
    <w:rsid w:val="00963AF7"/>
    <w:rsid w:val="00982449"/>
    <w:rsid w:val="009A0D94"/>
    <w:rsid w:val="009D47E2"/>
    <w:rsid w:val="009D7428"/>
    <w:rsid w:val="009E08D2"/>
    <w:rsid w:val="00A24BE3"/>
    <w:rsid w:val="00A371DA"/>
    <w:rsid w:val="00A478FC"/>
    <w:rsid w:val="00A948CB"/>
    <w:rsid w:val="00A95C7B"/>
    <w:rsid w:val="00AA20EC"/>
    <w:rsid w:val="00AA3986"/>
    <w:rsid w:val="00AC1DB1"/>
    <w:rsid w:val="00AD4C41"/>
    <w:rsid w:val="00B2753E"/>
    <w:rsid w:val="00B278C7"/>
    <w:rsid w:val="00B454C3"/>
    <w:rsid w:val="00B478C3"/>
    <w:rsid w:val="00B66A58"/>
    <w:rsid w:val="00B80BD5"/>
    <w:rsid w:val="00B90C14"/>
    <w:rsid w:val="00BB5AF2"/>
    <w:rsid w:val="00BE2574"/>
    <w:rsid w:val="00BF363B"/>
    <w:rsid w:val="00C12606"/>
    <w:rsid w:val="00C2427F"/>
    <w:rsid w:val="00C26C8C"/>
    <w:rsid w:val="00C34F09"/>
    <w:rsid w:val="00C4041B"/>
    <w:rsid w:val="00C42694"/>
    <w:rsid w:val="00CC47E9"/>
    <w:rsid w:val="00CC5ED1"/>
    <w:rsid w:val="00CE4F14"/>
    <w:rsid w:val="00D20553"/>
    <w:rsid w:val="00D22DF3"/>
    <w:rsid w:val="00D60575"/>
    <w:rsid w:val="00D73067"/>
    <w:rsid w:val="00D82F20"/>
    <w:rsid w:val="00D87DC1"/>
    <w:rsid w:val="00D96CDB"/>
    <w:rsid w:val="00DA55EE"/>
    <w:rsid w:val="00DB2AC9"/>
    <w:rsid w:val="00DD2A05"/>
    <w:rsid w:val="00E52E17"/>
    <w:rsid w:val="00E71F63"/>
    <w:rsid w:val="00E76690"/>
    <w:rsid w:val="00E841EF"/>
    <w:rsid w:val="00E97D7C"/>
    <w:rsid w:val="00EA073B"/>
    <w:rsid w:val="00EC2C9E"/>
    <w:rsid w:val="00EC6D21"/>
    <w:rsid w:val="00ED77C2"/>
    <w:rsid w:val="00F278DB"/>
    <w:rsid w:val="00F41B65"/>
    <w:rsid w:val="00F44FCE"/>
    <w:rsid w:val="00F52C13"/>
    <w:rsid w:val="00F65397"/>
    <w:rsid w:val="00FA237A"/>
    <w:rsid w:val="00FA7D80"/>
    <w:rsid w:val="00FB7933"/>
    <w:rsid w:val="00FC1F5C"/>
    <w:rsid w:val="00FC5852"/>
    <w:rsid w:val="00FC7C2C"/>
    <w:rsid w:val="00FD13E0"/>
    <w:rsid w:val="00FE2036"/>
    <w:rsid w:val="00FF0B74"/>
    <w:rsid w:val="00FF5C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C956"/>
  <w15:docId w15:val="{8F16BC47-816B-4D63-A866-E28CAA75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880"/>
  </w:style>
  <w:style w:type="paragraph" w:styleId="1">
    <w:name w:val="heading 1"/>
    <w:basedOn w:val="a"/>
    <w:next w:val="a"/>
    <w:link w:val="10"/>
    <w:uiPriority w:val="9"/>
    <w:qFormat/>
    <w:rsid w:val="005638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41ED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A75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D742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header"/>
    <w:basedOn w:val="a"/>
    <w:link w:val="a5"/>
    <w:uiPriority w:val="99"/>
    <w:unhideWhenUsed/>
    <w:rsid w:val="00C4041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4041B"/>
  </w:style>
  <w:style w:type="paragraph" w:styleId="a6">
    <w:name w:val="footer"/>
    <w:basedOn w:val="a"/>
    <w:link w:val="a7"/>
    <w:uiPriority w:val="99"/>
    <w:unhideWhenUsed/>
    <w:rsid w:val="00C4041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4041B"/>
  </w:style>
  <w:style w:type="character" w:customStyle="1" w:styleId="20">
    <w:name w:val="Заголовок 2 Знак"/>
    <w:basedOn w:val="a0"/>
    <w:link w:val="2"/>
    <w:uiPriority w:val="9"/>
    <w:rsid w:val="00641ED5"/>
    <w:rPr>
      <w:rFonts w:ascii="Times New Roman" w:eastAsia="Times New Roman" w:hAnsi="Times New Roman" w:cs="Times New Roman"/>
      <w:b/>
      <w:bCs/>
      <w:sz w:val="36"/>
      <w:szCs w:val="36"/>
      <w:lang w:eastAsia="ru-RU"/>
    </w:rPr>
  </w:style>
  <w:style w:type="character" w:styleId="a8">
    <w:name w:val="Hyperlink"/>
    <w:basedOn w:val="a0"/>
    <w:uiPriority w:val="99"/>
    <w:unhideWhenUsed/>
    <w:rsid w:val="00641ED5"/>
    <w:rPr>
      <w:color w:val="0000FF"/>
      <w:u w:val="single"/>
    </w:rPr>
  </w:style>
  <w:style w:type="character" w:styleId="a9">
    <w:name w:val="FollowedHyperlink"/>
    <w:basedOn w:val="a0"/>
    <w:uiPriority w:val="99"/>
    <w:semiHidden/>
    <w:unhideWhenUsed/>
    <w:rsid w:val="00641ED5"/>
    <w:rPr>
      <w:color w:val="800080" w:themeColor="followedHyperlink"/>
      <w:u w:val="single"/>
    </w:rPr>
  </w:style>
  <w:style w:type="paragraph" w:styleId="aa">
    <w:name w:val="List Paragraph"/>
    <w:basedOn w:val="a"/>
    <w:uiPriority w:val="34"/>
    <w:qFormat/>
    <w:rsid w:val="00641ED5"/>
    <w:pPr>
      <w:ind w:left="720"/>
      <w:contextualSpacing/>
    </w:pPr>
  </w:style>
  <w:style w:type="paragraph" w:customStyle="1" w:styleId="ConsPlusNormal">
    <w:name w:val="ConsPlusNormal"/>
    <w:rsid w:val="006552FA"/>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ConsPlusTitle">
    <w:name w:val="ConsPlusTitle"/>
    <w:uiPriority w:val="99"/>
    <w:rsid w:val="006552FA"/>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styleId="ab">
    <w:name w:val="Table Grid"/>
    <w:basedOn w:val="a1"/>
    <w:rsid w:val="00E76690"/>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A7562"/>
    <w:rPr>
      <w:rFonts w:asciiTheme="majorHAnsi" w:eastAsiaTheme="majorEastAsia" w:hAnsiTheme="majorHAnsi" w:cstheme="majorBidi"/>
      <w:b/>
      <w:bCs/>
      <w:color w:val="4F81BD" w:themeColor="accent1"/>
    </w:rPr>
  </w:style>
  <w:style w:type="character" w:styleId="ac">
    <w:name w:val="Strong"/>
    <w:basedOn w:val="a0"/>
    <w:uiPriority w:val="22"/>
    <w:qFormat/>
    <w:rsid w:val="001A7562"/>
    <w:rPr>
      <w:b/>
      <w:bCs/>
    </w:rPr>
  </w:style>
  <w:style w:type="character" w:customStyle="1" w:styleId="10">
    <w:name w:val="Заголовок 1 Знак"/>
    <w:basedOn w:val="a0"/>
    <w:link w:val="1"/>
    <w:uiPriority w:val="9"/>
    <w:rsid w:val="0056388D"/>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semiHidden/>
    <w:unhideWhenUsed/>
    <w:qFormat/>
    <w:rsid w:val="00E52E17"/>
    <w:pPr>
      <w:outlineLvl w:val="9"/>
    </w:pPr>
  </w:style>
  <w:style w:type="paragraph" w:styleId="11">
    <w:name w:val="toc 1"/>
    <w:basedOn w:val="a"/>
    <w:next w:val="a"/>
    <w:autoRedefine/>
    <w:uiPriority w:val="39"/>
    <w:unhideWhenUsed/>
    <w:rsid w:val="00E52E17"/>
    <w:pPr>
      <w:spacing w:after="100"/>
    </w:pPr>
  </w:style>
  <w:style w:type="paragraph" w:styleId="ae">
    <w:name w:val="Balloon Text"/>
    <w:basedOn w:val="a"/>
    <w:link w:val="af"/>
    <w:uiPriority w:val="99"/>
    <w:semiHidden/>
    <w:unhideWhenUsed/>
    <w:rsid w:val="00E52E17"/>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E52E17"/>
    <w:rPr>
      <w:rFonts w:ascii="Tahoma" w:hAnsi="Tahoma" w:cs="Tahoma"/>
      <w:sz w:val="16"/>
      <w:szCs w:val="16"/>
    </w:rPr>
  </w:style>
  <w:style w:type="paragraph" w:customStyle="1" w:styleId="formattext">
    <w:name w:val="formattext"/>
    <w:basedOn w:val="a"/>
    <w:uiPriority w:val="99"/>
    <w:rsid w:val="00FA7D8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1">
    <w:name w:val="toc 3"/>
    <w:basedOn w:val="a"/>
    <w:next w:val="a"/>
    <w:autoRedefine/>
    <w:uiPriority w:val="39"/>
    <w:unhideWhenUsed/>
    <w:rsid w:val="005745D2"/>
    <w:pPr>
      <w:spacing w:after="100"/>
      <w:ind w:left="440"/>
    </w:pPr>
  </w:style>
  <w:style w:type="character" w:customStyle="1" w:styleId="af0">
    <w:name w:val="Гипертекстовая ссылка"/>
    <w:basedOn w:val="a0"/>
    <w:uiPriority w:val="99"/>
    <w:rsid w:val="00121215"/>
    <w:rPr>
      <w:color w:val="106BBE"/>
    </w:rPr>
  </w:style>
  <w:style w:type="paragraph" w:customStyle="1" w:styleId="af1">
    <w:name w:val="Нормальный (таблица)"/>
    <w:basedOn w:val="a"/>
    <w:next w:val="a"/>
    <w:uiPriority w:val="99"/>
    <w:rsid w:val="00121215"/>
    <w:pPr>
      <w:widowControl w:val="0"/>
      <w:autoSpaceDE w:val="0"/>
      <w:autoSpaceDN w:val="0"/>
      <w:adjustRightInd w:val="0"/>
      <w:spacing w:after="0" w:line="240" w:lineRule="auto"/>
      <w:jc w:val="both"/>
    </w:pPr>
    <w:rPr>
      <w:rFonts w:ascii="Times New Roman CYR" w:eastAsia="Times New Roman" w:hAnsi="Times New Roman CYR" w:cs="Times New Roman CYR"/>
      <w:sz w:val="24"/>
      <w:szCs w:val="24"/>
      <w:lang w:eastAsia="ru-RU"/>
    </w:rPr>
  </w:style>
  <w:style w:type="paragraph" w:customStyle="1" w:styleId="af2">
    <w:name w:val="Прижатый влево"/>
    <w:basedOn w:val="a"/>
    <w:next w:val="a"/>
    <w:uiPriority w:val="99"/>
    <w:rsid w:val="00121215"/>
    <w:pPr>
      <w:widowControl w:val="0"/>
      <w:autoSpaceDE w:val="0"/>
      <w:autoSpaceDN w:val="0"/>
      <w:adjustRightInd w:val="0"/>
      <w:spacing w:after="0" w:line="240" w:lineRule="auto"/>
    </w:pPr>
    <w:rPr>
      <w:rFonts w:ascii="Times New Roman CYR" w:eastAsia="Times New Roman" w:hAnsi="Times New Roman CYR" w:cs="Times New Roman CYR"/>
      <w:sz w:val="24"/>
      <w:szCs w:val="24"/>
      <w:lang w:eastAsia="ru-RU"/>
    </w:rPr>
  </w:style>
  <w:style w:type="paragraph" w:styleId="21">
    <w:name w:val="toc 2"/>
    <w:basedOn w:val="a"/>
    <w:next w:val="a"/>
    <w:autoRedefine/>
    <w:uiPriority w:val="39"/>
    <w:unhideWhenUsed/>
    <w:rsid w:val="006B56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77201">
      <w:bodyDiv w:val="1"/>
      <w:marLeft w:val="0"/>
      <w:marRight w:val="0"/>
      <w:marTop w:val="0"/>
      <w:marBottom w:val="0"/>
      <w:divBdr>
        <w:top w:val="none" w:sz="0" w:space="0" w:color="auto"/>
        <w:left w:val="none" w:sz="0" w:space="0" w:color="auto"/>
        <w:bottom w:val="none" w:sz="0" w:space="0" w:color="auto"/>
        <w:right w:val="none" w:sz="0" w:space="0" w:color="auto"/>
      </w:divBdr>
    </w:div>
    <w:div w:id="94716707">
      <w:bodyDiv w:val="1"/>
      <w:marLeft w:val="0"/>
      <w:marRight w:val="0"/>
      <w:marTop w:val="0"/>
      <w:marBottom w:val="0"/>
      <w:divBdr>
        <w:top w:val="none" w:sz="0" w:space="0" w:color="auto"/>
        <w:left w:val="none" w:sz="0" w:space="0" w:color="auto"/>
        <w:bottom w:val="none" w:sz="0" w:space="0" w:color="auto"/>
        <w:right w:val="none" w:sz="0" w:space="0" w:color="auto"/>
      </w:divBdr>
    </w:div>
    <w:div w:id="141967475">
      <w:bodyDiv w:val="1"/>
      <w:marLeft w:val="0"/>
      <w:marRight w:val="0"/>
      <w:marTop w:val="0"/>
      <w:marBottom w:val="0"/>
      <w:divBdr>
        <w:top w:val="none" w:sz="0" w:space="0" w:color="auto"/>
        <w:left w:val="none" w:sz="0" w:space="0" w:color="auto"/>
        <w:bottom w:val="none" w:sz="0" w:space="0" w:color="auto"/>
        <w:right w:val="none" w:sz="0" w:space="0" w:color="auto"/>
      </w:divBdr>
    </w:div>
    <w:div w:id="203106576">
      <w:bodyDiv w:val="1"/>
      <w:marLeft w:val="0"/>
      <w:marRight w:val="0"/>
      <w:marTop w:val="0"/>
      <w:marBottom w:val="0"/>
      <w:divBdr>
        <w:top w:val="none" w:sz="0" w:space="0" w:color="auto"/>
        <w:left w:val="none" w:sz="0" w:space="0" w:color="auto"/>
        <w:bottom w:val="none" w:sz="0" w:space="0" w:color="auto"/>
        <w:right w:val="none" w:sz="0" w:space="0" w:color="auto"/>
      </w:divBdr>
    </w:div>
    <w:div w:id="278686647">
      <w:bodyDiv w:val="1"/>
      <w:marLeft w:val="0"/>
      <w:marRight w:val="0"/>
      <w:marTop w:val="0"/>
      <w:marBottom w:val="0"/>
      <w:divBdr>
        <w:top w:val="none" w:sz="0" w:space="0" w:color="auto"/>
        <w:left w:val="none" w:sz="0" w:space="0" w:color="auto"/>
        <w:bottom w:val="none" w:sz="0" w:space="0" w:color="auto"/>
        <w:right w:val="none" w:sz="0" w:space="0" w:color="auto"/>
      </w:divBdr>
    </w:div>
    <w:div w:id="383526174">
      <w:bodyDiv w:val="1"/>
      <w:marLeft w:val="0"/>
      <w:marRight w:val="0"/>
      <w:marTop w:val="0"/>
      <w:marBottom w:val="0"/>
      <w:divBdr>
        <w:top w:val="none" w:sz="0" w:space="0" w:color="auto"/>
        <w:left w:val="none" w:sz="0" w:space="0" w:color="auto"/>
        <w:bottom w:val="none" w:sz="0" w:space="0" w:color="auto"/>
        <w:right w:val="none" w:sz="0" w:space="0" w:color="auto"/>
      </w:divBdr>
    </w:div>
    <w:div w:id="522211598">
      <w:bodyDiv w:val="1"/>
      <w:marLeft w:val="0"/>
      <w:marRight w:val="0"/>
      <w:marTop w:val="0"/>
      <w:marBottom w:val="0"/>
      <w:divBdr>
        <w:top w:val="none" w:sz="0" w:space="0" w:color="auto"/>
        <w:left w:val="none" w:sz="0" w:space="0" w:color="auto"/>
        <w:bottom w:val="none" w:sz="0" w:space="0" w:color="auto"/>
        <w:right w:val="none" w:sz="0" w:space="0" w:color="auto"/>
      </w:divBdr>
    </w:div>
    <w:div w:id="561020293">
      <w:bodyDiv w:val="1"/>
      <w:marLeft w:val="0"/>
      <w:marRight w:val="0"/>
      <w:marTop w:val="0"/>
      <w:marBottom w:val="0"/>
      <w:divBdr>
        <w:top w:val="none" w:sz="0" w:space="0" w:color="auto"/>
        <w:left w:val="none" w:sz="0" w:space="0" w:color="auto"/>
        <w:bottom w:val="none" w:sz="0" w:space="0" w:color="auto"/>
        <w:right w:val="none" w:sz="0" w:space="0" w:color="auto"/>
      </w:divBdr>
    </w:div>
    <w:div w:id="577399893">
      <w:bodyDiv w:val="1"/>
      <w:marLeft w:val="0"/>
      <w:marRight w:val="0"/>
      <w:marTop w:val="0"/>
      <w:marBottom w:val="0"/>
      <w:divBdr>
        <w:top w:val="none" w:sz="0" w:space="0" w:color="auto"/>
        <w:left w:val="none" w:sz="0" w:space="0" w:color="auto"/>
        <w:bottom w:val="none" w:sz="0" w:space="0" w:color="auto"/>
        <w:right w:val="none" w:sz="0" w:space="0" w:color="auto"/>
      </w:divBdr>
    </w:div>
    <w:div w:id="678167235">
      <w:bodyDiv w:val="1"/>
      <w:marLeft w:val="0"/>
      <w:marRight w:val="0"/>
      <w:marTop w:val="0"/>
      <w:marBottom w:val="0"/>
      <w:divBdr>
        <w:top w:val="none" w:sz="0" w:space="0" w:color="auto"/>
        <w:left w:val="none" w:sz="0" w:space="0" w:color="auto"/>
        <w:bottom w:val="none" w:sz="0" w:space="0" w:color="auto"/>
        <w:right w:val="none" w:sz="0" w:space="0" w:color="auto"/>
      </w:divBdr>
    </w:div>
    <w:div w:id="739475310">
      <w:bodyDiv w:val="1"/>
      <w:marLeft w:val="0"/>
      <w:marRight w:val="0"/>
      <w:marTop w:val="0"/>
      <w:marBottom w:val="0"/>
      <w:divBdr>
        <w:top w:val="none" w:sz="0" w:space="0" w:color="auto"/>
        <w:left w:val="none" w:sz="0" w:space="0" w:color="auto"/>
        <w:bottom w:val="none" w:sz="0" w:space="0" w:color="auto"/>
        <w:right w:val="none" w:sz="0" w:space="0" w:color="auto"/>
      </w:divBdr>
    </w:div>
    <w:div w:id="812866486">
      <w:bodyDiv w:val="1"/>
      <w:marLeft w:val="0"/>
      <w:marRight w:val="0"/>
      <w:marTop w:val="0"/>
      <w:marBottom w:val="0"/>
      <w:divBdr>
        <w:top w:val="none" w:sz="0" w:space="0" w:color="auto"/>
        <w:left w:val="none" w:sz="0" w:space="0" w:color="auto"/>
        <w:bottom w:val="none" w:sz="0" w:space="0" w:color="auto"/>
        <w:right w:val="none" w:sz="0" w:space="0" w:color="auto"/>
      </w:divBdr>
    </w:div>
    <w:div w:id="1005012494">
      <w:bodyDiv w:val="1"/>
      <w:marLeft w:val="0"/>
      <w:marRight w:val="0"/>
      <w:marTop w:val="0"/>
      <w:marBottom w:val="0"/>
      <w:divBdr>
        <w:top w:val="none" w:sz="0" w:space="0" w:color="auto"/>
        <w:left w:val="none" w:sz="0" w:space="0" w:color="auto"/>
        <w:bottom w:val="none" w:sz="0" w:space="0" w:color="auto"/>
        <w:right w:val="none" w:sz="0" w:space="0" w:color="auto"/>
      </w:divBdr>
    </w:div>
    <w:div w:id="1025327738">
      <w:bodyDiv w:val="1"/>
      <w:marLeft w:val="0"/>
      <w:marRight w:val="0"/>
      <w:marTop w:val="0"/>
      <w:marBottom w:val="0"/>
      <w:divBdr>
        <w:top w:val="none" w:sz="0" w:space="0" w:color="auto"/>
        <w:left w:val="none" w:sz="0" w:space="0" w:color="auto"/>
        <w:bottom w:val="none" w:sz="0" w:space="0" w:color="auto"/>
        <w:right w:val="none" w:sz="0" w:space="0" w:color="auto"/>
      </w:divBdr>
    </w:div>
    <w:div w:id="1025330882">
      <w:bodyDiv w:val="1"/>
      <w:marLeft w:val="0"/>
      <w:marRight w:val="0"/>
      <w:marTop w:val="0"/>
      <w:marBottom w:val="0"/>
      <w:divBdr>
        <w:top w:val="none" w:sz="0" w:space="0" w:color="auto"/>
        <w:left w:val="none" w:sz="0" w:space="0" w:color="auto"/>
        <w:bottom w:val="none" w:sz="0" w:space="0" w:color="auto"/>
        <w:right w:val="none" w:sz="0" w:space="0" w:color="auto"/>
      </w:divBdr>
    </w:div>
    <w:div w:id="1059867187">
      <w:bodyDiv w:val="1"/>
      <w:marLeft w:val="0"/>
      <w:marRight w:val="0"/>
      <w:marTop w:val="0"/>
      <w:marBottom w:val="0"/>
      <w:divBdr>
        <w:top w:val="none" w:sz="0" w:space="0" w:color="auto"/>
        <w:left w:val="none" w:sz="0" w:space="0" w:color="auto"/>
        <w:bottom w:val="none" w:sz="0" w:space="0" w:color="auto"/>
        <w:right w:val="none" w:sz="0" w:space="0" w:color="auto"/>
      </w:divBdr>
    </w:div>
    <w:div w:id="1081218176">
      <w:bodyDiv w:val="1"/>
      <w:marLeft w:val="0"/>
      <w:marRight w:val="0"/>
      <w:marTop w:val="0"/>
      <w:marBottom w:val="0"/>
      <w:divBdr>
        <w:top w:val="none" w:sz="0" w:space="0" w:color="auto"/>
        <w:left w:val="none" w:sz="0" w:space="0" w:color="auto"/>
        <w:bottom w:val="none" w:sz="0" w:space="0" w:color="auto"/>
        <w:right w:val="none" w:sz="0" w:space="0" w:color="auto"/>
      </w:divBdr>
    </w:div>
    <w:div w:id="1537430838">
      <w:bodyDiv w:val="1"/>
      <w:marLeft w:val="0"/>
      <w:marRight w:val="0"/>
      <w:marTop w:val="0"/>
      <w:marBottom w:val="0"/>
      <w:divBdr>
        <w:top w:val="none" w:sz="0" w:space="0" w:color="auto"/>
        <w:left w:val="none" w:sz="0" w:space="0" w:color="auto"/>
        <w:bottom w:val="none" w:sz="0" w:space="0" w:color="auto"/>
        <w:right w:val="none" w:sz="0" w:space="0" w:color="auto"/>
      </w:divBdr>
    </w:div>
    <w:div w:id="1768112239">
      <w:bodyDiv w:val="1"/>
      <w:marLeft w:val="0"/>
      <w:marRight w:val="0"/>
      <w:marTop w:val="0"/>
      <w:marBottom w:val="0"/>
      <w:divBdr>
        <w:top w:val="none" w:sz="0" w:space="0" w:color="auto"/>
        <w:left w:val="none" w:sz="0" w:space="0" w:color="auto"/>
        <w:bottom w:val="none" w:sz="0" w:space="0" w:color="auto"/>
        <w:right w:val="none" w:sz="0" w:space="0" w:color="auto"/>
      </w:divBdr>
    </w:div>
    <w:div w:id="2003116072">
      <w:bodyDiv w:val="1"/>
      <w:marLeft w:val="0"/>
      <w:marRight w:val="0"/>
      <w:marTop w:val="0"/>
      <w:marBottom w:val="0"/>
      <w:divBdr>
        <w:top w:val="none" w:sz="0" w:space="0" w:color="auto"/>
        <w:left w:val="none" w:sz="0" w:space="0" w:color="auto"/>
        <w:bottom w:val="none" w:sz="0" w:space="0" w:color="auto"/>
        <w:right w:val="none" w:sz="0" w:space="0" w:color="auto"/>
      </w:divBdr>
    </w:div>
    <w:div w:id="2011786122">
      <w:bodyDiv w:val="1"/>
      <w:marLeft w:val="0"/>
      <w:marRight w:val="0"/>
      <w:marTop w:val="0"/>
      <w:marBottom w:val="0"/>
      <w:divBdr>
        <w:top w:val="none" w:sz="0" w:space="0" w:color="auto"/>
        <w:left w:val="none" w:sz="0" w:space="0" w:color="auto"/>
        <w:bottom w:val="none" w:sz="0" w:space="0" w:color="auto"/>
        <w:right w:val="none" w:sz="0" w:space="0" w:color="auto"/>
      </w:divBdr>
    </w:div>
    <w:div w:id="2074496907">
      <w:bodyDiv w:val="1"/>
      <w:marLeft w:val="0"/>
      <w:marRight w:val="0"/>
      <w:marTop w:val="0"/>
      <w:marBottom w:val="0"/>
      <w:divBdr>
        <w:top w:val="none" w:sz="0" w:space="0" w:color="auto"/>
        <w:left w:val="none" w:sz="0" w:space="0" w:color="auto"/>
        <w:bottom w:val="none" w:sz="0" w:space="0" w:color="auto"/>
        <w:right w:val="none" w:sz="0" w:space="0" w:color="auto"/>
      </w:divBdr>
    </w:div>
    <w:div w:id="212056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FCBE4-F929-43EE-9754-095B6BF7D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142</Pages>
  <Words>35641</Words>
  <Characters>203155</Characters>
  <Application>Microsoft Office Word</Application>
  <DocSecurity>0</DocSecurity>
  <Lines>1692</Lines>
  <Paragraphs>476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Артем</cp:lastModifiedBy>
  <cp:revision>41</cp:revision>
  <dcterms:created xsi:type="dcterms:W3CDTF">2019-03-15T08:24:00Z</dcterms:created>
  <dcterms:modified xsi:type="dcterms:W3CDTF">2019-08-09T09:56:00Z</dcterms:modified>
</cp:coreProperties>
</file>