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A2E" w:rsidRDefault="00F712BB" w:rsidP="00F712BB">
      <w:pPr>
        <w:jc w:val="center"/>
        <w:rPr>
          <w:rFonts w:hint="eastAsia"/>
          <w:sz w:val="48"/>
          <w:szCs w:val="48"/>
        </w:rPr>
      </w:pPr>
      <w:r w:rsidRPr="00F712BB">
        <w:rPr>
          <w:rFonts w:hint="eastAsia"/>
          <w:sz w:val="48"/>
          <w:szCs w:val="48"/>
        </w:rPr>
        <w:t>代码生成器设计说明</w:t>
      </w:r>
    </w:p>
    <w:p w:rsidR="00F712BB" w:rsidRDefault="002461B9" w:rsidP="002461B9">
      <w:pPr>
        <w:pStyle w:val="1"/>
        <w:rPr>
          <w:rFonts w:hint="eastAsia"/>
        </w:rPr>
      </w:pPr>
      <w:r>
        <w:rPr>
          <w:rFonts w:hint="eastAsia"/>
        </w:rPr>
        <w:t>概述</w:t>
      </w:r>
    </w:p>
    <w:p w:rsidR="00133289" w:rsidRPr="00C22E96" w:rsidRDefault="00C22E96" w:rsidP="00133289">
      <w:pPr>
        <w:rPr>
          <w:rFonts w:hint="eastAsia"/>
        </w:rPr>
      </w:pPr>
      <w:r>
        <w:rPr>
          <w:rFonts w:hint="eastAsia"/>
        </w:rPr>
        <w:t>文档描述代码生成器</w:t>
      </w:r>
      <w:r>
        <w:rPr>
          <w:rFonts w:hint="eastAsia"/>
        </w:rPr>
        <w:t>V2.0</w:t>
      </w:r>
      <w:r>
        <w:rPr>
          <w:rFonts w:hint="eastAsia"/>
        </w:rPr>
        <w:t>实现目标和当前的状况</w:t>
      </w:r>
    </w:p>
    <w:p w:rsidR="002461B9" w:rsidRDefault="00952F06" w:rsidP="00952F06">
      <w:pPr>
        <w:pStyle w:val="1"/>
        <w:rPr>
          <w:rFonts w:hint="eastAsia"/>
        </w:rPr>
      </w:pPr>
      <w:r>
        <w:rPr>
          <w:rFonts w:hint="eastAsia"/>
        </w:rPr>
        <w:t>模板</w:t>
      </w:r>
    </w:p>
    <w:p w:rsidR="00133289" w:rsidRDefault="00083E50" w:rsidP="00133289">
      <w:pPr>
        <w:rPr>
          <w:rFonts w:hint="eastAsia"/>
        </w:rPr>
      </w:pPr>
      <w:r>
        <w:rPr>
          <w:rFonts w:hint="eastAsia"/>
        </w:rPr>
        <w:t>当前模板分按项目设计分为，两层架构模板和三层架构模板</w:t>
      </w:r>
      <w:r w:rsidR="00990B54">
        <w:rPr>
          <w:rFonts w:hint="eastAsia"/>
        </w:rPr>
        <w:t>，与</w:t>
      </w:r>
      <w:r w:rsidR="00286C25">
        <w:rPr>
          <w:rFonts w:hint="eastAsia"/>
        </w:rPr>
        <w:t>对应的两层架构设计方案和三层项目设计方案。</w:t>
      </w:r>
    </w:p>
    <w:p w:rsidR="0000192D" w:rsidRDefault="0000192D" w:rsidP="0000192D">
      <w:pPr>
        <w:pStyle w:val="1"/>
        <w:rPr>
          <w:rFonts w:hint="eastAsia"/>
        </w:rPr>
      </w:pPr>
      <w:r>
        <w:rPr>
          <w:rFonts w:hint="eastAsia"/>
        </w:rPr>
        <w:t>当前模板</w:t>
      </w:r>
    </w:p>
    <w:p w:rsidR="0000192D" w:rsidRDefault="008A2712" w:rsidP="0000192D">
      <w:pPr>
        <w:rPr>
          <w:rFonts w:hint="eastAsia"/>
        </w:rPr>
      </w:pPr>
      <w:r>
        <w:rPr>
          <w:rFonts w:hint="eastAsia"/>
        </w:rPr>
        <w:t>当前模板将根据数据库表结构自动生成</w:t>
      </w:r>
      <w:r>
        <w:rPr>
          <w:rFonts w:hint="eastAsia"/>
        </w:rPr>
        <w:t>Model</w:t>
      </w:r>
      <w:r>
        <w:rPr>
          <w:rFonts w:hint="eastAsia"/>
        </w:rPr>
        <w:t>和</w:t>
      </w:r>
      <w:r>
        <w:rPr>
          <w:rFonts w:hint="eastAsia"/>
        </w:rPr>
        <w:t>SQL ServerDAL</w:t>
      </w:r>
      <w:r>
        <w:rPr>
          <w:rFonts w:hint="eastAsia"/>
        </w:rPr>
        <w:t>。</w:t>
      </w:r>
    </w:p>
    <w:p w:rsidR="00CE68F9" w:rsidRDefault="00CE68F9" w:rsidP="00D04067">
      <w:pPr>
        <w:pStyle w:val="2"/>
        <w:rPr>
          <w:rFonts w:hint="eastAsia"/>
        </w:rPr>
      </w:pPr>
      <w:r>
        <w:rPr>
          <w:rFonts w:hint="eastAsia"/>
        </w:rPr>
        <w:t>Model</w:t>
      </w:r>
      <w:r>
        <w:rPr>
          <w:rFonts w:hint="eastAsia"/>
        </w:rPr>
        <w:t>文档结构：</w:t>
      </w:r>
    </w:p>
    <w:p w:rsidR="002F5841" w:rsidRDefault="002F5841" w:rsidP="00EF5848">
      <w:pPr>
        <w:rPr>
          <w:rFonts w:hint="eastAsia"/>
        </w:rPr>
      </w:pPr>
      <w:r>
        <w:rPr>
          <w:rFonts w:hint="eastAsia"/>
        </w:rPr>
        <w:t>Model</w:t>
      </w:r>
      <w:r>
        <w:rPr>
          <w:rFonts w:hint="eastAsia"/>
        </w:rPr>
        <w:t>文档从</w:t>
      </w:r>
      <w:r>
        <w:rPr>
          <w:rFonts w:hint="eastAsia"/>
        </w:rPr>
        <w:t>BaseModel</w:t>
      </w:r>
      <w:r>
        <w:rPr>
          <w:rFonts w:hint="eastAsia"/>
        </w:rPr>
        <w:t>基础，并可比较及克隆。</w:t>
      </w:r>
      <w:r w:rsidR="00EF5848">
        <w:rPr>
          <w:rFonts w:hint="eastAsia"/>
        </w:rPr>
        <w:t>BaseModel</w:t>
      </w:r>
      <w:r w:rsidR="00EF5848">
        <w:rPr>
          <w:rFonts w:hint="eastAsia"/>
        </w:rPr>
        <w:t>目前主要是更新数据模型生成数据库读取参数和从数据库直接生成对象。</w:t>
      </w:r>
    </w:p>
    <w:p w:rsidR="004C398F" w:rsidRDefault="004C398F" w:rsidP="004C398F">
      <w:pPr>
        <w:pStyle w:val="a3"/>
        <w:numPr>
          <w:ilvl w:val="0"/>
          <w:numId w:val="1"/>
        </w:numPr>
        <w:ind w:firstLineChars="0"/>
        <w:rPr>
          <w:rFonts w:hint="eastAsia"/>
        </w:rPr>
      </w:pPr>
      <w:r>
        <w:rPr>
          <w:rFonts w:hint="eastAsia"/>
        </w:rPr>
        <w:t>根据数据库设计生成变量类型</w:t>
      </w:r>
    </w:p>
    <w:tbl>
      <w:tblPr>
        <w:tblStyle w:val="-1"/>
        <w:tblW w:w="0" w:type="auto"/>
        <w:jc w:val="center"/>
        <w:tblLook w:val="04A0"/>
      </w:tblPr>
      <w:tblGrid>
        <w:gridCol w:w="2314"/>
        <w:gridCol w:w="2098"/>
      </w:tblGrid>
      <w:tr w:rsidR="00D21293" w:rsidRPr="00B86980" w:rsidTr="00D21293">
        <w:trPr>
          <w:cnfStyle w:val="100000000000"/>
          <w:jc w:val="center"/>
        </w:trPr>
        <w:tc>
          <w:tcPr>
            <w:cnfStyle w:val="001000000000"/>
            <w:tcW w:w="2314" w:type="dxa"/>
          </w:tcPr>
          <w:p w:rsidR="00D21293" w:rsidRPr="00B86980" w:rsidRDefault="00D21293" w:rsidP="002B1701">
            <w:pPr>
              <w:ind w:firstLine="0"/>
              <w:rPr>
                <w:noProof/>
                <w:kern w:val="0"/>
              </w:rPr>
            </w:pPr>
            <w:r>
              <w:rPr>
                <w:rFonts w:hint="eastAsia"/>
                <w:noProof/>
                <w:kern w:val="0"/>
              </w:rPr>
              <w:t>数据库类型</w:t>
            </w:r>
          </w:p>
        </w:tc>
        <w:tc>
          <w:tcPr>
            <w:tcW w:w="2098" w:type="dxa"/>
          </w:tcPr>
          <w:p w:rsidR="00D21293" w:rsidRPr="00B86980" w:rsidRDefault="00D21293" w:rsidP="002B1701">
            <w:pPr>
              <w:ind w:firstLine="0"/>
              <w:cnfStyle w:val="100000000000"/>
              <w:rPr>
                <w:noProof/>
                <w:kern w:val="0"/>
              </w:rPr>
            </w:pPr>
            <w:r>
              <w:rPr>
                <w:rFonts w:hint="eastAsia"/>
                <w:noProof/>
                <w:kern w:val="0"/>
              </w:rPr>
              <w:t>变量类型</w:t>
            </w:r>
          </w:p>
        </w:tc>
      </w:tr>
      <w:tr w:rsidR="00B86980" w:rsidRPr="00B86980" w:rsidTr="00D21293">
        <w:trPr>
          <w:cnfStyle w:val="000000100000"/>
          <w:jc w:val="center"/>
        </w:trPr>
        <w:tc>
          <w:tcPr>
            <w:cnfStyle w:val="001000000000"/>
            <w:tcW w:w="2314" w:type="dxa"/>
          </w:tcPr>
          <w:p w:rsidR="00B86980" w:rsidRPr="00B86980" w:rsidRDefault="00B86980" w:rsidP="002B1701">
            <w:pPr>
              <w:ind w:firstLine="0"/>
              <w:rPr>
                <w:noProof/>
                <w:kern w:val="0"/>
              </w:rPr>
            </w:pPr>
            <w:r w:rsidRPr="00B86980">
              <w:rPr>
                <w:noProof/>
                <w:kern w:val="0"/>
              </w:rPr>
              <w:t>bigint</w:t>
            </w:r>
          </w:p>
        </w:tc>
        <w:tc>
          <w:tcPr>
            <w:tcW w:w="2098" w:type="dxa"/>
          </w:tcPr>
          <w:p w:rsidR="00B86980" w:rsidRPr="00B86980" w:rsidRDefault="00B86980" w:rsidP="002B1701">
            <w:pPr>
              <w:ind w:firstLine="0"/>
              <w:cnfStyle w:val="000000100000"/>
              <w:rPr>
                <w:noProof/>
                <w:kern w:val="0"/>
              </w:rPr>
            </w:pPr>
            <w:r w:rsidRPr="00B86980">
              <w:rPr>
                <w:noProof/>
                <w:kern w:val="0"/>
              </w:rPr>
              <w:t>long</w:t>
            </w:r>
          </w:p>
        </w:tc>
      </w:tr>
      <w:tr w:rsidR="00B86980" w:rsidRPr="00B86980" w:rsidTr="00D21293">
        <w:trPr>
          <w:jc w:val="center"/>
        </w:trPr>
        <w:tc>
          <w:tcPr>
            <w:cnfStyle w:val="001000000000"/>
            <w:tcW w:w="2314" w:type="dxa"/>
          </w:tcPr>
          <w:p w:rsidR="00B86980" w:rsidRPr="00B86980" w:rsidRDefault="00B86980" w:rsidP="002B1701">
            <w:pPr>
              <w:ind w:firstLine="0"/>
              <w:rPr>
                <w:noProof/>
                <w:kern w:val="0"/>
              </w:rPr>
            </w:pPr>
            <w:r w:rsidRPr="00B86980">
              <w:rPr>
                <w:noProof/>
                <w:kern w:val="0"/>
              </w:rPr>
              <w:t>binary</w:t>
            </w:r>
          </w:p>
        </w:tc>
        <w:tc>
          <w:tcPr>
            <w:tcW w:w="2098" w:type="dxa"/>
          </w:tcPr>
          <w:p w:rsidR="00B86980" w:rsidRPr="00B86980" w:rsidRDefault="00B86980" w:rsidP="002B1701">
            <w:pPr>
              <w:ind w:firstLine="0"/>
              <w:cnfStyle w:val="000000000000"/>
              <w:rPr>
                <w:noProof/>
                <w:kern w:val="0"/>
              </w:rPr>
            </w:pPr>
            <w:r w:rsidRPr="00B86980">
              <w:rPr>
                <w:noProof/>
                <w:kern w:val="0"/>
              </w:rPr>
              <w:t>object</w:t>
            </w:r>
          </w:p>
        </w:tc>
      </w:tr>
      <w:tr w:rsidR="00B86980" w:rsidRPr="00B86980" w:rsidTr="00D21293">
        <w:trPr>
          <w:cnfStyle w:val="000000100000"/>
          <w:jc w:val="center"/>
        </w:trPr>
        <w:tc>
          <w:tcPr>
            <w:cnfStyle w:val="001000000000"/>
            <w:tcW w:w="2314" w:type="dxa"/>
          </w:tcPr>
          <w:p w:rsidR="00B86980" w:rsidRPr="00B86980" w:rsidRDefault="00B86980" w:rsidP="002B1701">
            <w:pPr>
              <w:ind w:firstLine="0"/>
              <w:rPr>
                <w:noProof/>
                <w:kern w:val="0"/>
              </w:rPr>
            </w:pPr>
            <w:r w:rsidRPr="00B86980">
              <w:rPr>
                <w:noProof/>
                <w:kern w:val="0"/>
              </w:rPr>
              <w:t>bit</w:t>
            </w:r>
            <w:r w:rsidR="00617A08">
              <w:rPr>
                <w:rStyle w:val="a8"/>
                <w:noProof/>
                <w:kern w:val="0"/>
              </w:rPr>
              <w:footnoteReference w:id="1"/>
            </w:r>
          </w:p>
        </w:tc>
        <w:tc>
          <w:tcPr>
            <w:tcW w:w="2098" w:type="dxa"/>
          </w:tcPr>
          <w:p w:rsidR="00B86980" w:rsidRPr="00B86980" w:rsidRDefault="00B86980" w:rsidP="002B1701">
            <w:pPr>
              <w:ind w:firstLine="0"/>
              <w:cnfStyle w:val="000000100000"/>
              <w:rPr>
                <w:noProof/>
                <w:kern w:val="0"/>
              </w:rPr>
            </w:pPr>
            <w:r w:rsidRPr="00B86980">
              <w:rPr>
                <w:noProof/>
                <w:kern w:val="0"/>
              </w:rPr>
              <w:t>bool</w:t>
            </w:r>
          </w:p>
        </w:tc>
      </w:tr>
      <w:tr w:rsidR="00B86980" w:rsidRPr="00B86980" w:rsidTr="00D21293">
        <w:trPr>
          <w:jc w:val="center"/>
        </w:trPr>
        <w:tc>
          <w:tcPr>
            <w:cnfStyle w:val="001000000000"/>
            <w:tcW w:w="2314" w:type="dxa"/>
          </w:tcPr>
          <w:p w:rsidR="00B86980" w:rsidRPr="00B86980" w:rsidRDefault="00B86980" w:rsidP="002B1701">
            <w:pPr>
              <w:ind w:firstLine="0"/>
              <w:rPr>
                <w:noProof/>
                <w:kern w:val="0"/>
              </w:rPr>
            </w:pPr>
            <w:r w:rsidRPr="00B86980">
              <w:rPr>
                <w:noProof/>
                <w:kern w:val="0"/>
              </w:rPr>
              <w:t>char</w:t>
            </w:r>
          </w:p>
        </w:tc>
        <w:tc>
          <w:tcPr>
            <w:tcW w:w="2098" w:type="dxa"/>
          </w:tcPr>
          <w:p w:rsidR="00B86980" w:rsidRPr="00B86980" w:rsidRDefault="00B86980" w:rsidP="002B1701">
            <w:pPr>
              <w:ind w:firstLine="0"/>
              <w:cnfStyle w:val="000000000000"/>
              <w:rPr>
                <w:noProof/>
                <w:kern w:val="0"/>
              </w:rPr>
            </w:pPr>
            <w:r w:rsidRPr="00B86980">
              <w:rPr>
                <w:noProof/>
                <w:kern w:val="0"/>
              </w:rPr>
              <w:t>string</w:t>
            </w:r>
          </w:p>
        </w:tc>
      </w:tr>
      <w:tr w:rsidR="00B86980" w:rsidRPr="00B86980" w:rsidTr="00D21293">
        <w:trPr>
          <w:cnfStyle w:val="000000100000"/>
          <w:jc w:val="center"/>
        </w:trPr>
        <w:tc>
          <w:tcPr>
            <w:cnfStyle w:val="001000000000"/>
            <w:tcW w:w="2314" w:type="dxa"/>
          </w:tcPr>
          <w:p w:rsidR="00B86980" w:rsidRPr="00B86980" w:rsidRDefault="00B86980" w:rsidP="002B1701">
            <w:pPr>
              <w:ind w:firstLine="0"/>
              <w:rPr>
                <w:noProof/>
                <w:kern w:val="0"/>
              </w:rPr>
            </w:pPr>
            <w:r w:rsidRPr="00B86980">
              <w:rPr>
                <w:noProof/>
                <w:kern w:val="0"/>
              </w:rPr>
              <w:t>datetime</w:t>
            </w:r>
          </w:p>
        </w:tc>
        <w:tc>
          <w:tcPr>
            <w:tcW w:w="2098" w:type="dxa"/>
          </w:tcPr>
          <w:p w:rsidR="00B86980" w:rsidRPr="00B86980" w:rsidRDefault="00B86980" w:rsidP="002B1701">
            <w:pPr>
              <w:ind w:firstLine="0"/>
              <w:cnfStyle w:val="000000100000"/>
              <w:rPr>
                <w:noProof/>
                <w:kern w:val="0"/>
              </w:rPr>
            </w:pPr>
            <w:r w:rsidRPr="00B86980">
              <w:rPr>
                <w:noProof/>
                <w:kern w:val="0"/>
              </w:rPr>
              <w:t>DateTime</w:t>
            </w:r>
          </w:p>
        </w:tc>
      </w:tr>
      <w:tr w:rsidR="00B86980" w:rsidRPr="00B86980" w:rsidTr="00D21293">
        <w:trPr>
          <w:jc w:val="center"/>
        </w:trPr>
        <w:tc>
          <w:tcPr>
            <w:cnfStyle w:val="001000000000"/>
            <w:tcW w:w="2314" w:type="dxa"/>
          </w:tcPr>
          <w:p w:rsidR="00B86980" w:rsidRPr="00B86980" w:rsidRDefault="00B86980" w:rsidP="002B1701">
            <w:pPr>
              <w:ind w:firstLine="0"/>
              <w:rPr>
                <w:noProof/>
                <w:kern w:val="0"/>
              </w:rPr>
            </w:pPr>
            <w:r w:rsidRPr="00B86980">
              <w:rPr>
                <w:noProof/>
                <w:kern w:val="0"/>
              </w:rPr>
              <w:t>decimal</w:t>
            </w:r>
          </w:p>
        </w:tc>
        <w:tc>
          <w:tcPr>
            <w:tcW w:w="2098" w:type="dxa"/>
          </w:tcPr>
          <w:p w:rsidR="00B86980" w:rsidRPr="00B86980" w:rsidRDefault="00B86980" w:rsidP="002B1701">
            <w:pPr>
              <w:ind w:firstLine="0"/>
              <w:cnfStyle w:val="000000000000"/>
              <w:rPr>
                <w:noProof/>
                <w:kern w:val="0"/>
              </w:rPr>
            </w:pPr>
            <w:r w:rsidRPr="00B86980">
              <w:rPr>
                <w:noProof/>
                <w:kern w:val="0"/>
              </w:rPr>
              <w:t>decimal</w:t>
            </w:r>
          </w:p>
        </w:tc>
      </w:tr>
      <w:tr w:rsidR="00B86980" w:rsidRPr="00B86980" w:rsidTr="00D21293">
        <w:trPr>
          <w:cnfStyle w:val="000000100000"/>
          <w:jc w:val="center"/>
        </w:trPr>
        <w:tc>
          <w:tcPr>
            <w:cnfStyle w:val="001000000000"/>
            <w:tcW w:w="2314" w:type="dxa"/>
          </w:tcPr>
          <w:p w:rsidR="00B86980" w:rsidRPr="00B86980" w:rsidRDefault="00B86980" w:rsidP="002B1701">
            <w:pPr>
              <w:ind w:firstLine="0"/>
              <w:rPr>
                <w:noProof/>
                <w:kern w:val="0"/>
              </w:rPr>
            </w:pPr>
            <w:r w:rsidRPr="00B86980">
              <w:rPr>
                <w:noProof/>
                <w:kern w:val="0"/>
              </w:rPr>
              <w:t>float</w:t>
            </w:r>
          </w:p>
        </w:tc>
        <w:tc>
          <w:tcPr>
            <w:tcW w:w="2098" w:type="dxa"/>
          </w:tcPr>
          <w:p w:rsidR="00B86980" w:rsidRPr="00B86980" w:rsidRDefault="00B86980" w:rsidP="002B1701">
            <w:pPr>
              <w:ind w:firstLine="0"/>
              <w:cnfStyle w:val="000000100000"/>
              <w:rPr>
                <w:noProof/>
                <w:kern w:val="0"/>
              </w:rPr>
            </w:pPr>
            <w:r w:rsidRPr="00B86980">
              <w:rPr>
                <w:noProof/>
                <w:kern w:val="0"/>
              </w:rPr>
              <w:t>double</w:t>
            </w:r>
          </w:p>
        </w:tc>
      </w:tr>
      <w:tr w:rsidR="00B86980" w:rsidRPr="00B86980" w:rsidTr="00D21293">
        <w:trPr>
          <w:jc w:val="center"/>
        </w:trPr>
        <w:tc>
          <w:tcPr>
            <w:cnfStyle w:val="001000000000"/>
            <w:tcW w:w="2314" w:type="dxa"/>
          </w:tcPr>
          <w:p w:rsidR="00B86980" w:rsidRPr="00B86980" w:rsidRDefault="00B86980" w:rsidP="002B1701">
            <w:pPr>
              <w:ind w:firstLine="0"/>
              <w:rPr>
                <w:noProof/>
                <w:kern w:val="0"/>
              </w:rPr>
            </w:pPr>
            <w:r w:rsidRPr="00B86980">
              <w:rPr>
                <w:noProof/>
                <w:kern w:val="0"/>
              </w:rPr>
              <w:t>image</w:t>
            </w:r>
          </w:p>
        </w:tc>
        <w:tc>
          <w:tcPr>
            <w:tcW w:w="2098" w:type="dxa"/>
          </w:tcPr>
          <w:p w:rsidR="00B86980" w:rsidRPr="00B86980" w:rsidRDefault="00B86980" w:rsidP="002B1701">
            <w:pPr>
              <w:ind w:firstLine="0"/>
              <w:cnfStyle w:val="000000000000"/>
              <w:rPr>
                <w:noProof/>
                <w:kern w:val="0"/>
              </w:rPr>
            </w:pPr>
            <w:r w:rsidRPr="00B86980">
              <w:rPr>
                <w:noProof/>
                <w:kern w:val="0"/>
              </w:rPr>
              <w:t>byte[]</w:t>
            </w:r>
          </w:p>
        </w:tc>
      </w:tr>
      <w:tr w:rsidR="00B86980" w:rsidRPr="00B86980" w:rsidTr="00D21293">
        <w:trPr>
          <w:cnfStyle w:val="000000100000"/>
          <w:jc w:val="center"/>
        </w:trPr>
        <w:tc>
          <w:tcPr>
            <w:cnfStyle w:val="001000000000"/>
            <w:tcW w:w="2314" w:type="dxa"/>
          </w:tcPr>
          <w:p w:rsidR="00B86980" w:rsidRPr="00B86980" w:rsidRDefault="00B86980" w:rsidP="002B1701">
            <w:pPr>
              <w:ind w:firstLine="0"/>
              <w:rPr>
                <w:noProof/>
                <w:kern w:val="0"/>
              </w:rPr>
            </w:pPr>
            <w:r w:rsidRPr="00B86980">
              <w:rPr>
                <w:noProof/>
                <w:kern w:val="0"/>
              </w:rPr>
              <w:t>int</w:t>
            </w:r>
          </w:p>
        </w:tc>
        <w:tc>
          <w:tcPr>
            <w:tcW w:w="2098" w:type="dxa"/>
          </w:tcPr>
          <w:p w:rsidR="00B86980" w:rsidRPr="00B86980" w:rsidRDefault="00B86980" w:rsidP="002B1701">
            <w:pPr>
              <w:ind w:firstLine="0"/>
              <w:cnfStyle w:val="000000100000"/>
              <w:rPr>
                <w:noProof/>
                <w:kern w:val="0"/>
              </w:rPr>
            </w:pPr>
            <w:r w:rsidRPr="00B86980">
              <w:rPr>
                <w:noProof/>
                <w:kern w:val="0"/>
              </w:rPr>
              <w:t>int</w:t>
            </w:r>
          </w:p>
        </w:tc>
      </w:tr>
      <w:tr w:rsidR="00B86980" w:rsidRPr="00B86980" w:rsidTr="00D21293">
        <w:trPr>
          <w:jc w:val="center"/>
        </w:trPr>
        <w:tc>
          <w:tcPr>
            <w:cnfStyle w:val="001000000000"/>
            <w:tcW w:w="2314" w:type="dxa"/>
          </w:tcPr>
          <w:p w:rsidR="00B86980" w:rsidRPr="00B86980" w:rsidRDefault="00B86980" w:rsidP="002B1701">
            <w:pPr>
              <w:ind w:firstLine="0"/>
              <w:rPr>
                <w:noProof/>
                <w:kern w:val="0"/>
              </w:rPr>
            </w:pPr>
            <w:r w:rsidRPr="00B86980">
              <w:rPr>
                <w:noProof/>
                <w:kern w:val="0"/>
              </w:rPr>
              <w:t>money</w:t>
            </w:r>
          </w:p>
        </w:tc>
        <w:tc>
          <w:tcPr>
            <w:tcW w:w="2098" w:type="dxa"/>
          </w:tcPr>
          <w:p w:rsidR="00B86980" w:rsidRPr="00B86980" w:rsidRDefault="00B86980" w:rsidP="002B1701">
            <w:pPr>
              <w:ind w:firstLine="0"/>
              <w:cnfStyle w:val="000000000000"/>
              <w:rPr>
                <w:noProof/>
                <w:kern w:val="0"/>
              </w:rPr>
            </w:pPr>
            <w:r w:rsidRPr="00B86980">
              <w:rPr>
                <w:noProof/>
                <w:kern w:val="0"/>
              </w:rPr>
              <w:t>decimal</w:t>
            </w:r>
          </w:p>
        </w:tc>
      </w:tr>
      <w:tr w:rsidR="00B86980" w:rsidRPr="00B86980" w:rsidTr="00D21293">
        <w:trPr>
          <w:cnfStyle w:val="000000100000"/>
          <w:jc w:val="center"/>
        </w:trPr>
        <w:tc>
          <w:tcPr>
            <w:cnfStyle w:val="001000000000"/>
            <w:tcW w:w="2314" w:type="dxa"/>
          </w:tcPr>
          <w:p w:rsidR="00B86980" w:rsidRPr="00B86980" w:rsidRDefault="00B86980" w:rsidP="002B1701">
            <w:pPr>
              <w:ind w:firstLine="0"/>
              <w:rPr>
                <w:noProof/>
                <w:kern w:val="0"/>
              </w:rPr>
            </w:pPr>
            <w:r w:rsidRPr="00B86980">
              <w:rPr>
                <w:noProof/>
                <w:kern w:val="0"/>
              </w:rPr>
              <w:t>nchar</w:t>
            </w:r>
          </w:p>
        </w:tc>
        <w:tc>
          <w:tcPr>
            <w:tcW w:w="2098" w:type="dxa"/>
          </w:tcPr>
          <w:p w:rsidR="00B86980" w:rsidRPr="00B86980" w:rsidRDefault="00B86980" w:rsidP="002B1701">
            <w:pPr>
              <w:ind w:firstLine="0"/>
              <w:cnfStyle w:val="000000100000"/>
              <w:rPr>
                <w:noProof/>
                <w:kern w:val="0"/>
              </w:rPr>
            </w:pPr>
            <w:r w:rsidRPr="00B86980">
              <w:rPr>
                <w:noProof/>
                <w:kern w:val="0"/>
              </w:rPr>
              <w:t>string</w:t>
            </w:r>
          </w:p>
        </w:tc>
      </w:tr>
      <w:tr w:rsidR="00B86980" w:rsidRPr="00B86980" w:rsidTr="00D21293">
        <w:trPr>
          <w:jc w:val="center"/>
        </w:trPr>
        <w:tc>
          <w:tcPr>
            <w:cnfStyle w:val="001000000000"/>
            <w:tcW w:w="2314" w:type="dxa"/>
          </w:tcPr>
          <w:p w:rsidR="00B86980" w:rsidRPr="00B86980" w:rsidRDefault="00B86980" w:rsidP="002B1701">
            <w:pPr>
              <w:ind w:firstLine="0"/>
              <w:rPr>
                <w:noProof/>
                <w:kern w:val="0"/>
              </w:rPr>
            </w:pPr>
            <w:r w:rsidRPr="00B86980">
              <w:rPr>
                <w:noProof/>
                <w:kern w:val="0"/>
              </w:rPr>
              <w:lastRenderedPageBreak/>
              <w:t>ntext</w:t>
            </w:r>
          </w:p>
        </w:tc>
        <w:tc>
          <w:tcPr>
            <w:tcW w:w="2098" w:type="dxa"/>
          </w:tcPr>
          <w:p w:rsidR="00B86980" w:rsidRPr="00B86980" w:rsidRDefault="00B86980" w:rsidP="002B1701">
            <w:pPr>
              <w:ind w:firstLine="0"/>
              <w:cnfStyle w:val="000000000000"/>
              <w:rPr>
                <w:noProof/>
                <w:kern w:val="0"/>
              </w:rPr>
            </w:pPr>
            <w:r w:rsidRPr="00B86980">
              <w:rPr>
                <w:noProof/>
                <w:kern w:val="0"/>
              </w:rPr>
              <w:t>string</w:t>
            </w:r>
          </w:p>
        </w:tc>
      </w:tr>
      <w:tr w:rsidR="00B86980" w:rsidRPr="00B86980" w:rsidTr="00D21293">
        <w:trPr>
          <w:cnfStyle w:val="000000100000"/>
          <w:jc w:val="center"/>
        </w:trPr>
        <w:tc>
          <w:tcPr>
            <w:cnfStyle w:val="001000000000"/>
            <w:tcW w:w="2314" w:type="dxa"/>
          </w:tcPr>
          <w:p w:rsidR="00B86980" w:rsidRPr="00B86980" w:rsidRDefault="00B86980" w:rsidP="002B1701">
            <w:pPr>
              <w:ind w:firstLine="0"/>
              <w:rPr>
                <w:noProof/>
                <w:kern w:val="0"/>
              </w:rPr>
            </w:pPr>
            <w:r w:rsidRPr="00B86980">
              <w:rPr>
                <w:noProof/>
                <w:kern w:val="0"/>
              </w:rPr>
              <w:t>numeric</w:t>
            </w:r>
          </w:p>
        </w:tc>
        <w:tc>
          <w:tcPr>
            <w:tcW w:w="2098" w:type="dxa"/>
          </w:tcPr>
          <w:p w:rsidR="00B86980" w:rsidRPr="00B86980" w:rsidRDefault="00B86980" w:rsidP="002B1701">
            <w:pPr>
              <w:ind w:firstLine="0"/>
              <w:cnfStyle w:val="000000100000"/>
              <w:rPr>
                <w:noProof/>
                <w:kern w:val="0"/>
              </w:rPr>
            </w:pPr>
            <w:r w:rsidRPr="00B86980">
              <w:rPr>
                <w:noProof/>
                <w:kern w:val="0"/>
              </w:rPr>
              <w:t>decimal</w:t>
            </w:r>
          </w:p>
        </w:tc>
      </w:tr>
      <w:tr w:rsidR="00B86980" w:rsidRPr="00B86980" w:rsidTr="00D21293">
        <w:trPr>
          <w:jc w:val="center"/>
        </w:trPr>
        <w:tc>
          <w:tcPr>
            <w:cnfStyle w:val="001000000000"/>
            <w:tcW w:w="2314" w:type="dxa"/>
          </w:tcPr>
          <w:p w:rsidR="00B86980" w:rsidRPr="00B86980" w:rsidRDefault="00B86980" w:rsidP="002B1701">
            <w:pPr>
              <w:ind w:firstLine="0"/>
              <w:rPr>
                <w:noProof/>
                <w:kern w:val="0"/>
              </w:rPr>
            </w:pPr>
            <w:r w:rsidRPr="00B86980">
              <w:rPr>
                <w:noProof/>
                <w:kern w:val="0"/>
              </w:rPr>
              <w:t>nvarchar</w:t>
            </w:r>
          </w:p>
        </w:tc>
        <w:tc>
          <w:tcPr>
            <w:tcW w:w="2098" w:type="dxa"/>
          </w:tcPr>
          <w:p w:rsidR="00B86980" w:rsidRPr="00B86980" w:rsidRDefault="00B86980" w:rsidP="002B1701">
            <w:pPr>
              <w:ind w:firstLine="0"/>
              <w:cnfStyle w:val="000000000000"/>
              <w:rPr>
                <w:noProof/>
                <w:kern w:val="0"/>
              </w:rPr>
            </w:pPr>
            <w:r w:rsidRPr="00B86980">
              <w:rPr>
                <w:noProof/>
                <w:kern w:val="0"/>
              </w:rPr>
              <w:t>string</w:t>
            </w:r>
          </w:p>
        </w:tc>
      </w:tr>
      <w:tr w:rsidR="00B86980" w:rsidRPr="00B86980" w:rsidTr="00D21293">
        <w:trPr>
          <w:cnfStyle w:val="000000100000"/>
          <w:jc w:val="center"/>
        </w:trPr>
        <w:tc>
          <w:tcPr>
            <w:cnfStyle w:val="001000000000"/>
            <w:tcW w:w="2314" w:type="dxa"/>
          </w:tcPr>
          <w:p w:rsidR="00B86980" w:rsidRPr="00B86980" w:rsidRDefault="00B86980" w:rsidP="002B1701">
            <w:pPr>
              <w:ind w:firstLine="0"/>
              <w:rPr>
                <w:noProof/>
                <w:kern w:val="0"/>
              </w:rPr>
            </w:pPr>
            <w:r w:rsidRPr="00B86980">
              <w:rPr>
                <w:noProof/>
                <w:kern w:val="0"/>
              </w:rPr>
              <w:t>real</w:t>
            </w:r>
          </w:p>
        </w:tc>
        <w:tc>
          <w:tcPr>
            <w:tcW w:w="2098" w:type="dxa"/>
          </w:tcPr>
          <w:p w:rsidR="00B86980" w:rsidRPr="00B86980" w:rsidRDefault="00B86980" w:rsidP="002B1701">
            <w:pPr>
              <w:ind w:firstLine="0"/>
              <w:cnfStyle w:val="000000100000"/>
              <w:rPr>
                <w:noProof/>
                <w:kern w:val="0"/>
              </w:rPr>
            </w:pPr>
            <w:r w:rsidRPr="00B86980">
              <w:rPr>
                <w:noProof/>
                <w:kern w:val="0"/>
              </w:rPr>
              <w:t>float</w:t>
            </w:r>
          </w:p>
        </w:tc>
      </w:tr>
      <w:tr w:rsidR="00B86980" w:rsidRPr="00B86980" w:rsidTr="00D21293">
        <w:trPr>
          <w:jc w:val="center"/>
        </w:trPr>
        <w:tc>
          <w:tcPr>
            <w:cnfStyle w:val="001000000000"/>
            <w:tcW w:w="2314" w:type="dxa"/>
          </w:tcPr>
          <w:p w:rsidR="00B86980" w:rsidRPr="00B86980" w:rsidRDefault="00B86980" w:rsidP="002B1701">
            <w:pPr>
              <w:ind w:firstLine="0"/>
              <w:rPr>
                <w:noProof/>
                <w:kern w:val="0"/>
              </w:rPr>
            </w:pPr>
            <w:r w:rsidRPr="00B86980">
              <w:rPr>
                <w:noProof/>
                <w:kern w:val="0"/>
              </w:rPr>
              <w:t>smalldatetime</w:t>
            </w:r>
          </w:p>
        </w:tc>
        <w:tc>
          <w:tcPr>
            <w:tcW w:w="2098" w:type="dxa"/>
          </w:tcPr>
          <w:p w:rsidR="00B86980" w:rsidRPr="00B86980" w:rsidRDefault="00B86980" w:rsidP="002B1701">
            <w:pPr>
              <w:ind w:firstLine="0"/>
              <w:cnfStyle w:val="000000000000"/>
              <w:rPr>
                <w:noProof/>
                <w:kern w:val="0"/>
              </w:rPr>
            </w:pPr>
            <w:r w:rsidRPr="00B86980">
              <w:rPr>
                <w:noProof/>
                <w:kern w:val="0"/>
              </w:rPr>
              <w:t>DateTime</w:t>
            </w:r>
          </w:p>
        </w:tc>
      </w:tr>
      <w:tr w:rsidR="00B86980" w:rsidRPr="00B86980" w:rsidTr="00D21293">
        <w:trPr>
          <w:cnfStyle w:val="000000100000"/>
          <w:jc w:val="center"/>
        </w:trPr>
        <w:tc>
          <w:tcPr>
            <w:cnfStyle w:val="001000000000"/>
            <w:tcW w:w="2314" w:type="dxa"/>
          </w:tcPr>
          <w:p w:rsidR="00B86980" w:rsidRPr="00B86980" w:rsidRDefault="00B86980" w:rsidP="002B1701">
            <w:pPr>
              <w:ind w:firstLine="0"/>
              <w:rPr>
                <w:noProof/>
                <w:kern w:val="0"/>
              </w:rPr>
            </w:pPr>
            <w:r w:rsidRPr="00B86980">
              <w:rPr>
                <w:noProof/>
                <w:kern w:val="0"/>
              </w:rPr>
              <w:t>smallint</w:t>
            </w:r>
          </w:p>
        </w:tc>
        <w:tc>
          <w:tcPr>
            <w:tcW w:w="2098" w:type="dxa"/>
          </w:tcPr>
          <w:p w:rsidR="00B86980" w:rsidRPr="00B86980" w:rsidRDefault="00B86980" w:rsidP="002B1701">
            <w:pPr>
              <w:ind w:firstLine="0"/>
              <w:cnfStyle w:val="000000100000"/>
              <w:rPr>
                <w:noProof/>
                <w:kern w:val="0"/>
              </w:rPr>
            </w:pPr>
            <w:r w:rsidRPr="00B86980">
              <w:rPr>
                <w:noProof/>
                <w:kern w:val="0"/>
              </w:rPr>
              <w:t>short</w:t>
            </w:r>
          </w:p>
        </w:tc>
      </w:tr>
      <w:tr w:rsidR="00B86980" w:rsidRPr="00B86980" w:rsidTr="00D21293">
        <w:trPr>
          <w:jc w:val="center"/>
        </w:trPr>
        <w:tc>
          <w:tcPr>
            <w:cnfStyle w:val="001000000000"/>
            <w:tcW w:w="2314" w:type="dxa"/>
          </w:tcPr>
          <w:p w:rsidR="00B86980" w:rsidRPr="00B86980" w:rsidRDefault="00B86980" w:rsidP="002B1701">
            <w:pPr>
              <w:ind w:firstLine="0"/>
              <w:rPr>
                <w:noProof/>
                <w:kern w:val="0"/>
              </w:rPr>
            </w:pPr>
            <w:r w:rsidRPr="00B86980">
              <w:rPr>
                <w:noProof/>
                <w:kern w:val="0"/>
              </w:rPr>
              <w:t>smallmoney</w:t>
            </w:r>
          </w:p>
        </w:tc>
        <w:tc>
          <w:tcPr>
            <w:tcW w:w="2098" w:type="dxa"/>
          </w:tcPr>
          <w:p w:rsidR="00B86980" w:rsidRPr="00B86980" w:rsidRDefault="00B86980" w:rsidP="002B1701">
            <w:pPr>
              <w:ind w:firstLine="0"/>
              <w:cnfStyle w:val="000000000000"/>
              <w:rPr>
                <w:noProof/>
                <w:kern w:val="0"/>
              </w:rPr>
            </w:pPr>
            <w:r w:rsidRPr="00B86980">
              <w:rPr>
                <w:noProof/>
                <w:kern w:val="0"/>
              </w:rPr>
              <w:t>decimal</w:t>
            </w:r>
          </w:p>
        </w:tc>
      </w:tr>
      <w:tr w:rsidR="00B86980" w:rsidRPr="00B86980" w:rsidTr="00D21293">
        <w:trPr>
          <w:cnfStyle w:val="000000100000"/>
          <w:jc w:val="center"/>
        </w:trPr>
        <w:tc>
          <w:tcPr>
            <w:cnfStyle w:val="001000000000"/>
            <w:tcW w:w="2314" w:type="dxa"/>
          </w:tcPr>
          <w:p w:rsidR="00B86980" w:rsidRPr="00B86980" w:rsidRDefault="00B86980" w:rsidP="002B1701">
            <w:pPr>
              <w:ind w:firstLine="0"/>
              <w:rPr>
                <w:noProof/>
                <w:kern w:val="0"/>
              </w:rPr>
            </w:pPr>
            <w:r w:rsidRPr="00B86980">
              <w:rPr>
                <w:noProof/>
                <w:kern w:val="0"/>
              </w:rPr>
              <w:t>text</w:t>
            </w:r>
          </w:p>
        </w:tc>
        <w:tc>
          <w:tcPr>
            <w:tcW w:w="2098" w:type="dxa"/>
          </w:tcPr>
          <w:p w:rsidR="00B86980" w:rsidRPr="00B86980" w:rsidRDefault="00B86980" w:rsidP="002B1701">
            <w:pPr>
              <w:ind w:firstLine="0"/>
              <w:cnfStyle w:val="000000100000"/>
              <w:rPr>
                <w:noProof/>
                <w:kern w:val="0"/>
              </w:rPr>
            </w:pPr>
            <w:r w:rsidRPr="00B86980">
              <w:rPr>
                <w:noProof/>
                <w:kern w:val="0"/>
              </w:rPr>
              <w:t>string</w:t>
            </w:r>
          </w:p>
        </w:tc>
      </w:tr>
      <w:tr w:rsidR="00B86980" w:rsidRPr="00B86980" w:rsidTr="00D21293">
        <w:trPr>
          <w:jc w:val="center"/>
        </w:trPr>
        <w:tc>
          <w:tcPr>
            <w:cnfStyle w:val="001000000000"/>
            <w:tcW w:w="2314" w:type="dxa"/>
          </w:tcPr>
          <w:p w:rsidR="00B86980" w:rsidRPr="00B86980" w:rsidRDefault="00B86980" w:rsidP="002B1701">
            <w:pPr>
              <w:ind w:firstLine="0"/>
              <w:rPr>
                <w:noProof/>
                <w:kern w:val="0"/>
              </w:rPr>
            </w:pPr>
            <w:r w:rsidRPr="00B86980">
              <w:rPr>
                <w:noProof/>
                <w:kern w:val="0"/>
              </w:rPr>
              <w:t>timestamp</w:t>
            </w:r>
          </w:p>
        </w:tc>
        <w:tc>
          <w:tcPr>
            <w:tcW w:w="2098" w:type="dxa"/>
          </w:tcPr>
          <w:p w:rsidR="00B86980" w:rsidRPr="00B86980" w:rsidRDefault="00B86980" w:rsidP="002B1701">
            <w:pPr>
              <w:ind w:firstLine="0"/>
              <w:cnfStyle w:val="000000000000"/>
              <w:rPr>
                <w:noProof/>
                <w:kern w:val="0"/>
              </w:rPr>
            </w:pPr>
            <w:r w:rsidRPr="00B86980">
              <w:rPr>
                <w:noProof/>
                <w:kern w:val="0"/>
              </w:rPr>
              <w:t>byte[]</w:t>
            </w:r>
          </w:p>
        </w:tc>
      </w:tr>
      <w:tr w:rsidR="00B86980" w:rsidRPr="00B86980" w:rsidTr="00D21293">
        <w:trPr>
          <w:cnfStyle w:val="000000100000"/>
          <w:jc w:val="center"/>
        </w:trPr>
        <w:tc>
          <w:tcPr>
            <w:cnfStyle w:val="001000000000"/>
            <w:tcW w:w="2314" w:type="dxa"/>
          </w:tcPr>
          <w:p w:rsidR="00B86980" w:rsidRPr="00B86980" w:rsidRDefault="00B86980" w:rsidP="002B1701">
            <w:pPr>
              <w:ind w:firstLine="0"/>
              <w:rPr>
                <w:noProof/>
                <w:kern w:val="0"/>
              </w:rPr>
            </w:pPr>
            <w:r w:rsidRPr="00B86980">
              <w:rPr>
                <w:noProof/>
                <w:kern w:val="0"/>
              </w:rPr>
              <w:t>tinyint</w:t>
            </w:r>
          </w:p>
        </w:tc>
        <w:tc>
          <w:tcPr>
            <w:tcW w:w="2098" w:type="dxa"/>
          </w:tcPr>
          <w:p w:rsidR="00B86980" w:rsidRPr="00B86980" w:rsidRDefault="00B86980" w:rsidP="002B1701">
            <w:pPr>
              <w:ind w:firstLine="0"/>
              <w:cnfStyle w:val="000000100000"/>
              <w:rPr>
                <w:noProof/>
                <w:kern w:val="0"/>
              </w:rPr>
            </w:pPr>
            <w:r w:rsidRPr="00B86980">
              <w:rPr>
                <w:noProof/>
                <w:kern w:val="0"/>
              </w:rPr>
              <w:t>int</w:t>
            </w:r>
          </w:p>
        </w:tc>
      </w:tr>
      <w:tr w:rsidR="00B86980" w:rsidRPr="00B86980" w:rsidTr="00D21293">
        <w:trPr>
          <w:jc w:val="center"/>
        </w:trPr>
        <w:tc>
          <w:tcPr>
            <w:cnfStyle w:val="001000000000"/>
            <w:tcW w:w="2314" w:type="dxa"/>
          </w:tcPr>
          <w:p w:rsidR="00B86980" w:rsidRPr="00B86980" w:rsidRDefault="00B86980" w:rsidP="002B1701">
            <w:pPr>
              <w:ind w:firstLine="0"/>
              <w:rPr>
                <w:noProof/>
                <w:kern w:val="0"/>
              </w:rPr>
            </w:pPr>
            <w:r w:rsidRPr="00B86980">
              <w:rPr>
                <w:noProof/>
                <w:kern w:val="0"/>
              </w:rPr>
              <w:t>uniqueidentifier</w:t>
            </w:r>
          </w:p>
        </w:tc>
        <w:tc>
          <w:tcPr>
            <w:tcW w:w="2098" w:type="dxa"/>
          </w:tcPr>
          <w:p w:rsidR="00B86980" w:rsidRPr="00B86980" w:rsidRDefault="00B86980" w:rsidP="002B1701">
            <w:pPr>
              <w:ind w:firstLine="0"/>
              <w:cnfStyle w:val="000000000000"/>
              <w:rPr>
                <w:noProof/>
                <w:kern w:val="0"/>
              </w:rPr>
            </w:pPr>
            <w:r w:rsidRPr="00B86980">
              <w:rPr>
                <w:noProof/>
                <w:kern w:val="0"/>
              </w:rPr>
              <w:t>Guid</w:t>
            </w:r>
          </w:p>
        </w:tc>
      </w:tr>
      <w:tr w:rsidR="00B86980" w:rsidRPr="00B86980" w:rsidTr="00D21293">
        <w:trPr>
          <w:cnfStyle w:val="000000100000"/>
          <w:jc w:val="center"/>
        </w:trPr>
        <w:tc>
          <w:tcPr>
            <w:cnfStyle w:val="001000000000"/>
            <w:tcW w:w="2314" w:type="dxa"/>
          </w:tcPr>
          <w:p w:rsidR="00B86980" w:rsidRPr="00B86980" w:rsidRDefault="00B86980" w:rsidP="002B1701">
            <w:pPr>
              <w:ind w:firstLine="0"/>
              <w:rPr>
                <w:noProof/>
                <w:kern w:val="0"/>
              </w:rPr>
            </w:pPr>
            <w:r w:rsidRPr="00B86980">
              <w:rPr>
                <w:noProof/>
                <w:kern w:val="0"/>
              </w:rPr>
              <w:t>varbinary</w:t>
            </w:r>
          </w:p>
        </w:tc>
        <w:tc>
          <w:tcPr>
            <w:tcW w:w="2098" w:type="dxa"/>
          </w:tcPr>
          <w:p w:rsidR="00B86980" w:rsidRPr="00B86980" w:rsidRDefault="00B86980" w:rsidP="002B1701">
            <w:pPr>
              <w:ind w:firstLine="0"/>
              <w:cnfStyle w:val="000000100000"/>
              <w:rPr>
                <w:noProof/>
                <w:kern w:val="0"/>
              </w:rPr>
            </w:pPr>
            <w:r w:rsidRPr="00B86980">
              <w:rPr>
                <w:noProof/>
                <w:kern w:val="0"/>
              </w:rPr>
              <w:t>byte[]</w:t>
            </w:r>
          </w:p>
        </w:tc>
      </w:tr>
      <w:tr w:rsidR="00B86980" w:rsidRPr="00B86980" w:rsidTr="00D21293">
        <w:trPr>
          <w:jc w:val="center"/>
        </w:trPr>
        <w:tc>
          <w:tcPr>
            <w:cnfStyle w:val="001000000000"/>
            <w:tcW w:w="2314" w:type="dxa"/>
          </w:tcPr>
          <w:p w:rsidR="00B86980" w:rsidRPr="00B86980" w:rsidRDefault="00B86980" w:rsidP="002B1701">
            <w:pPr>
              <w:ind w:firstLine="0"/>
              <w:rPr>
                <w:noProof/>
                <w:kern w:val="0"/>
              </w:rPr>
            </w:pPr>
            <w:r w:rsidRPr="00B86980">
              <w:rPr>
                <w:noProof/>
                <w:kern w:val="0"/>
              </w:rPr>
              <w:t>varchar</w:t>
            </w:r>
          </w:p>
        </w:tc>
        <w:tc>
          <w:tcPr>
            <w:tcW w:w="2098" w:type="dxa"/>
          </w:tcPr>
          <w:p w:rsidR="00B86980" w:rsidRPr="00B86980" w:rsidRDefault="00B86980" w:rsidP="002B1701">
            <w:pPr>
              <w:ind w:firstLine="0"/>
              <w:cnfStyle w:val="000000000000"/>
              <w:rPr>
                <w:noProof/>
                <w:kern w:val="0"/>
              </w:rPr>
            </w:pPr>
            <w:r w:rsidRPr="00B86980">
              <w:rPr>
                <w:noProof/>
                <w:kern w:val="0"/>
              </w:rPr>
              <w:t>string</w:t>
            </w:r>
          </w:p>
        </w:tc>
      </w:tr>
      <w:tr w:rsidR="00B86980" w:rsidRPr="00B86980" w:rsidTr="00D21293">
        <w:trPr>
          <w:cnfStyle w:val="000000100000"/>
          <w:jc w:val="center"/>
        </w:trPr>
        <w:tc>
          <w:tcPr>
            <w:cnfStyle w:val="001000000000"/>
            <w:tcW w:w="2314" w:type="dxa"/>
          </w:tcPr>
          <w:p w:rsidR="00B86980" w:rsidRPr="00B86980" w:rsidRDefault="00B86980" w:rsidP="002B1701">
            <w:pPr>
              <w:ind w:firstLine="0"/>
              <w:rPr>
                <w:noProof/>
                <w:kern w:val="0"/>
              </w:rPr>
            </w:pPr>
            <w:r w:rsidRPr="00B86980">
              <w:rPr>
                <w:noProof/>
                <w:kern w:val="0"/>
              </w:rPr>
              <w:t>xml</w:t>
            </w:r>
          </w:p>
        </w:tc>
        <w:tc>
          <w:tcPr>
            <w:tcW w:w="2098" w:type="dxa"/>
          </w:tcPr>
          <w:p w:rsidR="00B86980" w:rsidRPr="00B86980" w:rsidRDefault="00B86980" w:rsidP="002B1701">
            <w:pPr>
              <w:ind w:firstLine="0"/>
              <w:cnfStyle w:val="000000100000"/>
              <w:rPr>
                <w:noProof/>
                <w:kern w:val="0"/>
              </w:rPr>
            </w:pPr>
            <w:r w:rsidRPr="00B86980">
              <w:rPr>
                <w:noProof/>
                <w:kern w:val="0"/>
              </w:rPr>
              <w:t>string</w:t>
            </w:r>
          </w:p>
        </w:tc>
      </w:tr>
      <w:tr w:rsidR="00B86980" w:rsidRPr="00B86980" w:rsidTr="00D21293">
        <w:trPr>
          <w:jc w:val="center"/>
        </w:trPr>
        <w:tc>
          <w:tcPr>
            <w:cnfStyle w:val="001000000000"/>
            <w:tcW w:w="2314" w:type="dxa"/>
          </w:tcPr>
          <w:p w:rsidR="00B86980" w:rsidRPr="00B86980" w:rsidRDefault="00B86980" w:rsidP="002B1701">
            <w:pPr>
              <w:ind w:firstLine="0"/>
              <w:rPr>
                <w:noProof/>
                <w:kern w:val="0"/>
              </w:rPr>
            </w:pPr>
            <w:r w:rsidRPr="00B86980">
              <w:rPr>
                <w:noProof/>
                <w:kern w:val="0"/>
              </w:rPr>
              <w:t>sql_variant</w:t>
            </w:r>
          </w:p>
        </w:tc>
        <w:tc>
          <w:tcPr>
            <w:tcW w:w="2098" w:type="dxa"/>
          </w:tcPr>
          <w:p w:rsidR="00B86980" w:rsidRPr="00B86980" w:rsidRDefault="00B86980" w:rsidP="002B1701">
            <w:pPr>
              <w:ind w:firstLine="0"/>
              <w:cnfStyle w:val="000000000000"/>
              <w:rPr>
                <w:noProof/>
                <w:kern w:val="0"/>
              </w:rPr>
            </w:pPr>
            <w:r w:rsidRPr="00B86980">
              <w:rPr>
                <w:noProof/>
                <w:kern w:val="0"/>
              </w:rPr>
              <w:t>object</w:t>
            </w:r>
          </w:p>
        </w:tc>
      </w:tr>
    </w:tbl>
    <w:p w:rsidR="001251AB" w:rsidRDefault="001251AB" w:rsidP="004C398F">
      <w:pPr>
        <w:pStyle w:val="a3"/>
        <w:numPr>
          <w:ilvl w:val="0"/>
          <w:numId w:val="1"/>
        </w:numPr>
        <w:ind w:firstLineChars="0"/>
        <w:rPr>
          <w:rFonts w:hint="eastAsia"/>
        </w:rPr>
      </w:pPr>
      <w:r>
        <w:rPr>
          <w:rFonts w:hint="eastAsia"/>
        </w:rPr>
        <w:t>当</w:t>
      </w:r>
      <w:r>
        <w:rPr>
          <w:rFonts w:hint="eastAsia"/>
        </w:rPr>
        <w:t>Model</w:t>
      </w:r>
      <w:r>
        <w:rPr>
          <w:rFonts w:hint="eastAsia"/>
        </w:rPr>
        <w:t>中的对象进行实例化的时将自动为对象中的变量赋予默认值。</w:t>
      </w:r>
    </w:p>
    <w:tbl>
      <w:tblPr>
        <w:tblStyle w:val="-1"/>
        <w:tblW w:w="0" w:type="auto"/>
        <w:jc w:val="center"/>
        <w:tblLook w:val="04A0"/>
      </w:tblPr>
      <w:tblGrid>
        <w:gridCol w:w="1944"/>
        <w:gridCol w:w="2404"/>
      </w:tblGrid>
      <w:tr w:rsidR="00ED22CF" w:rsidRPr="00ED22CF" w:rsidTr="00ED22CF">
        <w:trPr>
          <w:cnfStyle w:val="100000000000"/>
          <w:jc w:val="center"/>
        </w:trPr>
        <w:tc>
          <w:tcPr>
            <w:cnfStyle w:val="001000000000"/>
            <w:tcW w:w="1944" w:type="dxa"/>
          </w:tcPr>
          <w:p w:rsidR="00ED22CF" w:rsidRPr="00ED22CF" w:rsidRDefault="00ED22CF" w:rsidP="00ED22CF">
            <w:pPr>
              <w:ind w:firstLine="0"/>
              <w:rPr>
                <w:noProof/>
                <w:kern w:val="0"/>
              </w:rPr>
            </w:pPr>
            <w:r>
              <w:rPr>
                <w:rFonts w:hint="eastAsia"/>
                <w:noProof/>
                <w:kern w:val="0"/>
              </w:rPr>
              <w:t>变量类型</w:t>
            </w:r>
          </w:p>
        </w:tc>
        <w:tc>
          <w:tcPr>
            <w:tcW w:w="2404" w:type="dxa"/>
          </w:tcPr>
          <w:p w:rsidR="00ED22CF" w:rsidRPr="00ED22CF" w:rsidRDefault="00ED22CF" w:rsidP="00E04C05">
            <w:pPr>
              <w:ind w:firstLine="0"/>
              <w:cnfStyle w:val="100000000000"/>
              <w:rPr>
                <w:noProof/>
                <w:kern w:val="0"/>
              </w:rPr>
            </w:pPr>
            <w:r>
              <w:rPr>
                <w:rFonts w:hint="eastAsia"/>
                <w:noProof/>
                <w:kern w:val="0"/>
              </w:rPr>
              <w:t>默认值</w:t>
            </w:r>
          </w:p>
        </w:tc>
      </w:tr>
      <w:tr w:rsidR="00ED22CF" w:rsidRPr="00ED22CF" w:rsidTr="00ED22CF">
        <w:trPr>
          <w:cnfStyle w:val="000000100000"/>
          <w:jc w:val="center"/>
        </w:trPr>
        <w:tc>
          <w:tcPr>
            <w:cnfStyle w:val="001000000000"/>
            <w:tcW w:w="1944" w:type="dxa"/>
          </w:tcPr>
          <w:p w:rsidR="00ED22CF" w:rsidRPr="00ED22CF" w:rsidRDefault="00ED22CF" w:rsidP="00ED22CF">
            <w:pPr>
              <w:ind w:firstLine="0"/>
              <w:rPr>
                <w:noProof/>
                <w:kern w:val="0"/>
              </w:rPr>
            </w:pPr>
            <w:r w:rsidRPr="00ED22CF">
              <w:rPr>
                <w:noProof/>
                <w:kern w:val="0"/>
              </w:rPr>
              <w:t>long</w:t>
            </w:r>
          </w:p>
        </w:tc>
        <w:tc>
          <w:tcPr>
            <w:tcW w:w="2404" w:type="dxa"/>
          </w:tcPr>
          <w:p w:rsidR="00ED22CF" w:rsidRPr="00ED22CF" w:rsidRDefault="00ED22CF" w:rsidP="00E04C05">
            <w:pPr>
              <w:ind w:firstLine="0"/>
              <w:cnfStyle w:val="000000100000"/>
              <w:rPr>
                <w:noProof/>
                <w:kern w:val="0"/>
              </w:rPr>
            </w:pPr>
            <w:r w:rsidRPr="00ED22CF">
              <w:rPr>
                <w:noProof/>
                <w:kern w:val="0"/>
              </w:rPr>
              <w:t>long.MinValue</w:t>
            </w:r>
          </w:p>
        </w:tc>
      </w:tr>
      <w:tr w:rsidR="00ED22CF" w:rsidRPr="00ED22CF" w:rsidTr="00ED22CF">
        <w:trPr>
          <w:jc w:val="center"/>
        </w:trPr>
        <w:tc>
          <w:tcPr>
            <w:cnfStyle w:val="001000000000"/>
            <w:tcW w:w="1944" w:type="dxa"/>
          </w:tcPr>
          <w:p w:rsidR="00ED22CF" w:rsidRPr="00ED22CF" w:rsidRDefault="00ED22CF" w:rsidP="00E04C05">
            <w:pPr>
              <w:ind w:firstLine="0"/>
              <w:rPr>
                <w:noProof/>
                <w:kern w:val="0"/>
              </w:rPr>
            </w:pPr>
            <w:r w:rsidRPr="00ED22CF">
              <w:rPr>
                <w:noProof/>
                <w:kern w:val="0"/>
              </w:rPr>
              <w:t>object</w:t>
            </w:r>
          </w:p>
        </w:tc>
        <w:tc>
          <w:tcPr>
            <w:tcW w:w="2404" w:type="dxa"/>
          </w:tcPr>
          <w:p w:rsidR="00ED22CF" w:rsidRPr="00ED22CF" w:rsidRDefault="00ED22CF" w:rsidP="00E04C05">
            <w:pPr>
              <w:ind w:firstLine="0"/>
              <w:cnfStyle w:val="000000000000"/>
              <w:rPr>
                <w:noProof/>
                <w:kern w:val="0"/>
              </w:rPr>
            </w:pPr>
            <w:r w:rsidRPr="00ED22CF">
              <w:rPr>
                <w:noProof/>
                <w:kern w:val="0"/>
              </w:rPr>
              <w:t>null</w:t>
            </w:r>
          </w:p>
        </w:tc>
      </w:tr>
      <w:tr w:rsidR="00ED22CF" w:rsidRPr="00ED22CF" w:rsidTr="00ED22CF">
        <w:trPr>
          <w:cnfStyle w:val="000000100000"/>
          <w:jc w:val="center"/>
        </w:trPr>
        <w:tc>
          <w:tcPr>
            <w:cnfStyle w:val="001000000000"/>
            <w:tcW w:w="1944" w:type="dxa"/>
          </w:tcPr>
          <w:p w:rsidR="00ED22CF" w:rsidRPr="00ED22CF" w:rsidRDefault="00ED22CF" w:rsidP="00E04C05">
            <w:pPr>
              <w:ind w:firstLine="0"/>
              <w:rPr>
                <w:noProof/>
                <w:kern w:val="0"/>
              </w:rPr>
            </w:pPr>
            <w:r w:rsidRPr="00ED22CF">
              <w:rPr>
                <w:noProof/>
                <w:kern w:val="0"/>
              </w:rPr>
              <w:t>bool</w:t>
            </w:r>
          </w:p>
        </w:tc>
        <w:tc>
          <w:tcPr>
            <w:tcW w:w="2404" w:type="dxa"/>
          </w:tcPr>
          <w:p w:rsidR="00ED22CF" w:rsidRPr="00ED22CF" w:rsidRDefault="00ED22CF" w:rsidP="00E04C05">
            <w:pPr>
              <w:ind w:firstLine="0"/>
              <w:cnfStyle w:val="000000100000"/>
              <w:rPr>
                <w:noProof/>
                <w:kern w:val="0"/>
              </w:rPr>
            </w:pPr>
            <w:r w:rsidRPr="00ED22CF">
              <w:rPr>
                <w:noProof/>
                <w:kern w:val="0"/>
              </w:rPr>
              <w:t>false</w:t>
            </w:r>
          </w:p>
        </w:tc>
      </w:tr>
      <w:tr w:rsidR="00ED22CF" w:rsidRPr="00ED22CF" w:rsidTr="00ED22CF">
        <w:trPr>
          <w:jc w:val="center"/>
        </w:trPr>
        <w:tc>
          <w:tcPr>
            <w:cnfStyle w:val="001000000000"/>
            <w:tcW w:w="1944" w:type="dxa"/>
          </w:tcPr>
          <w:p w:rsidR="00ED22CF" w:rsidRPr="00ED22CF" w:rsidRDefault="00ED22CF" w:rsidP="00E04C05">
            <w:pPr>
              <w:ind w:firstLine="0"/>
              <w:rPr>
                <w:noProof/>
                <w:kern w:val="0"/>
              </w:rPr>
            </w:pPr>
            <w:r w:rsidRPr="00ED22CF">
              <w:rPr>
                <w:noProof/>
                <w:kern w:val="0"/>
              </w:rPr>
              <w:t>string</w:t>
            </w:r>
          </w:p>
        </w:tc>
        <w:tc>
          <w:tcPr>
            <w:tcW w:w="2404" w:type="dxa"/>
          </w:tcPr>
          <w:p w:rsidR="00ED22CF" w:rsidRPr="00ED22CF" w:rsidRDefault="00ED22CF" w:rsidP="00E04C05">
            <w:pPr>
              <w:ind w:firstLine="0"/>
              <w:cnfStyle w:val="000000000000"/>
              <w:rPr>
                <w:noProof/>
                <w:kern w:val="0"/>
              </w:rPr>
            </w:pPr>
            <w:r w:rsidRPr="00ED22CF">
              <w:rPr>
                <w:noProof/>
                <w:kern w:val="0"/>
              </w:rPr>
              <w:t>null</w:t>
            </w:r>
          </w:p>
        </w:tc>
      </w:tr>
      <w:tr w:rsidR="00ED22CF" w:rsidRPr="00ED22CF" w:rsidTr="00ED22CF">
        <w:trPr>
          <w:cnfStyle w:val="000000100000"/>
          <w:jc w:val="center"/>
        </w:trPr>
        <w:tc>
          <w:tcPr>
            <w:cnfStyle w:val="001000000000"/>
            <w:tcW w:w="1944" w:type="dxa"/>
          </w:tcPr>
          <w:p w:rsidR="00ED22CF" w:rsidRPr="00ED22CF" w:rsidRDefault="00ED22CF" w:rsidP="00E04C05">
            <w:pPr>
              <w:ind w:firstLine="0"/>
              <w:rPr>
                <w:noProof/>
                <w:kern w:val="0"/>
              </w:rPr>
            </w:pPr>
            <w:r w:rsidRPr="00ED22CF">
              <w:rPr>
                <w:noProof/>
                <w:kern w:val="0"/>
              </w:rPr>
              <w:t>DateTime</w:t>
            </w:r>
          </w:p>
        </w:tc>
        <w:tc>
          <w:tcPr>
            <w:tcW w:w="2404" w:type="dxa"/>
          </w:tcPr>
          <w:p w:rsidR="00ED22CF" w:rsidRPr="00ED22CF" w:rsidRDefault="00ED22CF" w:rsidP="00E04C05">
            <w:pPr>
              <w:ind w:firstLine="0"/>
              <w:cnfStyle w:val="000000100000"/>
              <w:rPr>
                <w:noProof/>
                <w:kern w:val="0"/>
              </w:rPr>
            </w:pPr>
            <w:r w:rsidRPr="00ED22CF">
              <w:rPr>
                <w:noProof/>
                <w:kern w:val="0"/>
              </w:rPr>
              <w:t>DateTime.MinValue</w:t>
            </w:r>
          </w:p>
        </w:tc>
      </w:tr>
      <w:tr w:rsidR="00ED22CF" w:rsidRPr="00ED22CF" w:rsidTr="00ED22CF">
        <w:trPr>
          <w:jc w:val="center"/>
        </w:trPr>
        <w:tc>
          <w:tcPr>
            <w:cnfStyle w:val="001000000000"/>
            <w:tcW w:w="1944" w:type="dxa"/>
          </w:tcPr>
          <w:p w:rsidR="00ED22CF" w:rsidRPr="00ED22CF" w:rsidRDefault="00ED22CF" w:rsidP="00E04C05">
            <w:pPr>
              <w:ind w:firstLine="0"/>
              <w:rPr>
                <w:noProof/>
                <w:kern w:val="0"/>
              </w:rPr>
            </w:pPr>
            <w:r w:rsidRPr="00ED22CF">
              <w:rPr>
                <w:noProof/>
                <w:kern w:val="0"/>
              </w:rPr>
              <w:t>decimal</w:t>
            </w:r>
          </w:p>
        </w:tc>
        <w:tc>
          <w:tcPr>
            <w:tcW w:w="2404" w:type="dxa"/>
          </w:tcPr>
          <w:p w:rsidR="00ED22CF" w:rsidRPr="00ED22CF" w:rsidRDefault="00ED22CF" w:rsidP="00E04C05">
            <w:pPr>
              <w:ind w:firstLine="0"/>
              <w:cnfStyle w:val="000000000000"/>
              <w:rPr>
                <w:noProof/>
                <w:kern w:val="0"/>
              </w:rPr>
            </w:pPr>
            <w:r w:rsidRPr="00ED22CF">
              <w:rPr>
                <w:noProof/>
                <w:kern w:val="0"/>
              </w:rPr>
              <w:t>decimal.MinValue</w:t>
            </w:r>
          </w:p>
        </w:tc>
      </w:tr>
      <w:tr w:rsidR="00ED22CF" w:rsidRPr="00ED22CF" w:rsidTr="00ED22CF">
        <w:trPr>
          <w:cnfStyle w:val="000000100000"/>
          <w:jc w:val="center"/>
        </w:trPr>
        <w:tc>
          <w:tcPr>
            <w:cnfStyle w:val="001000000000"/>
            <w:tcW w:w="1944" w:type="dxa"/>
          </w:tcPr>
          <w:p w:rsidR="00ED22CF" w:rsidRPr="00ED22CF" w:rsidRDefault="00ED22CF" w:rsidP="00E04C05">
            <w:pPr>
              <w:ind w:firstLine="0"/>
              <w:rPr>
                <w:noProof/>
                <w:kern w:val="0"/>
              </w:rPr>
            </w:pPr>
            <w:r w:rsidRPr="00ED22CF">
              <w:rPr>
                <w:noProof/>
                <w:kern w:val="0"/>
              </w:rPr>
              <w:t>double</w:t>
            </w:r>
          </w:p>
        </w:tc>
        <w:tc>
          <w:tcPr>
            <w:tcW w:w="2404" w:type="dxa"/>
          </w:tcPr>
          <w:p w:rsidR="00ED22CF" w:rsidRPr="00ED22CF" w:rsidRDefault="00ED22CF" w:rsidP="00E04C05">
            <w:pPr>
              <w:ind w:firstLine="0"/>
              <w:cnfStyle w:val="000000100000"/>
              <w:rPr>
                <w:noProof/>
                <w:kern w:val="0"/>
              </w:rPr>
            </w:pPr>
            <w:r w:rsidRPr="00ED22CF">
              <w:rPr>
                <w:noProof/>
                <w:kern w:val="0"/>
              </w:rPr>
              <w:t>double.MinValue</w:t>
            </w:r>
          </w:p>
        </w:tc>
      </w:tr>
      <w:tr w:rsidR="00ED22CF" w:rsidRPr="00ED22CF" w:rsidTr="00ED22CF">
        <w:trPr>
          <w:jc w:val="center"/>
        </w:trPr>
        <w:tc>
          <w:tcPr>
            <w:cnfStyle w:val="001000000000"/>
            <w:tcW w:w="1944" w:type="dxa"/>
          </w:tcPr>
          <w:p w:rsidR="00ED22CF" w:rsidRPr="00ED22CF" w:rsidRDefault="00ED22CF" w:rsidP="00E04C05">
            <w:pPr>
              <w:ind w:firstLine="0"/>
              <w:rPr>
                <w:noProof/>
                <w:kern w:val="0"/>
              </w:rPr>
            </w:pPr>
            <w:r w:rsidRPr="00ED22CF">
              <w:rPr>
                <w:noProof/>
                <w:kern w:val="0"/>
              </w:rPr>
              <w:t>byte[]</w:t>
            </w:r>
          </w:p>
        </w:tc>
        <w:tc>
          <w:tcPr>
            <w:tcW w:w="2404" w:type="dxa"/>
          </w:tcPr>
          <w:p w:rsidR="00ED22CF" w:rsidRPr="00ED22CF" w:rsidRDefault="00ED22CF" w:rsidP="00E04C05">
            <w:pPr>
              <w:ind w:firstLine="0"/>
              <w:cnfStyle w:val="000000000000"/>
              <w:rPr>
                <w:noProof/>
                <w:kern w:val="0"/>
              </w:rPr>
            </w:pPr>
            <w:r w:rsidRPr="00ED22CF">
              <w:rPr>
                <w:noProof/>
                <w:kern w:val="0"/>
              </w:rPr>
              <w:t>null</w:t>
            </w:r>
          </w:p>
        </w:tc>
      </w:tr>
      <w:tr w:rsidR="00ED22CF" w:rsidRPr="00ED22CF" w:rsidTr="00ED22CF">
        <w:trPr>
          <w:cnfStyle w:val="000000100000"/>
          <w:jc w:val="center"/>
        </w:trPr>
        <w:tc>
          <w:tcPr>
            <w:cnfStyle w:val="001000000000"/>
            <w:tcW w:w="1944" w:type="dxa"/>
          </w:tcPr>
          <w:p w:rsidR="00ED22CF" w:rsidRPr="00ED22CF" w:rsidRDefault="00ED22CF" w:rsidP="00E04C05">
            <w:pPr>
              <w:ind w:firstLine="0"/>
              <w:rPr>
                <w:noProof/>
                <w:kern w:val="0"/>
              </w:rPr>
            </w:pPr>
            <w:r w:rsidRPr="00ED22CF">
              <w:rPr>
                <w:noProof/>
                <w:kern w:val="0"/>
              </w:rPr>
              <w:t>int</w:t>
            </w:r>
          </w:p>
        </w:tc>
        <w:tc>
          <w:tcPr>
            <w:tcW w:w="2404" w:type="dxa"/>
          </w:tcPr>
          <w:p w:rsidR="00ED22CF" w:rsidRPr="00ED22CF" w:rsidRDefault="00ED22CF" w:rsidP="00E04C05">
            <w:pPr>
              <w:ind w:firstLine="0"/>
              <w:cnfStyle w:val="000000100000"/>
              <w:rPr>
                <w:noProof/>
                <w:kern w:val="0"/>
              </w:rPr>
            </w:pPr>
            <w:r w:rsidRPr="00ED22CF">
              <w:rPr>
                <w:noProof/>
                <w:kern w:val="0"/>
              </w:rPr>
              <w:t>int.MinValue</w:t>
            </w:r>
          </w:p>
        </w:tc>
      </w:tr>
      <w:tr w:rsidR="00ED22CF" w:rsidRPr="00ED22CF" w:rsidTr="00ED22CF">
        <w:trPr>
          <w:jc w:val="center"/>
        </w:trPr>
        <w:tc>
          <w:tcPr>
            <w:cnfStyle w:val="001000000000"/>
            <w:tcW w:w="1944" w:type="dxa"/>
          </w:tcPr>
          <w:p w:rsidR="00ED22CF" w:rsidRPr="00ED22CF" w:rsidRDefault="00ED22CF" w:rsidP="00E04C05">
            <w:pPr>
              <w:ind w:firstLine="0"/>
              <w:rPr>
                <w:noProof/>
                <w:kern w:val="0"/>
              </w:rPr>
            </w:pPr>
            <w:r w:rsidRPr="00ED22CF">
              <w:rPr>
                <w:noProof/>
                <w:kern w:val="0"/>
              </w:rPr>
              <w:t>float</w:t>
            </w:r>
          </w:p>
        </w:tc>
        <w:tc>
          <w:tcPr>
            <w:tcW w:w="2404" w:type="dxa"/>
          </w:tcPr>
          <w:p w:rsidR="00ED22CF" w:rsidRPr="00ED22CF" w:rsidRDefault="00ED22CF" w:rsidP="00E04C05">
            <w:pPr>
              <w:ind w:firstLine="0"/>
              <w:cnfStyle w:val="000000000000"/>
              <w:rPr>
                <w:noProof/>
                <w:kern w:val="0"/>
              </w:rPr>
            </w:pPr>
            <w:r w:rsidRPr="00ED22CF">
              <w:rPr>
                <w:noProof/>
                <w:kern w:val="0"/>
              </w:rPr>
              <w:t>float.MinValue</w:t>
            </w:r>
          </w:p>
        </w:tc>
      </w:tr>
      <w:tr w:rsidR="00ED22CF" w:rsidRPr="00ED22CF" w:rsidTr="00ED22CF">
        <w:trPr>
          <w:cnfStyle w:val="000000100000"/>
          <w:jc w:val="center"/>
        </w:trPr>
        <w:tc>
          <w:tcPr>
            <w:cnfStyle w:val="001000000000"/>
            <w:tcW w:w="1944" w:type="dxa"/>
          </w:tcPr>
          <w:p w:rsidR="00ED22CF" w:rsidRPr="00ED22CF" w:rsidRDefault="00ED22CF" w:rsidP="00E04C05">
            <w:pPr>
              <w:ind w:firstLine="0"/>
              <w:rPr>
                <w:noProof/>
                <w:kern w:val="0"/>
              </w:rPr>
            </w:pPr>
            <w:r w:rsidRPr="00ED22CF">
              <w:rPr>
                <w:noProof/>
                <w:kern w:val="0"/>
              </w:rPr>
              <w:t>short</w:t>
            </w:r>
          </w:p>
        </w:tc>
        <w:tc>
          <w:tcPr>
            <w:tcW w:w="2404" w:type="dxa"/>
          </w:tcPr>
          <w:p w:rsidR="00ED22CF" w:rsidRPr="00ED22CF" w:rsidRDefault="00ED22CF" w:rsidP="00E04C05">
            <w:pPr>
              <w:ind w:firstLine="0"/>
              <w:cnfStyle w:val="000000100000"/>
              <w:rPr>
                <w:noProof/>
                <w:kern w:val="0"/>
              </w:rPr>
            </w:pPr>
            <w:r w:rsidRPr="00ED22CF">
              <w:rPr>
                <w:noProof/>
                <w:kern w:val="0"/>
              </w:rPr>
              <w:t>short.MinValue</w:t>
            </w:r>
          </w:p>
        </w:tc>
      </w:tr>
      <w:tr w:rsidR="00ED22CF" w:rsidRPr="00ED22CF" w:rsidTr="00ED22CF">
        <w:trPr>
          <w:jc w:val="center"/>
        </w:trPr>
        <w:tc>
          <w:tcPr>
            <w:cnfStyle w:val="001000000000"/>
            <w:tcW w:w="1944" w:type="dxa"/>
          </w:tcPr>
          <w:p w:rsidR="00ED22CF" w:rsidRPr="00ED22CF" w:rsidRDefault="00ED22CF" w:rsidP="00E04C05">
            <w:pPr>
              <w:ind w:firstLine="0"/>
              <w:rPr>
                <w:noProof/>
                <w:kern w:val="0"/>
              </w:rPr>
            </w:pPr>
            <w:r w:rsidRPr="00ED22CF">
              <w:rPr>
                <w:noProof/>
                <w:kern w:val="0"/>
              </w:rPr>
              <w:t>byte</w:t>
            </w:r>
          </w:p>
        </w:tc>
        <w:tc>
          <w:tcPr>
            <w:tcW w:w="2404" w:type="dxa"/>
          </w:tcPr>
          <w:p w:rsidR="00ED22CF" w:rsidRPr="00ED22CF" w:rsidRDefault="00ED22CF" w:rsidP="00E04C05">
            <w:pPr>
              <w:ind w:firstLine="0"/>
              <w:cnfStyle w:val="000000000000"/>
              <w:rPr>
                <w:noProof/>
                <w:kern w:val="0"/>
              </w:rPr>
            </w:pPr>
            <w:r w:rsidRPr="00ED22CF">
              <w:rPr>
                <w:noProof/>
                <w:kern w:val="0"/>
              </w:rPr>
              <w:t>byte.MinValue</w:t>
            </w:r>
          </w:p>
        </w:tc>
      </w:tr>
      <w:tr w:rsidR="00ED22CF" w:rsidRPr="00ED22CF" w:rsidTr="00ED22CF">
        <w:trPr>
          <w:cnfStyle w:val="000000100000"/>
          <w:jc w:val="center"/>
        </w:trPr>
        <w:tc>
          <w:tcPr>
            <w:cnfStyle w:val="001000000000"/>
            <w:tcW w:w="1944" w:type="dxa"/>
          </w:tcPr>
          <w:p w:rsidR="00ED22CF" w:rsidRPr="00ED22CF" w:rsidRDefault="00ED22CF" w:rsidP="00E04C05">
            <w:pPr>
              <w:ind w:firstLine="0"/>
              <w:rPr>
                <w:noProof/>
                <w:kern w:val="0"/>
              </w:rPr>
            </w:pPr>
            <w:r w:rsidRPr="00ED22CF">
              <w:rPr>
                <w:noProof/>
                <w:kern w:val="0"/>
              </w:rPr>
              <w:t>Guid</w:t>
            </w:r>
          </w:p>
        </w:tc>
        <w:tc>
          <w:tcPr>
            <w:tcW w:w="2404" w:type="dxa"/>
          </w:tcPr>
          <w:p w:rsidR="00ED22CF" w:rsidRPr="00ED22CF" w:rsidRDefault="00ED22CF" w:rsidP="00E04C05">
            <w:pPr>
              <w:ind w:firstLine="0"/>
              <w:cnfStyle w:val="000000100000"/>
              <w:rPr>
                <w:noProof/>
                <w:kern w:val="0"/>
              </w:rPr>
            </w:pPr>
            <w:r w:rsidRPr="00ED22CF">
              <w:rPr>
                <w:noProof/>
                <w:kern w:val="0"/>
              </w:rPr>
              <w:t>Guid.Empty</w:t>
            </w:r>
          </w:p>
        </w:tc>
      </w:tr>
    </w:tbl>
    <w:p w:rsidR="004C398F" w:rsidRDefault="00670D7E" w:rsidP="004C398F">
      <w:pPr>
        <w:pStyle w:val="a3"/>
        <w:numPr>
          <w:ilvl w:val="0"/>
          <w:numId w:val="1"/>
        </w:numPr>
        <w:ind w:firstLineChars="0"/>
        <w:rPr>
          <w:rFonts w:hint="eastAsia"/>
        </w:rPr>
      </w:pPr>
      <w:r>
        <w:rPr>
          <w:rFonts w:hint="eastAsia"/>
        </w:rPr>
        <w:t>对象比较</w:t>
      </w:r>
    </w:p>
    <w:p w:rsidR="00763298" w:rsidRDefault="00875D31" w:rsidP="00763298">
      <w:pPr>
        <w:pStyle w:val="a3"/>
        <w:ind w:left="840" w:firstLineChars="0" w:firstLine="0"/>
        <w:rPr>
          <w:rFonts w:hint="eastAsia"/>
        </w:rPr>
      </w:pPr>
      <w:r>
        <w:rPr>
          <w:rFonts w:hint="eastAsia"/>
        </w:rPr>
        <w:t>针对对象每个变量进行比较</w:t>
      </w:r>
      <w:r w:rsidR="003E7C9F">
        <w:rPr>
          <w:rFonts w:hint="eastAsia"/>
        </w:rPr>
        <w:t>，返回</w:t>
      </w:r>
      <w:r w:rsidR="003E7C9F">
        <w:rPr>
          <w:rFonts w:hint="eastAsia"/>
        </w:rPr>
        <w:t>int</w:t>
      </w:r>
      <w:r w:rsidR="003E7C9F">
        <w:rPr>
          <w:rFonts w:hint="eastAsia"/>
        </w:rPr>
        <w:t>值：</w:t>
      </w:r>
      <w:r w:rsidR="003E7C9F">
        <w:rPr>
          <w:rFonts w:hint="eastAsia"/>
        </w:rPr>
        <w:t>0</w:t>
      </w:r>
      <w:r w:rsidR="003E7C9F">
        <w:rPr>
          <w:rFonts w:hint="eastAsia"/>
        </w:rPr>
        <w:t>说明相同，否则不同。</w:t>
      </w:r>
    </w:p>
    <w:p w:rsidR="00670D7E" w:rsidRDefault="00670D7E" w:rsidP="004C398F">
      <w:pPr>
        <w:pStyle w:val="a3"/>
        <w:numPr>
          <w:ilvl w:val="0"/>
          <w:numId w:val="1"/>
        </w:numPr>
        <w:ind w:firstLineChars="0"/>
        <w:rPr>
          <w:rFonts w:hint="eastAsia"/>
        </w:rPr>
      </w:pPr>
      <w:r>
        <w:rPr>
          <w:rFonts w:hint="eastAsia"/>
        </w:rPr>
        <w:t>对象克隆</w:t>
      </w:r>
    </w:p>
    <w:p w:rsidR="00775F57" w:rsidRDefault="00775F57" w:rsidP="00775F57">
      <w:pPr>
        <w:pStyle w:val="a3"/>
        <w:ind w:left="840" w:firstLineChars="0" w:firstLine="0"/>
        <w:rPr>
          <w:rFonts w:hint="eastAsia"/>
        </w:rPr>
      </w:pPr>
      <w:r>
        <w:rPr>
          <w:rFonts w:hint="eastAsia"/>
        </w:rPr>
        <w:t>进行对象的浅克隆</w:t>
      </w:r>
    </w:p>
    <w:p w:rsidR="00670D7E" w:rsidRDefault="00670D7E" w:rsidP="004C398F">
      <w:pPr>
        <w:pStyle w:val="a3"/>
        <w:numPr>
          <w:ilvl w:val="0"/>
          <w:numId w:val="1"/>
        </w:numPr>
        <w:ind w:firstLineChars="0"/>
        <w:rPr>
          <w:rFonts w:hint="eastAsia"/>
        </w:rPr>
      </w:pPr>
      <w:r>
        <w:rPr>
          <w:rFonts w:hint="eastAsia"/>
        </w:rPr>
        <w:t>获取数据库</w:t>
      </w:r>
      <w:r w:rsidR="00C714C2">
        <w:rPr>
          <w:rFonts w:ascii="新宋体" w:eastAsia="新宋体" w:hAnsi="Times New Roman" w:cs="Times New Roman"/>
          <w:noProof/>
          <w:kern w:val="0"/>
          <w:sz w:val="18"/>
          <w:szCs w:val="18"/>
        </w:rPr>
        <w:t>SqlParameter</w:t>
      </w:r>
      <w:r>
        <w:rPr>
          <w:rFonts w:hint="eastAsia"/>
        </w:rPr>
        <w:t>参数</w:t>
      </w:r>
    </w:p>
    <w:p w:rsidR="004C398F" w:rsidRDefault="00380E4F" w:rsidP="00325B85">
      <w:pPr>
        <w:ind w:left="420"/>
        <w:rPr>
          <w:rFonts w:hint="eastAsia"/>
        </w:rPr>
      </w:pPr>
      <w:r>
        <w:rPr>
          <w:rFonts w:hint="eastAsia"/>
        </w:rPr>
        <w:t>所有对象的</w:t>
      </w:r>
      <w:r>
        <w:rPr>
          <w:rFonts w:hint="eastAsia"/>
        </w:rPr>
        <w:t>SqlParameter</w:t>
      </w:r>
      <w:r>
        <w:rPr>
          <w:rFonts w:hint="eastAsia"/>
        </w:rPr>
        <w:t>参数</w:t>
      </w:r>
      <w:r>
        <w:rPr>
          <w:rFonts w:hint="eastAsia"/>
        </w:rPr>
        <w:t>,</w:t>
      </w:r>
      <w:r>
        <w:rPr>
          <w:rFonts w:hint="eastAsia"/>
        </w:rPr>
        <w:t>并对参数进行复制。若参数为默认值，则对参数赋</w:t>
      </w:r>
      <w:r>
        <w:rPr>
          <w:rFonts w:hint="eastAsia"/>
        </w:rPr>
        <w:t>DBNull.Value.</w:t>
      </w:r>
    </w:p>
    <w:p w:rsidR="004D2038" w:rsidRDefault="004D2038" w:rsidP="004D2038">
      <w:pPr>
        <w:pStyle w:val="2"/>
        <w:rPr>
          <w:rFonts w:hint="eastAsia"/>
        </w:rPr>
      </w:pPr>
      <w:r>
        <w:rPr>
          <w:rFonts w:hint="eastAsia"/>
        </w:rPr>
        <w:lastRenderedPageBreak/>
        <w:t>SQL ServerDA</w:t>
      </w:r>
      <w:r>
        <w:rPr>
          <w:rFonts w:hint="eastAsia"/>
        </w:rPr>
        <w:t>模板</w:t>
      </w:r>
    </w:p>
    <w:p w:rsidR="001F2A7A" w:rsidRDefault="001F2A7A" w:rsidP="001F2A7A">
      <w:pPr>
        <w:rPr>
          <w:rFonts w:hint="eastAsia"/>
        </w:rPr>
      </w:pPr>
      <w:r>
        <w:rPr>
          <w:rFonts w:hint="eastAsia"/>
        </w:rPr>
        <w:t>SQLServerDAL</w:t>
      </w:r>
      <w:r>
        <w:rPr>
          <w:rFonts w:hint="eastAsia"/>
        </w:rPr>
        <w:t>模板自动生成最基础的数据库操作方法。</w:t>
      </w:r>
    </w:p>
    <w:tbl>
      <w:tblPr>
        <w:tblStyle w:val="-1"/>
        <w:tblW w:w="0" w:type="auto"/>
        <w:jc w:val="center"/>
        <w:tblLook w:val="04A0"/>
      </w:tblPr>
      <w:tblGrid>
        <w:gridCol w:w="2916"/>
        <w:gridCol w:w="2804"/>
        <w:gridCol w:w="2802"/>
      </w:tblGrid>
      <w:tr w:rsidR="00BD57E4" w:rsidTr="00BD57E4">
        <w:trPr>
          <w:cnfStyle w:val="100000000000"/>
          <w:jc w:val="center"/>
        </w:trPr>
        <w:tc>
          <w:tcPr>
            <w:cnfStyle w:val="001000000000"/>
            <w:tcW w:w="2916" w:type="dxa"/>
          </w:tcPr>
          <w:p w:rsidR="00BD57E4" w:rsidRDefault="00BD57E4" w:rsidP="001F2A7A">
            <w:pPr>
              <w:ind w:firstLine="0"/>
              <w:rPr>
                <w:rFonts w:hint="eastAsia"/>
              </w:rPr>
            </w:pPr>
            <w:r>
              <w:rPr>
                <w:rFonts w:hint="eastAsia"/>
              </w:rPr>
              <w:t>方法</w:t>
            </w:r>
          </w:p>
        </w:tc>
        <w:tc>
          <w:tcPr>
            <w:tcW w:w="2804" w:type="dxa"/>
          </w:tcPr>
          <w:p w:rsidR="00BD57E4" w:rsidRDefault="00BD57E4" w:rsidP="001F2A7A">
            <w:pPr>
              <w:ind w:firstLine="0"/>
              <w:cnfStyle w:val="100000000000"/>
              <w:rPr>
                <w:rFonts w:hint="eastAsia"/>
              </w:rPr>
            </w:pPr>
            <w:r>
              <w:rPr>
                <w:rFonts w:hint="eastAsia"/>
              </w:rPr>
              <w:t>说明</w:t>
            </w:r>
          </w:p>
        </w:tc>
        <w:tc>
          <w:tcPr>
            <w:tcW w:w="2802" w:type="dxa"/>
          </w:tcPr>
          <w:p w:rsidR="00BD57E4" w:rsidRDefault="00BD57E4" w:rsidP="001F2A7A">
            <w:pPr>
              <w:ind w:firstLine="0"/>
              <w:cnfStyle w:val="100000000000"/>
              <w:rPr>
                <w:rFonts w:hint="eastAsia"/>
              </w:rPr>
            </w:pPr>
            <w:r>
              <w:rPr>
                <w:rFonts w:hint="eastAsia"/>
              </w:rPr>
              <w:t>支持事务</w:t>
            </w:r>
          </w:p>
        </w:tc>
      </w:tr>
      <w:tr w:rsidR="00BD57E4" w:rsidTr="00BD57E4">
        <w:trPr>
          <w:cnfStyle w:val="000000100000"/>
          <w:jc w:val="center"/>
        </w:trPr>
        <w:tc>
          <w:tcPr>
            <w:cnfStyle w:val="001000000000"/>
            <w:tcW w:w="2916" w:type="dxa"/>
          </w:tcPr>
          <w:p w:rsidR="00BD57E4" w:rsidRDefault="00BD57E4" w:rsidP="001F2A7A">
            <w:pPr>
              <w:ind w:firstLine="0"/>
              <w:rPr>
                <w:rFonts w:hint="eastAsia"/>
              </w:rPr>
            </w:pPr>
            <w:r>
              <w:rPr>
                <w:rFonts w:hint="eastAsia"/>
              </w:rPr>
              <w:t>Insert</w:t>
            </w:r>
          </w:p>
        </w:tc>
        <w:tc>
          <w:tcPr>
            <w:tcW w:w="2804" w:type="dxa"/>
          </w:tcPr>
          <w:p w:rsidR="00BD57E4" w:rsidRDefault="00A37DB7" w:rsidP="001F2A7A">
            <w:pPr>
              <w:ind w:firstLine="0"/>
              <w:cnfStyle w:val="000000100000"/>
              <w:rPr>
                <w:rFonts w:hint="eastAsia"/>
              </w:rPr>
            </w:pPr>
            <w:r>
              <w:rPr>
                <w:rFonts w:hint="eastAsia"/>
              </w:rPr>
              <w:t>添加数据</w:t>
            </w:r>
          </w:p>
        </w:tc>
        <w:tc>
          <w:tcPr>
            <w:tcW w:w="2802" w:type="dxa"/>
          </w:tcPr>
          <w:p w:rsidR="00BD57E4" w:rsidRDefault="00A37DB7" w:rsidP="001F2A7A">
            <w:pPr>
              <w:ind w:firstLine="0"/>
              <w:cnfStyle w:val="000000100000"/>
              <w:rPr>
                <w:rFonts w:hint="eastAsia"/>
              </w:rPr>
            </w:pPr>
            <w:r>
              <w:rPr>
                <w:noProof/>
              </w:rPr>
              <w:drawing>
                <wp:inline distT="0" distB="0" distL="0" distR="0">
                  <wp:extent cx="152400" cy="152400"/>
                  <wp:effectExtent l="19050" t="0" r="0" b="0"/>
                  <wp:docPr id="4" name="图片 4" descr="D:\website\discuz\upload\bbs\images\common\access_al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site\discuz\upload\bbs\images\common\access_allow.gif"/>
                          <pic:cNvPicPr>
                            <a:picLocks noChangeAspect="1" noChangeArrowheads="1"/>
                          </pic:cNvPicPr>
                        </pic:nvPicPr>
                        <pic:blipFill>
                          <a:blip r:embed="rId8"/>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BD57E4" w:rsidTr="00BD57E4">
        <w:trPr>
          <w:jc w:val="center"/>
        </w:trPr>
        <w:tc>
          <w:tcPr>
            <w:cnfStyle w:val="001000000000"/>
            <w:tcW w:w="2916" w:type="dxa"/>
          </w:tcPr>
          <w:p w:rsidR="00BD57E4" w:rsidRDefault="009A4C11" w:rsidP="001F2A7A">
            <w:pPr>
              <w:ind w:firstLine="0"/>
              <w:rPr>
                <w:rFonts w:hint="eastAsia"/>
              </w:rPr>
            </w:pPr>
            <w:r w:rsidRPr="009A4C11">
              <w:t>Update</w:t>
            </w:r>
          </w:p>
        </w:tc>
        <w:tc>
          <w:tcPr>
            <w:tcW w:w="2804" w:type="dxa"/>
          </w:tcPr>
          <w:p w:rsidR="00BD57E4" w:rsidRDefault="009A4C11" w:rsidP="001F2A7A">
            <w:pPr>
              <w:ind w:firstLine="0"/>
              <w:cnfStyle w:val="000000000000"/>
              <w:rPr>
                <w:rFonts w:hint="eastAsia"/>
              </w:rPr>
            </w:pPr>
            <w:r>
              <w:rPr>
                <w:rFonts w:hint="eastAsia"/>
              </w:rPr>
              <w:t>更新数据</w:t>
            </w:r>
          </w:p>
        </w:tc>
        <w:tc>
          <w:tcPr>
            <w:tcW w:w="2802" w:type="dxa"/>
          </w:tcPr>
          <w:p w:rsidR="00BD57E4" w:rsidRDefault="009A4C11" w:rsidP="001F2A7A">
            <w:pPr>
              <w:ind w:firstLine="0"/>
              <w:cnfStyle w:val="000000000000"/>
              <w:rPr>
                <w:rFonts w:hint="eastAsia"/>
              </w:rPr>
            </w:pPr>
            <w:r w:rsidRPr="009A4C11">
              <w:drawing>
                <wp:inline distT="0" distB="0" distL="0" distR="0">
                  <wp:extent cx="152400" cy="152400"/>
                  <wp:effectExtent l="19050" t="0" r="0" b="0"/>
                  <wp:docPr id="1" name="图片 4" descr="D:\website\discuz\upload\bbs\images\common\access_al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site\discuz\upload\bbs\images\common\access_allow.gif"/>
                          <pic:cNvPicPr>
                            <a:picLocks noChangeAspect="1" noChangeArrowheads="1"/>
                          </pic:cNvPicPr>
                        </pic:nvPicPr>
                        <pic:blipFill>
                          <a:blip r:embed="rId8"/>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BD57E4" w:rsidTr="00BD57E4">
        <w:trPr>
          <w:cnfStyle w:val="000000100000"/>
          <w:jc w:val="center"/>
        </w:trPr>
        <w:tc>
          <w:tcPr>
            <w:cnfStyle w:val="001000000000"/>
            <w:tcW w:w="2916" w:type="dxa"/>
          </w:tcPr>
          <w:p w:rsidR="00BD57E4" w:rsidRDefault="007B5E60" w:rsidP="001F2A7A">
            <w:pPr>
              <w:ind w:firstLine="0"/>
              <w:rPr>
                <w:rFonts w:hint="eastAsia"/>
              </w:rPr>
            </w:pPr>
            <w:r w:rsidRPr="007B5E60">
              <w:t>Delete</w:t>
            </w:r>
          </w:p>
        </w:tc>
        <w:tc>
          <w:tcPr>
            <w:tcW w:w="2804" w:type="dxa"/>
          </w:tcPr>
          <w:p w:rsidR="00BD57E4" w:rsidRDefault="007B5E60" w:rsidP="001F2A7A">
            <w:pPr>
              <w:ind w:firstLine="0"/>
              <w:cnfStyle w:val="000000100000"/>
              <w:rPr>
                <w:rFonts w:hint="eastAsia"/>
              </w:rPr>
            </w:pPr>
            <w:r>
              <w:rPr>
                <w:rFonts w:hint="eastAsia"/>
              </w:rPr>
              <w:t>根据主键删除数据</w:t>
            </w:r>
          </w:p>
        </w:tc>
        <w:tc>
          <w:tcPr>
            <w:tcW w:w="2802" w:type="dxa"/>
          </w:tcPr>
          <w:p w:rsidR="00BD57E4" w:rsidRDefault="007209F4" w:rsidP="001F2A7A">
            <w:pPr>
              <w:ind w:firstLine="0"/>
              <w:cnfStyle w:val="000000100000"/>
              <w:rPr>
                <w:rFonts w:hint="eastAsia"/>
              </w:rPr>
            </w:pPr>
            <w:r w:rsidRPr="007209F4">
              <w:drawing>
                <wp:inline distT="0" distB="0" distL="0" distR="0">
                  <wp:extent cx="152400" cy="152400"/>
                  <wp:effectExtent l="19050" t="0" r="0" b="0"/>
                  <wp:docPr id="2" name="图片 4" descr="D:\website\discuz\upload\bbs\images\common\access_al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site\discuz\upload\bbs\images\common\access_allow.gif"/>
                          <pic:cNvPicPr>
                            <a:picLocks noChangeAspect="1" noChangeArrowheads="1"/>
                          </pic:cNvPicPr>
                        </pic:nvPicPr>
                        <pic:blipFill>
                          <a:blip r:embed="rId8"/>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BD57E4" w:rsidTr="00BD57E4">
        <w:trPr>
          <w:jc w:val="center"/>
        </w:trPr>
        <w:tc>
          <w:tcPr>
            <w:cnfStyle w:val="001000000000"/>
            <w:tcW w:w="2916" w:type="dxa"/>
          </w:tcPr>
          <w:p w:rsidR="00BD57E4" w:rsidRDefault="009D6754" w:rsidP="001F2A7A">
            <w:pPr>
              <w:ind w:firstLine="0"/>
              <w:rPr>
                <w:rFonts w:hint="eastAsia"/>
              </w:rPr>
            </w:pPr>
            <w:r w:rsidRPr="009D6754">
              <w:t>GetAt</w:t>
            </w:r>
          </w:p>
        </w:tc>
        <w:tc>
          <w:tcPr>
            <w:tcW w:w="2804" w:type="dxa"/>
          </w:tcPr>
          <w:p w:rsidR="00BD57E4" w:rsidRDefault="00E7002D" w:rsidP="001F2A7A">
            <w:pPr>
              <w:ind w:firstLine="0"/>
              <w:cnfStyle w:val="000000000000"/>
              <w:rPr>
                <w:rFonts w:hint="eastAsia"/>
              </w:rPr>
            </w:pPr>
            <w:r>
              <w:rPr>
                <w:rFonts w:hint="eastAsia"/>
              </w:rPr>
              <w:t>根据主键获取数据</w:t>
            </w:r>
          </w:p>
        </w:tc>
        <w:tc>
          <w:tcPr>
            <w:tcW w:w="2802" w:type="dxa"/>
          </w:tcPr>
          <w:p w:rsidR="00BD57E4" w:rsidRDefault="00C9427F" w:rsidP="001F2A7A">
            <w:pPr>
              <w:ind w:firstLine="0"/>
              <w:cnfStyle w:val="000000000000"/>
              <w:rPr>
                <w:rFonts w:hint="eastAsia"/>
              </w:rPr>
            </w:pPr>
            <w:r w:rsidRPr="00C9427F">
              <w:drawing>
                <wp:inline distT="0" distB="0" distL="0" distR="0">
                  <wp:extent cx="152400" cy="152400"/>
                  <wp:effectExtent l="19050" t="0" r="0" b="0"/>
                  <wp:docPr id="7" name="图片 4" descr="D:\website\discuz\upload\bbs\images\common\access_al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site\discuz\upload\bbs\images\common\access_allow.gif"/>
                          <pic:cNvPicPr>
                            <a:picLocks noChangeAspect="1" noChangeArrowheads="1"/>
                          </pic:cNvPicPr>
                        </pic:nvPicPr>
                        <pic:blipFill>
                          <a:blip r:embed="rId8"/>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774747" w:rsidTr="0057420A">
        <w:trPr>
          <w:cnfStyle w:val="000000100000"/>
          <w:jc w:val="center"/>
        </w:trPr>
        <w:tc>
          <w:tcPr>
            <w:cnfStyle w:val="001000000000"/>
            <w:tcW w:w="2916" w:type="dxa"/>
          </w:tcPr>
          <w:p w:rsidR="00774747" w:rsidRPr="009D6754" w:rsidRDefault="00774747" w:rsidP="0057420A">
            <w:pPr>
              <w:ind w:firstLine="0"/>
            </w:pPr>
            <w:r w:rsidRPr="00774747">
              <w:t>GetItems</w:t>
            </w:r>
          </w:p>
        </w:tc>
        <w:tc>
          <w:tcPr>
            <w:tcW w:w="2804" w:type="dxa"/>
          </w:tcPr>
          <w:p w:rsidR="00774747" w:rsidRDefault="00774747" w:rsidP="0057420A">
            <w:pPr>
              <w:ind w:firstLine="0"/>
              <w:cnfStyle w:val="000000100000"/>
              <w:rPr>
                <w:rFonts w:hint="eastAsia"/>
              </w:rPr>
            </w:pPr>
            <w:r>
              <w:rPr>
                <w:rFonts w:hint="eastAsia"/>
              </w:rPr>
              <w:t>获取对象集合</w:t>
            </w:r>
          </w:p>
        </w:tc>
        <w:tc>
          <w:tcPr>
            <w:tcW w:w="2802" w:type="dxa"/>
          </w:tcPr>
          <w:p w:rsidR="00774747" w:rsidRDefault="00C9427F" w:rsidP="0057420A">
            <w:pPr>
              <w:ind w:firstLine="0"/>
              <w:cnfStyle w:val="000000100000"/>
              <w:rPr>
                <w:rFonts w:hint="eastAsia"/>
              </w:rPr>
            </w:pPr>
            <w:r w:rsidRPr="00C9427F">
              <w:drawing>
                <wp:inline distT="0" distB="0" distL="0" distR="0">
                  <wp:extent cx="152400" cy="152400"/>
                  <wp:effectExtent l="19050" t="0" r="0" b="0"/>
                  <wp:docPr id="8" name="图片 4" descr="D:\website\discuz\upload\bbs\images\common\access_al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site\discuz\upload\bbs\images\common\access_allow.gif"/>
                          <pic:cNvPicPr>
                            <a:picLocks noChangeAspect="1" noChangeArrowheads="1"/>
                          </pic:cNvPicPr>
                        </pic:nvPicPr>
                        <pic:blipFill>
                          <a:blip r:embed="rId8"/>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774747" w:rsidTr="0057420A">
        <w:trPr>
          <w:jc w:val="center"/>
        </w:trPr>
        <w:tc>
          <w:tcPr>
            <w:cnfStyle w:val="001000000000"/>
            <w:tcW w:w="2916" w:type="dxa"/>
          </w:tcPr>
          <w:p w:rsidR="00774747" w:rsidRPr="009D6754" w:rsidRDefault="0092768C" w:rsidP="0057420A">
            <w:pPr>
              <w:ind w:firstLine="0"/>
            </w:pPr>
            <w:r w:rsidRPr="0092768C">
              <w:t>GetItemsByCommonQuery</w:t>
            </w:r>
          </w:p>
        </w:tc>
        <w:tc>
          <w:tcPr>
            <w:tcW w:w="2804" w:type="dxa"/>
          </w:tcPr>
          <w:p w:rsidR="00774747" w:rsidRDefault="00B72C47" w:rsidP="0057420A">
            <w:pPr>
              <w:ind w:firstLine="0"/>
              <w:cnfStyle w:val="000000000000"/>
              <w:rPr>
                <w:rFonts w:hint="eastAsia"/>
              </w:rPr>
            </w:pPr>
            <w:r>
              <w:rPr>
                <w:rFonts w:hint="eastAsia"/>
              </w:rPr>
              <w:t>根据条件获取对象集合</w:t>
            </w:r>
            <w:r w:rsidR="00485D94">
              <w:rPr>
                <w:rFonts w:hint="eastAsia"/>
              </w:rPr>
              <w:t>，支持条件和排序</w:t>
            </w:r>
          </w:p>
        </w:tc>
        <w:tc>
          <w:tcPr>
            <w:tcW w:w="2802" w:type="dxa"/>
          </w:tcPr>
          <w:p w:rsidR="00774747" w:rsidRDefault="00C9427F" w:rsidP="0057420A">
            <w:pPr>
              <w:ind w:firstLine="0"/>
              <w:cnfStyle w:val="000000000000"/>
              <w:rPr>
                <w:rFonts w:hint="eastAsia"/>
              </w:rPr>
            </w:pPr>
            <w:r w:rsidRPr="00C9427F">
              <w:drawing>
                <wp:inline distT="0" distB="0" distL="0" distR="0">
                  <wp:extent cx="152400" cy="152400"/>
                  <wp:effectExtent l="19050" t="0" r="0" b="0"/>
                  <wp:docPr id="9" name="图片 4" descr="D:\website\discuz\upload\bbs\images\common\access_all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ebsite\discuz\upload\bbs\images\common\access_allow.gif"/>
                          <pic:cNvPicPr>
                            <a:picLocks noChangeAspect="1" noChangeArrowheads="1"/>
                          </pic:cNvPicPr>
                        </pic:nvPicPr>
                        <pic:blipFill>
                          <a:blip r:embed="rId8"/>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bl>
    <w:p w:rsidR="004121C1" w:rsidRDefault="00C968D5" w:rsidP="00C968D5">
      <w:pPr>
        <w:pStyle w:val="1"/>
        <w:rPr>
          <w:rFonts w:hint="eastAsia"/>
        </w:rPr>
      </w:pPr>
      <w:r>
        <w:rPr>
          <w:rFonts w:hint="eastAsia"/>
        </w:rPr>
        <w:t>扩充</w:t>
      </w:r>
    </w:p>
    <w:p w:rsidR="00BD3961" w:rsidRDefault="0063230E" w:rsidP="00BD3961">
      <w:pPr>
        <w:rPr>
          <w:rFonts w:hint="eastAsia"/>
        </w:rPr>
      </w:pPr>
      <w:r>
        <w:rPr>
          <w:rFonts w:hint="eastAsia"/>
        </w:rPr>
        <w:t>利用最新的文档格式中的</w:t>
      </w:r>
      <w:r>
        <w:rPr>
          <w:rFonts w:hint="eastAsia"/>
        </w:rPr>
        <w:t>partial</w:t>
      </w:r>
      <w:r>
        <w:rPr>
          <w:rFonts w:hint="eastAsia"/>
        </w:rPr>
        <w:t>字段，</w:t>
      </w:r>
      <w:r w:rsidR="00B61C20">
        <w:rPr>
          <w:rFonts w:hint="eastAsia"/>
        </w:rPr>
        <w:t>对自动生成的代码进行扩充。</w:t>
      </w:r>
    </w:p>
    <w:p w:rsidR="00D32542" w:rsidRDefault="00D32542" w:rsidP="00D32542">
      <w:pPr>
        <w:pStyle w:val="2"/>
        <w:rPr>
          <w:rFonts w:hint="eastAsia"/>
        </w:rPr>
      </w:pPr>
      <w:r>
        <w:rPr>
          <w:rFonts w:hint="eastAsia"/>
        </w:rPr>
        <w:t>扩充方法</w:t>
      </w:r>
    </w:p>
    <w:p w:rsidR="00D32542" w:rsidRDefault="002016C9" w:rsidP="00D32542">
      <w:pPr>
        <w:rPr>
          <w:rFonts w:hint="eastAsia"/>
        </w:rPr>
      </w:pPr>
      <w:r>
        <w:rPr>
          <w:rFonts w:hint="eastAsia"/>
        </w:rPr>
        <w:t>新建文件，命名空间和类名必需和要扩充的类相同。</w:t>
      </w:r>
      <w:r w:rsidR="00D05F62">
        <w:rPr>
          <w:rFonts w:hint="eastAsia"/>
        </w:rPr>
        <w:t>在新建的类前添加</w:t>
      </w:r>
      <w:r w:rsidR="00D05F62">
        <w:rPr>
          <w:rFonts w:hint="eastAsia"/>
        </w:rPr>
        <w:t>partial</w:t>
      </w:r>
      <w:r w:rsidR="00D05F62">
        <w:rPr>
          <w:rFonts w:hint="eastAsia"/>
        </w:rPr>
        <w:t>关键字。</w:t>
      </w:r>
    </w:p>
    <w:p w:rsidR="00206A3D" w:rsidRDefault="00206A3D" w:rsidP="00D03DC5">
      <w:pPr>
        <w:rPr>
          <w:rFonts w:hint="eastAsia"/>
        </w:rPr>
      </w:pPr>
      <w:r>
        <w:rPr>
          <w:rFonts w:hint="eastAsia"/>
        </w:rPr>
        <w:t>举例：</w:t>
      </w:r>
    </w:p>
    <w:p w:rsidR="00A60B46" w:rsidRDefault="00A60B46" w:rsidP="00D03DC5">
      <w:pPr>
        <w:rPr>
          <w:rFonts w:hint="eastAsia"/>
        </w:rPr>
      </w:pPr>
      <w:r>
        <w:rPr>
          <w:rFonts w:hint="eastAsia"/>
        </w:rPr>
        <w:t>自动生成的代码：</w:t>
      </w:r>
    </w:p>
    <w:p w:rsidR="00D03DC5" w:rsidRDefault="00D03DC5" w:rsidP="00D03DC5">
      <w:r>
        <w:t>namespace AssetsStatistics.SqlServerDAL</w:t>
      </w:r>
    </w:p>
    <w:p w:rsidR="00D03DC5" w:rsidRDefault="00D03DC5" w:rsidP="00D03DC5">
      <w:r>
        <w:t>{</w:t>
      </w:r>
    </w:p>
    <w:p w:rsidR="00D03DC5" w:rsidRDefault="00D03DC5" w:rsidP="00D03DC5">
      <w:pPr>
        <w:ind w:left="825" w:firstLine="0"/>
        <w:rPr>
          <w:rFonts w:hint="eastAsia"/>
        </w:rPr>
      </w:pPr>
      <w:r>
        <w:t>public partial class Assets</w:t>
      </w:r>
    </w:p>
    <w:p w:rsidR="00D03DC5" w:rsidRDefault="00D03DC5" w:rsidP="00D03DC5">
      <w:pPr>
        <w:ind w:left="825" w:firstLine="0"/>
        <w:rPr>
          <w:rFonts w:hint="eastAsia"/>
        </w:rPr>
      </w:pPr>
      <w:r>
        <w:rPr>
          <w:rFonts w:hint="eastAsia"/>
        </w:rPr>
        <w:t>{</w:t>
      </w:r>
    </w:p>
    <w:p w:rsidR="00206A3D" w:rsidRDefault="00BE5C75" w:rsidP="00D03DC5">
      <w:pPr>
        <w:ind w:left="825" w:firstLine="0"/>
        <w:rPr>
          <w:rFonts w:hint="eastAsia"/>
        </w:rPr>
      </w:pPr>
      <w:r>
        <w:rPr>
          <w:rFonts w:hint="eastAsia"/>
        </w:rPr>
        <w:t>//</w:t>
      </w:r>
      <w:r w:rsidR="00206A3D">
        <w:t>………</w:t>
      </w:r>
    </w:p>
    <w:p w:rsidR="00206A3D" w:rsidRDefault="00206A3D" w:rsidP="00D03DC5">
      <w:pPr>
        <w:ind w:left="825" w:firstLine="0"/>
        <w:rPr>
          <w:rFonts w:hint="eastAsia"/>
        </w:rPr>
      </w:pPr>
      <w:r>
        <w:rPr>
          <w:rFonts w:hint="eastAsia"/>
        </w:rPr>
        <w:t>}</w:t>
      </w:r>
    </w:p>
    <w:p w:rsidR="001E6713" w:rsidRDefault="001E6713" w:rsidP="001E6713">
      <w:pPr>
        <w:rPr>
          <w:rFonts w:hint="eastAsia"/>
        </w:rPr>
      </w:pPr>
      <w:r>
        <w:rPr>
          <w:rFonts w:hint="eastAsia"/>
        </w:rPr>
        <w:t>}</w:t>
      </w:r>
    </w:p>
    <w:p w:rsidR="001E6713" w:rsidRDefault="00CA7988" w:rsidP="001E6713">
      <w:pPr>
        <w:rPr>
          <w:rFonts w:hint="eastAsia"/>
        </w:rPr>
      </w:pPr>
      <w:r>
        <w:rPr>
          <w:rFonts w:hint="eastAsia"/>
        </w:rPr>
        <w:t>扩充代码：</w:t>
      </w:r>
    </w:p>
    <w:p w:rsidR="00892265" w:rsidRDefault="00892265" w:rsidP="00892265">
      <w:r>
        <w:t>namespace AssetsStatistics.SqlServerDAL</w:t>
      </w:r>
    </w:p>
    <w:p w:rsidR="00892265" w:rsidRDefault="00892265" w:rsidP="00892265">
      <w:r>
        <w:t>{</w:t>
      </w:r>
    </w:p>
    <w:p w:rsidR="00892265" w:rsidRDefault="00892265" w:rsidP="00892265">
      <w:pPr>
        <w:ind w:left="825" w:firstLine="0"/>
        <w:rPr>
          <w:rFonts w:hint="eastAsia"/>
        </w:rPr>
      </w:pPr>
      <w:r>
        <w:t>partial class Assets</w:t>
      </w:r>
    </w:p>
    <w:p w:rsidR="00892265" w:rsidRDefault="00892265" w:rsidP="00892265">
      <w:pPr>
        <w:ind w:left="825" w:firstLine="0"/>
        <w:rPr>
          <w:rFonts w:hint="eastAsia"/>
        </w:rPr>
      </w:pPr>
      <w:r>
        <w:rPr>
          <w:rFonts w:hint="eastAsia"/>
        </w:rPr>
        <w:t>{</w:t>
      </w:r>
    </w:p>
    <w:p w:rsidR="00305451" w:rsidRDefault="00A63957" w:rsidP="00892265">
      <w:pPr>
        <w:ind w:left="825" w:firstLine="0"/>
        <w:rPr>
          <w:rFonts w:hint="eastAsia"/>
        </w:rPr>
      </w:pPr>
      <w:r>
        <w:rPr>
          <w:rFonts w:hint="eastAsia"/>
        </w:rPr>
        <w:lastRenderedPageBreak/>
        <w:t>//</w:t>
      </w:r>
      <w:r w:rsidR="00305451">
        <w:rPr>
          <w:rFonts w:hint="eastAsia"/>
        </w:rPr>
        <w:t>添加扩充代码</w:t>
      </w:r>
    </w:p>
    <w:p w:rsidR="00892265" w:rsidRDefault="001A7B86" w:rsidP="00892265">
      <w:pPr>
        <w:ind w:left="825" w:firstLine="0"/>
        <w:rPr>
          <w:rFonts w:hint="eastAsia"/>
        </w:rPr>
      </w:pPr>
      <w:r>
        <w:rPr>
          <w:rFonts w:hint="eastAsia"/>
        </w:rPr>
        <w:t>//</w:t>
      </w:r>
      <w:r w:rsidR="00892265">
        <w:t>………</w:t>
      </w:r>
    </w:p>
    <w:p w:rsidR="00892265" w:rsidRDefault="00892265" w:rsidP="00892265">
      <w:pPr>
        <w:ind w:left="825" w:firstLine="0"/>
        <w:rPr>
          <w:rFonts w:hint="eastAsia"/>
        </w:rPr>
      </w:pPr>
      <w:r>
        <w:rPr>
          <w:rFonts w:hint="eastAsia"/>
        </w:rPr>
        <w:t>}</w:t>
      </w:r>
    </w:p>
    <w:p w:rsidR="00892265" w:rsidRDefault="00892265" w:rsidP="00892265">
      <w:pPr>
        <w:rPr>
          <w:rFonts w:hint="eastAsia"/>
        </w:rPr>
      </w:pPr>
      <w:r>
        <w:rPr>
          <w:rFonts w:hint="eastAsia"/>
        </w:rPr>
        <w:t>}</w:t>
      </w:r>
    </w:p>
    <w:p w:rsidR="00CA7988" w:rsidRDefault="00CA7988" w:rsidP="001E6713">
      <w:pPr>
        <w:rPr>
          <w:rFonts w:hint="eastAsia"/>
        </w:rPr>
      </w:pPr>
    </w:p>
    <w:p w:rsidR="001E6713" w:rsidRPr="00D32542" w:rsidRDefault="001E6713" w:rsidP="001E6713">
      <w:pPr>
        <w:rPr>
          <w:rFonts w:hint="eastAsia"/>
        </w:rPr>
      </w:pPr>
    </w:p>
    <w:sectPr w:rsidR="001E6713" w:rsidRPr="00D32542" w:rsidSect="000A5A2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7D26" w:rsidRDefault="00D57D26" w:rsidP="00617A08">
      <w:pPr>
        <w:spacing w:line="240" w:lineRule="auto"/>
      </w:pPr>
      <w:r>
        <w:separator/>
      </w:r>
    </w:p>
  </w:endnote>
  <w:endnote w:type="continuationSeparator" w:id="0">
    <w:p w:rsidR="00D57D26" w:rsidRDefault="00D57D26" w:rsidP="00617A0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新宋体">
    <w:panose1 w:val="02010609030101010101"/>
    <w:charset w:val="86"/>
    <w:family w:val="modern"/>
    <w:pitch w:val="fixed"/>
    <w:sig w:usb0="00000003" w:usb1="080E0000" w:usb2="00000010"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7D26" w:rsidRDefault="00D57D26" w:rsidP="00617A08">
      <w:pPr>
        <w:spacing w:line="240" w:lineRule="auto"/>
      </w:pPr>
      <w:r>
        <w:separator/>
      </w:r>
    </w:p>
  </w:footnote>
  <w:footnote w:type="continuationSeparator" w:id="0">
    <w:p w:rsidR="00D57D26" w:rsidRDefault="00D57D26" w:rsidP="00617A08">
      <w:pPr>
        <w:spacing w:line="240" w:lineRule="auto"/>
      </w:pPr>
      <w:r>
        <w:continuationSeparator/>
      </w:r>
    </w:p>
  </w:footnote>
  <w:footnote w:id="1">
    <w:p w:rsidR="00617A08" w:rsidRDefault="00617A08">
      <w:pPr>
        <w:pStyle w:val="a7"/>
        <w:rPr>
          <w:rFonts w:hint="eastAsia"/>
        </w:rPr>
      </w:pPr>
      <w:r>
        <w:rPr>
          <w:rStyle w:val="a8"/>
        </w:rPr>
        <w:footnoteRef/>
      </w:r>
      <w:r>
        <w:rPr>
          <w:rFonts w:hint="eastAsia"/>
        </w:rPr>
        <w:t xml:space="preserve"> </w:t>
      </w:r>
      <w:r>
        <w:rPr>
          <w:rFonts w:hint="eastAsia"/>
        </w:rPr>
        <w:t>系统暂不知道</w:t>
      </w:r>
      <w:r>
        <w:rPr>
          <w:rFonts w:hint="eastAsia"/>
        </w:rPr>
        <w:t>bit</w:t>
      </w:r>
      <w:r>
        <w:rPr>
          <w:rFonts w:hint="eastAsia"/>
        </w:rPr>
        <w:t>类型</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F45972"/>
    <w:multiLevelType w:val="hybridMultilevel"/>
    <w:tmpl w:val="5B28926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712BB"/>
    <w:rsid w:val="0000192D"/>
    <w:rsid w:val="000043F5"/>
    <w:rsid w:val="00014306"/>
    <w:rsid w:val="00020147"/>
    <w:rsid w:val="00042106"/>
    <w:rsid w:val="00042177"/>
    <w:rsid w:val="00056F40"/>
    <w:rsid w:val="00064F81"/>
    <w:rsid w:val="00074ACF"/>
    <w:rsid w:val="00083E50"/>
    <w:rsid w:val="0009351E"/>
    <w:rsid w:val="000A5A2E"/>
    <w:rsid w:val="000C0D0B"/>
    <w:rsid w:val="000C4A30"/>
    <w:rsid w:val="000C57D6"/>
    <w:rsid w:val="000E1CF4"/>
    <w:rsid w:val="00101B76"/>
    <w:rsid w:val="0011166F"/>
    <w:rsid w:val="0011794D"/>
    <w:rsid w:val="001251AB"/>
    <w:rsid w:val="00133289"/>
    <w:rsid w:val="0017101F"/>
    <w:rsid w:val="00185B63"/>
    <w:rsid w:val="001A7B86"/>
    <w:rsid w:val="001C1B0B"/>
    <w:rsid w:val="001D21F2"/>
    <w:rsid w:val="001E6713"/>
    <w:rsid w:val="001F2A7A"/>
    <w:rsid w:val="001F66B4"/>
    <w:rsid w:val="002016C9"/>
    <w:rsid w:val="00206A3D"/>
    <w:rsid w:val="00211B68"/>
    <w:rsid w:val="002220BA"/>
    <w:rsid w:val="002461B9"/>
    <w:rsid w:val="00247D2F"/>
    <w:rsid w:val="00250095"/>
    <w:rsid w:val="0025318B"/>
    <w:rsid w:val="00260E02"/>
    <w:rsid w:val="00286C25"/>
    <w:rsid w:val="002A22B7"/>
    <w:rsid w:val="002A358F"/>
    <w:rsid w:val="002B78F8"/>
    <w:rsid w:val="002C517D"/>
    <w:rsid w:val="002E12A4"/>
    <w:rsid w:val="002E4C6A"/>
    <w:rsid w:val="002E7F59"/>
    <w:rsid w:val="002F4189"/>
    <w:rsid w:val="002F5841"/>
    <w:rsid w:val="002F6B45"/>
    <w:rsid w:val="00305451"/>
    <w:rsid w:val="00325B85"/>
    <w:rsid w:val="0033147A"/>
    <w:rsid w:val="00333B52"/>
    <w:rsid w:val="00372475"/>
    <w:rsid w:val="00380E4F"/>
    <w:rsid w:val="00395E4A"/>
    <w:rsid w:val="003B400F"/>
    <w:rsid w:val="003D3637"/>
    <w:rsid w:val="003E7C9F"/>
    <w:rsid w:val="004121C1"/>
    <w:rsid w:val="004155C8"/>
    <w:rsid w:val="00435A7E"/>
    <w:rsid w:val="00471681"/>
    <w:rsid w:val="004837D8"/>
    <w:rsid w:val="00485D94"/>
    <w:rsid w:val="004C31B0"/>
    <w:rsid w:val="004C398F"/>
    <w:rsid w:val="004D2038"/>
    <w:rsid w:val="004D2BA0"/>
    <w:rsid w:val="004D6BB0"/>
    <w:rsid w:val="004F229E"/>
    <w:rsid w:val="00500E17"/>
    <w:rsid w:val="0052155F"/>
    <w:rsid w:val="00525568"/>
    <w:rsid w:val="00541712"/>
    <w:rsid w:val="00542E3B"/>
    <w:rsid w:val="00554678"/>
    <w:rsid w:val="005732D2"/>
    <w:rsid w:val="005846D6"/>
    <w:rsid w:val="005A176C"/>
    <w:rsid w:val="00601A75"/>
    <w:rsid w:val="00607B38"/>
    <w:rsid w:val="00617A08"/>
    <w:rsid w:val="0063230E"/>
    <w:rsid w:val="006323AB"/>
    <w:rsid w:val="00670D7E"/>
    <w:rsid w:val="00672451"/>
    <w:rsid w:val="006922FF"/>
    <w:rsid w:val="006970BB"/>
    <w:rsid w:val="006A1AE7"/>
    <w:rsid w:val="006A577B"/>
    <w:rsid w:val="006C1384"/>
    <w:rsid w:val="006E275E"/>
    <w:rsid w:val="007209F4"/>
    <w:rsid w:val="0072201C"/>
    <w:rsid w:val="00763298"/>
    <w:rsid w:val="00774747"/>
    <w:rsid w:val="00775F57"/>
    <w:rsid w:val="007A53A4"/>
    <w:rsid w:val="007A78E0"/>
    <w:rsid w:val="007B5E60"/>
    <w:rsid w:val="007D3DB5"/>
    <w:rsid w:val="007E3BD8"/>
    <w:rsid w:val="007E59A0"/>
    <w:rsid w:val="007E64C7"/>
    <w:rsid w:val="00802599"/>
    <w:rsid w:val="008122EB"/>
    <w:rsid w:val="0082549A"/>
    <w:rsid w:val="00852876"/>
    <w:rsid w:val="00855849"/>
    <w:rsid w:val="00861CC3"/>
    <w:rsid w:val="00862E4A"/>
    <w:rsid w:val="00875D31"/>
    <w:rsid w:val="008847C8"/>
    <w:rsid w:val="00892265"/>
    <w:rsid w:val="008A2712"/>
    <w:rsid w:val="008B07AF"/>
    <w:rsid w:val="008C588D"/>
    <w:rsid w:val="008F1274"/>
    <w:rsid w:val="00903C79"/>
    <w:rsid w:val="00926E35"/>
    <w:rsid w:val="0092768C"/>
    <w:rsid w:val="009360A9"/>
    <w:rsid w:val="00940BFC"/>
    <w:rsid w:val="00942B8F"/>
    <w:rsid w:val="00943AF8"/>
    <w:rsid w:val="00952F06"/>
    <w:rsid w:val="009610B7"/>
    <w:rsid w:val="009727D9"/>
    <w:rsid w:val="00974182"/>
    <w:rsid w:val="00980A84"/>
    <w:rsid w:val="00990B54"/>
    <w:rsid w:val="00997A57"/>
    <w:rsid w:val="009A4C11"/>
    <w:rsid w:val="009B02EB"/>
    <w:rsid w:val="009B2052"/>
    <w:rsid w:val="009C6F40"/>
    <w:rsid w:val="009D4966"/>
    <w:rsid w:val="009D6754"/>
    <w:rsid w:val="009F2635"/>
    <w:rsid w:val="00A0156B"/>
    <w:rsid w:val="00A1262B"/>
    <w:rsid w:val="00A13881"/>
    <w:rsid w:val="00A22DC6"/>
    <w:rsid w:val="00A26458"/>
    <w:rsid w:val="00A270E5"/>
    <w:rsid w:val="00A37DB7"/>
    <w:rsid w:val="00A45495"/>
    <w:rsid w:val="00A5288D"/>
    <w:rsid w:val="00A557CC"/>
    <w:rsid w:val="00A60B46"/>
    <w:rsid w:val="00A63957"/>
    <w:rsid w:val="00A65F7A"/>
    <w:rsid w:val="00A71AF7"/>
    <w:rsid w:val="00AA632B"/>
    <w:rsid w:val="00AB25BE"/>
    <w:rsid w:val="00AC79B7"/>
    <w:rsid w:val="00AD1DA8"/>
    <w:rsid w:val="00AD3D0C"/>
    <w:rsid w:val="00AE1ED7"/>
    <w:rsid w:val="00B3064E"/>
    <w:rsid w:val="00B32A0C"/>
    <w:rsid w:val="00B35686"/>
    <w:rsid w:val="00B42128"/>
    <w:rsid w:val="00B61C20"/>
    <w:rsid w:val="00B6301E"/>
    <w:rsid w:val="00B6794C"/>
    <w:rsid w:val="00B72C47"/>
    <w:rsid w:val="00B80FE7"/>
    <w:rsid w:val="00B86980"/>
    <w:rsid w:val="00BB0A7E"/>
    <w:rsid w:val="00BD3961"/>
    <w:rsid w:val="00BD57E4"/>
    <w:rsid w:val="00BD6517"/>
    <w:rsid w:val="00BE5C75"/>
    <w:rsid w:val="00BE77F9"/>
    <w:rsid w:val="00C208D9"/>
    <w:rsid w:val="00C22E96"/>
    <w:rsid w:val="00C323E8"/>
    <w:rsid w:val="00C33CD0"/>
    <w:rsid w:val="00C714C2"/>
    <w:rsid w:val="00C827EC"/>
    <w:rsid w:val="00C858A2"/>
    <w:rsid w:val="00C9427F"/>
    <w:rsid w:val="00C968D5"/>
    <w:rsid w:val="00CA7988"/>
    <w:rsid w:val="00CB1F6A"/>
    <w:rsid w:val="00CB4E5E"/>
    <w:rsid w:val="00CD4EDF"/>
    <w:rsid w:val="00CE0D5F"/>
    <w:rsid w:val="00CE68F9"/>
    <w:rsid w:val="00D02421"/>
    <w:rsid w:val="00D032D8"/>
    <w:rsid w:val="00D03DC5"/>
    <w:rsid w:val="00D04067"/>
    <w:rsid w:val="00D05F62"/>
    <w:rsid w:val="00D126E2"/>
    <w:rsid w:val="00D12B35"/>
    <w:rsid w:val="00D21293"/>
    <w:rsid w:val="00D32542"/>
    <w:rsid w:val="00D37A9D"/>
    <w:rsid w:val="00D41CD8"/>
    <w:rsid w:val="00D54C79"/>
    <w:rsid w:val="00D57D26"/>
    <w:rsid w:val="00D93EE0"/>
    <w:rsid w:val="00DC2776"/>
    <w:rsid w:val="00DD3E35"/>
    <w:rsid w:val="00DE4C42"/>
    <w:rsid w:val="00DF6A1F"/>
    <w:rsid w:val="00E072BE"/>
    <w:rsid w:val="00E107E5"/>
    <w:rsid w:val="00E30863"/>
    <w:rsid w:val="00E35D99"/>
    <w:rsid w:val="00E632EF"/>
    <w:rsid w:val="00E63749"/>
    <w:rsid w:val="00E7002D"/>
    <w:rsid w:val="00E93EF9"/>
    <w:rsid w:val="00E97936"/>
    <w:rsid w:val="00ED22CF"/>
    <w:rsid w:val="00EF5848"/>
    <w:rsid w:val="00F31D92"/>
    <w:rsid w:val="00F34585"/>
    <w:rsid w:val="00F3651A"/>
    <w:rsid w:val="00F41A1F"/>
    <w:rsid w:val="00F54F53"/>
    <w:rsid w:val="00F571CF"/>
    <w:rsid w:val="00F62100"/>
    <w:rsid w:val="00F62E3A"/>
    <w:rsid w:val="00F712BB"/>
    <w:rsid w:val="00F73F33"/>
    <w:rsid w:val="00F7595C"/>
    <w:rsid w:val="00F979AB"/>
    <w:rsid w:val="00FC18A9"/>
    <w:rsid w:val="00FC7F39"/>
    <w:rsid w:val="00FE19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5A2E"/>
    <w:pPr>
      <w:widowControl w:val="0"/>
    </w:pPr>
  </w:style>
  <w:style w:type="paragraph" w:styleId="1">
    <w:name w:val="heading 1"/>
    <w:basedOn w:val="a"/>
    <w:next w:val="a"/>
    <w:link w:val="1Char"/>
    <w:uiPriority w:val="9"/>
    <w:qFormat/>
    <w:rsid w:val="002461B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0406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461B9"/>
    <w:rPr>
      <w:b/>
      <w:bCs/>
      <w:kern w:val="44"/>
      <w:sz w:val="44"/>
      <w:szCs w:val="44"/>
    </w:rPr>
  </w:style>
  <w:style w:type="character" w:customStyle="1" w:styleId="2Char">
    <w:name w:val="标题 2 Char"/>
    <w:basedOn w:val="a0"/>
    <w:link w:val="2"/>
    <w:uiPriority w:val="9"/>
    <w:rsid w:val="00D04067"/>
    <w:rPr>
      <w:rFonts w:asciiTheme="majorHAnsi" w:eastAsiaTheme="majorEastAsia" w:hAnsiTheme="majorHAnsi" w:cstheme="majorBidi"/>
      <w:b/>
      <w:bCs/>
      <w:sz w:val="32"/>
      <w:szCs w:val="32"/>
    </w:rPr>
  </w:style>
  <w:style w:type="paragraph" w:styleId="a3">
    <w:name w:val="List Paragraph"/>
    <w:basedOn w:val="a"/>
    <w:uiPriority w:val="34"/>
    <w:qFormat/>
    <w:rsid w:val="004C398F"/>
    <w:pPr>
      <w:ind w:firstLineChars="200"/>
    </w:pPr>
  </w:style>
  <w:style w:type="table" w:styleId="a4">
    <w:name w:val="Table Grid"/>
    <w:basedOn w:val="a1"/>
    <w:uiPriority w:val="59"/>
    <w:rsid w:val="00B86980"/>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
    <w:name w:val="Light Shading Accent 1"/>
    <w:basedOn w:val="a1"/>
    <w:uiPriority w:val="60"/>
    <w:rsid w:val="00D21293"/>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5">
    <w:name w:val="endnote text"/>
    <w:basedOn w:val="a"/>
    <w:link w:val="Char"/>
    <w:uiPriority w:val="99"/>
    <w:semiHidden/>
    <w:unhideWhenUsed/>
    <w:rsid w:val="00617A08"/>
    <w:pPr>
      <w:snapToGrid w:val="0"/>
      <w:jc w:val="left"/>
    </w:pPr>
  </w:style>
  <w:style w:type="character" w:customStyle="1" w:styleId="Char">
    <w:name w:val="尾注文本 Char"/>
    <w:basedOn w:val="a0"/>
    <w:link w:val="a5"/>
    <w:uiPriority w:val="99"/>
    <w:semiHidden/>
    <w:rsid w:val="00617A08"/>
  </w:style>
  <w:style w:type="character" w:styleId="a6">
    <w:name w:val="endnote reference"/>
    <w:basedOn w:val="a0"/>
    <w:uiPriority w:val="99"/>
    <w:semiHidden/>
    <w:unhideWhenUsed/>
    <w:rsid w:val="00617A08"/>
    <w:rPr>
      <w:vertAlign w:val="superscript"/>
    </w:rPr>
  </w:style>
  <w:style w:type="paragraph" w:styleId="a7">
    <w:name w:val="footnote text"/>
    <w:basedOn w:val="a"/>
    <w:link w:val="Char0"/>
    <w:uiPriority w:val="99"/>
    <w:semiHidden/>
    <w:unhideWhenUsed/>
    <w:rsid w:val="00617A08"/>
    <w:pPr>
      <w:snapToGrid w:val="0"/>
      <w:jc w:val="left"/>
    </w:pPr>
    <w:rPr>
      <w:sz w:val="18"/>
      <w:szCs w:val="18"/>
    </w:rPr>
  </w:style>
  <w:style w:type="character" w:customStyle="1" w:styleId="Char0">
    <w:name w:val="脚注文本 Char"/>
    <w:basedOn w:val="a0"/>
    <w:link w:val="a7"/>
    <w:uiPriority w:val="99"/>
    <w:semiHidden/>
    <w:rsid w:val="00617A08"/>
    <w:rPr>
      <w:sz w:val="18"/>
      <w:szCs w:val="18"/>
    </w:rPr>
  </w:style>
  <w:style w:type="character" w:styleId="a8">
    <w:name w:val="footnote reference"/>
    <w:basedOn w:val="a0"/>
    <w:uiPriority w:val="99"/>
    <w:semiHidden/>
    <w:unhideWhenUsed/>
    <w:rsid w:val="00617A08"/>
    <w:rPr>
      <w:vertAlign w:val="superscript"/>
    </w:rPr>
  </w:style>
  <w:style w:type="paragraph" w:styleId="a9">
    <w:name w:val="Balloon Text"/>
    <w:basedOn w:val="a"/>
    <w:link w:val="Char1"/>
    <w:uiPriority w:val="99"/>
    <w:semiHidden/>
    <w:unhideWhenUsed/>
    <w:rsid w:val="00A37DB7"/>
    <w:pPr>
      <w:spacing w:line="240" w:lineRule="auto"/>
    </w:pPr>
    <w:rPr>
      <w:sz w:val="18"/>
      <w:szCs w:val="18"/>
    </w:rPr>
  </w:style>
  <w:style w:type="character" w:customStyle="1" w:styleId="Char1">
    <w:name w:val="批注框文本 Char"/>
    <w:basedOn w:val="a0"/>
    <w:link w:val="a9"/>
    <w:uiPriority w:val="99"/>
    <w:semiHidden/>
    <w:rsid w:val="00A37DB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C075C-E4D5-40EB-8C82-E9AFC41C7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4</Pages>
  <Words>227</Words>
  <Characters>1300</Characters>
  <Application>Microsoft Office Word</Application>
  <DocSecurity>0</DocSecurity>
  <Lines>10</Lines>
  <Paragraphs>3</Paragraphs>
  <ScaleCrop>false</ScaleCrop>
  <Company/>
  <LinksUpToDate>false</LinksUpToDate>
  <CharactersWithSpaces>1524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heclei</dc:creator>
  <cp:keywords/>
  <dc:description/>
  <cp:lastModifiedBy>heclei</cp:lastModifiedBy>
  <cp:revision>77</cp:revision>
  <dcterms:created xsi:type="dcterms:W3CDTF">2009-06-25T02:01:00Z</dcterms:created>
  <dcterms:modified xsi:type="dcterms:W3CDTF">2009-06-25T06:12:00Z</dcterms:modified>
</cp:coreProperties>
</file>