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16.363636363636363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Frontend (Node.js with Express)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frontend using Express and Node.js.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a form similar to the one from the Flask Assignment 2.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the form to send a request to the Flask backend.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(Flask)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Flask backend to handle the form submission and process the data.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Folder Structure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Organize the project with separate folders for the frontend and backend.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Configuration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for both the frontend and backend.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.yaml</w:t>
      </w:r>
      <w:r w:rsidDel="00000000" w:rsidR="00000000" w:rsidRPr="00000000">
        <w:rPr>
          <w:rtl w:val="0"/>
        </w:rPr>
        <w:t xml:space="preserve"> file (Docker Compose) to connect both services in the same network.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both images to docker hub and push your whole code to github and add the node_modules and other non required files(.vscode) in .gitignore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Link - https://github.com/Toto3107/flaskp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Guidelines -: </w:t>
      </w:r>
      <w:r w:rsidDel="00000000" w:rsidR="00000000" w:rsidRPr="00000000">
        <w:rPr>
          <w:sz w:val="24"/>
          <w:szCs w:val="24"/>
          <w:rtl w:val="0"/>
        </w:rPr>
        <w:t xml:space="preserve">Share your github repo link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